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5B" w:rsidRDefault="00FC23E0">
      <w:r w:rsidRPr="00FC23E0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Pictures\2021-03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1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E0" w:rsidRDefault="00FC23E0"/>
    <w:p w:rsidR="00FC23E0" w:rsidRDefault="00FC23E0"/>
    <w:p w:rsidR="00FC23E0" w:rsidRDefault="00FC23E0"/>
    <w:tbl>
      <w:tblPr>
        <w:tblStyle w:val="a3"/>
        <w:tblpPr w:leftFromText="180" w:rightFromText="180" w:horzAnchor="page" w:tblpX="1" w:tblpY="-1140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134"/>
        <w:gridCol w:w="1417"/>
        <w:gridCol w:w="993"/>
        <w:gridCol w:w="2268"/>
        <w:gridCol w:w="992"/>
      </w:tblGrid>
      <w:tr w:rsidR="00FC23E0" w:rsidRPr="009E3C02" w:rsidTr="00FC23E0">
        <w:tc>
          <w:tcPr>
            <w:tcW w:w="561" w:type="dxa"/>
            <w:vMerge w:val="restart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7" w:type="dxa"/>
            <w:vMerge w:val="restart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  <w:tc>
          <w:tcPr>
            <w:tcW w:w="3260" w:type="dxa"/>
            <w:gridSpan w:val="2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C23E0" w:rsidRPr="009E3C02" w:rsidTr="00FC23E0">
        <w:tc>
          <w:tcPr>
            <w:tcW w:w="561" w:type="dxa"/>
            <w:vMerge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</w:t>
            </w: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 «Анализ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одической работы по вопросам ОГЭ, ВПР</w:t>
            </w: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ЗУН учащихся, эффективная организация подготовки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,ВПР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 (по итогам учебных периодов)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 школы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неуспевающих, своевременная психолого-педагогическая поддержка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Издание приказа по разработке плана действий («дорожная карта») по повышению качества образования и преподавания учебных предметов.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Четкость в работе по повышению качества знаний. Корректировка планов работы. Создание плана работы со слабоуспевающими учащимися.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уровня информированности, соблюдению и выполнению требований нормативно-правовых документов, регламентирующих проведение ОГЭ. С этой целью провести мониторинг по: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изучению готовности учащихся 9 класса к итоговой аттестации;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изучению нормативно-правовой базы, регулирующей проведение ГИА;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изучение состояния информированности обучающихся и участников ОП о правилах и порядке участия в сдаче  ОГЭ.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директор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Четко организованная работа по подготовке к ГИА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pStyle w:val="TableParagraph"/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E3C02">
              <w:rPr>
                <w:rFonts w:eastAsia="Calibri"/>
                <w:sz w:val="24"/>
                <w:szCs w:val="24"/>
                <w:lang w:eastAsia="en-US"/>
              </w:rPr>
              <w:t>Создание условий для формирования умений и навыков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деятельности (УУД) учащимися с низкими учебными возможностями в урочное и </w:t>
            </w:r>
            <w:r w:rsidRPr="009E3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внеурочное время (применение индивидуального и дифференцированного подходов)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Учителя, администрация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(УУД) учащихся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ликвидация пробелов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pStyle w:val="TableParagraph"/>
              <w:spacing w:line="240" w:lineRule="auto"/>
              <w:ind w:right="21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E3C02">
              <w:rPr>
                <w:rFonts w:eastAsia="Calibri"/>
                <w:sz w:val="24"/>
                <w:szCs w:val="24"/>
                <w:lang w:eastAsia="en-US"/>
              </w:rPr>
              <w:t>Организация контроля за обучением школьников, имеющих низкую мотивацию к обучению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эффективности работы педагогов с данной категорией учащихся, разработка мер по ее повышению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ГИА-2021 учащихся 9 класса.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Учителя, заместитель директора по УВР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Успешная сдача ГИА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за состоянием преподавания предметов с низким рейтингом по результатам внешней оценки (мониторинги, ВПР, ОГЭ, НИКО)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Исследование удовлетворенности родителей качеством образования.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Разработка совместных действий по повышению качества образования в школе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мотивации к контролю за успеваемостью, исправление неудовлетворительных и </w:t>
            </w:r>
            <w:r w:rsidRPr="009E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нежелательных оценок.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репетиционных и пробных экзаменов. Мониторинг западающих тем.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ЗУН учащихся, эффективная организация итогового повторения.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качество образования на основе ГИА в 9 классе;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качество образовательных услуг по предметам;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учебные и </w:t>
            </w:r>
            <w:proofErr w:type="spellStart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обучающихся;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оценка качества образования родителями;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потребности учащихся;</w:t>
            </w:r>
          </w:p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- состояние здоровья обучающихся.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достижений учащихся.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урочной и внеурочной деятельности родителей, педагогов, обучающихся, социальных партнеров.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классные руководители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родительской общественности, социума, обучающихся.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Прочность усвоения ЗУН учащимися.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лучшего опыта работы школ, работающих в сложных социальных условиях, при этом, показывающих адекватные образовательные результаты  </w:t>
            </w: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2">
              <w:rPr>
                <w:rFonts w:ascii="Times New Roman" w:hAnsi="Times New Roman" w:cs="Times New Roman"/>
                <w:sz w:val="24"/>
                <w:szCs w:val="24"/>
              </w:rPr>
              <w:t>Нахождение  путей и средств нивелирования влияния социальных условий на учебную успешность учащихся</w:t>
            </w: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E0" w:rsidRPr="009E3C02" w:rsidTr="00FC23E0">
        <w:tc>
          <w:tcPr>
            <w:tcW w:w="561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3E0" w:rsidRPr="009E3C02" w:rsidRDefault="00FC23E0" w:rsidP="00FC2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3E0" w:rsidRPr="009E3C02" w:rsidRDefault="00FC23E0" w:rsidP="00FC23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23E0" w:rsidRDefault="00FC23E0"/>
    <w:sectPr w:rsidR="00FC23E0" w:rsidSect="00FC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E0"/>
    <w:rsid w:val="00127E5B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EAF7"/>
  <w15:chartTrackingRefBased/>
  <w15:docId w15:val="{0DBD0AB8-F375-48C8-A390-F5F0433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C23E0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4123</Characters>
  <Application>Microsoft Office Word</Application>
  <DocSecurity>0</DocSecurity>
  <Lines>34</Lines>
  <Paragraphs>9</Paragraphs>
  <ScaleCrop>false</ScaleCrop>
  <Company>HP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2021-03-16T13:12:00Z</dcterms:created>
  <dcterms:modified xsi:type="dcterms:W3CDTF">2021-03-16T13:19:00Z</dcterms:modified>
</cp:coreProperties>
</file>