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CEC" w:rsidRPr="009E083C" w:rsidRDefault="00692156" w:rsidP="009E083C">
      <w:r w:rsidRPr="00692156">
        <w:rPr>
          <w:noProof/>
        </w:rPr>
        <w:drawing>
          <wp:inline distT="0" distB="0" distL="0" distR="0">
            <wp:extent cx="5940425" cy="8404990"/>
            <wp:effectExtent l="0" t="0" r="3175" b="0"/>
            <wp:docPr id="1" name="Рисунок 1" descr="C:\Users\Школа\Pictures\MP Navigator EX\2021_02_15\Кол_догов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Pictures\MP Navigator EX\2021_02_15\Кол_договор.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8404990"/>
                    </a:xfrm>
                    <a:prstGeom prst="rect">
                      <a:avLst/>
                    </a:prstGeom>
                    <a:noFill/>
                    <a:ln>
                      <a:noFill/>
                    </a:ln>
                  </pic:spPr>
                </pic:pic>
              </a:graphicData>
            </a:graphic>
          </wp:inline>
        </w:drawing>
      </w:r>
    </w:p>
    <w:p w:rsidR="00692156" w:rsidRDefault="00692156" w:rsidP="0017754E">
      <w:pPr>
        <w:jc w:val="center"/>
        <w:rPr>
          <w:rFonts w:ascii="Times New Roman" w:hAnsi="Times New Roman" w:cs="Times New Roman"/>
          <w:b/>
          <w:sz w:val="24"/>
          <w:szCs w:val="24"/>
        </w:rPr>
      </w:pPr>
    </w:p>
    <w:p w:rsidR="00692156" w:rsidRDefault="00692156" w:rsidP="0017754E">
      <w:pPr>
        <w:jc w:val="center"/>
        <w:rPr>
          <w:rFonts w:ascii="Times New Roman" w:hAnsi="Times New Roman" w:cs="Times New Roman"/>
          <w:b/>
          <w:sz w:val="24"/>
          <w:szCs w:val="24"/>
        </w:rPr>
      </w:pPr>
    </w:p>
    <w:p w:rsidR="0017754E" w:rsidRPr="00BE529C" w:rsidRDefault="0017754E" w:rsidP="0017754E">
      <w:pPr>
        <w:jc w:val="center"/>
        <w:rPr>
          <w:rFonts w:ascii="Times New Roman" w:hAnsi="Times New Roman" w:cs="Times New Roman"/>
          <w:b/>
          <w:sz w:val="24"/>
          <w:szCs w:val="24"/>
        </w:rPr>
      </w:pPr>
      <w:bookmarkStart w:id="0" w:name="_GoBack"/>
      <w:bookmarkEnd w:id="0"/>
      <w:r w:rsidRPr="00BE529C">
        <w:rPr>
          <w:rFonts w:ascii="Times New Roman" w:hAnsi="Times New Roman" w:cs="Times New Roman"/>
          <w:b/>
          <w:sz w:val="24"/>
          <w:szCs w:val="24"/>
        </w:rPr>
        <w:lastRenderedPageBreak/>
        <w:t>I. ОБЩИЕ ПОЛОЖЕНИЯ</w:t>
      </w:r>
    </w:p>
    <w:p w:rsidR="0017754E" w:rsidRPr="00BE529C" w:rsidRDefault="0017754E" w:rsidP="0017754E">
      <w:pPr>
        <w:pStyle w:val="31"/>
        <w:rPr>
          <w:sz w:val="24"/>
          <w:szCs w:val="24"/>
        </w:rPr>
      </w:pPr>
    </w:p>
    <w:p w:rsidR="0017754E" w:rsidRPr="00BE529C" w:rsidRDefault="0017754E" w:rsidP="00BE529C">
      <w:pPr>
        <w:pStyle w:val="31"/>
        <w:ind w:firstLine="567"/>
        <w:rPr>
          <w:sz w:val="24"/>
          <w:szCs w:val="24"/>
        </w:rPr>
      </w:pPr>
      <w:r w:rsidRPr="00BE529C">
        <w:rPr>
          <w:sz w:val="24"/>
          <w:szCs w:val="24"/>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w:t>
      </w:r>
      <w:r w:rsidR="009E083C">
        <w:rPr>
          <w:sz w:val="24"/>
          <w:szCs w:val="24"/>
        </w:rPr>
        <w:t>общеобразовательном учреждении «Основная общеобразовательная школа с. Новопокровское Балашовского района саратовской области»</w:t>
      </w:r>
    </w:p>
    <w:p w:rsidR="0017754E" w:rsidRPr="00BE529C" w:rsidRDefault="0017754E" w:rsidP="00BE529C">
      <w:pPr>
        <w:pStyle w:val="31"/>
        <w:ind w:firstLine="567"/>
        <w:rPr>
          <w:sz w:val="24"/>
          <w:szCs w:val="24"/>
        </w:rPr>
      </w:pPr>
      <w:r w:rsidRPr="00BE529C">
        <w:rPr>
          <w:sz w:val="24"/>
          <w:szCs w:val="24"/>
        </w:rPr>
        <w:t>1.2. Основой для заключения коллективного договора являются:</w:t>
      </w:r>
    </w:p>
    <w:p w:rsidR="0017754E" w:rsidRPr="00BE529C" w:rsidRDefault="0017754E" w:rsidP="00BE529C">
      <w:pPr>
        <w:pStyle w:val="31"/>
        <w:ind w:firstLine="567"/>
        <w:rPr>
          <w:sz w:val="24"/>
          <w:szCs w:val="24"/>
        </w:rPr>
      </w:pPr>
      <w:r w:rsidRPr="00BE529C">
        <w:rPr>
          <w:sz w:val="24"/>
          <w:szCs w:val="24"/>
        </w:rPr>
        <w:t>-Трудовой кодекс Российской Федерации (далее – ТК РФ);</w:t>
      </w:r>
    </w:p>
    <w:p w:rsidR="0017754E" w:rsidRPr="00BE529C" w:rsidRDefault="0017754E" w:rsidP="00BE529C">
      <w:pPr>
        <w:pStyle w:val="31"/>
        <w:ind w:firstLine="567"/>
        <w:rPr>
          <w:sz w:val="24"/>
          <w:szCs w:val="24"/>
        </w:rPr>
      </w:pPr>
      <w:r w:rsidRPr="00BE529C">
        <w:rPr>
          <w:sz w:val="24"/>
          <w:szCs w:val="24"/>
        </w:rPr>
        <w:t>-Федеральный закон от 12 января 1996 г. № 10-ФЗ «О профессиональных союзах, их правах и гарантиях деятельности»;</w:t>
      </w:r>
    </w:p>
    <w:p w:rsidR="0017754E" w:rsidRPr="00BE529C" w:rsidRDefault="0017754E" w:rsidP="00BE529C">
      <w:pPr>
        <w:pStyle w:val="31"/>
        <w:ind w:firstLine="567"/>
        <w:rPr>
          <w:sz w:val="24"/>
          <w:szCs w:val="24"/>
        </w:rPr>
      </w:pPr>
      <w:r w:rsidRPr="00BE529C">
        <w:rPr>
          <w:sz w:val="24"/>
          <w:szCs w:val="24"/>
        </w:rPr>
        <w:t>-Федеральный закон от 29 декабря 2012 г. 273-ФЗ «Об образовании в Российской Федерации»;</w:t>
      </w:r>
    </w:p>
    <w:p w:rsidR="0017754E" w:rsidRPr="00BE529C" w:rsidRDefault="0017754E" w:rsidP="00BE529C">
      <w:pPr>
        <w:pStyle w:val="31"/>
        <w:ind w:firstLine="567"/>
        <w:rPr>
          <w:iCs/>
          <w:sz w:val="24"/>
          <w:szCs w:val="24"/>
        </w:rPr>
      </w:pPr>
      <w:r w:rsidRPr="00BE529C">
        <w:rPr>
          <w:sz w:val="24"/>
          <w:szCs w:val="24"/>
        </w:rPr>
        <w:t xml:space="preserve"> -Региональное соглашение по регулированию</w:t>
      </w:r>
      <w:r w:rsidRPr="00BE529C">
        <w:rPr>
          <w:iCs/>
          <w:sz w:val="24"/>
          <w:szCs w:val="24"/>
        </w:rPr>
        <w:t xml:space="preserve"> социально-трудовых отношений</w:t>
      </w:r>
    </w:p>
    <w:p w:rsidR="0017754E" w:rsidRPr="00BE529C" w:rsidRDefault="0017754E" w:rsidP="00BE529C">
      <w:pPr>
        <w:spacing w:line="240" w:lineRule="auto"/>
        <w:ind w:right="-32"/>
        <w:rPr>
          <w:rFonts w:ascii="Times New Roman" w:hAnsi="Times New Roman" w:cs="Times New Roman"/>
          <w:bCs/>
          <w:sz w:val="24"/>
          <w:szCs w:val="24"/>
        </w:rPr>
      </w:pPr>
      <w:r w:rsidRPr="00BE529C">
        <w:rPr>
          <w:rFonts w:ascii="Times New Roman" w:hAnsi="Times New Roman" w:cs="Times New Roman"/>
          <w:iCs/>
          <w:sz w:val="24"/>
          <w:szCs w:val="24"/>
        </w:rPr>
        <w:t xml:space="preserve">       .</w:t>
      </w:r>
      <w:r w:rsidRPr="00BE529C">
        <w:rPr>
          <w:rFonts w:ascii="Times New Roman" w:hAnsi="Times New Roman" w:cs="Times New Roman"/>
          <w:bCs/>
          <w:sz w:val="24"/>
          <w:szCs w:val="24"/>
        </w:rPr>
        <w:t xml:space="preserve"> -Соглашение между </w:t>
      </w:r>
      <w:r w:rsidRPr="00BE529C">
        <w:rPr>
          <w:rFonts w:ascii="Times New Roman" w:hAnsi="Times New Roman" w:cs="Times New Roman"/>
          <w:sz w:val="24"/>
          <w:szCs w:val="24"/>
        </w:rPr>
        <w:t xml:space="preserve">Управлением образования </w:t>
      </w:r>
      <w:r w:rsidR="009E083C">
        <w:rPr>
          <w:rFonts w:ascii="Times New Roman" w:hAnsi="Times New Roman" w:cs="Times New Roman"/>
          <w:bCs/>
          <w:sz w:val="24"/>
          <w:szCs w:val="24"/>
        </w:rPr>
        <w:t>а</w:t>
      </w:r>
      <w:r w:rsidRPr="00BE529C">
        <w:rPr>
          <w:rFonts w:ascii="Times New Roman" w:hAnsi="Times New Roman" w:cs="Times New Roman"/>
          <w:bCs/>
          <w:sz w:val="24"/>
          <w:szCs w:val="24"/>
        </w:rPr>
        <w:t xml:space="preserve">дминистрации </w:t>
      </w:r>
      <w:r w:rsidR="009E083C">
        <w:rPr>
          <w:rFonts w:ascii="Times New Roman" w:hAnsi="Times New Roman" w:cs="Times New Roman"/>
          <w:bCs/>
          <w:sz w:val="24"/>
          <w:szCs w:val="24"/>
        </w:rPr>
        <w:t>Балашовского муниципального района</w:t>
      </w:r>
      <w:r w:rsidRPr="00BE529C">
        <w:rPr>
          <w:rFonts w:ascii="Times New Roman" w:hAnsi="Times New Roman" w:cs="Times New Roman"/>
          <w:sz w:val="24"/>
          <w:szCs w:val="24"/>
        </w:rPr>
        <w:t xml:space="preserve"> и </w:t>
      </w:r>
      <w:r w:rsidRPr="00BE529C">
        <w:rPr>
          <w:rFonts w:ascii="Times New Roman" w:hAnsi="Times New Roman" w:cs="Times New Roman"/>
          <w:bCs/>
          <w:sz w:val="24"/>
          <w:szCs w:val="24"/>
        </w:rPr>
        <w:t>Районной организацией Профсоюза работников  народног</w:t>
      </w:r>
      <w:r w:rsidR="009E083C">
        <w:rPr>
          <w:rFonts w:ascii="Times New Roman" w:hAnsi="Times New Roman" w:cs="Times New Roman"/>
          <w:bCs/>
          <w:sz w:val="24"/>
          <w:szCs w:val="24"/>
        </w:rPr>
        <w:t>о образования и науки РФ на 2021-2024</w:t>
      </w:r>
      <w:r w:rsidRPr="00BE529C">
        <w:rPr>
          <w:rFonts w:ascii="Times New Roman" w:hAnsi="Times New Roman" w:cs="Times New Roman"/>
          <w:bCs/>
          <w:sz w:val="24"/>
          <w:szCs w:val="24"/>
        </w:rPr>
        <w:t xml:space="preserve"> год</w:t>
      </w:r>
    </w:p>
    <w:p w:rsidR="0017754E" w:rsidRPr="00BE529C" w:rsidRDefault="0017754E" w:rsidP="00BE529C">
      <w:pPr>
        <w:pStyle w:val="31"/>
        <w:ind w:firstLine="567"/>
        <w:rPr>
          <w:sz w:val="24"/>
          <w:szCs w:val="24"/>
        </w:rPr>
      </w:pPr>
      <w:r w:rsidRPr="00BE529C">
        <w:rPr>
          <w:sz w:val="24"/>
          <w:szCs w:val="24"/>
        </w:rP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образовательного учреждения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17754E" w:rsidRPr="00BE529C" w:rsidRDefault="0017754E" w:rsidP="00BE529C">
      <w:pPr>
        <w:pStyle w:val="31"/>
        <w:ind w:firstLine="567"/>
        <w:rPr>
          <w:sz w:val="24"/>
          <w:szCs w:val="24"/>
        </w:rPr>
      </w:pPr>
      <w:r w:rsidRPr="00BE529C">
        <w:rPr>
          <w:sz w:val="24"/>
          <w:szCs w:val="24"/>
        </w:rPr>
        <w:t xml:space="preserve">Сторонами коллективного договора являются: </w:t>
      </w:r>
    </w:p>
    <w:p w:rsidR="0017754E" w:rsidRPr="00BE529C" w:rsidRDefault="0017754E" w:rsidP="00BE529C">
      <w:pPr>
        <w:pStyle w:val="31"/>
        <w:ind w:firstLine="567"/>
        <w:rPr>
          <w:sz w:val="24"/>
          <w:szCs w:val="24"/>
        </w:rPr>
      </w:pPr>
      <w:r w:rsidRPr="00BE529C">
        <w:rPr>
          <w:sz w:val="24"/>
          <w:szCs w:val="24"/>
        </w:rPr>
        <w:t>-работодатель в лице его представителя – директо</w:t>
      </w:r>
      <w:r w:rsidR="00F132CD" w:rsidRPr="00BE529C">
        <w:rPr>
          <w:sz w:val="24"/>
          <w:szCs w:val="24"/>
        </w:rPr>
        <w:t xml:space="preserve">ра образовательного учреждения </w:t>
      </w:r>
      <w:r w:rsidRPr="00BE529C">
        <w:rPr>
          <w:sz w:val="24"/>
          <w:szCs w:val="24"/>
        </w:rPr>
        <w:t xml:space="preserve"> (далее – работодатель);</w:t>
      </w:r>
    </w:p>
    <w:p w:rsidR="0017754E" w:rsidRPr="00BE529C" w:rsidRDefault="0017754E" w:rsidP="00BE529C">
      <w:pPr>
        <w:pStyle w:val="31"/>
        <w:ind w:firstLine="567"/>
        <w:rPr>
          <w:sz w:val="24"/>
          <w:szCs w:val="24"/>
        </w:rPr>
      </w:pPr>
      <w:r w:rsidRPr="00BE529C">
        <w:rPr>
          <w:sz w:val="24"/>
          <w:szCs w:val="24"/>
        </w:rPr>
        <w:t>-работники образовательного учреждения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w:t>
      </w:r>
    </w:p>
    <w:p w:rsidR="0017754E" w:rsidRPr="00BE529C" w:rsidRDefault="0017754E" w:rsidP="00BE529C">
      <w:pPr>
        <w:pStyle w:val="31"/>
        <w:ind w:firstLine="567"/>
        <w:rPr>
          <w:sz w:val="24"/>
          <w:szCs w:val="24"/>
        </w:rPr>
      </w:pPr>
      <w:r w:rsidRPr="00BE529C">
        <w:rPr>
          <w:sz w:val="24"/>
          <w:szCs w:val="24"/>
        </w:rPr>
        <w:t>1.4. Действие настоящего коллективного договора распространяется на всех работников образовательного учреждения, в том числе заключивших трудовой договор о работе по совместительству.</w:t>
      </w:r>
    </w:p>
    <w:p w:rsidR="0017754E" w:rsidRPr="00BE529C" w:rsidRDefault="0017754E" w:rsidP="00BE529C">
      <w:pPr>
        <w:pStyle w:val="31"/>
        <w:ind w:firstLine="567"/>
        <w:rPr>
          <w:sz w:val="24"/>
          <w:szCs w:val="24"/>
        </w:rPr>
      </w:pPr>
      <w:r w:rsidRPr="00BE529C">
        <w:rPr>
          <w:sz w:val="24"/>
          <w:szCs w:val="24"/>
        </w:rPr>
        <w:t>1.5. Работодатель обязан ознакомить под роспись с текстом коллективного договора всех работников образовательного учреждения в течение 30 дней после его подписания.</w:t>
      </w:r>
    </w:p>
    <w:p w:rsidR="0017754E" w:rsidRPr="00BE529C" w:rsidRDefault="0017754E" w:rsidP="00BE529C">
      <w:pPr>
        <w:pStyle w:val="31"/>
        <w:ind w:firstLine="567"/>
        <w:rPr>
          <w:sz w:val="24"/>
          <w:szCs w:val="24"/>
        </w:rPr>
      </w:pPr>
      <w:r w:rsidRPr="00BE529C">
        <w:rPr>
          <w:sz w:val="24"/>
          <w:szCs w:val="24"/>
        </w:rPr>
        <w:t>1.6. Коллективный договор сохраняет свое действие в случае изменения наименования образовательного учреждения, реорганизации в форме преобразования, а также расторжения трудового договора с руководителем образовательного учреждения.</w:t>
      </w:r>
    </w:p>
    <w:p w:rsidR="0017754E" w:rsidRPr="00BE529C" w:rsidRDefault="0017754E" w:rsidP="00BE529C">
      <w:pPr>
        <w:pStyle w:val="31"/>
        <w:ind w:firstLine="567"/>
        <w:rPr>
          <w:sz w:val="24"/>
          <w:szCs w:val="24"/>
        </w:rPr>
      </w:pPr>
      <w:r w:rsidRPr="00BE529C">
        <w:rPr>
          <w:sz w:val="24"/>
          <w:szCs w:val="24"/>
        </w:rPr>
        <w:t>1.7. При реорганизации (слиянии, присоединении, разделении, выделении) образовательного учреждения  коллективный договор сохраняет свое действие в течение всего срока реорганизации.</w:t>
      </w:r>
    </w:p>
    <w:p w:rsidR="0017754E" w:rsidRPr="00BE529C" w:rsidRDefault="0017754E" w:rsidP="00BE529C">
      <w:pPr>
        <w:pStyle w:val="31"/>
        <w:ind w:firstLine="567"/>
        <w:rPr>
          <w:sz w:val="24"/>
          <w:szCs w:val="24"/>
        </w:rPr>
      </w:pPr>
      <w:r w:rsidRPr="00BE529C">
        <w:rPr>
          <w:sz w:val="24"/>
          <w:szCs w:val="24"/>
        </w:rPr>
        <w:t>1.8. При смене формы собственности образовательного учреждения коллективный договор сохраняет свое действие в течение трех месяцев со дня перехода прав собственности.</w:t>
      </w:r>
    </w:p>
    <w:p w:rsidR="0017754E" w:rsidRPr="00BE529C" w:rsidRDefault="0017754E" w:rsidP="00BE529C">
      <w:pPr>
        <w:spacing w:line="240" w:lineRule="auto"/>
        <w:ind w:firstLine="709"/>
        <w:jc w:val="both"/>
        <w:rPr>
          <w:rFonts w:ascii="Times New Roman" w:hAnsi="Times New Roman" w:cs="Times New Roman"/>
          <w:sz w:val="24"/>
          <w:szCs w:val="24"/>
        </w:rPr>
      </w:pPr>
      <w:r w:rsidRPr="00BE529C">
        <w:rPr>
          <w:rFonts w:ascii="Times New Roman" w:hAnsi="Times New Roman" w:cs="Times New Roman"/>
          <w:sz w:val="24"/>
          <w:szCs w:val="24"/>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17754E" w:rsidRPr="00BE529C" w:rsidRDefault="0017754E" w:rsidP="00BE529C">
      <w:pPr>
        <w:pStyle w:val="31"/>
        <w:ind w:firstLine="567"/>
        <w:rPr>
          <w:sz w:val="24"/>
          <w:szCs w:val="24"/>
        </w:rPr>
      </w:pPr>
      <w:r w:rsidRPr="00BE529C">
        <w:rPr>
          <w:sz w:val="24"/>
          <w:szCs w:val="24"/>
        </w:rPr>
        <w:t>1.9. При ликвидации образовательного учреждения коллективный договор сохраняет свое действие в течение всего срока проведения ликвидации.</w:t>
      </w:r>
    </w:p>
    <w:p w:rsidR="0017754E" w:rsidRPr="00BE529C" w:rsidRDefault="0017754E" w:rsidP="00BE529C">
      <w:pPr>
        <w:spacing w:line="240" w:lineRule="auto"/>
        <w:ind w:firstLine="567"/>
        <w:jc w:val="both"/>
        <w:rPr>
          <w:rFonts w:ascii="Times New Roman" w:hAnsi="Times New Roman" w:cs="Times New Roman"/>
          <w:sz w:val="24"/>
          <w:szCs w:val="24"/>
        </w:rPr>
      </w:pPr>
      <w:r w:rsidRPr="00BE529C">
        <w:rPr>
          <w:rFonts w:ascii="Times New Roman" w:hAnsi="Times New Roman" w:cs="Times New Roman"/>
          <w:sz w:val="24"/>
          <w:szCs w:val="24"/>
        </w:rPr>
        <w:lastRenderedPageBreak/>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17754E" w:rsidRPr="00BE529C" w:rsidRDefault="0017754E" w:rsidP="00BE529C">
      <w:pPr>
        <w:autoSpaceDE w:val="0"/>
        <w:autoSpaceDN w:val="0"/>
        <w:adjustRightInd w:val="0"/>
        <w:spacing w:line="240" w:lineRule="auto"/>
        <w:ind w:firstLine="540"/>
        <w:jc w:val="both"/>
        <w:rPr>
          <w:rFonts w:ascii="Times New Roman" w:hAnsi="Times New Roman" w:cs="Times New Roman"/>
          <w:sz w:val="24"/>
          <w:szCs w:val="24"/>
        </w:rPr>
      </w:pPr>
      <w:r w:rsidRPr="00BE529C">
        <w:rPr>
          <w:rFonts w:ascii="Times New Roman" w:hAnsi="Times New Roman" w:cs="Times New Roman"/>
          <w:sz w:val="24"/>
          <w:szCs w:val="24"/>
        </w:rPr>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17754E" w:rsidRPr="00BE529C" w:rsidRDefault="0017754E" w:rsidP="00BE529C">
      <w:pPr>
        <w:spacing w:line="240" w:lineRule="auto"/>
        <w:ind w:firstLine="567"/>
        <w:jc w:val="both"/>
        <w:rPr>
          <w:rFonts w:ascii="Times New Roman" w:hAnsi="Times New Roman" w:cs="Times New Roman"/>
          <w:sz w:val="24"/>
          <w:szCs w:val="24"/>
        </w:rPr>
      </w:pPr>
      <w:r w:rsidRPr="00BE529C">
        <w:rPr>
          <w:rFonts w:ascii="Times New Roman" w:hAnsi="Times New Roman" w:cs="Times New Roman"/>
          <w:sz w:val="24"/>
          <w:szCs w:val="24"/>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17754E" w:rsidRPr="00BE529C" w:rsidRDefault="0017754E" w:rsidP="00BE529C">
      <w:pPr>
        <w:spacing w:line="240" w:lineRule="auto"/>
        <w:ind w:firstLine="567"/>
        <w:jc w:val="both"/>
        <w:rPr>
          <w:rFonts w:ascii="Times New Roman" w:hAnsi="Times New Roman" w:cs="Times New Roman"/>
          <w:sz w:val="24"/>
          <w:szCs w:val="24"/>
        </w:rPr>
      </w:pPr>
      <w:r w:rsidRPr="00BE529C">
        <w:rPr>
          <w:rFonts w:ascii="Times New Roman" w:hAnsi="Times New Roman" w:cs="Times New Roman"/>
          <w:sz w:val="24"/>
          <w:szCs w:val="24"/>
        </w:rPr>
        <w:t>1.13. Локальные нормативные акты образовательного учреждения,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17754E" w:rsidRPr="00BE529C" w:rsidRDefault="0017754E" w:rsidP="00BE529C">
      <w:pPr>
        <w:autoSpaceDE w:val="0"/>
        <w:autoSpaceDN w:val="0"/>
        <w:adjustRightInd w:val="0"/>
        <w:spacing w:line="240" w:lineRule="auto"/>
        <w:ind w:firstLine="540"/>
        <w:jc w:val="both"/>
        <w:rPr>
          <w:rFonts w:ascii="Times New Roman" w:hAnsi="Times New Roman" w:cs="Times New Roman"/>
          <w:sz w:val="24"/>
          <w:szCs w:val="24"/>
        </w:rPr>
      </w:pPr>
      <w:r w:rsidRPr="00BE529C">
        <w:rPr>
          <w:rFonts w:ascii="Times New Roman" w:hAnsi="Times New Roman" w:cs="Times New Roman"/>
          <w:sz w:val="24"/>
          <w:szCs w:val="24"/>
        </w:rPr>
        <w:t>1.14. Работодатель обязуется обеспечивать гласность содержания и выполнения условий коллективного договора.</w:t>
      </w:r>
    </w:p>
    <w:p w:rsidR="0017754E" w:rsidRPr="00BE529C" w:rsidRDefault="0017754E" w:rsidP="00BE529C">
      <w:pPr>
        <w:pStyle w:val="31"/>
        <w:ind w:firstLine="567"/>
        <w:rPr>
          <w:sz w:val="24"/>
          <w:szCs w:val="24"/>
        </w:rPr>
      </w:pPr>
      <w:r w:rsidRPr="00BE529C">
        <w:rPr>
          <w:sz w:val="24"/>
          <w:szCs w:val="24"/>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17754E" w:rsidRPr="00BE529C" w:rsidRDefault="0017754E" w:rsidP="00BE529C">
      <w:pPr>
        <w:spacing w:line="240" w:lineRule="auto"/>
        <w:rPr>
          <w:rFonts w:ascii="Times New Roman" w:hAnsi="Times New Roman" w:cs="Times New Roman"/>
          <w:sz w:val="24"/>
          <w:szCs w:val="24"/>
        </w:rPr>
      </w:pPr>
      <w:r w:rsidRPr="00BE529C">
        <w:rPr>
          <w:rFonts w:ascii="Times New Roman" w:hAnsi="Times New Roman" w:cs="Times New Roman"/>
          <w:sz w:val="24"/>
          <w:szCs w:val="24"/>
        </w:rPr>
        <w:t xml:space="preserve">         1.16. Коллективный договор заключен на три года и вступает в силу</w:t>
      </w:r>
      <w:r w:rsidR="00810E3D">
        <w:rPr>
          <w:rFonts w:ascii="Times New Roman" w:hAnsi="Times New Roman" w:cs="Times New Roman"/>
          <w:sz w:val="24"/>
          <w:szCs w:val="24"/>
        </w:rPr>
        <w:t xml:space="preserve"> с момента его подписания  </w:t>
      </w:r>
      <w:r w:rsidR="00810E3D" w:rsidRPr="00CC613C">
        <w:rPr>
          <w:rFonts w:ascii="Times New Roman" w:hAnsi="Times New Roman" w:cs="Times New Roman"/>
          <w:sz w:val="24"/>
          <w:szCs w:val="24"/>
        </w:rPr>
        <w:t xml:space="preserve">- с </w:t>
      </w:r>
      <w:r w:rsidR="009E083C">
        <w:rPr>
          <w:rFonts w:ascii="Times New Roman" w:hAnsi="Times New Roman" w:cs="Times New Roman"/>
          <w:sz w:val="24"/>
          <w:szCs w:val="24"/>
        </w:rPr>
        <w:t xml:space="preserve">2021 </w:t>
      </w:r>
      <w:r w:rsidR="00810E3D" w:rsidRPr="00CC613C">
        <w:rPr>
          <w:rFonts w:ascii="Times New Roman" w:hAnsi="Times New Roman" w:cs="Times New Roman"/>
          <w:sz w:val="24"/>
          <w:szCs w:val="24"/>
        </w:rPr>
        <w:t xml:space="preserve">г. по </w:t>
      </w:r>
      <w:r w:rsidRPr="00CC613C">
        <w:rPr>
          <w:rFonts w:ascii="Times New Roman" w:hAnsi="Times New Roman" w:cs="Times New Roman"/>
          <w:sz w:val="24"/>
          <w:szCs w:val="24"/>
        </w:rPr>
        <w:t>20</w:t>
      </w:r>
      <w:r w:rsidR="009E083C">
        <w:rPr>
          <w:rFonts w:ascii="Times New Roman" w:hAnsi="Times New Roman" w:cs="Times New Roman"/>
          <w:sz w:val="24"/>
          <w:szCs w:val="24"/>
        </w:rPr>
        <w:t xml:space="preserve">24 </w:t>
      </w:r>
      <w:r w:rsidRPr="00CC613C">
        <w:rPr>
          <w:rFonts w:ascii="Times New Roman" w:hAnsi="Times New Roman" w:cs="Times New Roman"/>
          <w:sz w:val="24"/>
          <w:szCs w:val="24"/>
        </w:rPr>
        <w:t>г.</w:t>
      </w:r>
    </w:p>
    <w:p w:rsidR="0017754E" w:rsidRPr="00BE529C" w:rsidRDefault="0017754E" w:rsidP="00BE529C">
      <w:pPr>
        <w:pStyle w:val="afa"/>
      </w:pPr>
    </w:p>
    <w:p w:rsidR="0017754E" w:rsidRPr="00BE529C" w:rsidRDefault="0017754E" w:rsidP="00BE529C">
      <w:pPr>
        <w:pStyle w:val="31"/>
        <w:jc w:val="center"/>
        <w:outlineLvl w:val="0"/>
        <w:rPr>
          <w:b/>
          <w:bCs/>
          <w:caps/>
          <w:sz w:val="24"/>
          <w:szCs w:val="24"/>
        </w:rPr>
      </w:pPr>
      <w:r w:rsidRPr="00BE529C">
        <w:rPr>
          <w:b/>
          <w:bCs/>
          <w:caps/>
          <w:sz w:val="24"/>
          <w:szCs w:val="24"/>
          <w:lang w:val="en-US"/>
        </w:rPr>
        <w:t>I</w:t>
      </w:r>
      <w:r w:rsidRPr="00BE529C">
        <w:rPr>
          <w:b/>
          <w:bCs/>
          <w:caps/>
          <w:sz w:val="24"/>
          <w:szCs w:val="24"/>
        </w:rPr>
        <w:t>. ГАРАНТИИ ПРИ ЗАКЛЮЧЕНИИ, изменении И РАСТОРЖЕНИИ ТРУДОВОГО ДОГОВОРа</w:t>
      </w:r>
    </w:p>
    <w:p w:rsidR="0017754E" w:rsidRPr="00BE529C" w:rsidRDefault="0017754E" w:rsidP="00BE529C">
      <w:pPr>
        <w:spacing w:line="240" w:lineRule="auto"/>
        <w:rPr>
          <w:rFonts w:ascii="Times New Roman" w:hAnsi="Times New Roman" w:cs="Times New Roman"/>
          <w:b/>
          <w:sz w:val="24"/>
          <w:szCs w:val="24"/>
        </w:rPr>
      </w:pPr>
    </w:p>
    <w:p w:rsidR="0017754E" w:rsidRPr="00BE529C" w:rsidRDefault="0017754E" w:rsidP="00BE529C">
      <w:pPr>
        <w:pStyle w:val="31"/>
        <w:rPr>
          <w:sz w:val="24"/>
          <w:szCs w:val="24"/>
        </w:rPr>
      </w:pPr>
      <w:r w:rsidRPr="00BE529C">
        <w:rPr>
          <w:sz w:val="24"/>
          <w:szCs w:val="24"/>
        </w:rPr>
        <w:tab/>
        <w:t>2.</w:t>
      </w:r>
      <w:r w:rsidRPr="00BE529C">
        <w:rPr>
          <w:sz w:val="24"/>
          <w:szCs w:val="24"/>
        </w:rPr>
        <w:tab/>
        <w:t>Стороны договорились, что:</w:t>
      </w:r>
    </w:p>
    <w:p w:rsidR="0017754E" w:rsidRPr="00BE529C" w:rsidRDefault="0017754E" w:rsidP="00BE529C">
      <w:pPr>
        <w:pStyle w:val="31"/>
        <w:rPr>
          <w:sz w:val="24"/>
          <w:szCs w:val="24"/>
        </w:rPr>
      </w:pPr>
      <w:r w:rsidRPr="00BE529C">
        <w:rPr>
          <w:sz w:val="24"/>
          <w:szCs w:val="24"/>
        </w:rPr>
        <w:tab/>
        <w:t>2.1.</w:t>
      </w:r>
      <w:r w:rsidRPr="00BE529C">
        <w:rPr>
          <w:sz w:val="24"/>
          <w:szCs w:val="24"/>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17754E" w:rsidRPr="00BE529C" w:rsidRDefault="0017754E" w:rsidP="00BE529C">
      <w:pPr>
        <w:pStyle w:val="31"/>
        <w:rPr>
          <w:sz w:val="24"/>
          <w:szCs w:val="24"/>
        </w:rPr>
      </w:pPr>
      <w:r w:rsidRPr="00BE529C">
        <w:rPr>
          <w:sz w:val="24"/>
          <w:szCs w:val="24"/>
        </w:rPr>
        <w:tab/>
        <w:t>2.2.</w:t>
      </w:r>
      <w:r w:rsidRPr="00BE529C">
        <w:rPr>
          <w:sz w:val="24"/>
          <w:szCs w:val="24"/>
        </w:rPr>
        <w:tab/>
        <w:t>Работодатель обязуется:</w:t>
      </w:r>
    </w:p>
    <w:p w:rsidR="0017754E" w:rsidRPr="00BE529C" w:rsidRDefault="0017754E" w:rsidP="00BE529C">
      <w:pPr>
        <w:pStyle w:val="31"/>
        <w:rPr>
          <w:sz w:val="24"/>
          <w:szCs w:val="24"/>
        </w:rPr>
      </w:pPr>
      <w:r w:rsidRPr="00BE529C">
        <w:rPr>
          <w:sz w:val="24"/>
          <w:szCs w:val="24"/>
        </w:rPr>
        <w:tab/>
        <w:t>2.2.1.</w:t>
      </w:r>
      <w:r w:rsidRPr="00BE529C">
        <w:rPr>
          <w:sz w:val="24"/>
          <w:szCs w:val="24"/>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17754E" w:rsidRPr="00BE529C" w:rsidRDefault="0017754E" w:rsidP="00BE529C">
      <w:pPr>
        <w:pStyle w:val="31"/>
        <w:ind w:firstLine="709"/>
        <w:rPr>
          <w:iCs/>
          <w:sz w:val="24"/>
          <w:szCs w:val="24"/>
        </w:rPr>
      </w:pPr>
      <w:r w:rsidRPr="00BE529C">
        <w:rPr>
          <w:iCs/>
          <w:sz w:val="24"/>
          <w:szCs w:val="24"/>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образовательного учреждения,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17754E" w:rsidRPr="00BE529C" w:rsidRDefault="0017754E" w:rsidP="00BE529C">
      <w:pPr>
        <w:pStyle w:val="31"/>
        <w:ind w:firstLine="709"/>
        <w:rPr>
          <w:sz w:val="24"/>
          <w:szCs w:val="24"/>
        </w:rPr>
      </w:pPr>
      <w:r w:rsidRPr="00BE529C">
        <w:rPr>
          <w:sz w:val="24"/>
          <w:szCs w:val="24"/>
        </w:rPr>
        <w:t>2.2.3.</w:t>
      </w:r>
      <w:r w:rsidRPr="00BE529C">
        <w:rPr>
          <w:sz w:val="24"/>
          <w:szCs w:val="24"/>
        </w:rPr>
        <w:tab/>
        <w:t>В трудовой договор включать обязательные условия, указанные в статье 57 ТК РФ.</w:t>
      </w:r>
    </w:p>
    <w:p w:rsidR="0017754E" w:rsidRPr="00BE529C" w:rsidRDefault="0017754E" w:rsidP="00BE529C">
      <w:pPr>
        <w:pStyle w:val="31"/>
        <w:ind w:firstLine="709"/>
        <w:rPr>
          <w:sz w:val="24"/>
          <w:szCs w:val="24"/>
        </w:rPr>
      </w:pPr>
      <w:r w:rsidRPr="00BE529C">
        <w:rPr>
          <w:sz w:val="24"/>
          <w:szCs w:val="24"/>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17754E" w:rsidRPr="00BE529C" w:rsidRDefault="0017754E" w:rsidP="00BE529C">
      <w:pPr>
        <w:pStyle w:val="31"/>
        <w:ind w:firstLine="709"/>
        <w:rPr>
          <w:sz w:val="24"/>
          <w:szCs w:val="24"/>
        </w:rPr>
      </w:pPr>
      <w:r w:rsidRPr="00BE529C">
        <w:rPr>
          <w:sz w:val="24"/>
          <w:szCs w:val="24"/>
        </w:rPr>
        <w:lastRenderedPageBreak/>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17754E" w:rsidRPr="00BE529C" w:rsidRDefault="0017754E" w:rsidP="00BE529C">
      <w:pPr>
        <w:pStyle w:val="31"/>
        <w:ind w:firstLine="709"/>
        <w:rPr>
          <w:iCs/>
          <w:sz w:val="24"/>
          <w:szCs w:val="24"/>
        </w:rPr>
      </w:pPr>
      <w:r w:rsidRPr="00BE529C">
        <w:rPr>
          <w:iCs/>
          <w:sz w:val="24"/>
          <w:szCs w:val="24"/>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17754E" w:rsidRPr="00BE529C" w:rsidRDefault="0017754E" w:rsidP="00BE529C">
      <w:pPr>
        <w:pStyle w:val="31"/>
        <w:ind w:firstLine="708"/>
        <w:rPr>
          <w:sz w:val="24"/>
          <w:szCs w:val="24"/>
        </w:rPr>
      </w:pPr>
      <w:r w:rsidRPr="00BE529C">
        <w:rPr>
          <w:sz w:val="24"/>
          <w:szCs w:val="24"/>
        </w:rPr>
        <w:t>2.2.4.</w:t>
      </w:r>
      <w:r w:rsidRPr="00BE529C">
        <w:rPr>
          <w:sz w:val="24"/>
          <w:szCs w:val="24"/>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17754E" w:rsidRPr="00BE529C" w:rsidRDefault="0017754E" w:rsidP="00BE529C">
      <w:pPr>
        <w:pStyle w:val="31"/>
        <w:ind w:firstLine="708"/>
        <w:rPr>
          <w:sz w:val="24"/>
          <w:szCs w:val="24"/>
        </w:rPr>
      </w:pPr>
      <w:r w:rsidRPr="00BE529C">
        <w:rPr>
          <w:sz w:val="24"/>
          <w:szCs w:val="24"/>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17754E" w:rsidRPr="00BE529C" w:rsidRDefault="0017754E" w:rsidP="00BE529C">
      <w:pPr>
        <w:pStyle w:val="31"/>
        <w:ind w:firstLine="708"/>
        <w:rPr>
          <w:sz w:val="24"/>
          <w:szCs w:val="24"/>
        </w:rPr>
      </w:pPr>
      <w:r w:rsidRPr="00BE529C">
        <w:rPr>
          <w:sz w:val="24"/>
          <w:szCs w:val="24"/>
        </w:rPr>
        <w:t>2.2.5.</w:t>
      </w:r>
      <w:r w:rsidRPr="00BE529C">
        <w:rPr>
          <w:sz w:val="24"/>
          <w:szCs w:val="24"/>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17754E" w:rsidRPr="00BE529C" w:rsidRDefault="0017754E" w:rsidP="00BE529C">
      <w:pPr>
        <w:pStyle w:val="31"/>
        <w:ind w:firstLine="708"/>
        <w:rPr>
          <w:sz w:val="24"/>
          <w:szCs w:val="24"/>
        </w:rPr>
      </w:pPr>
      <w:r w:rsidRPr="00BE529C">
        <w:rPr>
          <w:sz w:val="24"/>
          <w:szCs w:val="24"/>
        </w:rPr>
        <w:t>2.2.6.</w:t>
      </w:r>
      <w:r w:rsidRPr="00BE529C">
        <w:rPr>
          <w:sz w:val="24"/>
          <w:szCs w:val="24"/>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17754E" w:rsidRPr="00BE529C" w:rsidRDefault="0017754E" w:rsidP="00BE529C">
      <w:pPr>
        <w:pStyle w:val="31"/>
        <w:ind w:firstLine="708"/>
        <w:rPr>
          <w:sz w:val="24"/>
          <w:szCs w:val="24"/>
        </w:rPr>
      </w:pPr>
      <w:r w:rsidRPr="00BE529C">
        <w:rPr>
          <w:sz w:val="24"/>
          <w:szCs w:val="24"/>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17754E" w:rsidRPr="00BE529C" w:rsidRDefault="0017754E" w:rsidP="00BE529C">
      <w:pPr>
        <w:pStyle w:val="ConsPlusNormal"/>
        <w:ind w:firstLine="0"/>
        <w:jc w:val="both"/>
        <w:outlineLvl w:val="1"/>
        <w:rPr>
          <w:rFonts w:ascii="Times New Roman" w:hAnsi="Times New Roman" w:cs="Times New Roman"/>
          <w:sz w:val="24"/>
          <w:szCs w:val="24"/>
        </w:rPr>
      </w:pPr>
      <w:r w:rsidRPr="00BE529C">
        <w:rPr>
          <w:rFonts w:ascii="Times New Roman" w:hAnsi="Times New Roman" w:cs="Times New Roman"/>
          <w:sz w:val="24"/>
          <w:szCs w:val="24"/>
        </w:rPr>
        <w:t xml:space="preserve">            При принятии решения о сокращении численности или штата работников и возможном расторжении трудовых договоров профсоюзная организация учреждения предупреждается об этом письменно не позднее, чем за два месяца до начала проведения соответствующих мероприятий.</w:t>
      </w:r>
    </w:p>
    <w:p w:rsidR="0017754E" w:rsidRPr="00BE529C" w:rsidRDefault="0017754E" w:rsidP="00BE529C">
      <w:pPr>
        <w:pStyle w:val="ConsPlusNormal"/>
        <w:ind w:firstLine="709"/>
        <w:jc w:val="both"/>
        <w:outlineLvl w:val="1"/>
        <w:rPr>
          <w:rFonts w:ascii="Times New Roman" w:hAnsi="Times New Roman" w:cs="Times New Roman"/>
          <w:sz w:val="24"/>
          <w:szCs w:val="24"/>
        </w:rPr>
      </w:pPr>
      <w:r w:rsidRPr="00BE529C">
        <w:rPr>
          <w:rFonts w:ascii="Times New Roman" w:hAnsi="Times New Roman" w:cs="Times New Roman"/>
          <w:sz w:val="24"/>
          <w:szCs w:val="24"/>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17754E" w:rsidRPr="00BE529C" w:rsidRDefault="0017754E" w:rsidP="00BE529C">
      <w:pPr>
        <w:pStyle w:val="ConsPlusNormal"/>
        <w:ind w:firstLine="709"/>
        <w:jc w:val="both"/>
        <w:outlineLvl w:val="1"/>
        <w:rPr>
          <w:rFonts w:ascii="Times New Roman" w:hAnsi="Times New Roman" w:cs="Times New Roman"/>
          <w:sz w:val="24"/>
          <w:szCs w:val="24"/>
        </w:rPr>
      </w:pPr>
      <w:r w:rsidRPr="00BE529C">
        <w:rPr>
          <w:rFonts w:ascii="Times New Roman" w:hAnsi="Times New Roman" w:cs="Times New Roman"/>
          <w:sz w:val="24"/>
          <w:szCs w:val="24"/>
        </w:rPr>
        <w:t>О предстоящем увольнении в связи с ликвидацией учреждения,  сокращением численности или штата работники предупреждаются Работодателем персонально и под расписку не менее, чем за два месяца до увольнения.</w:t>
      </w:r>
    </w:p>
    <w:p w:rsidR="0017754E" w:rsidRPr="00BE529C" w:rsidRDefault="0017754E" w:rsidP="00BE529C">
      <w:pPr>
        <w:pStyle w:val="ConsPlusNormal"/>
        <w:ind w:firstLine="709"/>
        <w:jc w:val="both"/>
        <w:outlineLvl w:val="1"/>
        <w:rPr>
          <w:rFonts w:ascii="Times New Roman" w:hAnsi="Times New Roman" w:cs="Times New Roman"/>
          <w:sz w:val="24"/>
          <w:szCs w:val="24"/>
        </w:rPr>
      </w:pPr>
      <w:r w:rsidRPr="00BE529C">
        <w:rPr>
          <w:rFonts w:ascii="Times New Roman" w:hAnsi="Times New Roman" w:cs="Times New Roman"/>
          <w:sz w:val="24"/>
          <w:szCs w:val="24"/>
        </w:rPr>
        <w:t>Двухмесячный срок предупреждения начинает исчисляться со дня фактического ознакомления работника с распоряжением о высвобождении.</w:t>
      </w:r>
    </w:p>
    <w:p w:rsidR="0017754E" w:rsidRPr="00BE529C" w:rsidRDefault="0017754E" w:rsidP="00BE529C">
      <w:pPr>
        <w:pStyle w:val="ConsPlusNormal"/>
        <w:ind w:firstLine="709"/>
        <w:jc w:val="both"/>
        <w:outlineLvl w:val="1"/>
        <w:rPr>
          <w:rFonts w:ascii="Times New Roman" w:hAnsi="Times New Roman" w:cs="Times New Roman"/>
          <w:sz w:val="24"/>
          <w:szCs w:val="24"/>
        </w:rPr>
      </w:pPr>
      <w:r w:rsidRPr="00BE529C">
        <w:rPr>
          <w:rFonts w:ascii="Times New Roman" w:hAnsi="Times New Roman" w:cs="Times New Roman"/>
          <w:sz w:val="24"/>
          <w:szCs w:val="24"/>
        </w:rPr>
        <w:t>С письменного согласия работника Работодатель имеет право расторгнуть с ним трудовой договор по истечении двухмесячного срока с одновременной выплатой дополнительной компенсации в размере двухмесячного среднего заработка.</w:t>
      </w:r>
    </w:p>
    <w:p w:rsidR="0017754E" w:rsidRPr="00BE529C" w:rsidRDefault="0017754E" w:rsidP="00BE529C">
      <w:pPr>
        <w:pStyle w:val="ConsPlusNormal"/>
        <w:ind w:firstLine="0"/>
        <w:jc w:val="both"/>
        <w:outlineLvl w:val="1"/>
        <w:rPr>
          <w:rFonts w:ascii="Times New Roman" w:hAnsi="Times New Roman" w:cs="Times New Roman"/>
          <w:sz w:val="24"/>
          <w:szCs w:val="24"/>
        </w:rPr>
      </w:pPr>
      <w:r w:rsidRPr="00BE529C">
        <w:rPr>
          <w:rFonts w:ascii="Times New Roman" w:hAnsi="Times New Roman" w:cs="Times New Roman"/>
          <w:sz w:val="24"/>
          <w:szCs w:val="24"/>
        </w:rPr>
        <w:t xml:space="preserve">          2.2.7При расторжении трудового договора в связи с ликвидацией учреждения  либо сокращением численности или штата работников увольняемому работнику:</w:t>
      </w:r>
    </w:p>
    <w:p w:rsidR="0017754E" w:rsidRPr="00BE529C" w:rsidRDefault="0017754E" w:rsidP="00BE529C">
      <w:pPr>
        <w:pStyle w:val="ConsPlusNormal"/>
        <w:ind w:firstLine="0"/>
        <w:jc w:val="both"/>
        <w:outlineLvl w:val="1"/>
        <w:rPr>
          <w:rFonts w:ascii="Times New Roman" w:hAnsi="Times New Roman" w:cs="Times New Roman"/>
          <w:sz w:val="24"/>
          <w:szCs w:val="24"/>
        </w:rPr>
      </w:pPr>
      <w:r w:rsidRPr="00BE529C">
        <w:rPr>
          <w:rFonts w:ascii="Times New Roman" w:hAnsi="Times New Roman" w:cs="Times New Roman"/>
          <w:sz w:val="24"/>
          <w:szCs w:val="24"/>
        </w:rPr>
        <w:t xml:space="preserve">            - выплачивается выходное пособие в размере среднего месячного заработка;</w:t>
      </w:r>
    </w:p>
    <w:p w:rsidR="0017754E" w:rsidRPr="00BE529C" w:rsidRDefault="0017754E" w:rsidP="00BE529C">
      <w:pPr>
        <w:pStyle w:val="ConsPlusNormal"/>
        <w:ind w:firstLine="0"/>
        <w:jc w:val="both"/>
        <w:outlineLvl w:val="1"/>
        <w:rPr>
          <w:rFonts w:ascii="Times New Roman" w:hAnsi="Times New Roman" w:cs="Times New Roman"/>
          <w:sz w:val="24"/>
          <w:szCs w:val="24"/>
        </w:rPr>
      </w:pPr>
      <w:r w:rsidRPr="00BE529C">
        <w:rPr>
          <w:rFonts w:ascii="Times New Roman" w:hAnsi="Times New Roman" w:cs="Times New Roman"/>
          <w:sz w:val="24"/>
          <w:szCs w:val="24"/>
        </w:rPr>
        <w:t xml:space="preserve">            - сохраняется средний месячный заработок на период трудоустройства, но не свыше двух месяцев со дня увольнения с зачетом выходного пособия;</w:t>
      </w:r>
    </w:p>
    <w:p w:rsidR="0017754E" w:rsidRPr="00BE529C" w:rsidRDefault="0017754E" w:rsidP="00BE529C">
      <w:pPr>
        <w:pStyle w:val="ConsPlusNormal"/>
        <w:ind w:firstLine="0"/>
        <w:jc w:val="both"/>
        <w:outlineLvl w:val="1"/>
        <w:rPr>
          <w:rFonts w:ascii="Times New Roman" w:hAnsi="Times New Roman" w:cs="Times New Roman"/>
          <w:sz w:val="24"/>
          <w:szCs w:val="24"/>
        </w:rPr>
      </w:pPr>
      <w:r w:rsidRPr="00BE529C">
        <w:rPr>
          <w:rFonts w:ascii="Times New Roman" w:hAnsi="Times New Roman" w:cs="Times New Roman"/>
          <w:sz w:val="24"/>
          <w:szCs w:val="24"/>
        </w:rPr>
        <w:t xml:space="preserve">          - сохраняется средний месячный заработок в течение третьего месяца со дня увольнения по решению органа службы занятости населения при условии, что в двухнедельный срок после увольнения работник обратился в этот орган и не был им трудоустроен.</w:t>
      </w:r>
    </w:p>
    <w:p w:rsidR="0017754E" w:rsidRPr="00BE529C" w:rsidRDefault="0017754E" w:rsidP="00BE529C">
      <w:pPr>
        <w:pStyle w:val="ConsPlusNormal"/>
        <w:ind w:firstLine="709"/>
        <w:jc w:val="both"/>
        <w:outlineLvl w:val="1"/>
        <w:rPr>
          <w:rFonts w:ascii="Times New Roman" w:hAnsi="Times New Roman" w:cs="Times New Roman"/>
          <w:sz w:val="24"/>
          <w:szCs w:val="24"/>
        </w:rPr>
      </w:pPr>
      <w:r w:rsidRPr="00BE529C">
        <w:rPr>
          <w:rFonts w:ascii="Times New Roman" w:hAnsi="Times New Roman" w:cs="Times New Roman"/>
          <w:sz w:val="24"/>
          <w:szCs w:val="24"/>
        </w:rPr>
        <w:t>При реорганизации и ликвидации учреждений образования за высвобождаемыми работниками сохраняется на период трудоустройства, но не более, чем на три месяца, средняя заработная плата с учетом выходного пособия и непрерывный трудовой стаж.</w:t>
      </w:r>
    </w:p>
    <w:p w:rsidR="0017754E" w:rsidRPr="00BE529C" w:rsidRDefault="0017754E" w:rsidP="00BE529C">
      <w:pPr>
        <w:pStyle w:val="ConsPlusNormal"/>
        <w:ind w:firstLine="709"/>
        <w:jc w:val="both"/>
        <w:outlineLvl w:val="1"/>
        <w:rPr>
          <w:rFonts w:ascii="Times New Roman" w:hAnsi="Times New Roman" w:cs="Times New Roman"/>
          <w:sz w:val="24"/>
          <w:szCs w:val="24"/>
        </w:rPr>
      </w:pPr>
      <w:r w:rsidRPr="00BE529C">
        <w:rPr>
          <w:rFonts w:ascii="Times New Roman" w:hAnsi="Times New Roman" w:cs="Times New Roman"/>
          <w:sz w:val="24"/>
          <w:szCs w:val="24"/>
        </w:rPr>
        <w:lastRenderedPageBreak/>
        <w:t xml:space="preserve"> 2.2.8.</w:t>
      </w:r>
      <w:r w:rsidRPr="00BE529C">
        <w:rPr>
          <w:rFonts w:ascii="Times New Roman" w:hAnsi="Times New Roman" w:cs="Times New Roman"/>
          <w:sz w:val="24"/>
          <w:szCs w:val="24"/>
        </w:rP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17754E" w:rsidRPr="00BE529C" w:rsidRDefault="0017754E" w:rsidP="00BE529C">
      <w:pPr>
        <w:pStyle w:val="31"/>
        <w:rPr>
          <w:sz w:val="24"/>
          <w:szCs w:val="24"/>
        </w:rPr>
      </w:pPr>
      <w:r w:rsidRPr="00BE529C">
        <w:rPr>
          <w:sz w:val="24"/>
          <w:szCs w:val="24"/>
        </w:rPr>
        <w:tab/>
        <w:t>- предпенсионного возраста (за 2 года до пенсии);</w:t>
      </w:r>
    </w:p>
    <w:p w:rsidR="0017754E" w:rsidRPr="00BE529C" w:rsidRDefault="0017754E" w:rsidP="00BE529C">
      <w:pPr>
        <w:pStyle w:val="31"/>
        <w:rPr>
          <w:sz w:val="24"/>
          <w:szCs w:val="24"/>
        </w:rPr>
      </w:pPr>
      <w:r w:rsidRPr="00BE529C">
        <w:rPr>
          <w:sz w:val="24"/>
          <w:szCs w:val="24"/>
        </w:rPr>
        <w:tab/>
        <w:t>- проработавшие в организации свыше 10 лет;</w:t>
      </w:r>
    </w:p>
    <w:p w:rsidR="0017754E" w:rsidRPr="00BE529C" w:rsidRDefault="0017754E" w:rsidP="00BE529C">
      <w:pPr>
        <w:pStyle w:val="31"/>
        <w:rPr>
          <w:sz w:val="24"/>
          <w:szCs w:val="24"/>
        </w:rPr>
      </w:pPr>
      <w:r w:rsidRPr="00BE529C">
        <w:rPr>
          <w:sz w:val="24"/>
          <w:szCs w:val="24"/>
        </w:rPr>
        <w:tab/>
        <w:t>- одинокие матери, воспитывающие ребенка в возрасте до 16 лет;</w:t>
      </w:r>
    </w:p>
    <w:p w:rsidR="0017754E" w:rsidRPr="00BE529C" w:rsidRDefault="0017754E" w:rsidP="00BE529C">
      <w:pPr>
        <w:pStyle w:val="31"/>
        <w:rPr>
          <w:sz w:val="24"/>
          <w:szCs w:val="24"/>
        </w:rPr>
      </w:pPr>
      <w:r w:rsidRPr="00BE529C">
        <w:rPr>
          <w:sz w:val="24"/>
          <w:szCs w:val="24"/>
        </w:rPr>
        <w:tab/>
        <w:t>- одинокие отцы, воспитывающие ребенка в возрасте до 16 лет;</w:t>
      </w:r>
    </w:p>
    <w:p w:rsidR="0017754E" w:rsidRPr="00BE529C" w:rsidRDefault="0017754E" w:rsidP="00BE529C">
      <w:pPr>
        <w:pStyle w:val="31"/>
        <w:rPr>
          <w:sz w:val="24"/>
          <w:szCs w:val="24"/>
        </w:rPr>
      </w:pPr>
      <w:r w:rsidRPr="00BE529C">
        <w:rPr>
          <w:sz w:val="24"/>
          <w:szCs w:val="24"/>
        </w:rPr>
        <w:tab/>
        <w:t>- родители, имеющие ребенка – инвалида в возрасте до 18 лет;</w:t>
      </w:r>
    </w:p>
    <w:p w:rsidR="0017754E" w:rsidRPr="00BE529C" w:rsidRDefault="0017754E" w:rsidP="00BE529C">
      <w:pPr>
        <w:pStyle w:val="31"/>
        <w:rPr>
          <w:sz w:val="24"/>
          <w:szCs w:val="24"/>
        </w:rPr>
      </w:pPr>
      <w:r w:rsidRPr="00BE529C">
        <w:rPr>
          <w:sz w:val="24"/>
          <w:szCs w:val="24"/>
        </w:rPr>
        <w:tab/>
        <w:t>- награжденные государственными или ведомственными наградами в связи с педагогической деятельностью;</w:t>
      </w:r>
    </w:p>
    <w:p w:rsidR="0017754E" w:rsidRPr="00BE529C" w:rsidRDefault="0017754E" w:rsidP="00BE529C">
      <w:pPr>
        <w:pStyle w:val="31"/>
        <w:rPr>
          <w:sz w:val="24"/>
          <w:szCs w:val="24"/>
        </w:rPr>
      </w:pPr>
      <w:r w:rsidRPr="00BE529C">
        <w:rPr>
          <w:sz w:val="24"/>
          <w:szCs w:val="24"/>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17754E" w:rsidRPr="00BE529C" w:rsidRDefault="0017754E" w:rsidP="00BE529C">
      <w:pPr>
        <w:pStyle w:val="ConsPlusNormal"/>
        <w:ind w:firstLine="0"/>
        <w:jc w:val="both"/>
        <w:outlineLvl w:val="1"/>
        <w:rPr>
          <w:rFonts w:ascii="Times New Roman" w:hAnsi="Times New Roman" w:cs="Times New Roman"/>
          <w:sz w:val="24"/>
          <w:szCs w:val="24"/>
        </w:rPr>
      </w:pPr>
      <w:r w:rsidRPr="00BE529C">
        <w:rPr>
          <w:rFonts w:ascii="Times New Roman" w:hAnsi="Times New Roman" w:cs="Times New Roman"/>
          <w:sz w:val="24"/>
          <w:szCs w:val="24"/>
        </w:rPr>
        <w:t xml:space="preserve">            Увольнение в связи с сокращением численности или штата работников, а также несоответствием работника занимаемой должности или выполняемой работе вследствие состояния здоровья в соответствии с медицинским заключением или недостаточной квалификацией, подтвержденной результатами аттестации, допускается, если невозможно перевести работника с его согласия на другую работу.</w:t>
      </w:r>
    </w:p>
    <w:p w:rsidR="0017754E" w:rsidRPr="00BE529C" w:rsidRDefault="0017754E" w:rsidP="00BE529C">
      <w:pPr>
        <w:pStyle w:val="31"/>
        <w:rPr>
          <w:sz w:val="24"/>
          <w:szCs w:val="24"/>
        </w:rPr>
      </w:pPr>
      <w:r w:rsidRPr="00BE529C">
        <w:rPr>
          <w:sz w:val="24"/>
          <w:szCs w:val="24"/>
        </w:rPr>
        <w:t xml:space="preserve">           Не допускается увольнение работника по инициативе Работодателя в период его временной нетрудоспособности и в период пребывания в отпуске.</w:t>
      </w:r>
    </w:p>
    <w:p w:rsidR="0017754E" w:rsidRPr="00BE529C" w:rsidRDefault="0017754E" w:rsidP="00BE529C">
      <w:pPr>
        <w:pStyle w:val="31"/>
        <w:ind w:firstLine="709"/>
        <w:rPr>
          <w:sz w:val="24"/>
          <w:szCs w:val="24"/>
        </w:rPr>
      </w:pPr>
      <w:r w:rsidRPr="00BE529C">
        <w:rPr>
          <w:sz w:val="24"/>
          <w:szCs w:val="24"/>
        </w:rPr>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( 3,5 часа в неделю) с сохранением среднего заработка.</w:t>
      </w:r>
    </w:p>
    <w:p w:rsidR="0017754E" w:rsidRPr="00BE529C" w:rsidRDefault="0017754E" w:rsidP="00BE529C">
      <w:pPr>
        <w:pStyle w:val="31"/>
        <w:ind w:firstLine="709"/>
        <w:rPr>
          <w:sz w:val="24"/>
          <w:szCs w:val="24"/>
        </w:rPr>
      </w:pPr>
      <w:r w:rsidRPr="00BE529C">
        <w:rPr>
          <w:sz w:val="24"/>
          <w:szCs w:val="24"/>
        </w:rPr>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17754E" w:rsidRPr="00BE529C" w:rsidRDefault="0017754E" w:rsidP="00BE529C">
      <w:pPr>
        <w:pStyle w:val="31"/>
        <w:tabs>
          <w:tab w:val="left" w:pos="1620"/>
        </w:tabs>
        <w:ind w:firstLine="708"/>
        <w:rPr>
          <w:sz w:val="24"/>
          <w:szCs w:val="24"/>
        </w:rPr>
      </w:pPr>
      <w:r w:rsidRPr="00BE529C">
        <w:rPr>
          <w:sz w:val="24"/>
          <w:szCs w:val="24"/>
        </w:rPr>
        <w:t>2.2.11.</w:t>
      </w:r>
      <w:r w:rsidRPr="00BE529C">
        <w:rPr>
          <w:sz w:val="24"/>
          <w:szCs w:val="24"/>
        </w:rPr>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17754E" w:rsidRPr="00BE529C" w:rsidRDefault="0017754E" w:rsidP="00BE529C">
      <w:pPr>
        <w:pStyle w:val="31"/>
        <w:tabs>
          <w:tab w:val="left" w:pos="1620"/>
        </w:tabs>
        <w:ind w:firstLine="708"/>
        <w:rPr>
          <w:sz w:val="24"/>
          <w:szCs w:val="24"/>
        </w:rPr>
      </w:pPr>
      <w:r w:rsidRPr="00BE529C">
        <w:rPr>
          <w:sz w:val="24"/>
          <w:szCs w:val="24"/>
        </w:rPr>
        <w:t>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17754E" w:rsidRPr="00BE529C" w:rsidRDefault="0017754E" w:rsidP="00BE529C">
      <w:pPr>
        <w:pStyle w:val="31"/>
        <w:tabs>
          <w:tab w:val="left" w:pos="1620"/>
        </w:tabs>
        <w:ind w:firstLine="708"/>
        <w:rPr>
          <w:sz w:val="24"/>
          <w:szCs w:val="24"/>
        </w:rPr>
      </w:pPr>
      <w:r w:rsidRPr="00BE529C">
        <w:rPr>
          <w:color w:val="000000"/>
          <w:sz w:val="24"/>
          <w:szCs w:val="24"/>
        </w:rPr>
        <w:t>2.2.13.</w:t>
      </w:r>
      <w:r w:rsidRPr="00BE529C">
        <w:rPr>
          <w:sz w:val="24"/>
          <w:szCs w:val="24"/>
        </w:rPr>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17754E" w:rsidRPr="00BE529C" w:rsidRDefault="0017754E" w:rsidP="00BE529C">
      <w:pPr>
        <w:pStyle w:val="ConsPlusNormal"/>
        <w:widowControl/>
        <w:shd w:val="clear" w:color="auto" w:fill="FFFFFF"/>
        <w:tabs>
          <w:tab w:val="left" w:pos="1464"/>
        </w:tabs>
        <w:ind w:firstLine="709"/>
        <w:jc w:val="both"/>
        <w:rPr>
          <w:rFonts w:ascii="Times New Roman" w:eastAsia="Arial Unicode MS" w:hAnsi="Times New Roman" w:cs="Times New Roman"/>
          <w:color w:val="000000"/>
          <w:sz w:val="24"/>
          <w:szCs w:val="24"/>
        </w:rPr>
      </w:pPr>
      <w:r w:rsidRPr="00BE529C">
        <w:rPr>
          <w:rFonts w:ascii="Times New Roman" w:eastAsia="Arial Unicode MS" w:hAnsi="Times New Roman" w:cs="Times New Roman"/>
          <w:color w:val="000000"/>
          <w:kern w:val="0"/>
          <w:sz w:val="24"/>
          <w:szCs w:val="24"/>
        </w:rPr>
        <w:t>2.2.14. Содействовать</w:t>
      </w:r>
      <w:r w:rsidRPr="00BE529C">
        <w:rPr>
          <w:rFonts w:ascii="Times New Roman" w:eastAsia="Arial Unicode MS" w:hAnsi="Times New Roman" w:cs="Times New Roman"/>
          <w:color w:val="000000"/>
          <w:sz w:val="24"/>
          <w:szCs w:val="24"/>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17754E" w:rsidRPr="00BE529C" w:rsidRDefault="0017754E" w:rsidP="00BE529C">
      <w:pPr>
        <w:pStyle w:val="ConsPlusNormal"/>
        <w:widowControl/>
        <w:shd w:val="clear" w:color="auto" w:fill="FFFFFF"/>
        <w:tabs>
          <w:tab w:val="left" w:pos="1464"/>
        </w:tabs>
        <w:ind w:firstLine="709"/>
        <w:jc w:val="both"/>
        <w:rPr>
          <w:rFonts w:ascii="Times New Roman" w:eastAsia="Arial Unicode MS" w:hAnsi="Times New Roman" w:cs="Times New Roman"/>
          <w:color w:val="000000"/>
          <w:sz w:val="24"/>
          <w:szCs w:val="24"/>
        </w:rPr>
      </w:pPr>
      <w:r w:rsidRPr="00BE529C">
        <w:rPr>
          <w:rFonts w:ascii="Times New Roman" w:eastAsia="Arial Unicode MS" w:hAnsi="Times New Roman" w:cs="Times New Roman"/>
          <w:color w:val="000000"/>
          <w:sz w:val="24"/>
          <w:szCs w:val="24"/>
        </w:rPr>
        <w:lastRenderedPageBreak/>
        <w:t>2.2.15.</w:t>
      </w:r>
      <w:r w:rsidRPr="00BE529C">
        <w:rPr>
          <w:rFonts w:ascii="Times New Roman" w:hAnsi="Times New Roman" w:cs="Times New Roman"/>
          <w:sz w:val="24"/>
          <w:szCs w:val="24"/>
        </w:rPr>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BE529C">
        <w:rPr>
          <w:rFonts w:ascii="Times New Roman" w:eastAsia="Arial Unicode MS" w:hAnsi="Times New Roman" w:cs="Times New Roman"/>
          <w:color w:val="000000"/>
          <w:sz w:val="24"/>
          <w:szCs w:val="24"/>
        </w:rPr>
        <w:t>работникам, уже имеющим профессиональное образование соответствующего уровня, и направленным на обучение работодателем.</w:t>
      </w:r>
    </w:p>
    <w:p w:rsidR="0017754E" w:rsidRPr="00BE529C" w:rsidRDefault="0017754E" w:rsidP="00BE529C">
      <w:pPr>
        <w:pStyle w:val="31"/>
        <w:tabs>
          <w:tab w:val="left" w:pos="709"/>
          <w:tab w:val="left" w:pos="1620"/>
        </w:tabs>
        <w:ind w:firstLine="709"/>
        <w:rPr>
          <w:sz w:val="24"/>
          <w:szCs w:val="24"/>
        </w:rPr>
      </w:pPr>
      <w:r w:rsidRPr="00BE529C">
        <w:rPr>
          <w:sz w:val="24"/>
          <w:szCs w:val="24"/>
        </w:rPr>
        <w:t>2.2.16. Рассматривать все вопросы, связанные с изменением структуры образовательного учреждения, ее реорганизацией с участием выборного органа первичной профсоюзной организации.</w:t>
      </w:r>
    </w:p>
    <w:p w:rsidR="0017754E" w:rsidRPr="00BE529C" w:rsidRDefault="0017754E" w:rsidP="00BE529C">
      <w:pPr>
        <w:spacing w:line="240" w:lineRule="auto"/>
        <w:ind w:firstLine="708"/>
        <w:jc w:val="both"/>
        <w:rPr>
          <w:rFonts w:ascii="Times New Roman" w:hAnsi="Times New Roman" w:cs="Times New Roman"/>
          <w:sz w:val="24"/>
          <w:szCs w:val="24"/>
        </w:rPr>
      </w:pPr>
      <w:r w:rsidRPr="00BE529C">
        <w:rPr>
          <w:rFonts w:ascii="Times New Roman" w:hAnsi="Times New Roman" w:cs="Times New Roman"/>
          <w:sz w:val="24"/>
          <w:szCs w:val="24"/>
        </w:rPr>
        <w:t>2.2.17.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(часть3 статьи 81 ТК РФ).</w:t>
      </w:r>
    </w:p>
    <w:p w:rsidR="0017754E" w:rsidRPr="00BE529C" w:rsidRDefault="0017754E" w:rsidP="00BE529C">
      <w:pPr>
        <w:pStyle w:val="31"/>
        <w:ind w:firstLine="708"/>
        <w:rPr>
          <w:sz w:val="24"/>
          <w:szCs w:val="24"/>
        </w:rPr>
      </w:pPr>
      <w:r w:rsidRPr="00BE529C">
        <w:rPr>
          <w:sz w:val="24"/>
          <w:szCs w:val="24"/>
        </w:rPr>
        <w:t>2.3.</w:t>
      </w:r>
      <w:r w:rsidRPr="00BE529C">
        <w:rPr>
          <w:sz w:val="24"/>
          <w:szCs w:val="24"/>
        </w:rPr>
        <w:tab/>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17754E" w:rsidRPr="00DC117B" w:rsidRDefault="0017754E" w:rsidP="00BE529C">
      <w:pPr>
        <w:pStyle w:val="31"/>
        <w:ind w:firstLine="708"/>
        <w:rPr>
          <w:sz w:val="24"/>
          <w:szCs w:val="24"/>
        </w:rPr>
      </w:pPr>
    </w:p>
    <w:p w:rsidR="0017754E" w:rsidRPr="00DC117B" w:rsidRDefault="0017754E" w:rsidP="00BE529C">
      <w:pPr>
        <w:pStyle w:val="31"/>
        <w:jc w:val="center"/>
        <w:outlineLvl w:val="0"/>
        <w:rPr>
          <w:b/>
          <w:bCs/>
          <w:caps/>
          <w:sz w:val="24"/>
          <w:szCs w:val="24"/>
        </w:rPr>
      </w:pPr>
      <w:r w:rsidRPr="00DC117B">
        <w:rPr>
          <w:b/>
          <w:bCs/>
          <w:caps/>
          <w:sz w:val="24"/>
          <w:szCs w:val="24"/>
          <w:lang w:val="en-US"/>
        </w:rPr>
        <w:t>III</w:t>
      </w:r>
      <w:r w:rsidRPr="00DC117B">
        <w:rPr>
          <w:b/>
          <w:bCs/>
          <w:caps/>
          <w:sz w:val="24"/>
          <w:szCs w:val="24"/>
        </w:rPr>
        <w:t>. рабочее время и время отдыха</w:t>
      </w:r>
    </w:p>
    <w:p w:rsidR="0017754E" w:rsidRPr="00DC117B" w:rsidRDefault="0017754E" w:rsidP="00BE529C">
      <w:pPr>
        <w:pStyle w:val="31"/>
        <w:ind w:left="705"/>
        <w:jc w:val="center"/>
        <w:rPr>
          <w:b/>
          <w:bCs/>
          <w:sz w:val="24"/>
          <w:szCs w:val="24"/>
        </w:rPr>
      </w:pPr>
    </w:p>
    <w:p w:rsidR="0017754E" w:rsidRPr="00DC117B" w:rsidRDefault="0017754E" w:rsidP="00BE529C">
      <w:pPr>
        <w:pStyle w:val="31"/>
        <w:ind w:firstLine="705"/>
        <w:rPr>
          <w:sz w:val="24"/>
          <w:szCs w:val="24"/>
        </w:rPr>
      </w:pPr>
      <w:r w:rsidRPr="00DC117B">
        <w:rPr>
          <w:sz w:val="24"/>
          <w:szCs w:val="24"/>
        </w:rPr>
        <w:t>3.</w:t>
      </w:r>
      <w:r w:rsidRPr="00DC117B">
        <w:rPr>
          <w:sz w:val="24"/>
          <w:szCs w:val="24"/>
        </w:rPr>
        <w:tab/>
        <w:t>Стороны пришли к соглашению о том, что:</w:t>
      </w:r>
    </w:p>
    <w:p w:rsidR="0017754E" w:rsidRPr="00DC117B" w:rsidRDefault="0017754E" w:rsidP="00BE529C">
      <w:pPr>
        <w:pStyle w:val="31"/>
        <w:ind w:firstLine="705"/>
        <w:rPr>
          <w:sz w:val="24"/>
          <w:szCs w:val="24"/>
        </w:rPr>
      </w:pPr>
      <w:r w:rsidRPr="00DC117B">
        <w:rPr>
          <w:sz w:val="24"/>
          <w:szCs w:val="24"/>
        </w:rPr>
        <w:t>3.1.</w:t>
      </w:r>
      <w:r w:rsidRPr="00DC117B">
        <w:rPr>
          <w:sz w:val="24"/>
          <w:szCs w:val="24"/>
        </w:rPr>
        <w:tab/>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образовательного учреждения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009E083C">
        <w:rPr>
          <w:sz w:val="24"/>
          <w:szCs w:val="24"/>
        </w:rPr>
        <w:t xml:space="preserve"> </w:t>
      </w:r>
      <w:r w:rsidRPr="00DC117B">
        <w:rPr>
          <w:sz w:val="24"/>
          <w:szCs w:val="24"/>
        </w:rPr>
        <w:t xml:space="preserve">годовым календарным учебным графиком, графиками работы  , согласованными с выборным органом первичной профсоюзной организации. </w:t>
      </w:r>
    </w:p>
    <w:p w:rsidR="0017754E" w:rsidRPr="00DC117B" w:rsidRDefault="0017754E" w:rsidP="00BE529C">
      <w:pPr>
        <w:pStyle w:val="31"/>
        <w:ind w:firstLine="705"/>
        <w:rPr>
          <w:rFonts w:eastAsia="Arial CYR"/>
          <w:b/>
          <w:color w:val="000000"/>
          <w:sz w:val="24"/>
          <w:szCs w:val="24"/>
        </w:rPr>
      </w:pPr>
      <w:r w:rsidRPr="00DC117B">
        <w:rPr>
          <w:rFonts w:eastAsia="Arial CYR"/>
          <w:color w:val="000000"/>
          <w:sz w:val="24"/>
          <w:szCs w:val="24"/>
        </w:rPr>
        <w:t xml:space="preserve">3.3.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w:t>
      </w:r>
    </w:p>
    <w:p w:rsidR="0017754E" w:rsidRPr="00DC117B" w:rsidRDefault="0017754E" w:rsidP="00BE529C">
      <w:pPr>
        <w:pStyle w:val="31"/>
        <w:ind w:firstLine="705"/>
        <w:rPr>
          <w:sz w:val="24"/>
          <w:szCs w:val="24"/>
        </w:rPr>
      </w:pPr>
      <w:r w:rsidRPr="00DC117B">
        <w:rPr>
          <w:sz w:val="24"/>
          <w:szCs w:val="24"/>
        </w:rPr>
        <w:t>3.4.</w:t>
      </w:r>
      <w:r w:rsidRPr="00DC117B">
        <w:rPr>
          <w:sz w:val="24"/>
          <w:szCs w:val="24"/>
        </w:rPr>
        <w:tab/>
        <w:t>Для педагогических работников образовательного учреждения устанавливается сокращенная продолжительность рабочего времени – не более 36 часов в неделю.</w:t>
      </w:r>
    </w:p>
    <w:p w:rsidR="0017754E" w:rsidRPr="00DC117B" w:rsidRDefault="0017754E" w:rsidP="00BE529C">
      <w:pPr>
        <w:pStyle w:val="31"/>
        <w:ind w:firstLine="705"/>
        <w:rPr>
          <w:sz w:val="24"/>
          <w:szCs w:val="24"/>
        </w:rPr>
      </w:pPr>
      <w:r w:rsidRPr="00DC117B">
        <w:rPr>
          <w:sz w:val="24"/>
          <w:szCs w:val="24"/>
        </w:rPr>
        <w:t xml:space="preserve">В зависимости от должности и специальности педагогических работников с учетом особенностей их труда </w:t>
      </w:r>
      <w:hyperlink r:id="rId11" w:history="1">
        <w:r w:rsidRPr="00DC117B">
          <w:rPr>
            <w:sz w:val="24"/>
            <w:szCs w:val="24"/>
          </w:rPr>
          <w:t>продолжительность</w:t>
        </w:r>
      </w:hyperlink>
      <w:r w:rsidRPr="00DC117B">
        <w:rPr>
          <w:sz w:val="24"/>
          <w:szCs w:val="24"/>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17754E" w:rsidRPr="00DC117B" w:rsidRDefault="0017754E" w:rsidP="00BE529C">
      <w:pPr>
        <w:pStyle w:val="31"/>
        <w:ind w:firstLine="705"/>
        <w:rPr>
          <w:rFonts w:eastAsia="MS Mincho"/>
          <w:sz w:val="24"/>
          <w:szCs w:val="24"/>
        </w:rPr>
      </w:pPr>
      <w:r w:rsidRPr="00DC117B">
        <w:rPr>
          <w:sz w:val="24"/>
          <w:szCs w:val="24"/>
        </w:rPr>
        <w:t xml:space="preserve">3.5. В образовательном учреждении </w:t>
      </w:r>
      <w:r w:rsidRPr="00DC117B">
        <w:rPr>
          <w:rFonts w:eastAsia="MS Mincho"/>
          <w:sz w:val="24"/>
          <w:szCs w:val="24"/>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17754E" w:rsidRPr="00DC117B" w:rsidRDefault="0017754E" w:rsidP="00BE529C">
      <w:pPr>
        <w:pStyle w:val="31"/>
        <w:ind w:firstLine="705"/>
        <w:rPr>
          <w:sz w:val="24"/>
          <w:szCs w:val="24"/>
        </w:rPr>
      </w:pPr>
      <w:r w:rsidRPr="00DC117B">
        <w:rPr>
          <w:sz w:val="24"/>
          <w:szCs w:val="24"/>
        </w:rPr>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rsidR="0017754E" w:rsidRPr="00DC117B" w:rsidRDefault="0017754E" w:rsidP="00BE529C">
      <w:pPr>
        <w:autoSpaceDE w:val="0"/>
        <w:autoSpaceDN w:val="0"/>
        <w:adjustRightInd w:val="0"/>
        <w:spacing w:line="240" w:lineRule="auto"/>
        <w:ind w:firstLine="540"/>
        <w:jc w:val="both"/>
        <w:rPr>
          <w:rFonts w:ascii="Times New Roman" w:hAnsi="Times New Roman" w:cs="Times New Roman"/>
          <w:sz w:val="24"/>
          <w:szCs w:val="24"/>
        </w:rPr>
      </w:pPr>
      <w:r w:rsidRPr="00E21C47">
        <w:rPr>
          <w:rFonts w:ascii="Times New Roman" w:hAnsi="Times New Roman" w:cs="Times New Roman"/>
          <w:sz w:val="24"/>
          <w:szCs w:val="24"/>
        </w:rPr>
        <w:t>3.6.</w:t>
      </w:r>
      <w:r w:rsidRPr="00DC117B">
        <w:rPr>
          <w:rFonts w:ascii="Times New Roman" w:hAnsi="Times New Roman" w:cs="Times New Roman"/>
          <w:sz w:val="24"/>
          <w:szCs w:val="24"/>
        </w:rPr>
        <w:t xml:space="preserve">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w:t>
      </w:r>
      <w:r w:rsidRPr="00DC117B">
        <w:rPr>
          <w:rFonts w:ascii="Times New Roman" w:hAnsi="Times New Roman" w:cs="Times New Roman"/>
          <w:sz w:val="24"/>
          <w:szCs w:val="24"/>
        </w:rPr>
        <w:lastRenderedPageBreak/>
        <w:t>согласованию с выборным органом первичной профсоюзной организации, при условии, если педагог,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17754E" w:rsidRPr="00DC117B" w:rsidRDefault="0017754E" w:rsidP="00BE529C">
      <w:pPr>
        <w:autoSpaceDE w:val="0"/>
        <w:autoSpaceDN w:val="0"/>
        <w:adjustRightInd w:val="0"/>
        <w:spacing w:line="240" w:lineRule="auto"/>
        <w:ind w:firstLine="540"/>
        <w:jc w:val="both"/>
        <w:rPr>
          <w:rFonts w:ascii="Times New Roman" w:hAnsi="Times New Roman" w:cs="Times New Roman"/>
          <w:sz w:val="24"/>
          <w:szCs w:val="24"/>
        </w:rPr>
      </w:pPr>
      <w:r w:rsidRPr="00DC117B">
        <w:rPr>
          <w:rFonts w:ascii="Times New Roman" w:hAnsi="Times New Roman" w:cs="Times New Roman"/>
          <w:sz w:val="24"/>
          <w:szCs w:val="24"/>
        </w:rPr>
        <w:t>3.7. Изменение условий трудового договора, за исключением изменения трудовой функции педагогического работника образовательного учреждения,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определенные сторонами условия трудового договора не могут быть сохранены.</w:t>
      </w:r>
    </w:p>
    <w:p w:rsidR="0017754E" w:rsidRPr="00DC117B" w:rsidRDefault="0017754E" w:rsidP="00BE529C">
      <w:pPr>
        <w:autoSpaceDE w:val="0"/>
        <w:autoSpaceDN w:val="0"/>
        <w:adjustRightInd w:val="0"/>
        <w:spacing w:line="240" w:lineRule="auto"/>
        <w:ind w:firstLine="540"/>
        <w:jc w:val="both"/>
        <w:rPr>
          <w:rFonts w:ascii="Times New Roman" w:eastAsia="MS Mincho" w:hAnsi="Times New Roman" w:cs="Times New Roman"/>
          <w:sz w:val="24"/>
          <w:szCs w:val="24"/>
        </w:rPr>
      </w:pPr>
      <w:r w:rsidRPr="00DC117B">
        <w:rPr>
          <w:rFonts w:ascii="Times New Roman" w:hAnsi="Times New Roman" w:cs="Times New Roman"/>
          <w:sz w:val="24"/>
          <w:szCs w:val="24"/>
        </w:rPr>
        <w:t>3.8.</w:t>
      </w:r>
      <w:r w:rsidRPr="00DC117B">
        <w:rPr>
          <w:rFonts w:ascii="Times New Roman" w:eastAsia="MS Mincho" w:hAnsi="Times New Roman" w:cs="Times New Roman"/>
          <w:sz w:val="24"/>
          <w:szCs w:val="24"/>
        </w:rPr>
        <w:t xml:space="preserve"> При установлении педагогом, для которых данное учреждение является местом основной работы, учебной нагрузки на новый учебный год, как правило, сохраняется ее объем. Объем учебной нагрузки, установленный педагогом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  </w:t>
      </w:r>
    </w:p>
    <w:p w:rsidR="0017754E" w:rsidRPr="00DC117B" w:rsidRDefault="0017754E" w:rsidP="00BE529C">
      <w:pPr>
        <w:pStyle w:val="2"/>
        <w:spacing w:after="0" w:line="240" w:lineRule="auto"/>
        <w:ind w:left="0" w:firstLine="539"/>
        <w:jc w:val="both"/>
        <w:rPr>
          <w:rFonts w:eastAsia="MS Mincho"/>
        </w:rPr>
      </w:pPr>
      <w:r w:rsidRPr="00DC117B">
        <w:rPr>
          <w:rFonts w:eastAsia="MS Mincho"/>
        </w:rPr>
        <w:t>Объем учебной нагрузки  педагогов  больше или меньше нормы часов за ставку заработной платы устанавливается только с их письменного согласия.</w:t>
      </w:r>
    </w:p>
    <w:p w:rsidR="0017754E" w:rsidRPr="00DC117B" w:rsidRDefault="0017754E" w:rsidP="00BE529C">
      <w:pPr>
        <w:pStyle w:val="2"/>
        <w:spacing w:after="0" w:line="240" w:lineRule="auto"/>
        <w:ind w:left="0" w:firstLine="539"/>
        <w:jc w:val="both"/>
      </w:pPr>
      <w:r w:rsidRPr="00DC117B">
        <w:t xml:space="preserve">Работодатель должен ознакомить </w:t>
      </w:r>
      <w:r w:rsidRPr="00DC117B">
        <w:rPr>
          <w:rFonts w:eastAsia="MS Mincho"/>
        </w:rPr>
        <w:t>педагогов</w:t>
      </w:r>
      <w:r w:rsidRPr="00DC117B">
        <w:t xml:space="preserve"> с предполагаемой учебной нагрузкой на новый учебный год в письменном виде не менее, чем за два месяца до их ухода в очередной отпуск.</w:t>
      </w:r>
    </w:p>
    <w:p w:rsidR="0017754E" w:rsidRPr="00DC117B" w:rsidRDefault="0017754E" w:rsidP="00BE529C">
      <w:pPr>
        <w:pStyle w:val="2"/>
        <w:spacing w:after="0" w:line="240" w:lineRule="auto"/>
        <w:ind w:left="0" w:firstLine="540"/>
        <w:jc w:val="both"/>
      </w:pPr>
      <w:r w:rsidRPr="00DC117B">
        <w:rPr>
          <w:iCs/>
        </w:rPr>
        <w:t xml:space="preserve">3.9. </w:t>
      </w:r>
      <w:r w:rsidRPr="00DC117B">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педагогам на период нахождения указанных работников в соответствующих отпусках.</w:t>
      </w:r>
    </w:p>
    <w:p w:rsidR="0017754E" w:rsidRPr="00DC117B" w:rsidRDefault="0017754E" w:rsidP="00BE529C">
      <w:pPr>
        <w:pStyle w:val="2"/>
        <w:spacing w:after="0" w:line="240" w:lineRule="auto"/>
        <w:ind w:left="0" w:firstLine="540"/>
        <w:jc w:val="both"/>
      </w:pPr>
      <w:r w:rsidRPr="00DC117B">
        <w:t>3.11.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r w:rsidRPr="00DC117B">
        <w:rPr>
          <w:color w:val="0070C0"/>
        </w:rPr>
        <w:t>.</w:t>
      </w:r>
    </w:p>
    <w:p w:rsidR="0017754E" w:rsidRPr="00DC117B" w:rsidRDefault="0017754E" w:rsidP="00BE529C">
      <w:pPr>
        <w:pStyle w:val="31"/>
        <w:ind w:firstLine="705"/>
        <w:rPr>
          <w:sz w:val="24"/>
          <w:szCs w:val="24"/>
        </w:rPr>
      </w:pPr>
      <w:r w:rsidRPr="00E21C47">
        <w:rPr>
          <w:sz w:val="24"/>
          <w:szCs w:val="24"/>
        </w:rPr>
        <w:t>3.12.</w:t>
      </w:r>
      <w:r w:rsidRPr="00DC117B">
        <w:rPr>
          <w:sz w:val="24"/>
          <w:szCs w:val="24"/>
        </w:rPr>
        <w:t xml:space="preserve"> Продолжительность рабочей недели шестидневная непрерывная рабочая неделя с одним выходными днём в неделю устанавливается для работников правилами внутреннего трудового распорядки и трудовыми договорами.</w:t>
      </w:r>
    </w:p>
    <w:p w:rsidR="0017754E" w:rsidRPr="00DC117B" w:rsidRDefault="0017754E" w:rsidP="00BE529C">
      <w:pPr>
        <w:pStyle w:val="31"/>
        <w:ind w:firstLine="705"/>
        <w:rPr>
          <w:sz w:val="24"/>
          <w:szCs w:val="24"/>
        </w:rPr>
      </w:pPr>
      <w:r w:rsidRPr="00DC117B">
        <w:rPr>
          <w:sz w:val="24"/>
          <w:szCs w:val="24"/>
        </w:rPr>
        <w:t>Общим выходным днем является воскресенье.</w:t>
      </w:r>
    </w:p>
    <w:p w:rsidR="0017754E" w:rsidRPr="00DC117B" w:rsidRDefault="0017754E" w:rsidP="00BE529C">
      <w:pPr>
        <w:pStyle w:val="31"/>
        <w:ind w:firstLine="705"/>
        <w:rPr>
          <w:sz w:val="24"/>
          <w:szCs w:val="24"/>
        </w:rPr>
      </w:pPr>
      <w:r w:rsidRPr="00DC117B">
        <w:rPr>
          <w:sz w:val="24"/>
          <w:szCs w:val="24"/>
        </w:rPr>
        <w:t>3.13.</w:t>
      </w:r>
      <w:r w:rsidRPr="00DC117B">
        <w:rPr>
          <w:sz w:val="24"/>
          <w:szCs w:val="24"/>
        </w:rPr>
        <w:tab/>
        <w:t xml:space="preserve">Составление расписания учебных занятий осуществляется с учетом рационального использования рабочего времени педагога , не допускающего перерывов между занятиями более двух часов подряд. </w:t>
      </w:r>
    </w:p>
    <w:p w:rsidR="0017754E" w:rsidRPr="00DC117B" w:rsidRDefault="0017754E" w:rsidP="00BE529C">
      <w:pPr>
        <w:pStyle w:val="31"/>
        <w:ind w:firstLine="705"/>
        <w:rPr>
          <w:sz w:val="24"/>
          <w:szCs w:val="24"/>
        </w:rPr>
      </w:pPr>
      <w:r w:rsidRPr="00DC117B">
        <w:rPr>
          <w:sz w:val="24"/>
          <w:szCs w:val="24"/>
        </w:rPr>
        <w:t>При составлении расписаний учебных занятий при наличии возможности педагога предусматривается один свободный день в неделю для методической работы.</w:t>
      </w:r>
    </w:p>
    <w:p w:rsidR="0017754E" w:rsidRPr="00DC117B" w:rsidRDefault="0017754E" w:rsidP="00BE529C">
      <w:pPr>
        <w:pStyle w:val="31"/>
        <w:ind w:firstLine="705"/>
        <w:rPr>
          <w:sz w:val="24"/>
          <w:szCs w:val="24"/>
        </w:rPr>
      </w:pPr>
      <w:r w:rsidRPr="00DC117B">
        <w:rPr>
          <w:sz w:val="24"/>
          <w:szCs w:val="24"/>
        </w:rPr>
        <w:t>Рабочее время педагогов в период учебных занятий определяется расписанием занятий и выполнением всего круга обязанностей, которые возлагаются на педагога в соответствии с правилами внутреннего трудового распорядка, трудовыми договорами, должностными инструкциями.</w:t>
      </w:r>
    </w:p>
    <w:p w:rsidR="0017754E" w:rsidRPr="00DC117B" w:rsidRDefault="0017754E" w:rsidP="00BE529C">
      <w:pPr>
        <w:pStyle w:val="31"/>
        <w:ind w:firstLine="705"/>
        <w:rPr>
          <w:sz w:val="24"/>
          <w:szCs w:val="24"/>
        </w:rPr>
      </w:pPr>
      <w:r w:rsidRPr="00DC117B">
        <w:rPr>
          <w:sz w:val="24"/>
          <w:szCs w:val="24"/>
        </w:rPr>
        <w:t xml:space="preserve">3.14.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педагог осуществляют педагогическую, методическую, организационную работу, связанную с реализацией образовательной </w:t>
      </w:r>
      <w:r w:rsidRPr="00DC117B">
        <w:rPr>
          <w:sz w:val="24"/>
          <w:szCs w:val="24"/>
        </w:rPr>
        <w:lastRenderedPageBreak/>
        <w:t>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17754E" w:rsidRPr="00DC117B" w:rsidRDefault="0017754E" w:rsidP="00BE529C">
      <w:pPr>
        <w:pStyle w:val="31"/>
        <w:ind w:firstLine="705"/>
        <w:rPr>
          <w:sz w:val="24"/>
          <w:szCs w:val="24"/>
        </w:rPr>
      </w:pPr>
      <w:r w:rsidRPr="00DC117B">
        <w:rPr>
          <w:sz w:val="24"/>
          <w:szCs w:val="24"/>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17754E" w:rsidRPr="00DC117B" w:rsidRDefault="0017754E" w:rsidP="00BE529C">
      <w:pPr>
        <w:pStyle w:val="31"/>
        <w:ind w:firstLine="705"/>
        <w:rPr>
          <w:sz w:val="24"/>
          <w:szCs w:val="24"/>
        </w:rPr>
      </w:pPr>
      <w:r w:rsidRPr="00DC117B">
        <w:rPr>
          <w:sz w:val="24"/>
          <w:szCs w:val="24"/>
        </w:rPr>
        <w:t>3.15.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17754E" w:rsidRPr="00DC117B" w:rsidRDefault="0017754E" w:rsidP="00BE529C">
      <w:pPr>
        <w:pStyle w:val="31"/>
        <w:ind w:firstLine="705"/>
        <w:rPr>
          <w:sz w:val="24"/>
          <w:szCs w:val="24"/>
        </w:rPr>
      </w:pPr>
      <w:r w:rsidRPr="00DC117B">
        <w:rPr>
          <w:sz w:val="24"/>
          <w:szCs w:val="24"/>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17754E" w:rsidRPr="00DC117B" w:rsidRDefault="0017754E" w:rsidP="00BE529C">
      <w:pPr>
        <w:pStyle w:val="31"/>
        <w:ind w:firstLine="705"/>
        <w:rPr>
          <w:sz w:val="24"/>
          <w:szCs w:val="24"/>
        </w:rPr>
      </w:pPr>
      <w:r w:rsidRPr="00DC117B">
        <w:rPr>
          <w:sz w:val="24"/>
          <w:szCs w:val="24"/>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17754E" w:rsidRPr="00DC117B" w:rsidRDefault="0017754E" w:rsidP="00BE529C">
      <w:pPr>
        <w:pStyle w:val="31"/>
        <w:ind w:firstLine="705"/>
        <w:rPr>
          <w:sz w:val="24"/>
          <w:szCs w:val="24"/>
        </w:rPr>
      </w:pPr>
      <w:r w:rsidRPr="00DC117B">
        <w:rPr>
          <w:sz w:val="24"/>
          <w:szCs w:val="24"/>
        </w:rPr>
        <w:t>3.16.</w:t>
      </w:r>
      <w:r w:rsidRPr="00DC117B">
        <w:rPr>
          <w:sz w:val="24"/>
          <w:szCs w:val="24"/>
        </w:rPr>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17754E" w:rsidRPr="00DC117B" w:rsidRDefault="0017754E" w:rsidP="00BE529C">
      <w:pPr>
        <w:pStyle w:val="31"/>
        <w:ind w:firstLine="705"/>
        <w:rPr>
          <w:sz w:val="24"/>
          <w:szCs w:val="24"/>
        </w:rPr>
      </w:pPr>
      <w:r w:rsidRPr="00DC117B">
        <w:rPr>
          <w:sz w:val="24"/>
          <w:szCs w:val="24"/>
        </w:rPr>
        <w:t>3.17.</w:t>
      </w:r>
      <w:r w:rsidRPr="00DC117B">
        <w:rPr>
          <w:sz w:val="24"/>
          <w:szCs w:val="24"/>
        </w:rP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17754E" w:rsidRPr="00DC117B" w:rsidRDefault="0017754E" w:rsidP="00BE529C">
      <w:pPr>
        <w:pStyle w:val="31"/>
        <w:ind w:firstLine="705"/>
        <w:rPr>
          <w:sz w:val="24"/>
          <w:szCs w:val="24"/>
        </w:rPr>
      </w:pPr>
      <w:r w:rsidRPr="00DC117B">
        <w:rPr>
          <w:sz w:val="24"/>
          <w:szCs w:val="24"/>
        </w:rPr>
        <w:t>Без согласия работников допускается привлечение их к работе в случаях, определенных частью третьей статьи 113 ТК РФ.</w:t>
      </w:r>
    </w:p>
    <w:p w:rsidR="0017754E" w:rsidRPr="00DC117B" w:rsidRDefault="0017754E" w:rsidP="00BE529C">
      <w:pPr>
        <w:pStyle w:val="31"/>
        <w:ind w:firstLine="705"/>
        <w:rPr>
          <w:sz w:val="24"/>
          <w:szCs w:val="24"/>
        </w:rPr>
      </w:pPr>
      <w:r w:rsidRPr="00DC117B">
        <w:rPr>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17754E" w:rsidRPr="00DC117B" w:rsidRDefault="0017754E" w:rsidP="00BE529C">
      <w:pPr>
        <w:pStyle w:val="31"/>
        <w:ind w:firstLine="705"/>
        <w:rPr>
          <w:sz w:val="24"/>
          <w:szCs w:val="24"/>
        </w:rPr>
      </w:pPr>
      <w:r w:rsidRPr="00DC117B">
        <w:rPr>
          <w:sz w:val="24"/>
          <w:szCs w:val="24"/>
        </w:rPr>
        <w:t>Привлечение работника к работе в выходные и нерабочие праздничные дни производится по письменному распоряжению работодателя.</w:t>
      </w:r>
    </w:p>
    <w:p w:rsidR="0017754E" w:rsidRPr="00DC117B" w:rsidRDefault="0017754E" w:rsidP="00BE529C">
      <w:pPr>
        <w:pStyle w:val="31"/>
        <w:ind w:firstLine="705"/>
        <w:rPr>
          <w:spacing w:val="-6"/>
          <w:sz w:val="24"/>
          <w:szCs w:val="24"/>
        </w:rPr>
      </w:pPr>
      <w:r w:rsidRPr="00DC117B">
        <w:rPr>
          <w:sz w:val="24"/>
          <w:szCs w:val="24"/>
        </w:rPr>
        <w:t xml:space="preserve">3.18. Привлечение работников учреждения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DC117B">
        <w:rPr>
          <w:spacing w:val="-6"/>
          <w:sz w:val="24"/>
          <w:szCs w:val="24"/>
        </w:rPr>
        <w:t>письменного согласия работника, с дополнительной оплатой и с соблюдением статей 60, 97 и 99 ТК РФ.</w:t>
      </w:r>
    </w:p>
    <w:p w:rsidR="0017754E" w:rsidRPr="00BE529C" w:rsidRDefault="0017754E" w:rsidP="00BE529C">
      <w:pPr>
        <w:pStyle w:val="31"/>
        <w:ind w:firstLine="705"/>
        <w:rPr>
          <w:spacing w:val="-6"/>
          <w:sz w:val="24"/>
          <w:szCs w:val="24"/>
        </w:rPr>
      </w:pPr>
      <w:r w:rsidRPr="00E21C47">
        <w:rPr>
          <w:spacing w:val="-6"/>
          <w:sz w:val="24"/>
          <w:szCs w:val="24"/>
        </w:rPr>
        <w:t>3.19.</w:t>
      </w:r>
      <w:r w:rsidRPr="00DC117B">
        <w:rPr>
          <w:spacing w:val="-6"/>
          <w:sz w:val="24"/>
          <w:szCs w:val="24"/>
        </w:rPr>
        <w:tab/>
        <w:t>В течение рабочего дня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17754E" w:rsidRPr="00DC117B" w:rsidRDefault="0017754E" w:rsidP="00BE529C">
      <w:pPr>
        <w:autoSpaceDE w:val="0"/>
        <w:autoSpaceDN w:val="0"/>
        <w:adjustRightInd w:val="0"/>
        <w:spacing w:line="240" w:lineRule="auto"/>
        <w:ind w:firstLine="709"/>
        <w:jc w:val="both"/>
        <w:rPr>
          <w:rFonts w:ascii="Times New Roman" w:hAnsi="Times New Roman" w:cs="Times New Roman"/>
          <w:sz w:val="24"/>
          <w:szCs w:val="24"/>
        </w:rPr>
      </w:pPr>
      <w:r w:rsidRPr="00E21C47">
        <w:rPr>
          <w:rFonts w:ascii="Times New Roman" w:hAnsi="Times New Roman" w:cs="Times New Roman"/>
          <w:spacing w:val="-6"/>
          <w:sz w:val="24"/>
          <w:szCs w:val="24"/>
        </w:rPr>
        <w:t>3.20.</w:t>
      </w:r>
      <w:r w:rsidRPr="00DC117B">
        <w:rPr>
          <w:rFonts w:ascii="Times New Roman" w:hAnsi="Times New Roman" w:cs="Times New Roman"/>
          <w:spacing w:val="-6"/>
          <w:sz w:val="24"/>
          <w:szCs w:val="24"/>
        </w:rPr>
        <w:tab/>
      </w:r>
      <w:r w:rsidRPr="00DC117B">
        <w:rPr>
          <w:rFonts w:ascii="Times New Roman" w:hAnsi="Times New Roman" w:cs="Times New Roman"/>
          <w:sz w:val="24"/>
          <w:szCs w:val="24"/>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17754E" w:rsidRPr="00DC117B" w:rsidRDefault="0017754E" w:rsidP="00BE529C">
      <w:pPr>
        <w:pStyle w:val="31"/>
        <w:ind w:firstLine="709"/>
        <w:rPr>
          <w:sz w:val="24"/>
          <w:szCs w:val="24"/>
        </w:rPr>
      </w:pPr>
      <w:r w:rsidRPr="00DC117B">
        <w:rPr>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17754E" w:rsidRPr="00DC117B" w:rsidRDefault="0017754E" w:rsidP="00BE529C">
      <w:pPr>
        <w:pStyle w:val="31"/>
        <w:ind w:firstLine="709"/>
        <w:rPr>
          <w:sz w:val="24"/>
          <w:szCs w:val="24"/>
        </w:rPr>
      </w:pPr>
      <w:r w:rsidRPr="00DC117B">
        <w:rPr>
          <w:sz w:val="24"/>
          <w:szCs w:val="24"/>
        </w:rPr>
        <w:t xml:space="preserve">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w:t>
      </w:r>
      <w:r w:rsidRPr="00DC117B">
        <w:rPr>
          <w:sz w:val="24"/>
          <w:szCs w:val="24"/>
        </w:rPr>
        <w:lastRenderedPageBreak/>
        <w:t>продолжительность должна соответствовать установленной для них продолжительности и оплачиваться в полном размере.</w:t>
      </w:r>
    </w:p>
    <w:p w:rsidR="0017754E" w:rsidRPr="00DC117B" w:rsidRDefault="0017754E" w:rsidP="00CC613C">
      <w:pPr>
        <w:spacing w:line="240" w:lineRule="auto"/>
        <w:ind w:firstLine="708"/>
        <w:jc w:val="both"/>
        <w:rPr>
          <w:rFonts w:ascii="Times New Roman" w:hAnsi="Times New Roman" w:cs="Times New Roman"/>
          <w:sz w:val="24"/>
          <w:szCs w:val="24"/>
        </w:rPr>
      </w:pPr>
      <w:r w:rsidRPr="00DC117B">
        <w:rPr>
          <w:rFonts w:ascii="Times New Roman" w:hAnsi="Times New Roman" w:cs="Times New Roman"/>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w:t>
      </w:r>
      <w:r w:rsidR="009E083C">
        <w:rPr>
          <w:rFonts w:ascii="Times New Roman" w:hAnsi="Times New Roman" w:cs="Times New Roman"/>
          <w:sz w:val="24"/>
          <w:szCs w:val="24"/>
        </w:rPr>
        <w:t xml:space="preserve"> </w:t>
      </w:r>
      <w:r w:rsidRPr="00DC117B">
        <w:rPr>
          <w:rFonts w:ascii="Times New Roman" w:hAnsi="Times New Roman" w:cs="Times New Roman"/>
          <w:sz w:val="24"/>
          <w:szCs w:val="24"/>
        </w:rPr>
        <w:t>Кодексом).</w:t>
      </w:r>
    </w:p>
    <w:p w:rsidR="0017754E" w:rsidRPr="00DC117B" w:rsidRDefault="0017754E" w:rsidP="00BE529C">
      <w:pPr>
        <w:pStyle w:val="31"/>
        <w:ind w:firstLine="709"/>
        <w:rPr>
          <w:sz w:val="24"/>
          <w:szCs w:val="24"/>
        </w:rPr>
      </w:pPr>
      <w:r w:rsidRPr="00DC117B">
        <w:rPr>
          <w:sz w:val="24"/>
          <w:szCs w:val="24"/>
        </w:rPr>
        <w:t>3.21.</w:t>
      </w:r>
      <w:r w:rsidRPr="00DC117B">
        <w:rPr>
          <w:sz w:val="24"/>
          <w:szCs w:val="24"/>
        </w:rPr>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17754E" w:rsidRPr="00DC117B" w:rsidRDefault="0017754E" w:rsidP="00BE529C">
      <w:pPr>
        <w:pStyle w:val="31"/>
        <w:ind w:firstLine="709"/>
        <w:rPr>
          <w:sz w:val="24"/>
          <w:szCs w:val="24"/>
        </w:rPr>
      </w:pPr>
      <w:r w:rsidRPr="00DC117B">
        <w:rPr>
          <w:sz w:val="24"/>
          <w:szCs w:val="24"/>
        </w:rPr>
        <w:t>О времени начала отпуска работник должен быть письменно извещен не позднее, чем за две недели до его начала.</w:t>
      </w:r>
    </w:p>
    <w:p w:rsidR="0017754E" w:rsidRPr="00DC117B" w:rsidRDefault="0017754E" w:rsidP="00BE529C">
      <w:pPr>
        <w:pStyle w:val="31"/>
        <w:ind w:firstLine="709"/>
        <w:rPr>
          <w:sz w:val="24"/>
          <w:szCs w:val="24"/>
        </w:rPr>
      </w:pPr>
      <w:r w:rsidRPr="00DC117B">
        <w:rPr>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17754E" w:rsidRPr="00DC117B" w:rsidRDefault="0017754E" w:rsidP="00BE529C">
      <w:pPr>
        <w:pStyle w:val="31"/>
        <w:ind w:firstLine="709"/>
        <w:rPr>
          <w:sz w:val="24"/>
          <w:szCs w:val="24"/>
        </w:rPr>
      </w:pPr>
      <w:r w:rsidRPr="00DC117B">
        <w:rPr>
          <w:sz w:val="24"/>
          <w:szCs w:val="24"/>
        </w:rPr>
        <w:t>3.22.</w:t>
      </w:r>
      <w:r w:rsidRPr="00DC117B">
        <w:rPr>
          <w:sz w:val="24"/>
          <w:szCs w:val="24"/>
        </w:rPr>
        <w:tab/>
        <w:t>В соответствии с законодательством работникам предоставляются ежегодные дополнительные оплачиваемые отпуска:</w:t>
      </w:r>
    </w:p>
    <w:p w:rsidR="0017754E" w:rsidRPr="00DC117B" w:rsidRDefault="0017754E" w:rsidP="00BE529C">
      <w:pPr>
        <w:pStyle w:val="31"/>
        <w:ind w:firstLine="705"/>
        <w:rPr>
          <w:sz w:val="24"/>
          <w:szCs w:val="24"/>
        </w:rPr>
      </w:pPr>
      <w:r w:rsidRPr="00DC117B">
        <w:rPr>
          <w:sz w:val="24"/>
          <w:szCs w:val="24"/>
        </w:rPr>
        <w:t>- за работу с вредными условиями труда 7 дней;</w:t>
      </w:r>
    </w:p>
    <w:p w:rsidR="0017754E" w:rsidRPr="00DC117B" w:rsidRDefault="0017754E" w:rsidP="00BE529C">
      <w:pPr>
        <w:pStyle w:val="ConsPlusNormal"/>
        <w:widowControl/>
        <w:ind w:firstLine="567"/>
        <w:jc w:val="both"/>
        <w:rPr>
          <w:rFonts w:ascii="Times New Roman" w:hAnsi="Times New Roman" w:cs="Times New Roman"/>
          <w:sz w:val="24"/>
          <w:szCs w:val="24"/>
        </w:rPr>
      </w:pPr>
      <w:r w:rsidRPr="00DC117B">
        <w:rPr>
          <w:rFonts w:ascii="Times New Roman" w:hAnsi="Times New Roman" w:cs="Times New Roman"/>
          <w:sz w:val="24"/>
          <w:szCs w:val="24"/>
        </w:rPr>
        <w:t xml:space="preserve"> 3.23.</w:t>
      </w:r>
      <w:r w:rsidRPr="00DC117B">
        <w:rPr>
          <w:rFonts w:ascii="Times New Roman" w:hAnsi="Times New Roman" w:cs="Times New Roman"/>
          <w:sz w:val="24"/>
          <w:szCs w:val="24"/>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17754E" w:rsidRPr="00DC117B" w:rsidRDefault="0017754E" w:rsidP="00BE529C">
      <w:pPr>
        <w:pStyle w:val="31"/>
        <w:ind w:firstLine="705"/>
        <w:rPr>
          <w:sz w:val="24"/>
          <w:szCs w:val="24"/>
        </w:rPr>
      </w:pPr>
      <w:r w:rsidRPr="00DC117B">
        <w:rPr>
          <w:sz w:val="24"/>
          <w:szCs w:val="24"/>
        </w:rPr>
        <w:t>3.24.</w:t>
      </w:r>
      <w:r w:rsidRPr="00DC117B">
        <w:rPr>
          <w:sz w:val="24"/>
          <w:szCs w:val="24"/>
        </w:rPr>
        <w:tab/>
        <w:t>Ежегодный оплачиваемый отпуск продлевается в случае временной нетрудоспособности работника, наступившей во время отпуска.</w:t>
      </w:r>
    </w:p>
    <w:p w:rsidR="0017754E" w:rsidRPr="00DC117B" w:rsidRDefault="0017754E" w:rsidP="00BE529C">
      <w:pPr>
        <w:pStyle w:val="31"/>
        <w:ind w:firstLine="705"/>
        <w:rPr>
          <w:sz w:val="24"/>
          <w:szCs w:val="24"/>
        </w:rPr>
      </w:pPr>
      <w:r w:rsidRPr="00DC117B">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17754E" w:rsidRPr="00DC117B" w:rsidRDefault="0017754E" w:rsidP="00BE529C">
      <w:pPr>
        <w:spacing w:line="240" w:lineRule="auto"/>
        <w:ind w:firstLine="709"/>
        <w:jc w:val="both"/>
        <w:rPr>
          <w:rFonts w:ascii="Times New Roman" w:hAnsi="Times New Roman" w:cs="Times New Roman"/>
          <w:sz w:val="24"/>
          <w:szCs w:val="24"/>
        </w:rPr>
      </w:pPr>
      <w:r w:rsidRPr="00DC117B">
        <w:rPr>
          <w:rFonts w:ascii="Times New Roman" w:hAnsi="Times New Roman" w:cs="Times New Roman"/>
          <w:sz w:val="24"/>
          <w:szCs w:val="24"/>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17754E" w:rsidRPr="00DC117B" w:rsidRDefault="0017754E" w:rsidP="00BE529C">
      <w:pPr>
        <w:spacing w:line="240" w:lineRule="auto"/>
        <w:ind w:firstLine="709"/>
        <w:jc w:val="both"/>
        <w:rPr>
          <w:rFonts w:ascii="Times New Roman" w:hAnsi="Times New Roman" w:cs="Times New Roman"/>
          <w:sz w:val="24"/>
          <w:szCs w:val="24"/>
        </w:rPr>
      </w:pPr>
      <w:r w:rsidRPr="00DC117B">
        <w:rPr>
          <w:rFonts w:ascii="Times New Roman" w:hAnsi="Times New Roman" w:cs="Times New Roman"/>
          <w:sz w:val="24"/>
          <w:szCs w:val="24"/>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17754E" w:rsidRPr="00DC117B" w:rsidRDefault="0017754E" w:rsidP="00BE529C">
      <w:pPr>
        <w:spacing w:line="240" w:lineRule="auto"/>
        <w:ind w:firstLine="709"/>
        <w:jc w:val="both"/>
        <w:rPr>
          <w:rFonts w:ascii="Times New Roman" w:hAnsi="Times New Roman" w:cs="Times New Roman"/>
          <w:sz w:val="24"/>
          <w:szCs w:val="24"/>
        </w:rPr>
      </w:pPr>
      <w:r w:rsidRPr="00DC117B">
        <w:rPr>
          <w:rFonts w:ascii="Times New Roman" w:hAnsi="Times New Roman" w:cs="Times New Roman"/>
          <w:sz w:val="24"/>
          <w:szCs w:val="24"/>
        </w:rPr>
        <w:t>При исчислении стажа работы при выплате денежной компенсации за неиспользованный отпуск при увольнении  необходимо учесть, что:</w:t>
      </w:r>
    </w:p>
    <w:p w:rsidR="0017754E" w:rsidRPr="00DC117B" w:rsidRDefault="0017754E" w:rsidP="00BE529C">
      <w:pPr>
        <w:spacing w:line="240" w:lineRule="auto"/>
        <w:ind w:firstLine="709"/>
        <w:jc w:val="both"/>
        <w:rPr>
          <w:rFonts w:ascii="Times New Roman" w:hAnsi="Times New Roman" w:cs="Times New Roman"/>
          <w:sz w:val="24"/>
          <w:szCs w:val="24"/>
        </w:rPr>
      </w:pPr>
      <w:r w:rsidRPr="00DC117B">
        <w:rPr>
          <w:rFonts w:ascii="Times New Roman" w:hAnsi="Times New Roman" w:cs="Times New Roman"/>
          <w:sz w:val="24"/>
          <w:szCs w:val="24"/>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17754E" w:rsidRPr="00DC117B" w:rsidRDefault="0017754E" w:rsidP="00BE529C">
      <w:pPr>
        <w:spacing w:line="240" w:lineRule="auto"/>
        <w:ind w:firstLine="709"/>
        <w:jc w:val="both"/>
        <w:rPr>
          <w:rFonts w:ascii="Times New Roman" w:hAnsi="Times New Roman" w:cs="Times New Roman"/>
          <w:sz w:val="24"/>
          <w:szCs w:val="24"/>
        </w:rPr>
      </w:pPr>
      <w:r w:rsidRPr="00DC117B">
        <w:rPr>
          <w:rFonts w:ascii="Times New Roman" w:hAnsi="Times New Roman" w:cs="Times New Roman"/>
          <w:sz w:val="24"/>
          <w:szCs w:val="24"/>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(п. 35 </w:t>
      </w:r>
      <w:r w:rsidRPr="00DC117B">
        <w:rPr>
          <w:rFonts w:ascii="Times New Roman" w:hAnsi="Times New Roman" w:cs="Times New Roman"/>
          <w:sz w:val="24"/>
          <w:szCs w:val="24"/>
        </w:rPr>
        <w:lastRenderedPageBreak/>
        <w:t xml:space="preserve">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DC117B">
          <w:rPr>
            <w:rFonts w:ascii="Times New Roman" w:hAnsi="Times New Roman" w:cs="Times New Roman"/>
            <w:sz w:val="24"/>
            <w:szCs w:val="24"/>
          </w:rPr>
          <w:t>1930 г</w:t>
        </w:r>
      </w:smartTag>
      <w:r w:rsidRPr="00DC117B">
        <w:rPr>
          <w:rFonts w:ascii="Times New Roman" w:hAnsi="Times New Roman" w:cs="Times New Roman"/>
          <w:sz w:val="24"/>
          <w:szCs w:val="24"/>
        </w:rPr>
        <w:t>. № 169).</w:t>
      </w:r>
    </w:p>
    <w:p w:rsidR="0017754E" w:rsidRPr="00DC117B" w:rsidRDefault="0017754E" w:rsidP="00BE529C">
      <w:pPr>
        <w:pStyle w:val="31"/>
        <w:ind w:firstLine="705"/>
        <w:rPr>
          <w:sz w:val="24"/>
          <w:szCs w:val="24"/>
        </w:rPr>
      </w:pPr>
      <w:r w:rsidRPr="00DC117B">
        <w:rPr>
          <w:sz w:val="24"/>
          <w:szCs w:val="24"/>
        </w:rPr>
        <w:t>3.25.</w:t>
      </w:r>
      <w:r w:rsidRPr="00DC117B">
        <w:rPr>
          <w:sz w:val="24"/>
          <w:szCs w:val="24"/>
        </w:rPr>
        <w:tab/>
        <w:t xml:space="preserve">Работодатель с учетом производственных и финансовых возможностей может предоставлять работникам дополнительные оплачиваемые отпуска за счет имеющихся собственных средств, которые присоединяются к ежегодному основному оплачиваемому отпуску.  </w:t>
      </w:r>
    </w:p>
    <w:p w:rsidR="0017754E" w:rsidRPr="00DC117B" w:rsidRDefault="0017754E" w:rsidP="00BE529C">
      <w:pPr>
        <w:pStyle w:val="31"/>
        <w:ind w:firstLine="705"/>
        <w:rPr>
          <w:sz w:val="24"/>
          <w:szCs w:val="24"/>
        </w:rPr>
      </w:pPr>
      <w:r w:rsidRPr="00DC117B">
        <w:rPr>
          <w:sz w:val="24"/>
          <w:szCs w:val="24"/>
        </w:rPr>
        <w:t>Стороны договорились о предоставлении работникам образовательной организации дополнительных оплачиваемых отпусков в следующих случаях:</w:t>
      </w:r>
    </w:p>
    <w:p w:rsidR="0017754E" w:rsidRPr="00DC117B" w:rsidRDefault="0017754E" w:rsidP="00BE529C">
      <w:pPr>
        <w:pStyle w:val="31"/>
        <w:ind w:firstLine="705"/>
        <w:rPr>
          <w:sz w:val="24"/>
          <w:szCs w:val="24"/>
        </w:rPr>
      </w:pPr>
      <w:r w:rsidRPr="00DC117B">
        <w:rPr>
          <w:sz w:val="24"/>
          <w:szCs w:val="24"/>
        </w:rPr>
        <w:t>- для сопровождения 1 сентября детей младшего школьного возраста в школу – 1 календарный день;</w:t>
      </w:r>
    </w:p>
    <w:p w:rsidR="0017754E" w:rsidRPr="00DC117B" w:rsidRDefault="0017754E" w:rsidP="00BE529C">
      <w:pPr>
        <w:pStyle w:val="31"/>
        <w:ind w:firstLine="705"/>
        <w:rPr>
          <w:sz w:val="24"/>
          <w:szCs w:val="24"/>
        </w:rPr>
      </w:pPr>
      <w:r w:rsidRPr="00DC117B">
        <w:rPr>
          <w:sz w:val="24"/>
          <w:szCs w:val="24"/>
        </w:rPr>
        <w:t>- рождения ребенка – 2 календарных дня;</w:t>
      </w:r>
    </w:p>
    <w:p w:rsidR="0017754E" w:rsidRPr="00DC117B" w:rsidRDefault="0017754E" w:rsidP="00BE529C">
      <w:pPr>
        <w:pStyle w:val="31"/>
        <w:ind w:firstLine="705"/>
        <w:rPr>
          <w:sz w:val="24"/>
          <w:szCs w:val="24"/>
        </w:rPr>
      </w:pPr>
      <w:r w:rsidRPr="00DC117B">
        <w:rPr>
          <w:sz w:val="24"/>
          <w:szCs w:val="24"/>
        </w:rPr>
        <w:t>- бракосочетания детей работников – 2 календарных дня;</w:t>
      </w:r>
    </w:p>
    <w:p w:rsidR="0017754E" w:rsidRPr="00DC117B" w:rsidRDefault="0017754E" w:rsidP="00BE529C">
      <w:pPr>
        <w:pStyle w:val="31"/>
        <w:ind w:firstLine="705"/>
        <w:rPr>
          <w:sz w:val="24"/>
          <w:szCs w:val="24"/>
        </w:rPr>
      </w:pPr>
      <w:r w:rsidRPr="00DC117B">
        <w:rPr>
          <w:sz w:val="24"/>
          <w:szCs w:val="24"/>
        </w:rPr>
        <w:t>- бракосочетания работника – 3 календарных дня;</w:t>
      </w:r>
    </w:p>
    <w:p w:rsidR="0017754E" w:rsidRPr="00DC117B" w:rsidRDefault="0017754E" w:rsidP="00BE529C">
      <w:pPr>
        <w:pStyle w:val="31"/>
        <w:ind w:firstLine="705"/>
        <w:rPr>
          <w:sz w:val="24"/>
          <w:szCs w:val="24"/>
        </w:rPr>
      </w:pPr>
      <w:r w:rsidRPr="00DC117B">
        <w:rPr>
          <w:sz w:val="24"/>
          <w:szCs w:val="24"/>
        </w:rPr>
        <w:t>- похорон близких родственников – 3</w:t>
      </w:r>
      <w:r w:rsidR="00C562E5">
        <w:rPr>
          <w:sz w:val="24"/>
          <w:szCs w:val="24"/>
        </w:rPr>
        <w:t xml:space="preserve"> </w:t>
      </w:r>
      <w:r w:rsidRPr="00DC117B">
        <w:rPr>
          <w:sz w:val="24"/>
          <w:szCs w:val="24"/>
        </w:rPr>
        <w:t>календарных дня;</w:t>
      </w:r>
    </w:p>
    <w:p w:rsidR="0017754E" w:rsidRPr="00DC117B" w:rsidRDefault="0017754E" w:rsidP="00BE529C">
      <w:pPr>
        <w:pStyle w:val="afa"/>
      </w:pPr>
      <w:r w:rsidRPr="00DC117B">
        <w:t>Стороны рекомендуют устанавливать коллективными договорами:</w:t>
      </w:r>
    </w:p>
    <w:p w:rsidR="0017754E" w:rsidRPr="00DC117B" w:rsidRDefault="0017754E" w:rsidP="00BE529C">
      <w:pPr>
        <w:pStyle w:val="afa"/>
      </w:pPr>
      <w:r w:rsidRPr="00DC117B">
        <w:t>- выделение средств:</w:t>
      </w:r>
    </w:p>
    <w:p w:rsidR="0017754E" w:rsidRPr="00DC117B" w:rsidRDefault="0017754E" w:rsidP="00BE529C">
      <w:pPr>
        <w:numPr>
          <w:ilvl w:val="0"/>
          <w:numId w:val="19"/>
        </w:numPr>
        <w:spacing w:after="0" w:line="240" w:lineRule="auto"/>
        <w:ind w:left="0" w:firstLine="709"/>
        <w:jc w:val="both"/>
        <w:rPr>
          <w:rFonts w:ascii="Times New Roman" w:hAnsi="Times New Roman" w:cs="Times New Roman"/>
          <w:sz w:val="24"/>
          <w:szCs w:val="24"/>
        </w:rPr>
      </w:pPr>
      <w:r w:rsidRPr="00DC117B">
        <w:rPr>
          <w:rFonts w:ascii="Times New Roman" w:hAnsi="Times New Roman" w:cs="Times New Roman"/>
          <w:sz w:val="24"/>
          <w:szCs w:val="24"/>
        </w:rPr>
        <w:t>на премирование работников, имеющих стаж работы в одном образовательном учреждении 25, 30, 35, 40 лет и более – ½ минимального размера оплаты труда (далее – МРОТ);</w:t>
      </w:r>
    </w:p>
    <w:p w:rsidR="0017754E" w:rsidRPr="00DC117B" w:rsidRDefault="0017754E" w:rsidP="00BE529C">
      <w:pPr>
        <w:numPr>
          <w:ilvl w:val="0"/>
          <w:numId w:val="19"/>
        </w:numPr>
        <w:spacing w:after="0" w:line="240" w:lineRule="auto"/>
        <w:ind w:left="0" w:firstLine="709"/>
        <w:jc w:val="both"/>
        <w:rPr>
          <w:rFonts w:ascii="Times New Roman" w:hAnsi="Times New Roman" w:cs="Times New Roman"/>
          <w:sz w:val="24"/>
          <w:szCs w:val="24"/>
        </w:rPr>
      </w:pPr>
      <w:r w:rsidRPr="00DC117B">
        <w:rPr>
          <w:rFonts w:ascii="Times New Roman" w:hAnsi="Times New Roman" w:cs="Times New Roman"/>
          <w:sz w:val="24"/>
          <w:szCs w:val="24"/>
        </w:rPr>
        <w:t>на юбилеи работников – 50 лет</w:t>
      </w:r>
      <w:r w:rsidR="00F132CD" w:rsidRPr="00DC117B">
        <w:rPr>
          <w:rFonts w:ascii="Times New Roman" w:hAnsi="Times New Roman" w:cs="Times New Roman"/>
          <w:sz w:val="24"/>
          <w:szCs w:val="24"/>
        </w:rPr>
        <w:t xml:space="preserve"> (м,ж)</w:t>
      </w:r>
      <w:r w:rsidRPr="00DC117B">
        <w:rPr>
          <w:rFonts w:ascii="Times New Roman" w:hAnsi="Times New Roman" w:cs="Times New Roman"/>
          <w:sz w:val="24"/>
          <w:szCs w:val="24"/>
        </w:rPr>
        <w:t xml:space="preserve"> ½ МРОТ, 55 лет (ж), 60 лет (м) – 1 МРОТ.</w:t>
      </w:r>
    </w:p>
    <w:p w:rsidR="0017754E" w:rsidRPr="00DC117B" w:rsidRDefault="0017754E" w:rsidP="00BE529C">
      <w:pPr>
        <w:numPr>
          <w:ilvl w:val="0"/>
          <w:numId w:val="19"/>
        </w:numPr>
        <w:spacing w:after="0" w:line="240" w:lineRule="auto"/>
        <w:ind w:left="0" w:firstLine="709"/>
        <w:jc w:val="both"/>
        <w:rPr>
          <w:rFonts w:ascii="Times New Roman" w:hAnsi="Times New Roman" w:cs="Times New Roman"/>
          <w:sz w:val="24"/>
          <w:szCs w:val="24"/>
        </w:rPr>
      </w:pPr>
      <w:r w:rsidRPr="00DC117B">
        <w:rPr>
          <w:rFonts w:ascii="Times New Roman" w:hAnsi="Times New Roman" w:cs="Times New Roman"/>
          <w:sz w:val="24"/>
          <w:szCs w:val="24"/>
        </w:rPr>
        <w:t>на материальную помощь работникам;</w:t>
      </w:r>
    </w:p>
    <w:p w:rsidR="0017754E" w:rsidRPr="00DC117B" w:rsidRDefault="0017754E" w:rsidP="00BE529C">
      <w:pPr>
        <w:numPr>
          <w:ilvl w:val="0"/>
          <w:numId w:val="19"/>
        </w:numPr>
        <w:spacing w:after="0" w:line="240" w:lineRule="auto"/>
        <w:ind w:left="0" w:firstLine="709"/>
        <w:jc w:val="both"/>
        <w:rPr>
          <w:rFonts w:ascii="Times New Roman" w:hAnsi="Times New Roman" w:cs="Times New Roman"/>
          <w:sz w:val="24"/>
          <w:szCs w:val="24"/>
        </w:rPr>
      </w:pPr>
      <w:r w:rsidRPr="00DC117B">
        <w:rPr>
          <w:rFonts w:ascii="Times New Roman" w:hAnsi="Times New Roman" w:cs="Times New Roman"/>
          <w:sz w:val="24"/>
          <w:szCs w:val="24"/>
        </w:rPr>
        <w:t>на похороны работника, проработавшем в данном образовательном учреждении – 1 МРОТ.</w:t>
      </w:r>
    </w:p>
    <w:p w:rsidR="0017754E" w:rsidRPr="00C562E5" w:rsidRDefault="0017754E" w:rsidP="00C562E5">
      <w:pPr>
        <w:spacing w:line="240" w:lineRule="auto"/>
        <w:jc w:val="both"/>
        <w:rPr>
          <w:rFonts w:ascii="Times New Roman" w:hAnsi="Times New Roman" w:cs="Times New Roman"/>
          <w:sz w:val="24"/>
          <w:szCs w:val="24"/>
        </w:rPr>
      </w:pPr>
      <w:r w:rsidRPr="00DC117B">
        <w:rPr>
          <w:rFonts w:ascii="Times New Roman" w:hAnsi="Times New Roman" w:cs="Times New Roman"/>
          <w:sz w:val="24"/>
          <w:szCs w:val="24"/>
        </w:rPr>
        <w:t>- предоставление оплачиваемых дней на похороны близких родственников и др.</w:t>
      </w:r>
    </w:p>
    <w:p w:rsidR="0017754E" w:rsidRPr="00DC117B" w:rsidRDefault="0017754E" w:rsidP="00BE529C">
      <w:pPr>
        <w:pStyle w:val="31"/>
        <w:ind w:firstLine="705"/>
        <w:rPr>
          <w:sz w:val="24"/>
          <w:szCs w:val="24"/>
        </w:rPr>
      </w:pPr>
      <w:r w:rsidRPr="00DC117B">
        <w:rPr>
          <w:sz w:val="24"/>
          <w:szCs w:val="24"/>
        </w:rPr>
        <w:t>3.26.</w:t>
      </w:r>
      <w:r w:rsidRPr="00DC117B">
        <w:rPr>
          <w:sz w:val="24"/>
          <w:szCs w:val="24"/>
        </w:rPr>
        <w:tab/>
        <w:t>Исчисление среднего заработка для оплаты ежегодного отпуска производится в соответствии со статьей 139 ТК РФ.</w:t>
      </w:r>
    </w:p>
    <w:p w:rsidR="0017754E" w:rsidRPr="00DC117B" w:rsidRDefault="0017754E" w:rsidP="00BE529C">
      <w:pPr>
        <w:pStyle w:val="31"/>
        <w:ind w:firstLine="705"/>
        <w:rPr>
          <w:sz w:val="24"/>
          <w:szCs w:val="24"/>
        </w:rPr>
      </w:pPr>
      <w:r w:rsidRPr="00DC117B">
        <w:rPr>
          <w:sz w:val="24"/>
          <w:szCs w:val="24"/>
        </w:rPr>
        <w:t>3.27.</w:t>
      </w:r>
      <w:r w:rsidRPr="00DC117B">
        <w:rPr>
          <w:sz w:val="24"/>
          <w:szCs w:val="24"/>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17754E" w:rsidRPr="00C562E5" w:rsidRDefault="0017754E" w:rsidP="00BE529C">
      <w:pPr>
        <w:pStyle w:val="31"/>
        <w:ind w:firstLine="705"/>
        <w:rPr>
          <w:sz w:val="24"/>
          <w:szCs w:val="24"/>
        </w:rPr>
      </w:pPr>
      <w:r w:rsidRPr="00DC117B">
        <w:rPr>
          <w:sz w:val="24"/>
          <w:szCs w:val="24"/>
        </w:rPr>
        <w:t>3.28.</w:t>
      </w:r>
      <w:r w:rsidRPr="00DC117B">
        <w:rPr>
          <w:sz w:val="24"/>
          <w:szCs w:val="24"/>
        </w:rPr>
        <w:tab/>
        <w:t xml:space="preserve">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 </w:t>
      </w:r>
      <w:r w:rsidRPr="00C562E5">
        <w:rPr>
          <w:sz w:val="24"/>
          <w:szCs w:val="24"/>
        </w:rPr>
        <w:t xml:space="preserve">со </w:t>
      </w:r>
      <w:hyperlink r:id="rId12" w:history="1">
        <w:r w:rsidRPr="00C562E5">
          <w:rPr>
            <w:sz w:val="24"/>
            <w:szCs w:val="24"/>
          </w:rPr>
          <w:t>статьей 128</w:t>
        </w:r>
      </w:hyperlink>
      <w:r w:rsidRPr="00C562E5">
        <w:rPr>
          <w:sz w:val="24"/>
          <w:szCs w:val="24"/>
        </w:rPr>
        <w:t xml:space="preserve"> Трудового кодекса Российской Федерации определяется конкретная продолжительность таких отпусков, а также случаи и условия их предоставления (с сохранением или без сохранения заработной платы</w:t>
      </w:r>
    </w:p>
    <w:p w:rsidR="0017754E" w:rsidRPr="00DC117B" w:rsidRDefault="0017754E" w:rsidP="00BE529C">
      <w:pPr>
        <w:pStyle w:val="31"/>
        <w:ind w:firstLine="705"/>
        <w:rPr>
          <w:sz w:val="24"/>
          <w:szCs w:val="24"/>
        </w:rPr>
      </w:pPr>
      <w:r w:rsidRPr="00C562E5">
        <w:rPr>
          <w:sz w:val="24"/>
          <w:szCs w:val="24"/>
        </w:rPr>
        <w:t>- родителям, воспитывающим детей в возрасте до 14</w:t>
      </w:r>
      <w:r w:rsidRPr="00DC117B">
        <w:rPr>
          <w:sz w:val="24"/>
          <w:szCs w:val="24"/>
        </w:rPr>
        <w:t xml:space="preserve"> лет – 14 календарных дней;</w:t>
      </w:r>
    </w:p>
    <w:p w:rsidR="0017754E" w:rsidRPr="00DC117B" w:rsidRDefault="0017754E" w:rsidP="00BE529C">
      <w:pPr>
        <w:pStyle w:val="31"/>
        <w:ind w:firstLine="705"/>
        <w:rPr>
          <w:sz w:val="24"/>
          <w:szCs w:val="24"/>
        </w:rPr>
      </w:pPr>
      <w:r w:rsidRPr="00DC117B">
        <w:rPr>
          <w:sz w:val="24"/>
          <w:szCs w:val="24"/>
        </w:rPr>
        <w:t>- в связи с переездом на новое место жительства – 2 календарных дня;</w:t>
      </w:r>
    </w:p>
    <w:p w:rsidR="0017754E" w:rsidRPr="00DC117B" w:rsidRDefault="0017754E" w:rsidP="00BE529C">
      <w:pPr>
        <w:pStyle w:val="31"/>
        <w:ind w:firstLine="705"/>
        <w:rPr>
          <w:sz w:val="24"/>
          <w:szCs w:val="24"/>
        </w:rPr>
      </w:pPr>
      <w:r w:rsidRPr="00DC117B">
        <w:rPr>
          <w:sz w:val="24"/>
          <w:szCs w:val="24"/>
        </w:rPr>
        <w:t>- для проводов детей на военную службу – 2</w:t>
      </w:r>
      <w:r w:rsidR="00C562E5">
        <w:rPr>
          <w:sz w:val="24"/>
          <w:szCs w:val="24"/>
        </w:rPr>
        <w:t xml:space="preserve"> </w:t>
      </w:r>
      <w:r w:rsidRPr="00DC117B">
        <w:rPr>
          <w:sz w:val="24"/>
          <w:szCs w:val="24"/>
        </w:rPr>
        <w:t>календарных дня;</w:t>
      </w:r>
    </w:p>
    <w:p w:rsidR="0017754E" w:rsidRPr="00DC117B" w:rsidRDefault="0017754E" w:rsidP="00BE529C">
      <w:pPr>
        <w:pStyle w:val="31"/>
        <w:ind w:firstLine="705"/>
        <w:rPr>
          <w:sz w:val="24"/>
          <w:szCs w:val="24"/>
        </w:rPr>
      </w:pPr>
      <w:r w:rsidRPr="00DC117B">
        <w:rPr>
          <w:sz w:val="24"/>
          <w:szCs w:val="24"/>
        </w:rPr>
        <w:t>- тяжелого заболевания близкого родственника – 3</w:t>
      </w:r>
      <w:r w:rsidR="00C562E5">
        <w:rPr>
          <w:sz w:val="24"/>
          <w:szCs w:val="24"/>
        </w:rPr>
        <w:t xml:space="preserve"> </w:t>
      </w:r>
      <w:r w:rsidRPr="00DC117B">
        <w:rPr>
          <w:sz w:val="24"/>
          <w:szCs w:val="24"/>
        </w:rPr>
        <w:t>календарных дня;</w:t>
      </w:r>
    </w:p>
    <w:p w:rsidR="0017754E" w:rsidRPr="00DC117B" w:rsidRDefault="0017754E" w:rsidP="00BE529C">
      <w:pPr>
        <w:pStyle w:val="31"/>
        <w:ind w:firstLine="705"/>
        <w:rPr>
          <w:sz w:val="24"/>
          <w:szCs w:val="24"/>
        </w:rPr>
      </w:pPr>
      <w:r w:rsidRPr="00DC117B">
        <w:rPr>
          <w:sz w:val="24"/>
          <w:szCs w:val="24"/>
        </w:rPr>
        <w:t xml:space="preserve"> - работающим пенсионерам по старости (по возрасту) – до 14 календарных дней в году;</w:t>
      </w:r>
    </w:p>
    <w:p w:rsidR="0017754E" w:rsidRPr="00DC117B" w:rsidRDefault="0017754E" w:rsidP="00BE529C">
      <w:pPr>
        <w:pStyle w:val="31"/>
        <w:ind w:firstLine="705"/>
        <w:rPr>
          <w:sz w:val="24"/>
          <w:szCs w:val="24"/>
        </w:rPr>
      </w:pPr>
      <w:r w:rsidRPr="00DC117B">
        <w:rPr>
          <w:sz w:val="24"/>
          <w:szCs w:val="24"/>
        </w:rPr>
        <w:t xml:space="preserve"> - работающим инвалидам – до 60 календарных дней в году.</w:t>
      </w:r>
    </w:p>
    <w:p w:rsidR="0017754E" w:rsidRPr="00DC117B" w:rsidRDefault="0017754E" w:rsidP="00BE529C">
      <w:pPr>
        <w:pStyle w:val="31"/>
        <w:ind w:firstLine="705"/>
        <w:rPr>
          <w:sz w:val="24"/>
          <w:szCs w:val="24"/>
        </w:rPr>
      </w:pPr>
      <w:r w:rsidRPr="00DC117B">
        <w:rPr>
          <w:sz w:val="24"/>
          <w:szCs w:val="24"/>
        </w:rPr>
        <w:t>3.29.</w:t>
      </w:r>
      <w:r w:rsidRPr="00DC117B">
        <w:rPr>
          <w:sz w:val="24"/>
          <w:szCs w:val="24"/>
        </w:rPr>
        <w:ta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17754E" w:rsidRPr="00DC117B" w:rsidRDefault="0017754E" w:rsidP="00BE529C">
      <w:pPr>
        <w:pStyle w:val="31"/>
        <w:ind w:firstLine="567"/>
        <w:rPr>
          <w:sz w:val="24"/>
          <w:szCs w:val="24"/>
        </w:rPr>
      </w:pPr>
      <w:r w:rsidRPr="00DC117B">
        <w:rPr>
          <w:sz w:val="24"/>
          <w:szCs w:val="24"/>
        </w:rPr>
        <w:t>3.30.</w:t>
      </w:r>
      <w:r w:rsidRPr="00DC117B">
        <w:rPr>
          <w:sz w:val="24"/>
          <w:szCs w:val="24"/>
        </w:rPr>
        <w:tab/>
        <w:t>Выборный орган первичной профсоюзной организации обязуется:</w:t>
      </w:r>
    </w:p>
    <w:p w:rsidR="0017754E" w:rsidRPr="00DC117B" w:rsidRDefault="0017754E" w:rsidP="00BE529C">
      <w:pPr>
        <w:pStyle w:val="31"/>
        <w:ind w:firstLine="567"/>
        <w:rPr>
          <w:sz w:val="24"/>
          <w:szCs w:val="24"/>
        </w:rPr>
      </w:pPr>
      <w:r w:rsidRPr="00DC117B">
        <w:rPr>
          <w:sz w:val="24"/>
          <w:szCs w:val="24"/>
        </w:rPr>
        <w:t xml:space="preserve">3.30.1.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w:t>
      </w:r>
      <w:r w:rsidRPr="00DC117B">
        <w:rPr>
          <w:sz w:val="24"/>
          <w:szCs w:val="24"/>
        </w:rPr>
        <w:lastRenderedPageBreak/>
        <w:t>права, соглашений, локальных нормативных актов, настоящего  коллективного договора по вопросам рабочего времени и времени отдыха работников.</w:t>
      </w:r>
    </w:p>
    <w:p w:rsidR="0017754E" w:rsidRPr="00DC117B" w:rsidRDefault="0017754E" w:rsidP="00BE529C">
      <w:pPr>
        <w:pStyle w:val="31"/>
        <w:ind w:firstLine="567"/>
        <w:rPr>
          <w:sz w:val="24"/>
          <w:szCs w:val="24"/>
        </w:rPr>
      </w:pPr>
      <w:r w:rsidRPr="00DC117B">
        <w:rPr>
          <w:sz w:val="24"/>
          <w:szCs w:val="24"/>
        </w:rPr>
        <w:t>3.30.2. Предоставлять работодателю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17754E" w:rsidRPr="00DC117B" w:rsidRDefault="0017754E" w:rsidP="00BE529C">
      <w:pPr>
        <w:pStyle w:val="31"/>
        <w:ind w:firstLine="567"/>
        <w:rPr>
          <w:sz w:val="24"/>
          <w:szCs w:val="24"/>
        </w:rPr>
      </w:pPr>
      <w:r w:rsidRPr="00DC117B">
        <w:rPr>
          <w:sz w:val="24"/>
          <w:szCs w:val="24"/>
        </w:rPr>
        <w:t>3.30.3. Вносить работодателю представления об устранении выявленных нарушений.</w:t>
      </w:r>
    </w:p>
    <w:p w:rsidR="0017754E" w:rsidRPr="00DC117B" w:rsidRDefault="0017754E" w:rsidP="00BE529C">
      <w:pPr>
        <w:pStyle w:val="31"/>
        <w:jc w:val="center"/>
        <w:outlineLvl w:val="0"/>
        <w:rPr>
          <w:b/>
          <w:bCs/>
          <w:caps/>
          <w:sz w:val="24"/>
          <w:szCs w:val="24"/>
        </w:rPr>
      </w:pPr>
    </w:p>
    <w:p w:rsidR="0017754E" w:rsidRPr="00DC117B" w:rsidRDefault="0017754E" w:rsidP="00BE529C">
      <w:pPr>
        <w:pStyle w:val="31"/>
        <w:jc w:val="center"/>
        <w:outlineLvl w:val="0"/>
        <w:rPr>
          <w:b/>
          <w:bCs/>
          <w:caps/>
          <w:sz w:val="24"/>
          <w:szCs w:val="24"/>
        </w:rPr>
      </w:pPr>
      <w:r w:rsidRPr="00DC117B">
        <w:rPr>
          <w:b/>
          <w:bCs/>
          <w:caps/>
          <w:sz w:val="24"/>
          <w:szCs w:val="24"/>
          <w:lang w:val="en-US"/>
        </w:rPr>
        <w:t>IV</w:t>
      </w:r>
      <w:r w:rsidRPr="00DC117B">
        <w:rPr>
          <w:b/>
          <w:bCs/>
          <w:caps/>
          <w:sz w:val="24"/>
          <w:szCs w:val="24"/>
        </w:rPr>
        <w:t>. Оплата и нормирование труда</w:t>
      </w:r>
    </w:p>
    <w:p w:rsidR="0017754E" w:rsidRPr="00DC117B" w:rsidRDefault="0017754E" w:rsidP="00BE529C">
      <w:pPr>
        <w:spacing w:line="240" w:lineRule="auto"/>
        <w:rPr>
          <w:rFonts w:ascii="Times New Roman" w:hAnsi="Times New Roman" w:cs="Times New Roman"/>
          <w:sz w:val="24"/>
          <w:szCs w:val="24"/>
        </w:rPr>
      </w:pPr>
    </w:p>
    <w:p w:rsidR="0017754E" w:rsidRPr="00DC117B" w:rsidRDefault="0017754E" w:rsidP="00BE529C">
      <w:pPr>
        <w:spacing w:line="240" w:lineRule="auto"/>
        <w:rPr>
          <w:rFonts w:ascii="Times New Roman" w:hAnsi="Times New Roman" w:cs="Times New Roman"/>
          <w:sz w:val="24"/>
          <w:szCs w:val="24"/>
        </w:rPr>
      </w:pPr>
      <w:r w:rsidRPr="00DC117B">
        <w:rPr>
          <w:rFonts w:ascii="Times New Roman" w:eastAsia="MS Mincho" w:hAnsi="Times New Roman" w:cs="Times New Roman"/>
          <w:sz w:val="24"/>
          <w:szCs w:val="24"/>
        </w:rPr>
        <w:t>4.1.</w:t>
      </w:r>
      <w:r w:rsidRPr="00DC117B">
        <w:rPr>
          <w:rFonts w:ascii="Times New Roman" w:eastAsia="MS Mincho" w:hAnsi="Times New Roman" w:cs="Times New Roman"/>
          <w:sz w:val="24"/>
          <w:szCs w:val="24"/>
        </w:rPr>
        <w:tab/>
      </w:r>
      <w:r w:rsidR="00F132CD" w:rsidRPr="00DC117B">
        <w:rPr>
          <w:rFonts w:ascii="Times New Roman" w:hAnsi="Times New Roman" w:cs="Times New Roman"/>
          <w:sz w:val="24"/>
          <w:szCs w:val="24"/>
        </w:rPr>
        <w:t>З</w:t>
      </w:r>
      <w:r w:rsidRPr="00DC117B">
        <w:rPr>
          <w:rFonts w:ascii="Times New Roman" w:hAnsi="Times New Roman" w:cs="Times New Roman"/>
          <w:sz w:val="24"/>
          <w:szCs w:val="24"/>
        </w:rPr>
        <w:t>аработная плата выплачивается  не реже, чем каждые полмесяца в день, установленный Правилами внутреннего трудового распорядка, трудовым договором, коллективным договором :</w:t>
      </w:r>
      <w:r w:rsidR="009E083C">
        <w:rPr>
          <w:rFonts w:ascii="Times New Roman" w:hAnsi="Times New Roman" w:cs="Times New Roman"/>
          <w:sz w:val="24"/>
          <w:szCs w:val="24"/>
          <w:u w:val="single"/>
        </w:rPr>
        <w:t xml:space="preserve"> 25</w:t>
      </w:r>
      <w:r w:rsidRPr="00DC117B">
        <w:rPr>
          <w:rFonts w:ascii="Times New Roman" w:hAnsi="Times New Roman" w:cs="Times New Roman"/>
          <w:sz w:val="24"/>
          <w:szCs w:val="24"/>
          <w:u w:val="single"/>
        </w:rPr>
        <w:t xml:space="preserve"> числа каждого месяца</w:t>
      </w:r>
      <w:r w:rsidR="009E083C">
        <w:rPr>
          <w:rFonts w:ascii="Times New Roman" w:hAnsi="Times New Roman" w:cs="Times New Roman"/>
          <w:sz w:val="24"/>
          <w:szCs w:val="24"/>
          <w:u w:val="single"/>
        </w:rPr>
        <w:t xml:space="preserve"> за половину месяца и </w:t>
      </w:r>
      <w:r w:rsidRPr="00DC117B">
        <w:rPr>
          <w:rFonts w:ascii="Times New Roman" w:hAnsi="Times New Roman" w:cs="Times New Roman"/>
          <w:sz w:val="24"/>
          <w:szCs w:val="24"/>
          <w:u w:val="single"/>
        </w:rPr>
        <w:t xml:space="preserve">окончательные </w:t>
      </w:r>
      <w:r w:rsidR="000029EC">
        <w:rPr>
          <w:rFonts w:ascii="Times New Roman" w:hAnsi="Times New Roman" w:cs="Times New Roman"/>
          <w:sz w:val="24"/>
          <w:szCs w:val="24"/>
          <w:u w:val="single"/>
        </w:rPr>
        <w:t xml:space="preserve">выплаты </w:t>
      </w:r>
      <w:r w:rsidR="009E083C">
        <w:rPr>
          <w:rFonts w:ascii="Times New Roman" w:hAnsi="Times New Roman" w:cs="Times New Roman"/>
          <w:sz w:val="24"/>
          <w:szCs w:val="24"/>
          <w:u w:val="single"/>
        </w:rPr>
        <w:t>10 числа</w:t>
      </w:r>
      <w:r w:rsidR="000029EC">
        <w:rPr>
          <w:rFonts w:ascii="Times New Roman" w:hAnsi="Times New Roman" w:cs="Times New Roman"/>
          <w:sz w:val="24"/>
          <w:szCs w:val="24"/>
          <w:u w:val="single"/>
        </w:rPr>
        <w:t xml:space="preserve"> каждого месяца, ст.136 ТК РФ.</w:t>
      </w:r>
    </w:p>
    <w:p w:rsidR="0017754E" w:rsidRPr="00DC117B" w:rsidRDefault="0017754E" w:rsidP="00BE529C">
      <w:pPr>
        <w:pStyle w:val="afd"/>
        <w:ind w:firstLine="708"/>
        <w:jc w:val="both"/>
        <w:rPr>
          <w:rFonts w:ascii="Times New Roman" w:eastAsia="MS Mincho" w:hAnsi="Times New Roman"/>
          <w:iCs/>
          <w:sz w:val="24"/>
          <w:szCs w:val="24"/>
        </w:rPr>
      </w:pPr>
      <w:r w:rsidRPr="00DC117B">
        <w:rPr>
          <w:rFonts w:ascii="Times New Roman" w:eastAsia="MS Mincho" w:hAnsi="Times New Roman"/>
          <w:iCs/>
          <w:sz w:val="24"/>
          <w:szCs w:val="24"/>
        </w:rPr>
        <w:t>При выплате заработной платы работнику вручается расчетный листок, с указанием:</w:t>
      </w:r>
    </w:p>
    <w:p w:rsidR="0017754E" w:rsidRPr="00DC117B" w:rsidRDefault="0017754E" w:rsidP="00BE529C">
      <w:pPr>
        <w:autoSpaceDE w:val="0"/>
        <w:autoSpaceDN w:val="0"/>
        <w:adjustRightInd w:val="0"/>
        <w:spacing w:line="240" w:lineRule="auto"/>
        <w:ind w:firstLine="708"/>
        <w:jc w:val="both"/>
        <w:rPr>
          <w:rFonts w:ascii="Times New Roman" w:hAnsi="Times New Roman" w:cs="Times New Roman"/>
          <w:iCs/>
          <w:sz w:val="24"/>
          <w:szCs w:val="24"/>
        </w:rPr>
      </w:pPr>
      <w:r w:rsidRPr="00DC117B">
        <w:rPr>
          <w:rFonts w:ascii="Times New Roman" w:hAnsi="Times New Roman" w:cs="Times New Roman"/>
          <w:iCs/>
          <w:sz w:val="24"/>
          <w:szCs w:val="24"/>
        </w:rPr>
        <w:t>- составных частей заработной платы, причитающейся ему за соответствующий период;</w:t>
      </w:r>
    </w:p>
    <w:p w:rsidR="0017754E" w:rsidRPr="00DC117B" w:rsidRDefault="0017754E" w:rsidP="00BE529C">
      <w:pPr>
        <w:autoSpaceDE w:val="0"/>
        <w:autoSpaceDN w:val="0"/>
        <w:adjustRightInd w:val="0"/>
        <w:spacing w:line="240" w:lineRule="auto"/>
        <w:ind w:firstLine="708"/>
        <w:jc w:val="both"/>
        <w:rPr>
          <w:rFonts w:ascii="Times New Roman" w:hAnsi="Times New Roman" w:cs="Times New Roman"/>
          <w:iCs/>
          <w:sz w:val="24"/>
          <w:szCs w:val="24"/>
        </w:rPr>
      </w:pPr>
      <w:r w:rsidRPr="00DC117B">
        <w:rPr>
          <w:rFonts w:ascii="Times New Roman" w:hAnsi="Times New Roman" w:cs="Times New Roman"/>
          <w:iCs/>
          <w:sz w:val="24"/>
          <w:szCs w:val="24"/>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17754E" w:rsidRPr="00DC117B" w:rsidRDefault="0017754E" w:rsidP="00BE529C">
      <w:pPr>
        <w:autoSpaceDE w:val="0"/>
        <w:autoSpaceDN w:val="0"/>
        <w:adjustRightInd w:val="0"/>
        <w:spacing w:line="240" w:lineRule="auto"/>
        <w:ind w:firstLine="708"/>
        <w:jc w:val="both"/>
        <w:rPr>
          <w:rFonts w:ascii="Times New Roman" w:hAnsi="Times New Roman" w:cs="Times New Roman"/>
          <w:iCs/>
          <w:sz w:val="24"/>
          <w:szCs w:val="24"/>
        </w:rPr>
      </w:pPr>
      <w:r w:rsidRPr="00DC117B">
        <w:rPr>
          <w:rFonts w:ascii="Times New Roman" w:hAnsi="Times New Roman" w:cs="Times New Roman"/>
          <w:iCs/>
          <w:sz w:val="24"/>
          <w:szCs w:val="24"/>
        </w:rPr>
        <w:t>- размеров и оснований произведенных удержаний;</w:t>
      </w:r>
    </w:p>
    <w:p w:rsidR="0017754E" w:rsidRPr="00DC117B" w:rsidRDefault="0017754E" w:rsidP="00BE529C">
      <w:pPr>
        <w:autoSpaceDE w:val="0"/>
        <w:autoSpaceDN w:val="0"/>
        <w:adjustRightInd w:val="0"/>
        <w:spacing w:line="240" w:lineRule="auto"/>
        <w:ind w:firstLine="708"/>
        <w:jc w:val="both"/>
        <w:rPr>
          <w:rFonts w:ascii="Times New Roman" w:hAnsi="Times New Roman" w:cs="Times New Roman"/>
          <w:iCs/>
          <w:sz w:val="24"/>
          <w:szCs w:val="24"/>
        </w:rPr>
      </w:pPr>
      <w:r w:rsidRPr="00DC117B">
        <w:rPr>
          <w:rFonts w:ascii="Times New Roman" w:hAnsi="Times New Roman" w:cs="Times New Roman"/>
          <w:iCs/>
          <w:sz w:val="24"/>
          <w:szCs w:val="24"/>
        </w:rPr>
        <w:t>- общей денежной суммы, подлежащей выплате.</w:t>
      </w:r>
    </w:p>
    <w:p w:rsidR="0017754E" w:rsidRPr="00DC117B" w:rsidRDefault="0017754E" w:rsidP="00BE529C">
      <w:pPr>
        <w:autoSpaceDE w:val="0"/>
        <w:autoSpaceDN w:val="0"/>
        <w:adjustRightInd w:val="0"/>
        <w:spacing w:line="240" w:lineRule="auto"/>
        <w:ind w:firstLine="708"/>
        <w:jc w:val="both"/>
        <w:rPr>
          <w:rFonts w:ascii="Times New Roman" w:hAnsi="Times New Roman" w:cs="Times New Roman"/>
          <w:i/>
          <w:iCs/>
          <w:sz w:val="24"/>
          <w:szCs w:val="24"/>
        </w:rPr>
      </w:pPr>
      <w:r w:rsidRPr="00DC117B">
        <w:rPr>
          <w:rFonts w:ascii="Times New Roman" w:hAnsi="Times New Roman" w:cs="Times New Roman"/>
          <w:sz w:val="24"/>
          <w:szCs w:val="24"/>
        </w:rPr>
        <w:t>Форма расчетного листка утверждается работодателем с учетом мнения выборного органа первичной профсоюзной организации</w:t>
      </w:r>
      <w:r w:rsidRPr="00DC117B">
        <w:rPr>
          <w:rFonts w:ascii="Times New Roman" w:hAnsi="Times New Roman" w:cs="Times New Roman"/>
          <w:i/>
          <w:sz w:val="24"/>
          <w:szCs w:val="24"/>
        </w:rPr>
        <w:t>.</w:t>
      </w:r>
    </w:p>
    <w:p w:rsidR="0017754E" w:rsidRPr="00DC117B" w:rsidRDefault="0017754E" w:rsidP="00BE529C">
      <w:pPr>
        <w:autoSpaceDE w:val="0"/>
        <w:autoSpaceDN w:val="0"/>
        <w:adjustRightInd w:val="0"/>
        <w:spacing w:line="240" w:lineRule="auto"/>
        <w:ind w:firstLine="540"/>
        <w:jc w:val="both"/>
        <w:rPr>
          <w:rFonts w:ascii="Times New Roman" w:eastAsia="MS Mincho" w:hAnsi="Times New Roman" w:cs="Times New Roman"/>
          <w:sz w:val="24"/>
          <w:szCs w:val="24"/>
        </w:rPr>
      </w:pPr>
      <w:r w:rsidRPr="00DC117B">
        <w:rPr>
          <w:rFonts w:ascii="Times New Roman" w:eastAsia="MS Mincho" w:hAnsi="Times New Roman" w:cs="Times New Roman"/>
          <w:sz w:val="24"/>
          <w:szCs w:val="24"/>
        </w:rPr>
        <w:t>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sidRPr="00DC117B">
        <w:rPr>
          <w:rFonts w:ascii="Times New Roman" w:hAnsi="Times New Roman" w:cs="Times New Roman"/>
          <w:sz w:val="24"/>
          <w:szCs w:val="24"/>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DC117B">
        <w:rPr>
          <w:rFonts w:ascii="Times New Roman" w:eastAsia="MS Mincho" w:hAnsi="Times New Roman" w:cs="Times New Roman"/>
          <w:sz w:val="24"/>
          <w:szCs w:val="24"/>
        </w:rPr>
        <w:t xml:space="preserve"> иные выплаты компенсационного характера за работу, не входящую в должностные обязанности (заведование учебным кабинетом и др.); выплаты стимулирующего характера.</w:t>
      </w:r>
    </w:p>
    <w:p w:rsidR="0017754E" w:rsidRPr="00DC117B" w:rsidRDefault="0017754E" w:rsidP="00BE529C">
      <w:pPr>
        <w:pStyle w:val="afd"/>
        <w:ind w:firstLine="708"/>
        <w:jc w:val="both"/>
        <w:rPr>
          <w:rFonts w:ascii="Times New Roman" w:eastAsia="MS Mincho" w:hAnsi="Times New Roman"/>
          <w:sz w:val="24"/>
          <w:szCs w:val="24"/>
        </w:rPr>
      </w:pPr>
      <w:r w:rsidRPr="00DC117B">
        <w:rPr>
          <w:rFonts w:ascii="Times New Roman" w:eastAsia="MS Mincho" w:hAnsi="Times New Roman"/>
          <w:sz w:val="24"/>
          <w:szCs w:val="24"/>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17754E" w:rsidRPr="00DC117B" w:rsidRDefault="0017754E" w:rsidP="00BE529C">
      <w:pPr>
        <w:pStyle w:val="afc"/>
        <w:ind w:left="0" w:firstLine="708"/>
        <w:jc w:val="both"/>
        <w:rPr>
          <w:iCs/>
        </w:rPr>
      </w:pPr>
      <w:r w:rsidRPr="00DC117B">
        <w:rPr>
          <w:rFonts w:eastAsia="MS Mincho"/>
        </w:rPr>
        <w:t>4.4. В случае задержки выплаты заработной</w:t>
      </w:r>
      <w:r w:rsidRPr="00DC117B">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DC117B">
        <w:rPr>
          <w:iCs/>
        </w:rPr>
        <w:t>.</w:t>
      </w:r>
    </w:p>
    <w:p w:rsidR="0017754E" w:rsidRPr="00DC117B" w:rsidRDefault="0017754E" w:rsidP="00BE529C">
      <w:pPr>
        <w:pStyle w:val="afc"/>
        <w:ind w:left="0" w:firstLine="708"/>
        <w:jc w:val="both"/>
      </w:pPr>
      <w:r w:rsidRPr="00DC117B">
        <w:t>4.5.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17754E" w:rsidRPr="00DC117B" w:rsidRDefault="0017754E" w:rsidP="00BE529C">
      <w:pPr>
        <w:autoSpaceDE w:val="0"/>
        <w:autoSpaceDN w:val="0"/>
        <w:adjustRightInd w:val="0"/>
        <w:spacing w:line="240" w:lineRule="auto"/>
        <w:ind w:firstLine="708"/>
        <w:jc w:val="both"/>
        <w:rPr>
          <w:rFonts w:ascii="Times New Roman" w:hAnsi="Times New Roman" w:cs="Times New Roman"/>
          <w:i/>
          <w:sz w:val="24"/>
          <w:szCs w:val="24"/>
        </w:rPr>
      </w:pPr>
      <w:r w:rsidRPr="00DC117B">
        <w:rPr>
          <w:rFonts w:ascii="Times New Roman" w:hAnsi="Times New Roman" w:cs="Times New Roman"/>
          <w:sz w:val="24"/>
          <w:szCs w:val="24"/>
        </w:rPr>
        <w:t>4.6. При нарушении</w:t>
      </w:r>
      <w:r w:rsidRPr="00DC117B">
        <w:rPr>
          <w:rFonts w:ascii="Times New Roman" w:eastAsia="MS Mincho" w:hAnsi="Times New Roman" w:cs="Times New Roman"/>
          <w:sz w:val="24"/>
          <w:szCs w:val="24"/>
        </w:rPr>
        <w:t xml:space="preserve"> установленного срока выплаты заработной платы, оплаты отпуска, выплат при увольнении и других выплат, причитающихся работнику, в том числе </w:t>
      </w:r>
      <w:r w:rsidRPr="00DC117B">
        <w:rPr>
          <w:rFonts w:ascii="Times New Roman" w:eastAsia="MS Mincho" w:hAnsi="Times New Roman" w:cs="Times New Roman"/>
          <w:sz w:val="24"/>
          <w:szCs w:val="24"/>
        </w:rPr>
        <w:lastRenderedPageBreak/>
        <w:t xml:space="preserve">в случае приостановки работы, ему причитается денежная компенсация в размере </w:t>
      </w:r>
      <w:r w:rsidRPr="00DC117B">
        <w:rPr>
          <w:rFonts w:ascii="Times New Roman" w:hAnsi="Times New Roman" w:cs="Times New Roman"/>
          <w:sz w:val="24"/>
          <w:szCs w:val="24"/>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p>
    <w:p w:rsidR="0017754E" w:rsidRPr="00DC117B" w:rsidRDefault="0017754E" w:rsidP="00BE529C">
      <w:pPr>
        <w:pStyle w:val="afd"/>
        <w:ind w:firstLine="708"/>
        <w:jc w:val="both"/>
        <w:rPr>
          <w:rFonts w:ascii="Times New Roman" w:eastAsia="MS Mincho" w:hAnsi="Times New Roman"/>
          <w:sz w:val="24"/>
          <w:szCs w:val="24"/>
        </w:rPr>
      </w:pPr>
      <w:r w:rsidRPr="00DC117B">
        <w:rPr>
          <w:rFonts w:ascii="Times New Roman" w:eastAsia="MS Mincho" w:hAnsi="Times New Roman"/>
          <w:sz w:val="24"/>
          <w:szCs w:val="24"/>
        </w:rPr>
        <w:t>4.7. Изменение условий оплаты труда, предусмотренных трудовым договором, осуществляется при наличии следующих оснований</w:t>
      </w:r>
      <w:r w:rsidRPr="00DC117B">
        <w:rPr>
          <w:rFonts w:ascii="Times New Roman" w:eastAsia="MS Mincho" w:hAnsi="Times New Roman"/>
          <w:i/>
          <w:sz w:val="24"/>
          <w:szCs w:val="24"/>
        </w:rPr>
        <w:t>)</w:t>
      </w:r>
      <w:r w:rsidRPr="00DC117B">
        <w:rPr>
          <w:rFonts w:ascii="Times New Roman" w:eastAsia="MS Mincho" w:hAnsi="Times New Roman"/>
          <w:sz w:val="24"/>
          <w:szCs w:val="24"/>
        </w:rPr>
        <w:t>:</w:t>
      </w:r>
    </w:p>
    <w:p w:rsidR="0017754E" w:rsidRPr="00DC117B" w:rsidRDefault="0017754E" w:rsidP="00BE529C">
      <w:pPr>
        <w:pStyle w:val="afd"/>
        <w:numPr>
          <w:ilvl w:val="0"/>
          <w:numId w:val="12"/>
        </w:numPr>
        <w:tabs>
          <w:tab w:val="num" w:pos="-440"/>
        </w:tabs>
        <w:ind w:left="0" w:firstLine="708"/>
        <w:jc w:val="both"/>
        <w:rPr>
          <w:rFonts w:ascii="Times New Roman" w:eastAsia="MS Mincho" w:hAnsi="Times New Roman"/>
          <w:sz w:val="24"/>
          <w:szCs w:val="24"/>
        </w:rPr>
      </w:pPr>
      <w:r w:rsidRPr="00DC117B">
        <w:rPr>
          <w:rFonts w:ascii="Times New Roman" w:eastAsia="MS Mincho" w:hAnsi="Times New Roman"/>
          <w:sz w:val="24"/>
          <w:szCs w:val="24"/>
        </w:rPr>
        <w:t>при присвоении квалификационной категории – со дня вынесения решения аттестационной комиссией;</w:t>
      </w:r>
    </w:p>
    <w:p w:rsidR="0017754E" w:rsidRPr="00DC117B" w:rsidRDefault="0017754E" w:rsidP="00BE529C">
      <w:pPr>
        <w:pStyle w:val="afd"/>
        <w:numPr>
          <w:ilvl w:val="0"/>
          <w:numId w:val="12"/>
        </w:numPr>
        <w:tabs>
          <w:tab w:val="num" w:pos="-440"/>
        </w:tabs>
        <w:autoSpaceDE w:val="0"/>
        <w:autoSpaceDN w:val="0"/>
        <w:adjustRightInd w:val="0"/>
        <w:ind w:left="0" w:firstLine="708"/>
        <w:jc w:val="both"/>
        <w:rPr>
          <w:rFonts w:ascii="Times New Roman" w:eastAsia="MS Mincho" w:hAnsi="Times New Roman"/>
          <w:sz w:val="24"/>
          <w:szCs w:val="24"/>
        </w:rPr>
      </w:pPr>
      <w:r w:rsidRPr="00DC117B">
        <w:rPr>
          <w:rFonts w:ascii="Times New Roman" w:eastAsia="MS Mincho" w:hAnsi="Times New Roman"/>
          <w:sz w:val="24"/>
          <w:szCs w:val="24"/>
        </w:rPr>
        <w:t>при присвоении почетного звания – со дня присвоения почетного звания уполномоченным органом;</w:t>
      </w:r>
    </w:p>
    <w:p w:rsidR="0017754E" w:rsidRPr="00DC117B" w:rsidRDefault="0017754E" w:rsidP="009E083C">
      <w:pPr>
        <w:autoSpaceDE w:val="0"/>
        <w:autoSpaceDN w:val="0"/>
        <w:adjustRightInd w:val="0"/>
        <w:spacing w:line="240" w:lineRule="auto"/>
        <w:ind w:firstLine="708"/>
        <w:jc w:val="both"/>
        <w:rPr>
          <w:rFonts w:ascii="Times New Roman" w:hAnsi="Times New Roman" w:cs="Times New Roman"/>
          <w:sz w:val="24"/>
          <w:szCs w:val="24"/>
        </w:rPr>
      </w:pPr>
      <w:r w:rsidRPr="00DC117B">
        <w:rPr>
          <w:rFonts w:ascii="Times New Roman" w:hAnsi="Times New Roman" w:cs="Times New Roman"/>
          <w:sz w:val="24"/>
          <w:szCs w:val="24"/>
        </w:rPr>
        <w:t xml:space="preserve">4.8. Работодатель и первичная профсоюзная организация с целью поддержки молодых преподавательских кадров предусматривают в Положении об оплате труда возможность стимулирования их труда в течение первых двух лет педагогической деятельности в размере 25% от должностного оклада к заработной плате. </w:t>
      </w:r>
    </w:p>
    <w:p w:rsidR="0017754E" w:rsidRPr="00DC117B" w:rsidRDefault="0017754E" w:rsidP="00BE529C">
      <w:pPr>
        <w:spacing w:line="240" w:lineRule="auto"/>
        <w:ind w:firstLine="708"/>
        <w:jc w:val="both"/>
        <w:rPr>
          <w:rFonts w:ascii="Times New Roman" w:hAnsi="Times New Roman" w:cs="Times New Roman"/>
          <w:b/>
          <w:i/>
          <w:sz w:val="24"/>
          <w:szCs w:val="24"/>
        </w:rPr>
      </w:pPr>
      <w:r w:rsidRPr="00E21C47">
        <w:rPr>
          <w:rFonts w:ascii="Times New Roman" w:hAnsi="Times New Roman" w:cs="Times New Roman"/>
          <w:i/>
          <w:sz w:val="24"/>
          <w:szCs w:val="24"/>
        </w:rPr>
        <w:t>4.9.</w:t>
      </w:r>
      <w:r w:rsidRPr="00DC117B">
        <w:rPr>
          <w:rFonts w:ascii="Times New Roman" w:hAnsi="Times New Roman" w:cs="Times New Roman"/>
          <w:i/>
          <w:sz w:val="24"/>
          <w:szCs w:val="24"/>
        </w:rPr>
        <w:t xml:space="preserve"> 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(доплата ) от   должностного оклада работника </w:t>
      </w:r>
    </w:p>
    <w:p w:rsidR="0017754E" w:rsidRPr="00DC117B" w:rsidRDefault="0017754E" w:rsidP="00BE529C">
      <w:pPr>
        <w:autoSpaceDE w:val="0"/>
        <w:autoSpaceDN w:val="0"/>
        <w:adjustRightInd w:val="0"/>
        <w:spacing w:line="240" w:lineRule="auto"/>
        <w:ind w:firstLine="708"/>
        <w:jc w:val="both"/>
        <w:rPr>
          <w:rFonts w:ascii="Times New Roman" w:hAnsi="Times New Roman" w:cs="Times New Roman"/>
          <w:sz w:val="24"/>
          <w:szCs w:val="24"/>
        </w:rPr>
      </w:pPr>
      <w:r w:rsidRPr="00DC117B">
        <w:rPr>
          <w:rFonts w:ascii="Times New Roman" w:hAnsi="Times New Roman" w:cs="Times New Roman"/>
          <w:bCs/>
          <w:sz w:val="24"/>
          <w:szCs w:val="24"/>
        </w:rPr>
        <w:t xml:space="preserve">4.10. </w:t>
      </w:r>
      <w:r w:rsidRPr="00DC117B">
        <w:rPr>
          <w:rFonts w:ascii="Times New Roman" w:hAnsi="Times New Roman" w:cs="Times New Roman"/>
          <w:sz w:val="24"/>
          <w:szCs w:val="24"/>
        </w:rPr>
        <w:t>Оплата труда работников, занятых на работах с вредными и (или) опасными условиями труда, производится по результатам специальной оценки условий трудав повышенном размере по сравнению с тарифными ставками (окладами),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rsidR="0017754E" w:rsidRPr="00DC117B" w:rsidRDefault="0017754E" w:rsidP="00BE529C">
      <w:pPr>
        <w:autoSpaceDE w:val="0"/>
        <w:autoSpaceDN w:val="0"/>
        <w:adjustRightInd w:val="0"/>
        <w:spacing w:line="240" w:lineRule="auto"/>
        <w:ind w:firstLine="709"/>
        <w:jc w:val="both"/>
        <w:rPr>
          <w:rFonts w:ascii="Times New Roman" w:hAnsi="Times New Roman" w:cs="Times New Roman"/>
          <w:sz w:val="24"/>
          <w:szCs w:val="24"/>
        </w:rPr>
      </w:pPr>
      <w:r w:rsidRPr="00DC117B">
        <w:rPr>
          <w:rFonts w:ascii="Times New Roman" w:hAnsi="Times New Roman" w:cs="Times New Roman"/>
          <w:sz w:val="24"/>
          <w:szCs w:val="24"/>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w:t>
      </w:r>
      <w:r w:rsidRPr="00DC117B">
        <w:rPr>
          <w:rFonts w:ascii="Times New Roman" w:hAnsi="Times New Roman" w:cs="Times New Roman"/>
          <w:bCs/>
          <w:sz w:val="24"/>
          <w:szCs w:val="24"/>
        </w:rPr>
        <w:t xml:space="preserve"> на которых устанавливается доплата </w:t>
      </w:r>
      <w:r w:rsidRPr="00DC117B">
        <w:rPr>
          <w:rFonts w:ascii="Times New Roman" w:hAnsi="Times New Roman" w:cs="Times New Roman"/>
          <w:sz w:val="24"/>
          <w:szCs w:val="24"/>
        </w:rPr>
        <w:t>до 12% к ставкам заработной платы, работодатель осуществляет оплату труда в повышенном размере.</w:t>
      </w:r>
    </w:p>
    <w:p w:rsidR="0017754E" w:rsidRPr="00DC117B" w:rsidRDefault="0017754E" w:rsidP="00BE529C">
      <w:pPr>
        <w:autoSpaceDE w:val="0"/>
        <w:autoSpaceDN w:val="0"/>
        <w:adjustRightInd w:val="0"/>
        <w:spacing w:line="240" w:lineRule="auto"/>
        <w:ind w:firstLine="709"/>
        <w:jc w:val="both"/>
        <w:rPr>
          <w:rFonts w:ascii="Times New Roman" w:hAnsi="Times New Roman" w:cs="Times New Roman"/>
          <w:sz w:val="24"/>
          <w:szCs w:val="24"/>
        </w:rPr>
      </w:pPr>
      <w:r w:rsidRPr="00DC117B">
        <w:rPr>
          <w:rFonts w:ascii="Times New Roman" w:hAnsi="Times New Roman" w:cs="Times New Roman"/>
          <w:b/>
          <w:sz w:val="24"/>
          <w:szCs w:val="24"/>
        </w:rPr>
        <w:t xml:space="preserve">4.11. </w:t>
      </w:r>
      <w:r w:rsidRPr="00DC117B">
        <w:rPr>
          <w:rFonts w:ascii="Times New Roman" w:hAnsi="Times New Roman" w:cs="Times New Roman"/>
          <w:sz w:val="24"/>
          <w:szCs w:val="24"/>
        </w:rPr>
        <w:t>В целях повышения социального статуса работника образования, престижа педагогической профессии и мотивации труда стороны  совместно разрабатывают критерии оценки качества работы педагогических и других категорий работников образовательного учреждения для определения размера стимулирующих выплат.</w:t>
      </w:r>
    </w:p>
    <w:p w:rsidR="0017754E" w:rsidRPr="00DC117B" w:rsidRDefault="0017754E" w:rsidP="00BE529C">
      <w:pPr>
        <w:pStyle w:val="12"/>
        <w:ind w:left="0" w:right="-5" w:firstLine="708"/>
        <w:jc w:val="both"/>
        <w:rPr>
          <w:b w:val="0"/>
          <w:iCs/>
          <w:sz w:val="24"/>
          <w:szCs w:val="24"/>
        </w:rPr>
      </w:pPr>
      <w:r w:rsidRPr="00DC117B">
        <w:rPr>
          <w:b w:val="0"/>
          <w:sz w:val="24"/>
          <w:szCs w:val="24"/>
        </w:rPr>
        <w:t>Компетенцию образовательного учреждения по установлению работникам выплат стимулирующего характера</w:t>
      </w:r>
      <w:r w:rsidR="009C643A">
        <w:rPr>
          <w:b w:val="0"/>
          <w:sz w:val="24"/>
          <w:szCs w:val="24"/>
        </w:rPr>
        <w:t xml:space="preserve"> реализовывать через  Положение</w:t>
      </w:r>
      <w:r w:rsidR="00C562E5">
        <w:rPr>
          <w:b w:val="0"/>
          <w:sz w:val="24"/>
          <w:szCs w:val="24"/>
        </w:rPr>
        <w:t xml:space="preserve"> о компенсационных и стимулирующих выплатах работникам</w:t>
      </w:r>
      <w:r w:rsidR="009C643A">
        <w:rPr>
          <w:b w:val="0"/>
          <w:sz w:val="24"/>
          <w:szCs w:val="24"/>
        </w:rPr>
        <w:t>.</w:t>
      </w:r>
    </w:p>
    <w:p w:rsidR="0017754E" w:rsidRPr="00DC117B" w:rsidRDefault="0017754E" w:rsidP="00BE529C">
      <w:pPr>
        <w:pStyle w:val="39"/>
        <w:ind w:left="0" w:firstLine="708"/>
        <w:jc w:val="both"/>
      </w:pPr>
      <w:r w:rsidRPr="00DC117B">
        <w:t xml:space="preserve">4.12. Экономия средств фонда оплаты труда направляется на </w:t>
      </w:r>
      <w:r w:rsidRPr="00DC117B">
        <w:rPr>
          <w:i/>
        </w:rPr>
        <w:t>премирование, оказание материальной помощи</w:t>
      </w:r>
      <w:r w:rsidRPr="00DC117B">
        <w:t xml:space="preserve"> работникам, что фиксируется в   Положениях образ</w:t>
      </w:r>
      <w:r w:rsidR="009E083C">
        <w:t xml:space="preserve">овательного учреждения </w:t>
      </w:r>
    </w:p>
    <w:p w:rsidR="0017754E" w:rsidRPr="00DC117B" w:rsidRDefault="0017754E" w:rsidP="00BE529C">
      <w:pPr>
        <w:pStyle w:val="39"/>
        <w:ind w:left="0" w:firstLine="708"/>
        <w:jc w:val="both"/>
      </w:pPr>
      <w:r w:rsidRPr="00DC117B">
        <w:t>4.13. В период отмены образовательного процесса для обучающихся   по санитарно-эпидемиологическим, климатическим и другим основаниям, являющихся рабочим временем педагогических и других работников образовательного учреждения, за ними сохраняется заработная плата в установленном порядке.</w:t>
      </w:r>
    </w:p>
    <w:p w:rsidR="0017754E" w:rsidRPr="00DC117B" w:rsidRDefault="0017754E" w:rsidP="00BE529C">
      <w:pPr>
        <w:pStyle w:val="39"/>
        <w:ind w:left="0" w:firstLine="708"/>
        <w:jc w:val="both"/>
        <w:rPr>
          <w:b/>
          <w:bCs/>
          <w:caps/>
        </w:rPr>
      </w:pPr>
      <w:r w:rsidRPr="00DC117B">
        <w:t xml:space="preserve">4.14. Штаты учреждения формируются с учетом установленной предельной наполняемости  групп.  </w:t>
      </w:r>
    </w:p>
    <w:p w:rsidR="0017754E" w:rsidRPr="00DC117B" w:rsidRDefault="0017754E" w:rsidP="00BE529C">
      <w:pPr>
        <w:pStyle w:val="31"/>
        <w:jc w:val="center"/>
        <w:outlineLvl w:val="0"/>
        <w:rPr>
          <w:b/>
          <w:bCs/>
          <w:caps/>
          <w:sz w:val="24"/>
          <w:szCs w:val="24"/>
        </w:rPr>
      </w:pPr>
      <w:r w:rsidRPr="00DC117B">
        <w:rPr>
          <w:b/>
          <w:bCs/>
          <w:caps/>
          <w:sz w:val="24"/>
          <w:szCs w:val="24"/>
          <w:lang w:val="en-US"/>
        </w:rPr>
        <w:t>V</w:t>
      </w:r>
      <w:r w:rsidRPr="00DC117B">
        <w:rPr>
          <w:b/>
          <w:bCs/>
          <w:caps/>
          <w:sz w:val="24"/>
          <w:szCs w:val="24"/>
        </w:rPr>
        <w:t>. Социальные гарантии и льготы</w:t>
      </w:r>
    </w:p>
    <w:p w:rsidR="0017754E" w:rsidRPr="00DC117B" w:rsidRDefault="0017754E" w:rsidP="00BE529C">
      <w:pPr>
        <w:pStyle w:val="31"/>
        <w:ind w:left="705"/>
        <w:rPr>
          <w:b/>
          <w:bCs/>
          <w:sz w:val="24"/>
          <w:szCs w:val="24"/>
        </w:rPr>
      </w:pPr>
    </w:p>
    <w:p w:rsidR="0017754E" w:rsidRPr="00DC117B" w:rsidRDefault="0017754E" w:rsidP="00BE529C">
      <w:pPr>
        <w:pStyle w:val="31"/>
        <w:ind w:firstLine="720"/>
        <w:rPr>
          <w:bCs/>
          <w:sz w:val="24"/>
          <w:szCs w:val="24"/>
        </w:rPr>
      </w:pPr>
      <w:r w:rsidRPr="00DC117B">
        <w:rPr>
          <w:bCs/>
          <w:sz w:val="24"/>
          <w:szCs w:val="24"/>
        </w:rPr>
        <w:lastRenderedPageBreak/>
        <w:t>5. Стороны пришли к соглашению о том, что:</w:t>
      </w:r>
    </w:p>
    <w:p w:rsidR="0017754E" w:rsidRPr="00DC117B" w:rsidRDefault="0017754E" w:rsidP="00E21C47">
      <w:pPr>
        <w:autoSpaceDE w:val="0"/>
        <w:autoSpaceDN w:val="0"/>
        <w:adjustRightInd w:val="0"/>
        <w:spacing w:line="240" w:lineRule="auto"/>
        <w:jc w:val="both"/>
        <w:outlineLvl w:val="1"/>
        <w:rPr>
          <w:rFonts w:ascii="Times New Roman" w:hAnsi="Times New Roman" w:cs="Times New Roman"/>
          <w:sz w:val="24"/>
          <w:szCs w:val="24"/>
        </w:rPr>
      </w:pPr>
      <w:r w:rsidRPr="00DC117B">
        <w:rPr>
          <w:rFonts w:ascii="Times New Roman" w:hAnsi="Times New Roman" w:cs="Times New Roman"/>
          <w:sz w:val="24"/>
          <w:szCs w:val="24"/>
        </w:rPr>
        <w:t>Педагогические работники, проживающие и работающие в сельской местности,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учреждений, устанавливаются законодательством Российской Федерации и обеспечиваются за счет средств федерального бюджета, а педагогическим работникам образовательных учреждений субъектов Российской Федерации, муниципальных образовательных учреждений устанавливаются законодательством субъектов Российской Федерации и обеспечиваются за счет средств бюджетов субъектов Российской Федерации.</w:t>
      </w:r>
    </w:p>
    <w:p w:rsidR="0017754E" w:rsidRPr="00DC117B" w:rsidRDefault="0017754E" w:rsidP="00BE529C">
      <w:pPr>
        <w:pStyle w:val="31"/>
        <w:ind w:firstLine="720"/>
        <w:rPr>
          <w:bCs/>
          <w:sz w:val="24"/>
          <w:szCs w:val="24"/>
        </w:rPr>
      </w:pPr>
    </w:p>
    <w:p w:rsidR="0017754E" w:rsidRPr="00DC117B" w:rsidRDefault="0017754E" w:rsidP="00BE529C">
      <w:pPr>
        <w:pStyle w:val="31"/>
        <w:ind w:firstLine="720"/>
        <w:rPr>
          <w:bCs/>
          <w:sz w:val="24"/>
          <w:szCs w:val="24"/>
        </w:rPr>
      </w:pPr>
      <w:r w:rsidRPr="00DC117B">
        <w:rPr>
          <w:bCs/>
          <w:sz w:val="24"/>
          <w:szCs w:val="24"/>
        </w:rPr>
        <w:t>5.1. Гарантии и компенсации работникам предоставляются в следующих случаях:</w:t>
      </w:r>
    </w:p>
    <w:p w:rsidR="0017754E" w:rsidRPr="00DC117B" w:rsidRDefault="0017754E" w:rsidP="00BE529C">
      <w:pPr>
        <w:pStyle w:val="31"/>
        <w:ind w:left="705"/>
        <w:rPr>
          <w:bCs/>
          <w:sz w:val="24"/>
          <w:szCs w:val="24"/>
        </w:rPr>
      </w:pPr>
      <w:r w:rsidRPr="00DC117B">
        <w:rPr>
          <w:bCs/>
          <w:sz w:val="24"/>
          <w:szCs w:val="24"/>
        </w:rPr>
        <w:t>- при заключении трудового договора (гл. 10, 11 ТК РФ);</w:t>
      </w:r>
    </w:p>
    <w:p w:rsidR="0017754E" w:rsidRPr="00DC117B" w:rsidRDefault="0017754E" w:rsidP="00BE529C">
      <w:pPr>
        <w:pStyle w:val="31"/>
        <w:ind w:left="705"/>
        <w:rPr>
          <w:bCs/>
          <w:sz w:val="24"/>
          <w:szCs w:val="24"/>
        </w:rPr>
      </w:pPr>
      <w:r w:rsidRPr="00DC117B">
        <w:rPr>
          <w:bCs/>
          <w:sz w:val="24"/>
          <w:szCs w:val="24"/>
        </w:rPr>
        <w:t>- при переводе на другую работу (гл. 12 ТК РФ);</w:t>
      </w:r>
    </w:p>
    <w:p w:rsidR="0017754E" w:rsidRPr="00DC117B" w:rsidRDefault="0017754E" w:rsidP="00BE529C">
      <w:pPr>
        <w:pStyle w:val="31"/>
        <w:ind w:left="705"/>
        <w:rPr>
          <w:bCs/>
          <w:sz w:val="24"/>
          <w:szCs w:val="24"/>
        </w:rPr>
      </w:pPr>
      <w:r w:rsidRPr="00DC117B">
        <w:rPr>
          <w:bCs/>
          <w:sz w:val="24"/>
          <w:szCs w:val="24"/>
        </w:rPr>
        <w:t>- при расторжении трудового договора (гл. 13 ТК РФ);</w:t>
      </w:r>
    </w:p>
    <w:p w:rsidR="0017754E" w:rsidRPr="00DC117B" w:rsidRDefault="0017754E" w:rsidP="00BE529C">
      <w:pPr>
        <w:pStyle w:val="31"/>
        <w:ind w:left="705"/>
        <w:rPr>
          <w:bCs/>
          <w:sz w:val="24"/>
          <w:szCs w:val="24"/>
        </w:rPr>
      </w:pPr>
      <w:r w:rsidRPr="00DC117B">
        <w:rPr>
          <w:bCs/>
          <w:sz w:val="24"/>
          <w:szCs w:val="24"/>
        </w:rPr>
        <w:t>- по вопросам оплаты труда (гл. 20-22 ТК РФ);</w:t>
      </w:r>
    </w:p>
    <w:p w:rsidR="0017754E" w:rsidRPr="00DC117B" w:rsidRDefault="0017754E" w:rsidP="00BE529C">
      <w:pPr>
        <w:pStyle w:val="31"/>
        <w:ind w:left="705"/>
        <w:rPr>
          <w:bCs/>
          <w:sz w:val="24"/>
          <w:szCs w:val="24"/>
        </w:rPr>
      </w:pPr>
      <w:r w:rsidRPr="00DC117B">
        <w:rPr>
          <w:bCs/>
          <w:sz w:val="24"/>
          <w:szCs w:val="24"/>
        </w:rPr>
        <w:t>- при направлении в служебные командировки (гл. 24 ТК РФ);</w:t>
      </w:r>
    </w:p>
    <w:p w:rsidR="0017754E" w:rsidRPr="00DC117B" w:rsidRDefault="0017754E" w:rsidP="00BE529C">
      <w:pPr>
        <w:pStyle w:val="31"/>
        <w:ind w:left="705"/>
        <w:rPr>
          <w:bCs/>
          <w:sz w:val="24"/>
          <w:szCs w:val="24"/>
        </w:rPr>
      </w:pPr>
      <w:r w:rsidRPr="00DC117B">
        <w:rPr>
          <w:bCs/>
          <w:sz w:val="24"/>
          <w:szCs w:val="24"/>
        </w:rPr>
        <w:t>- при совмещении работы с обучением (гл. 26 ТК РФ);</w:t>
      </w:r>
    </w:p>
    <w:p w:rsidR="0017754E" w:rsidRPr="00DC117B" w:rsidRDefault="0017754E" w:rsidP="00BE529C">
      <w:pPr>
        <w:pStyle w:val="31"/>
        <w:ind w:firstLine="705"/>
        <w:rPr>
          <w:bCs/>
          <w:sz w:val="24"/>
          <w:szCs w:val="24"/>
        </w:rPr>
      </w:pPr>
      <w:r w:rsidRPr="00DC117B">
        <w:rPr>
          <w:bCs/>
          <w:sz w:val="24"/>
          <w:szCs w:val="24"/>
        </w:rPr>
        <w:t>- при предоставлении ежегодного оплачиваемого отпуска (гл. 19 ТК РФ);</w:t>
      </w:r>
    </w:p>
    <w:p w:rsidR="0017754E" w:rsidRPr="00DC117B" w:rsidRDefault="0017754E" w:rsidP="00BE529C">
      <w:pPr>
        <w:pStyle w:val="31"/>
        <w:ind w:left="705"/>
        <w:rPr>
          <w:bCs/>
          <w:sz w:val="24"/>
          <w:szCs w:val="24"/>
        </w:rPr>
      </w:pPr>
      <w:r w:rsidRPr="00DC117B">
        <w:rPr>
          <w:bCs/>
          <w:sz w:val="24"/>
          <w:szCs w:val="24"/>
        </w:rPr>
        <w:t>- в связи с задержкой выдачи трудовой книжки при увольнении (ст. 84.1 ТК РФ);</w:t>
      </w:r>
    </w:p>
    <w:p w:rsidR="0017754E" w:rsidRPr="00DC117B" w:rsidRDefault="0017754E" w:rsidP="00BE529C">
      <w:pPr>
        <w:pStyle w:val="31"/>
        <w:ind w:left="705"/>
        <w:rPr>
          <w:bCs/>
          <w:sz w:val="24"/>
          <w:szCs w:val="24"/>
        </w:rPr>
      </w:pPr>
      <w:r w:rsidRPr="00DC117B">
        <w:rPr>
          <w:bCs/>
          <w:sz w:val="24"/>
          <w:szCs w:val="24"/>
        </w:rPr>
        <w:t>- в других случаях, предусмотренных трудовым законодательством.</w:t>
      </w:r>
    </w:p>
    <w:p w:rsidR="0017754E" w:rsidRPr="00DC117B" w:rsidRDefault="0017754E" w:rsidP="00C562E5">
      <w:pPr>
        <w:pStyle w:val="31"/>
        <w:ind w:firstLine="705"/>
        <w:rPr>
          <w:sz w:val="24"/>
          <w:szCs w:val="24"/>
        </w:rPr>
      </w:pPr>
      <w:r w:rsidRPr="00DC117B">
        <w:rPr>
          <w:bCs/>
          <w:sz w:val="24"/>
          <w:szCs w:val="24"/>
        </w:rPr>
        <w:t xml:space="preserve">5.2. </w:t>
      </w:r>
      <w:r w:rsidRPr="00DC117B">
        <w:rPr>
          <w:sz w:val="24"/>
          <w:szCs w:val="24"/>
        </w:rPr>
        <w:t>Работодатель обязуется:</w:t>
      </w:r>
    </w:p>
    <w:p w:rsidR="0017754E" w:rsidRPr="00DC117B" w:rsidRDefault="0017754E" w:rsidP="00BE529C">
      <w:pPr>
        <w:pStyle w:val="31"/>
        <w:ind w:firstLine="705"/>
        <w:rPr>
          <w:sz w:val="24"/>
          <w:szCs w:val="24"/>
        </w:rPr>
      </w:pPr>
      <w:r w:rsidRPr="00DC117B">
        <w:rPr>
          <w:sz w:val="24"/>
          <w:szCs w:val="24"/>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17754E" w:rsidRPr="00DC117B" w:rsidRDefault="0017754E" w:rsidP="00BE529C">
      <w:pPr>
        <w:pStyle w:val="31"/>
        <w:ind w:firstLine="705"/>
        <w:rPr>
          <w:sz w:val="24"/>
          <w:szCs w:val="24"/>
        </w:rPr>
      </w:pPr>
      <w:r w:rsidRPr="00DC117B">
        <w:rPr>
          <w:sz w:val="24"/>
          <w:szCs w:val="24"/>
        </w:rPr>
        <w:t xml:space="preserve">5.2.2. Своевременно и полностью перечислять за работников страховые взносы в </w:t>
      </w:r>
      <w:r w:rsidR="00980E7E">
        <w:rPr>
          <w:sz w:val="24"/>
          <w:szCs w:val="24"/>
        </w:rPr>
        <w:t xml:space="preserve"> межрайонную инспекцию федеральной налоговой службы</w:t>
      </w:r>
      <w:r w:rsidRPr="00DC117B">
        <w:rPr>
          <w:sz w:val="24"/>
          <w:szCs w:val="24"/>
        </w:rPr>
        <w:t>.</w:t>
      </w:r>
    </w:p>
    <w:p w:rsidR="0017754E" w:rsidRPr="00DC117B" w:rsidRDefault="0017754E" w:rsidP="00BE529C">
      <w:pPr>
        <w:pStyle w:val="31"/>
        <w:tabs>
          <w:tab w:val="left" w:pos="1620"/>
        </w:tabs>
        <w:ind w:firstLine="705"/>
        <w:rPr>
          <w:sz w:val="24"/>
          <w:szCs w:val="24"/>
        </w:rPr>
      </w:pPr>
      <w:r w:rsidRPr="00DC117B">
        <w:rPr>
          <w:b/>
          <w:sz w:val="24"/>
          <w:szCs w:val="24"/>
        </w:rPr>
        <w:t>5.2.4.</w:t>
      </w:r>
      <w:r w:rsidRPr="00DC117B">
        <w:rPr>
          <w:sz w:val="24"/>
          <w:szCs w:val="24"/>
        </w:rPr>
        <w:t xml:space="preserve">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17754E" w:rsidRPr="00DC117B" w:rsidRDefault="0017754E" w:rsidP="00BE529C">
      <w:pPr>
        <w:pStyle w:val="31"/>
        <w:ind w:firstLine="705"/>
        <w:rPr>
          <w:sz w:val="24"/>
          <w:szCs w:val="24"/>
        </w:rPr>
      </w:pPr>
      <w:r w:rsidRPr="00DC117B">
        <w:rPr>
          <w:sz w:val="24"/>
          <w:szCs w:val="24"/>
        </w:rPr>
        <w:t>- при выходе на работу после</w:t>
      </w:r>
      <w:r w:rsidRPr="00DC117B">
        <w:rPr>
          <w:sz w:val="24"/>
          <w:szCs w:val="24"/>
        </w:rPr>
        <w:tab/>
        <w:t xml:space="preserve"> нахождения в отпуске по беременности и родам, по уходу за ребенком;</w:t>
      </w:r>
    </w:p>
    <w:p w:rsidR="0017754E" w:rsidRPr="00DC117B" w:rsidRDefault="0017754E" w:rsidP="00BE529C">
      <w:pPr>
        <w:pStyle w:val="31"/>
        <w:ind w:firstLine="705"/>
        <w:rPr>
          <w:sz w:val="24"/>
          <w:szCs w:val="24"/>
        </w:rPr>
      </w:pPr>
      <w:r w:rsidRPr="00DC117B">
        <w:rPr>
          <w:sz w:val="24"/>
          <w:szCs w:val="24"/>
        </w:rPr>
        <w:t>-</w:t>
      </w:r>
      <w:r w:rsidRPr="00DC117B">
        <w:rPr>
          <w:sz w:val="24"/>
          <w:szCs w:val="24"/>
        </w:rPr>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17754E" w:rsidRPr="00DC117B" w:rsidRDefault="0017754E" w:rsidP="00BE529C">
      <w:pPr>
        <w:pStyle w:val="31"/>
        <w:ind w:firstLine="705"/>
        <w:rPr>
          <w:sz w:val="24"/>
          <w:szCs w:val="24"/>
        </w:rPr>
      </w:pPr>
      <w:r w:rsidRPr="00DC117B">
        <w:rPr>
          <w:sz w:val="24"/>
          <w:szCs w:val="24"/>
        </w:rPr>
        <w:t>- в случае истечения срока действия квалификационной категории, установленной педагогическим работникам и руководителям образовательного учреждения, которым до назначения пенсии по старости осталось менее одного года.</w:t>
      </w:r>
    </w:p>
    <w:p w:rsidR="0017754E" w:rsidRPr="00DC117B" w:rsidRDefault="0017754E" w:rsidP="00BE529C">
      <w:pPr>
        <w:pStyle w:val="31"/>
        <w:ind w:firstLine="705"/>
        <w:rPr>
          <w:sz w:val="24"/>
          <w:szCs w:val="24"/>
        </w:rPr>
      </w:pPr>
      <w:r w:rsidRPr="00DC117B">
        <w:rPr>
          <w:sz w:val="24"/>
          <w:szCs w:val="24"/>
        </w:rPr>
        <w:t>5.2.5.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17754E" w:rsidRPr="00DC117B" w:rsidRDefault="0017754E" w:rsidP="00BE529C">
      <w:pPr>
        <w:spacing w:line="240" w:lineRule="auto"/>
        <w:rPr>
          <w:rFonts w:ascii="Times New Roman" w:hAnsi="Times New Roman" w:cs="Times New Roman"/>
          <w:b/>
          <w:sz w:val="24"/>
          <w:szCs w:val="24"/>
        </w:rPr>
      </w:pPr>
    </w:p>
    <w:p w:rsidR="0017754E" w:rsidRPr="00DC117B" w:rsidRDefault="0017754E" w:rsidP="00BE529C">
      <w:pPr>
        <w:pStyle w:val="31"/>
        <w:jc w:val="center"/>
        <w:outlineLvl w:val="0"/>
        <w:rPr>
          <w:b/>
          <w:bCs/>
          <w:caps/>
          <w:sz w:val="24"/>
          <w:szCs w:val="24"/>
        </w:rPr>
      </w:pPr>
      <w:r w:rsidRPr="00DC117B">
        <w:rPr>
          <w:b/>
          <w:bCs/>
          <w:caps/>
          <w:sz w:val="24"/>
          <w:szCs w:val="24"/>
          <w:lang w:val="en-US"/>
        </w:rPr>
        <w:t>VI</w:t>
      </w:r>
      <w:r w:rsidRPr="00DC117B">
        <w:rPr>
          <w:b/>
          <w:bCs/>
          <w:caps/>
          <w:sz w:val="24"/>
          <w:szCs w:val="24"/>
        </w:rPr>
        <w:t>. Охрана труда и здоровья</w:t>
      </w:r>
    </w:p>
    <w:p w:rsidR="0017754E" w:rsidRPr="00DC117B" w:rsidRDefault="0017754E" w:rsidP="00BE529C">
      <w:pPr>
        <w:spacing w:line="240" w:lineRule="auto"/>
        <w:ind w:left="720" w:right="-7"/>
        <w:jc w:val="center"/>
        <w:rPr>
          <w:rFonts w:ascii="Times New Roman" w:hAnsi="Times New Roman" w:cs="Times New Roman"/>
          <w:b/>
          <w:sz w:val="24"/>
          <w:szCs w:val="24"/>
        </w:rPr>
      </w:pPr>
    </w:p>
    <w:p w:rsidR="0017754E" w:rsidRPr="00DC117B" w:rsidRDefault="0017754E" w:rsidP="00BE529C">
      <w:pPr>
        <w:spacing w:line="240" w:lineRule="auto"/>
        <w:ind w:firstLine="709"/>
        <w:jc w:val="both"/>
        <w:rPr>
          <w:rFonts w:ascii="Times New Roman" w:hAnsi="Times New Roman" w:cs="Times New Roman"/>
          <w:sz w:val="24"/>
          <w:szCs w:val="24"/>
        </w:rPr>
      </w:pPr>
      <w:r w:rsidRPr="00DC117B">
        <w:rPr>
          <w:rFonts w:ascii="Times New Roman" w:hAnsi="Times New Roman" w:cs="Times New Roman"/>
          <w:sz w:val="24"/>
          <w:szCs w:val="24"/>
        </w:rPr>
        <w:t>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w:t>
      </w:r>
    </w:p>
    <w:p w:rsidR="0017754E" w:rsidRPr="00DC117B" w:rsidRDefault="0017754E" w:rsidP="00BE529C">
      <w:pPr>
        <w:pStyle w:val="33"/>
        <w:spacing w:after="0"/>
        <w:ind w:left="0" w:firstLine="709"/>
        <w:rPr>
          <w:sz w:val="24"/>
          <w:szCs w:val="24"/>
        </w:rPr>
      </w:pPr>
      <w:r w:rsidRPr="00DC117B">
        <w:rPr>
          <w:sz w:val="24"/>
          <w:szCs w:val="24"/>
        </w:rPr>
        <w:lastRenderedPageBreak/>
        <w:t>6.1. Работодатель обязуется:</w:t>
      </w:r>
    </w:p>
    <w:p w:rsidR="0017754E" w:rsidRPr="00DC117B" w:rsidRDefault="0017754E" w:rsidP="00BE529C">
      <w:pPr>
        <w:pStyle w:val="33"/>
        <w:spacing w:after="0"/>
        <w:ind w:left="0" w:firstLine="709"/>
        <w:jc w:val="both"/>
        <w:rPr>
          <w:sz w:val="24"/>
          <w:szCs w:val="24"/>
        </w:rPr>
      </w:pPr>
      <w:r w:rsidRPr="00DC117B">
        <w:rPr>
          <w:sz w:val="24"/>
          <w:szCs w:val="24"/>
        </w:rPr>
        <w:t>6.1.1. Обеспечивать безопасные и здоровые условия труда при проведении образовательного процесса.</w:t>
      </w:r>
    </w:p>
    <w:p w:rsidR="0017754E" w:rsidRPr="009E083C" w:rsidRDefault="0017754E" w:rsidP="009E083C">
      <w:pPr>
        <w:spacing w:line="240" w:lineRule="auto"/>
        <w:jc w:val="both"/>
        <w:rPr>
          <w:rFonts w:ascii="Times New Roman" w:hAnsi="Times New Roman" w:cs="Times New Roman"/>
          <w:sz w:val="24"/>
          <w:szCs w:val="24"/>
        </w:rPr>
      </w:pPr>
      <w:r w:rsidRPr="00DC117B">
        <w:rPr>
          <w:rFonts w:ascii="Times New Roman" w:hAnsi="Times New Roman" w:cs="Times New Roman"/>
          <w:sz w:val="24"/>
          <w:szCs w:val="24"/>
        </w:rPr>
        <w:t>- Обеспечивают обязательное социальное страхование всех работающих по трудовому договору от не</w:t>
      </w:r>
      <w:r w:rsidRPr="00DC117B">
        <w:rPr>
          <w:rFonts w:ascii="Times New Roman" w:hAnsi="Times New Roman" w:cs="Times New Roman"/>
          <w:sz w:val="24"/>
          <w:szCs w:val="24"/>
        </w:rPr>
        <w:softHyphen/>
        <w:t>счастных случаев на производстве и профессиональных заболеваний в соответствии с Федеральным законом от 24.07.98 № 125 «Об обязательном социальном страховании от несчастных случаев на про</w:t>
      </w:r>
      <w:r w:rsidRPr="00DC117B">
        <w:rPr>
          <w:rFonts w:ascii="Times New Roman" w:hAnsi="Times New Roman" w:cs="Times New Roman"/>
          <w:sz w:val="24"/>
          <w:szCs w:val="24"/>
        </w:rPr>
        <w:softHyphen/>
        <w:t>изводстве и профессиональных заболеваний» (с изменениями и дополнениями).</w:t>
      </w:r>
    </w:p>
    <w:p w:rsidR="0017754E" w:rsidRPr="00DC117B" w:rsidRDefault="0017754E" w:rsidP="00C562E5">
      <w:pPr>
        <w:pStyle w:val="afa"/>
      </w:pPr>
      <w:r w:rsidRPr="00DC117B">
        <w:t>- Обеспечивают обязательное социальное страхование на случай временной нетрудоспособности и в связи с материнством в соответствии с Федеральным законом от 29.12.2006 г. «Об обязательном социальном страховании на случай временной нетрудоспособности и в связи с материнством» (с изменениями и дополнениями). Своевременно и в полном размере назначают пособие по временной нетрудоспособности, по беременности и родам, ежемесячное пособие по уходу за ребенком.</w:t>
      </w:r>
    </w:p>
    <w:p w:rsidR="0017754E" w:rsidRPr="00DC117B" w:rsidRDefault="0017754E" w:rsidP="00BE529C">
      <w:pPr>
        <w:pStyle w:val="33"/>
        <w:spacing w:after="0"/>
        <w:ind w:left="0" w:firstLine="709"/>
        <w:jc w:val="both"/>
        <w:rPr>
          <w:sz w:val="24"/>
          <w:szCs w:val="24"/>
        </w:rPr>
      </w:pPr>
      <w:r w:rsidRPr="00DC117B">
        <w:rPr>
          <w:sz w:val="24"/>
          <w:szCs w:val="24"/>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17754E" w:rsidRPr="00C562E5" w:rsidRDefault="0017754E" w:rsidP="00BE529C">
      <w:pPr>
        <w:pStyle w:val="af5"/>
        <w:ind w:firstLine="709"/>
        <w:jc w:val="both"/>
        <w:rPr>
          <w:rFonts w:ascii="Times New Roman" w:hAnsi="Times New Roman" w:cs="Times New Roman"/>
          <w:spacing w:val="-6"/>
        </w:rPr>
      </w:pPr>
      <w:r w:rsidRPr="00C562E5">
        <w:rPr>
          <w:rFonts w:ascii="Times New Roman" w:hAnsi="Times New Roman" w:cs="Times New Roman"/>
          <w:spacing w:val="-6"/>
        </w:rPr>
        <w:t>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17754E" w:rsidRPr="00DC117B" w:rsidRDefault="0017754E" w:rsidP="00BE529C">
      <w:pPr>
        <w:spacing w:line="240" w:lineRule="auto"/>
        <w:ind w:firstLine="709"/>
        <w:jc w:val="both"/>
        <w:rPr>
          <w:rFonts w:ascii="Times New Roman" w:hAnsi="Times New Roman" w:cs="Times New Roman"/>
          <w:spacing w:val="-6"/>
          <w:sz w:val="24"/>
          <w:szCs w:val="24"/>
        </w:rPr>
      </w:pPr>
      <w:r w:rsidRPr="00DC117B">
        <w:rPr>
          <w:rFonts w:ascii="Times New Roman" w:hAnsi="Times New Roman" w:cs="Times New Roman"/>
          <w:spacing w:val="-6"/>
          <w:sz w:val="24"/>
          <w:szCs w:val="24"/>
        </w:rPr>
        <w:t>6.1.4. Проводить обучение по охране труда и проверку знаний требований охраны труда работников образовательного учреждения не реже 1 раза в три года.</w:t>
      </w:r>
    </w:p>
    <w:p w:rsidR="0017754E" w:rsidRPr="00DC117B" w:rsidRDefault="0017754E" w:rsidP="00BE529C">
      <w:pPr>
        <w:pStyle w:val="33"/>
        <w:spacing w:after="0"/>
        <w:ind w:left="0" w:firstLine="709"/>
        <w:jc w:val="both"/>
        <w:rPr>
          <w:sz w:val="24"/>
          <w:szCs w:val="24"/>
        </w:rPr>
      </w:pPr>
      <w:r w:rsidRPr="00DC117B">
        <w:rPr>
          <w:sz w:val="24"/>
          <w:szCs w:val="24"/>
        </w:rPr>
        <w:t>6.1.5. Обеспечивать проверку знаний работников образовательного учреждения по охране труда к началу каждого учебного года.</w:t>
      </w:r>
    </w:p>
    <w:p w:rsidR="0017754E" w:rsidRPr="00DC117B" w:rsidRDefault="0017754E" w:rsidP="00BE529C">
      <w:pPr>
        <w:pStyle w:val="afa"/>
        <w:spacing w:after="0"/>
        <w:ind w:left="0" w:firstLine="709"/>
        <w:jc w:val="both"/>
      </w:pPr>
      <w:r w:rsidRPr="00DC117B">
        <w:t>6.1.6. Обеспечить наличие правил, инструкций, журналов инструктажа и других обязательных материалов на рабочих местах.</w:t>
      </w:r>
    </w:p>
    <w:p w:rsidR="0017754E" w:rsidRPr="00DC117B" w:rsidRDefault="0017754E" w:rsidP="00BE529C">
      <w:pPr>
        <w:pStyle w:val="afa"/>
        <w:spacing w:after="0"/>
        <w:ind w:left="0" w:firstLine="709"/>
        <w:jc w:val="both"/>
      </w:pPr>
      <w:r w:rsidRPr="00DC117B">
        <w:t>6.1.7.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17754E" w:rsidRPr="00DC117B" w:rsidRDefault="0017754E" w:rsidP="00BE529C">
      <w:pPr>
        <w:pStyle w:val="33"/>
        <w:spacing w:after="0"/>
        <w:ind w:left="0" w:firstLine="709"/>
        <w:jc w:val="both"/>
        <w:rPr>
          <w:sz w:val="24"/>
          <w:szCs w:val="24"/>
        </w:rPr>
      </w:pPr>
      <w:r w:rsidRPr="00DC117B">
        <w:rPr>
          <w:sz w:val="24"/>
          <w:szCs w:val="24"/>
        </w:rPr>
        <w:t>6.1.8. Обеспечивать проведение в установленном порядке работ по специальной оценке условий труда на рабочих местах.</w:t>
      </w:r>
    </w:p>
    <w:p w:rsidR="0017754E" w:rsidRPr="00DC117B" w:rsidRDefault="0017754E" w:rsidP="00BE529C">
      <w:pPr>
        <w:pStyle w:val="33"/>
        <w:spacing w:after="0"/>
        <w:ind w:left="0" w:firstLine="709"/>
        <w:jc w:val="both"/>
        <w:rPr>
          <w:sz w:val="24"/>
          <w:szCs w:val="24"/>
        </w:rPr>
      </w:pPr>
      <w:r w:rsidRPr="00DC117B">
        <w:rPr>
          <w:sz w:val="24"/>
          <w:szCs w:val="24"/>
        </w:rPr>
        <w:t xml:space="preserve">6.1.9. Предоставлять гарантии и компенсации работникам, занятым на работах с вредными и (или) опасными условиями труда в соответствии с Трудовым кодексом РФ, на основании проведения специальной оценки условий труда на рабочих местах и иными нормативными правовыми актами, содержащими государственные нормативные требования охраны труда.  </w:t>
      </w:r>
    </w:p>
    <w:p w:rsidR="0017754E" w:rsidRPr="00DC117B" w:rsidRDefault="0017754E" w:rsidP="00BE529C">
      <w:pPr>
        <w:spacing w:line="240" w:lineRule="auto"/>
        <w:ind w:firstLine="709"/>
        <w:jc w:val="both"/>
        <w:rPr>
          <w:rFonts w:ascii="Times New Roman" w:hAnsi="Times New Roman" w:cs="Times New Roman"/>
          <w:sz w:val="24"/>
          <w:szCs w:val="24"/>
        </w:rPr>
      </w:pPr>
      <w:r w:rsidRPr="00DC117B">
        <w:rPr>
          <w:rFonts w:ascii="Times New Roman" w:hAnsi="Times New Roman" w:cs="Times New Roman"/>
          <w:sz w:val="24"/>
          <w:szCs w:val="24"/>
        </w:rPr>
        <w:t>6.1.10. 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w:t>
      </w:r>
    </w:p>
    <w:p w:rsidR="0017754E" w:rsidRPr="009E083C" w:rsidRDefault="0017754E" w:rsidP="009E083C">
      <w:pPr>
        <w:pStyle w:val="afa"/>
        <w:rPr>
          <w:color w:val="000000"/>
        </w:rPr>
      </w:pPr>
      <w:r w:rsidRPr="00DC117B">
        <w:rPr>
          <w:iCs/>
          <w:color w:val="000000"/>
        </w:rPr>
        <w:t>Перечень рабочих мест и список работников, для которых необходима выдача смывающих и (или) обезвреживающих средств, составляются специалистом по охране труда образовательного учреждения и утверждаются работодателем с учётом мнения выборного органа профсоюзной организации. Работодатель вправе с учётом мнения выборного органа профсоюзной организации и своего финансово-экономического положения устанавливать нормы бесплатной выдачи работникам смывающих и обезвреживающих средств, улучшающие с действующими нормами.</w:t>
      </w:r>
    </w:p>
    <w:p w:rsidR="0017754E" w:rsidRPr="00DC117B" w:rsidRDefault="0017754E" w:rsidP="00BE529C">
      <w:pPr>
        <w:pStyle w:val="33"/>
        <w:spacing w:after="0"/>
        <w:ind w:left="0" w:firstLine="709"/>
        <w:jc w:val="both"/>
        <w:rPr>
          <w:sz w:val="24"/>
          <w:szCs w:val="24"/>
        </w:rPr>
      </w:pPr>
      <w:r w:rsidRPr="00DC117B">
        <w:rPr>
          <w:sz w:val="24"/>
          <w:szCs w:val="24"/>
        </w:rPr>
        <w:lastRenderedPageBreak/>
        <w:t>6.1.11.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17754E" w:rsidRPr="00DC117B" w:rsidRDefault="0017754E" w:rsidP="00BE529C">
      <w:pPr>
        <w:spacing w:line="240" w:lineRule="auto"/>
        <w:ind w:right="-2" w:firstLine="709"/>
        <w:jc w:val="both"/>
        <w:rPr>
          <w:rFonts w:ascii="Times New Roman" w:hAnsi="Times New Roman" w:cs="Times New Roman"/>
          <w:sz w:val="24"/>
          <w:szCs w:val="24"/>
        </w:rPr>
      </w:pPr>
      <w:r w:rsidRPr="00DC117B">
        <w:rPr>
          <w:rFonts w:ascii="Times New Roman" w:hAnsi="Times New Roman" w:cs="Times New Roman"/>
          <w:sz w:val="24"/>
          <w:szCs w:val="24"/>
        </w:rPr>
        <w:t>6.1.12. Обеспечивать установленный санитарными нормами тепловой режим в помещениях.</w:t>
      </w:r>
    </w:p>
    <w:p w:rsidR="0017754E" w:rsidRPr="00DC117B" w:rsidRDefault="0017754E" w:rsidP="00BE529C">
      <w:pPr>
        <w:tabs>
          <w:tab w:val="left" w:pos="1560"/>
        </w:tabs>
        <w:spacing w:line="240" w:lineRule="auto"/>
        <w:ind w:firstLine="709"/>
        <w:jc w:val="both"/>
        <w:rPr>
          <w:rFonts w:ascii="Times New Roman" w:hAnsi="Times New Roman" w:cs="Times New Roman"/>
          <w:sz w:val="24"/>
          <w:szCs w:val="24"/>
        </w:rPr>
      </w:pPr>
      <w:r w:rsidRPr="00DC117B">
        <w:rPr>
          <w:rFonts w:ascii="Times New Roman" w:hAnsi="Times New Roman" w:cs="Times New Roman"/>
          <w:sz w:val="24"/>
          <w:szCs w:val="24"/>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17754E" w:rsidRPr="00DC117B" w:rsidRDefault="0017754E" w:rsidP="00BE529C">
      <w:pPr>
        <w:tabs>
          <w:tab w:val="left" w:pos="1620"/>
        </w:tabs>
        <w:spacing w:line="240" w:lineRule="auto"/>
        <w:ind w:firstLine="709"/>
        <w:jc w:val="both"/>
        <w:rPr>
          <w:rFonts w:ascii="Times New Roman" w:hAnsi="Times New Roman" w:cs="Times New Roman"/>
          <w:sz w:val="24"/>
          <w:szCs w:val="24"/>
        </w:rPr>
      </w:pPr>
      <w:r w:rsidRPr="00DC117B">
        <w:rPr>
          <w:rFonts w:ascii="Times New Roman" w:hAnsi="Times New Roman" w:cs="Times New Roman"/>
          <w:b/>
          <w:sz w:val="24"/>
          <w:szCs w:val="24"/>
        </w:rPr>
        <w:t>6.1.15. Обеспечивать соблюдение работниками требований, правил и инструкций</w:t>
      </w:r>
      <w:r w:rsidRPr="00DC117B">
        <w:rPr>
          <w:rFonts w:ascii="Times New Roman" w:hAnsi="Times New Roman" w:cs="Times New Roman"/>
          <w:sz w:val="24"/>
          <w:szCs w:val="24"/>
        </w:rPr>
        <w:t xml:space="preserve"> по охране труда.</w:t>
      </w:r>
    </w:p>
    <w:p w:rsidR="0017754E" w:rsidRPr="00DC117B" w:rsidRDefault="0017754E" w:rsidP="00BE529C">
      <w:pPr>
        <w:tabs>
          <w:tab w:val="left" w:pos="1620"/>
        </w:tabs>
        <w:spacing w:line="240" w:lineRule="auto"/>
        <w:ind w:firstLine="709"/>
        <w:jc w:val="both"/>
        <w:rPr>
          <w:rFonts w:ascii="Times New Roman" w:hAnsi="Times New Roman" w:cs="Times New Roman"/>
          <w:sz w:val="24"/>
          <w:szCs w:val="24"/>
        </w:rPr>
      </w:pPr>
      <w:r w:rsidRPr="00DC117B">
        <w:rPr>
          <w:rFonts w:ascii="Times New Roman" w:hAnsi="Times New Roman" w:cs="Times New Roman"/>
          <w:sz w:val="24"/>
          <w:szCs w:val="24"/>
        </w:rPr>
        <w:t>6.1.16.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17754E" w:rsidRPr="00DC117B" w:rsidRDefault="0017754E" w:rsidP="00BE529C">
      <w:pPr>
        <w:tabs>
          <w:tab w:val="left" w:pos="1620"/>
        </w:tabs>
        <w:spacing w:line="240" w:lineRule="auto"/>
        <w:ind w:firstLine="709"/>
        <w:jc w:val="both"/>
        <w:rPr>
          <w:rFonts w:ascii="Times New Roman" w:hAnsi="Times New Roman" w:cs="Times New Roman"/>
          <w:sz w:val="24"/>
          <w:szCs w:val="24"/>
        </w:rPr>
      </w:pPr>
      <w:r w:rsidRPr="00DC117B">
        <w:rPr>
          <w:rFonts w:ascii="Times New Roman" w:hAnsi="Times New Roman" w:cs="Times New Roman"/>
          <w:sz w:val="24"/>
          <w:szCs w:val="24"/>
        </w:rPr>
        <w:t>6.1.17. Оказывать содействие техническим инспекторам труда Профсоюза, членам комиссий по охране труда, уполномоченным по охране труда в проведении контроля за состоянием охраны труда в образовательном учреждении. В случае выявления ими нарушения прав работников на здоровые и безопасные условия труда принимать меры к их устранению.</w:t>
      </w:r>
    </w:p>
    <w:p w:rsidR="0017754E" w:rsidRPr="00DC117B" w:rsidRDefault="0017754E" w:rsidP="00BE529C">
      <w:pPr>
        <w:pStyle w:val="2"/>
        <w:spacing w:after="0" w:line="240" w:lineRule="auto"/>
        <w:ind w:left="0" w:firstLine="709"/>
        <w:jc w:val="both"/>
      </w:pPr>
      <w:r w:rsidRPr="00DC117B">
        <w:t>6.2. Работодатель гарантирует наличие оборудованного помещения для отдыха и приема пищи работников образовательной организации.</w:t>
      </w:r>
    </w:p>
    <w:p w:rsidR="0017754E" w:rsidRPr="00DC117B" w:rsidRDefault="0017754E" w:rsidP="00BE529C">
      <w:pPr>
        <w:spacing w:line="240" w:lineRule="auto"/>
        <w:ind w:firstLine="709"/>
        <w:jc w:val="both"/>
        <w:rPr>
          <w:rFonts w:ascii="Times New Roman" w:hAnsi="Times New Roman" w:cs="Times New Roman"/>
          <w:sz w:val="24"/>
          <w:szCs w:val="24"/>
        </w:rPr>
      </w:pPr>
      <w:r w:rsidRPr="00DC117B">
        <w:rPr>
          <w:rFonts w:ascii="Times New Roman" w:hAnsi="Times New Roman" w:cs="Times New Roman"/>
          <w:sz w:val="24"/>
          <w:szCs w:val="24"/>
        </w:rPr>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17754E" w:rsidRPr="00DC117B" w:rsidRDefault="0017754E" w:rsidP="00BE529C">
      <w:pPr>
        <w:spacing w:line="240" w:lineRule="auto"/>
        <w:ind w:firstLine="709"/>
        <w:jc w:val="both"/>
        <w:rPr>
          <w:rFonts w:ascii="Times New Roman" w:hAnsi="Times New Roman" w:cs="Times New Roman"/>
          <w:sz w:val="24"/>
          <w:szCs w:val="24"/>
        </w:rPr>
      </w:pPr>
      <w:r w:rsidRPr="00DC117B">
        <w:rPr>
          <w:rFonts w:ascii="Times New Roman" w:hAnsi="Times New Roman" w:cs="Times New Roman"/>
          <w:sz w:val="24"/>
          <w:szCs w:val="24"/>
        </w:rPr>
        <w:t>6.4. Работники обязуются:</w:t>
      </w:r>
    </w:p>
    <w:p w:rsidR="0017754E" w:rsidRPr="00DC117B" w:rsidRDefault="0017754E" w:rsidP="00BE529C">
      <w:pPr>
        <w:spacing w:line="240" w:lineRule="auto"/>
        <w:ind w:firstLine="709"/>
        <w:jc w:val="both"/>
        <w:rPr>
          <w:rFonts w:ascii="Times New Roman" w:hAnsi="Times New Roman" w:cs="Times New Roman"/>
          <w:sz w:val="24"/>
          <w:szCs w:val="24"/>
        </w:rPr>
      </w:pPr>
      <w:r w:rsidRPr="00DC117B">
        <w:rPr>
          <w:rFonts w:ascii="Times New Roman" w:hAnsi="Times New Roman" w:cs="Times New Roman"/>
          <w:sz w:val="24"/>
          <w:szCs w:val="24"/>
        </w:rPr>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17754E" w:rsidRPr="00DC117B" w:rsidRDefault="0017754E" w:rsidP="00BE529C">
      <w:pPr>
        <w:spacing w:line="240" w:lineRule="auto"/>
        <w:ind w:firstLine="709"/>
        <w:jc w:val="both"/>
        <w:rPr>
          <w:rFonts w:ascii="Times New Roman" w:hAnsi="Times New Roman" w:cs="Times New Roman"/>
          <w:sz w:val="24"/>
          <w:szCs w:val="24"/>
        </w:rPr>
      </w:pPr>
      <w:r w:rsidRPr="00DC117B">
        <w:rPr>
          <w:rFonts w:ascii="Times New Roman" w:hAnsi="Times New Roman" w:cs="Times New Roman"/>
          <w:sz w:val="24"/>
          <w:szCs w:val="24"/>
        </w:rPr>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17754E" w:rsidRPr="00DC117B" w:rsidRDefault="0017754E" w:rsidP="00BE529C">
      <w:pPr>
        <w:spacing w:line="240" w:lineRule="auto"/>
        <w:ind w:firstLine="709"/>
        <w:jc w:val="both"/>
        <w:rPr>
          <w:rFonts w:ascii="Times New Roman" w:hAnsi="Times New Roman" w:cs="Times New Roman"/>
          <w:sz w:val="24"/>
          <w:szCs w:val="24"/>
        </w:rPr>
      </w:pPr>
      <w:r w:rsidRPr="00DC117B">
        <w:rPr>
          <w:rFonts w:ascii="Times New Roman" w:hAnsi="Times New Roman" w:cs="Times New Roman"/>
          <w:sz w:val="24"/>
          <w:szCs w:val="24"/>
        </w:rPr>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17754E" w:rsidRPr="00DC117B" w:rsidRDefault="0017754E" w:rsidP="00BE529C">
      <w:pPr>
        <w:autoSpaceDE w:val="0"/>
        <w:autoSpaceDN w:val="0"/>
        <w:adjustRightInd w:val="0"/>
        <w:spacing w:line="240" w:lineRule="auto"/>
        <w:ind w:firstLine="709"/>
        <w:jc w:val="both"/>
        <w:rPr>
          <w:rFonts w:ascii="Times New Roman" w:hAnsi="Times New Roman" w:cs="Times New Roman"/>
          <w:sz w:val="24"/>
          <w:szCs w:val="24"/>
        </w:rPr>
      </w:pPr>
      <w:r w:rsidRPr="00DC117B">
        <w:rPr>
          <w:rFonts w:ascii="Times New Roman" w:hAnsi="Times New Roman" w:cs="Times New Roman"/>
          <w:sz w:val="24"/>
          <w:szCs w:val="24"/>
        </w:rPr>
        <w:t>6.4.4. Правильно применять средства индивидуальной и коллективной защиты.</w:t>
      </w:r>
    </w:p>
    <w:p w:rsidR="0017754E" w:rsidRPr="00DC117B" w:rsidRDefault="0017754E" w:rsidP="00BE529C">
      <w:pPr>
        <w:spacing w:line="240" w:lineRule="auto"/>
        <w:ind w:firstLine="709"/>
        <w:jc w:val="both"/>
        <w:rPr>
          <w:rFonts w:ascii="Times New Roman" w:hAnsi="Times New Roman" w:cs="Times New Roman"/>
          <w:sz w:val="24"/>
          <w:szCs w:val="24"/>
        </w:rPr>
      </w:pPr>
      <w:r w:rsidRPr="00DC117B">
        <w:rPr>
          <w:rFonts w:ascii="Times New Roman" w:hAnsi="Times New Roman" w:cs="Times New Roman"/>
          <w:sz w:val="24"/>
          <w:szCs w:val="24"/>
        </w:rPr>
        <w:t>6.4.5. Незамедлительно извещать руководителя, заместителя руководителя либо руководителя структурного подразделения образовательного учреждения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17754E" w:rsidRPr="00DC117B" w:rsidRDefault="0017754E" w:rsidP="00BE529C">
      <w:pPr>
        <w:spacing w:line="240" w:lineRule="auto"/>
        <w:ind w:firstLine="709"/>
        <w:jc w:val="both"/>
        <w:rPr>
          <w:rFonts w:ascii="Times New Roman" w:hAnsi="Times New Roman" w:cs="Times New Roman"/>
          <w:sz w:val="24"/>
          <w:szCs w:val="24"/>
        </w:rPr>
      </w:pPr>
      <w:r w:rsidRPr="00DC117B">
        <w:rPr>
          <w:rFonts w:ascii="Times New Roman" w:hAnsi="Times New Roman" w:cs="Times New Roman"/>
          <w:sz w:val="24"/>
          <w:szCs w:val="24"/>
        </w:rPr>
        <w:t>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17754E" w:rsidRPr="00DC117B" w:rsidRDefault="0017754E" w:rsidP="00BE529C">
      <w:pPr>
        <w:spacing w:line="240" w:lineRule="auto"/>
        <w:jc w:val="both"/>
        <w:rPr>
          <w:rFonts w:ascii="Times New Roman" w:hAnsi="Times New Roman" w:cs="Times New Roman"/>
          <w:sz w:val="24"/>
          <w:szCs w:val="24"/>
        </w:rPr>
      </w:pPr>
    </w:p>
    <w:p w:rsidR="0017754E" w:rsidRPr="00DC117B" w:rsidRDefault="0017754E" w:rsidP="00BE529C">
      <w:pPr>
        <w:pStyle w:val="31"/>
        <w:jc w:val="center"/>
        <w:outlineLvl w:val="0"/>
        <w:rPr>
          <w:b/>
          <w:bCs/>
          <w:caps/>
          <w:sz w:val="24"/>
          <w:szCs w:val="24"/>
        </w:rPr>
      </w:pPr>
      <w:r w:rsidRPr="00DC117B">
        <w:rPr>
          <w:b/>
          <w:bCs/>
          <w:caps/>
          <w:sz w:val="24"/>
          <w:szCs w:val="24"/>
          <w:lang w:val="en-US"/>
        </w:rPr>
        <w:t>VII</w:t>
      </w:r>
      <w:r w:rsidRPr="00DC117B">
        <w:rPr>
          <w:b/>
          <w:bCs/>
          <w:caps/>
          <w:sz w:val="24"/>
          <w:szCs w:val="24"/>
        </w:rPr>
        <w:t>. Гарантии профсоюзной деятельности</w:t>
      </w:r>
    </w:p>
    <w:p w:rsidR="0017754E" w:rsidRPr="00DC117B" w:rsidRDefault="0017754E" w:rsidP="00BE529C">
      <w:pPr>
        <w:pStyle w:val="31"/>
        <w:jc w:val="center"/>
        <w:rPr>
          <w:b/>
          <w:bCs/>
          <w:sz w:val="24"/>
          <w:szCs w:val="24"/>
        </w:rPr>
      </w:pPr>
    </w:p>
    <w:p w:rsidR="0017754E" w:rsidRPr="00DC117B" w:rsidRDefault="0017754E" w:rsidP="00BE529C">
      <w:pPr>
        <w:spacing w:line="240" w:lineRule="auto"/>
        <w:ind w:firstLine="709"/>
        <w:jc w:val="both"/>
        <w:rPr>
          <w:rFonts w:ascii="Times New Roman" w:hAnsi="Times New Roman" w:cs="Times New Roman"/>
          <w:sz w:val="24"/>
          <w:szCs w:val="24"/>
        </w:rPr>
      </w:pPr>
      <w:r w:rsidRPr="00DC117B">
        <w:rPr>
          <w:rFonts w:ascii="Times New Roman" w:hAnsi="Times New Roman" w:cs="Times New Roman"/>
          <w:sz w:val="24"/>
          <w:szCs w:val="24"/>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17754E" w:rsidRPr="00DC117B" w:rsidRDefault="0017754E" w:rsidP="00BE529C">
      <w:pPr>
        <w:spacing w:line="240" w:lineRule="auto"/>
        <w:ind w:firstLine="709"/>
        <w:jc w:val="both"/>
        <w:rPr>
          <w:rFonts w:ascii="Times New Roman" w:hAnsi="Times New Roman" w:cs="Times New Roman"/>
          <w:spacing w:val="-6"/>
          <w:sz w:val="24"/>
          <w:szCs w:val="24"/>
        </w:rPr>
      </w:pPr>
      <w:r w:rsidRPr="00DC117B">
        <w:rPr>
          <w:rFonts w:ascii="Times New Roman" w:hAnsi="Times New Roman" w:cs="Times New Roman"/>
          <w:sz w:val="24"/>
          <w:szCs w:val="24"/>
        </w:rPr>
        <w:t xml:space="preserve">7.2. В случае если работник, не состоящий в Профсоюзе, уполномочил выборный орган </w:t>
      </w:r>
      <w:r w:rsidRPr="00DC117B">
        <w:rPr>
          <w:rFonts w:ascii="Times New Roman" w:hAnsi="Times New Roman" w:cs="Times New Roman"/>
          <w:spacing w:val="-6"/>
          <w:sz w:val="24"/>
          <w:szCs w:val="24"/>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 </w:t>
      </w:r>
    </w:p>
    <w:p w:rsidR="0017754E" w:rsidRPr="00DC117B" w:rsidRDefault="0017754E" w:rsidP="00BE529C">
      <w:pPr>
        <w:pStyle w:val="31"/>
        <w:ind w:firstLine="709"/>
        <w:rPr>
          <w:b/>
          <w:sz w:val="24"/>
          <w:szCs w:val="24"/>
        </w:rPr>
      </w:pPr>
      <w:r w:rsidRPr="00DC117B">
        <w:rPr>
          <w:sz w:val="24"/>
          <w:szCs w:val="24"/>
        </w:rPr>
        <w:t>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17754E" w:rsidRPr="00DC117B" w:rsidRDefault="0017754E" w:rsidP="00BE529C">
      <w:pPr>
        <w:pStyle w:val="31"/>
        <w:ind w:firstLine="709"/>
        <w:rPr>
          <w:sz w:val="24"/>
          <w:szCs w:val="24"/>
        </w:rPr>
      </w:pPr>
      <w:r w:rsidRPr="00DC117B">
        <w:rPr>
          <w:sz w:val="24"/>
          <w:szCs w:val="24"/>
        </w:rPr>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17754E" w:rsidRPr="00DC117B" w:rsidRDefault="0017754E" w:rsidP="00BE529C">
      <w:pPr>
        <w:pStyle w:val="31"/>
        <w:ind w:firstLine="708"/>
        <w:rPr>
          <w:sz w:val="24"/>
          <w:szCs w:val="24"/>
        </w:rPr>
      </w:pPr>
      <w:r w:rsidRPr="00DC117B">
        <w:rPr>
          <w:sz w:val="24"/>
          <w:szCs w:val="24"/>
        </w:rPr>
        <w:t>7.3.2. Соблюдать права Профсоюза, установленные законодательством и настоящим коллективным договором (глава 58 ТК РФ);</w:t>
      </w:r>
    </w:p>
    <w:p w:rsidR="0017754E" w:rsidRPr="00DC117B" w:rsidRDefault="0017754E" w:rsidP="00BE529C">
      <w:pPr>
        <w:pStyle w:val="31"/>
        <w:ind w:firstLine="708"/>
        <w:rPr>
          <w:sz w:val="24"/>
          <w:szCs w:val="24"/>
        </w:rPr>
      </w:pPr>
      <w:r w:rsidRPr="00DC117B">
        <w:rPr>
          <w:sz w:val="24"/>
          <w:szCs w:val="24"/>
        </w:rPr>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17754E" w:rsidRPr="00DC117B" w:rsidRDefault="0017754E" w:rsidP="00BE529C">
      <w:pPr>
        <w:pStyle w:val="31"/>
        <w:ind w:firstLine="708"/>
        <w:rPr>
          <w:sz w:val="24"/>
          <w:szCs w:val="24"/>
        </w:rPr>
      </w:pPr>
      <w:r w:rsidRPr="00DC117B">
        <w:rPr>
          <w:sz w:val="24"/>
          <w:szCs w:val="24"/>
        </w:rPr>
        <w:t xml:space="preserve">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17754E" w:rsidRPr="00DC117B" w:rsidRDefault="0017754E" w:rsidP="00BE529C">
      <w:pPr>
        <w:pStyle w:val="31"/>
        <w:ind w:firstLine="708"/>
        <w:rPr>
          <w:sz w:val="24"/>
          <w:szCs w:val="24"/>
        </w:rPr>
      </w:pPr>
      <w:r w:rsidRPr="00DC117B">
        <w:rPr>
          <w:sz w:val="24"/>
          <w:szCs w:val="24"/>
        </w:rPr>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17754E" w:rsidRPr="00DC117B" w:rsidRDefault="0017754E" w:rsidP="00BE529C">
      <w:pPr>
        <w:pStyle w:val="31"/>
        <w:ind w:firstLine="708"/>
        <w:rPr>
          <w:spacing w:val="-6"/>
          <w:sz w:val="24"/>
          <w:szCs w:val="24"/>
        </w:rPr>
      </w:pPr>
      <w:r w:rsidRPr="00DC117B">
        <w:rPr>
          <w:sz w:val="24"/>
          <w:szCs w:val="24"/>
        </w:rPr>
        <w:t xml:space="preserve">7.3.6. Предоставлять для работы оргтехнику и компьютер, множительную технику, необходимой для деятельности выборного органа первичной профсоюзной организации ,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DC117B">
        <w:rPr>
          <w:spacing w:val="-6"/>
          <w:sz w:val="24"/>
          <w:szCs w:val="24"/>
        </w:rPr>
        <w:t>организации;</w:t>
      </w:r>
    </w:p>
    <w:p w:rsidR="0017754E" w:rsidRPr="00DC117B" w:rsidRDefault="0017754E" w:rsidP="00BE529C">
      <w:pPr>
        <w:pStyle w:val="31"/>
        <w:ind w:firstLine="708"/>
        <w:rPr>
          <w:spacing w:val="-6"/>
          <w:sz w:val="24"/>
          <w:szCs w:val="24"/>
        </w:rPr>
      </w:pPr>
      <w:r w:rsidRPr="00DC117B">
        <w:rPr>
          <w:spacing w:val="-6"/>
          <w:sz w:val="24"/>
          <w:szCs w:val="24"/>
        </w:rPr>
        <w:t>7.3.7. Предоставлять в бесплатное пользование профсоюзной организации здания, помещения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17754E" w:rsidRPr="00DC117B" w:rsidRDefault="0017754E" w:rsidP="00BE529C">
      <w:pPr>
        <w:pStyle w:val="31"/>
        <w:ind w:firstLine="708"/>
        <w:rPr>
          <w:spacing w:val="-6"/>
          <w:sz w:val="24"/>
          <w:szCs w:val="24"/>
        </w:rPr>
      </w:pPr>
      <w:r w:rsidRPr="00DC117B">
        <w:rPr>
          <w:spacing w:val="-6"/>
          <w:sz w:val="24"/>
          <w:szCs w:val="24"/>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17754E" w:rsidRPr="00DC117B" w:rsidRDefault="0017754E" w:rsidP="00BE529C">
      <w:pPr>
        <w:pStyle w:val="31"/>
        <w:ind w:firstLine="708"/>
        <w:rPr>
          <w:spacing w:val="-6"/>
          <w:sz w:val="24"/>
          <w:szCs w:val="24"/>
        </w:rPr>
      </w:pPr>
      <w:r w:rsidRPr="00DC117B">
        <w:rPr>
          <w:spacing w:val="-6"/>
          <w:sz w:val="24"/>
          <w:szCs w:val="24"/>
        </w:rPr>
        <w:t>7.3.9.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17754E" w:rsidRPr="00DC117B" w:rsidRDefault="0017754E" w:rsidP="00BE529C">
      <w:pPr>
        <w:pStyle w:val="39"/>
        <w:ind w:left="0" w:firstLine="709"/>
        <w:jc w:val="both"/>
        <w:rPr>
          <w:spacing w:val="-6"/>
        </w:rPr>
      </w:pPr>
      <w:r w:rsidRPr="00DC117B">
        <w:rPr>
          <w:spacing w:val="-6"/>
        </w:rPr>
        <w:lastRenderedPageBreak/>
        <w:t>7.4. Взаимодействие работодателя с выборным органом первичной профсоюзной организации осуществляется посредством:</w:t>
      </w:r>
    </w:p>
    <w:p w:rsidR="0017754E" w:rsidRPr="00DC117B" w:rsidRDefault="0017754E" w:rsidP="00BE529C">
      <w:pPr>
        <w:pStyle w:val="3a"/>
        <w:numPr>
          <w:ilvl w:val="0"/>
          <w:numId w:val="12"/>
        </w:numPr>
        <w:tabs>
          <w:tab w:val="num" w:pos="-440"/>
        </w:tabs>
        <w:spacing w:after="0"/>
        <w:ind w:left="0" w:firstLine="709"/>
        <w:contextualSpacing w:val="0"/>
        <w:jc w:val="both"/>
        <w:rPr>
          <w:spacing w:val="-6"/>
        </w:rPr>
      </w:pPr>
      <w:r w:rsidRPr="00DC117B">
        <w:rPr>
          <w:spacing w:val="-6"/>
          <w:u w:val="single"/>
        </w:rPr>
        <w:t>учета мотивированного мнения</w:t>
      </w:r>
      <w:r w:rsidRPr="00DC117B">
        <w:rPr>
          <w:spacing w:val="-6"/>
        </w:rPr>
        <w:t xml:space="preserve"> выборного органа первичной профсоюзной организации в порядке, установленном статьями 372 и 373 ТК РФ;</w:t>
      </w:r>
    </w:p>
    <w:p w:rsidR="0017754E" w:rsidRPr="00DC117B" w:rsidRDefault="0017754E" w:rsidP="00BE529C">
      <w:pPr>
        <w:pStyle w:val="3a"/>
        <w:numPr>
          <w:ilvl w:val="0"/>
          <w:numId w:val="12"/>
        </w:numPr>
        <w:tabs>
          <w:tab w:val="num" w:pos="-330"/>
        </w:tabs>
        <w:spacing w:after="0"/>
        <w:ind w:left="0" w:firstLine="709"/>
        <w:contextualSpacing w:val="0"/>
        <w:jc w:val="both"/>
      </w:pPr>
      <w:r w:rsidRPr="00DC117B">
        <w:rPr>
          <w:spacing w:val="-6"/>
          <w:u w:val="single"/>
        </w:rPr>
        <w:t>согласования (письменного)</w:t>
      </w:r>
      <w:r w:rsidRPr="00DC117B">
        <w:rPr>
          <w:spacing w:val="-6"/>
        </w:rPr>
        <w:t>, при принятии решений руководителем образовательной</w:t>
      </w:r>
      <w:r w:rsidRPr="00DC117B">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17754E" w:rsidRPr="00DC117B" w:rsidRDefault="0017754E" w:rsidP="00BE529C">
      <w:pPr>
        <w:pStyle w:val="39"/>
        <w:ind w:left="0" w:firstLine="709"/>
        <w:jc w:val="both"/>
      </w:pPr>
      <w:r w:rsidRPr="00DC117B">
        <w:t>7.5. С учетом мнения выборного органа первичной профсоюзной организации производится:</w:t>
      </w:r>
    </w:p>
    <w:p w:rsidR="0017754E" w:rsidRPr="00DC117B" w:rsidRDefault="0017754E" w:rsidP="00BE529C">
      <w:pPr>
        <w:pStyle w:val="39"/>
        <w:ind w:left="0" w:firstLine="709"/>
        <w:jc w:val="both"/>
      </w:pPr>
      <w:r w:rsidRPr="00DC117B">
        <w:t>-</w:t>
      </w:r>
      <w:r w:rsidRPr="00DC117B">
        <w:tab/>
        <w:t>установление системы оплаты труда работников     (статья 144 ТК РФ- утверждение положения об оплате труда работников (в т.ч. перечень оснований  предоставления материальной помощи работникам и ее размеров; положение о распределении стимулирующего фонда; положение о премировании работников;</w:t>
      </w:r>
    </w:p>
    <w:p w:rsidR="0017754E" w:rsidRPr="00DC117B" w:rsidRDefault="0017754E" w:rsidP="00BE529C">
      <w:pPr>
        <w:pStyle w:val="39"/>
        <w:numPr>
          <w:ilvl w:val="0"/>
          <w:numId w:val="12"/>
        </w:numPr>
        <w:ind w:left="0" w:firstLine="709"/>
        <w:jc w:val="both"/>
      </w:pPr>
      <w:r w:rsidRPr="00DC117B">
        <w:t>принятие правил внутреннего трудового распорядка (статья 190 ТК РФ);</w:t>
      </w:r>
    </w:p>
    <w:p w:rsidR="0017754E" w:rsidRPr="00DC117B" w:rsidRDefault="0017754E" w:rsidP="00BE529C">
      <w:pPr>
        <w:pStyle w:val="39"/>
        <w:numPr>
          <w:ilvl w:val="0"/>
          <w:numId w:val="12"/>
        </w:numPr>
        <w:ind w:left="0" w:firstLine="709"/>
        <w:jc w:val="both"/>
      </w:pPr>
      <w:r w:rsidRPr="00DC117B">
        <w:t xml:space="preserve"> установление сроков выплаты заработной платы работникам </w:t>
      </w:r>
      <w:r w:rsidRPr="00DC117B">
        <w:rPr>
          <w:iCs/>
        </w:rPr>
        <w:t>(статья 136 ТК РФ);</w:t>
      </w:r>
    </w:p>
    <w:p w:rsidR="0017754E" w:rsidRPr="00DC117B" w:rsidRDefault="0017754E" w:rsidP="00BE529C">
      <w:pPr>
        <w:pStyle w:val="39"/>
        <w:numPr>
          <w:ilvl w:val="0"/>
          <w:numId w:val="12"/>
        </w:numPr>
        <w:tabs>
          <w:tab w:val="num" w:pos="-1870"/>
        </w:tabs>
        <w:ind w:left="0" w:firstLine="709"/>
        <w:jc w:val="both"/>
      </w:pPr>
      <w:r w:rsidRPr="00DC117B">
        <w:t xml:space="preserve"> привлечение к работе в выходные и нерабочие праздничные дни (статья 113 ТК РФ);</w:t>
      </w:r>
    </w:p>
    <w:p w:rsidR="0017754E" w:rsidRPr="00DC117B" w:rsidRDefault="0017754E" w:rsidP="00BE529C">
      <w:pPr>
        <w:pStyle w:val="39"/>
        <w:numPr>
          <w:ilvl w:val="0"/>
          <w:numId w:val="12"/>
        </w:numPr>
        <w:tabs>
          <w:tab w:val="num" w:pos="-220"/>
        </w:tabs>
        <w:ind w:left="0" w:firstLine="709"/>
        <w:jc w:val="both"/>
      </w:pPr>
      <w:r w:rsidRPr="00DC117B">
        <w:t xml:space="preserve">установление очередности предоставления отпусков </w:t>
      </w:r>
      <w:r w:rsidRPr="00DC117B">
        <w:rPr>
          <w:iCs/>
        </w:rPr>
        <w:t>(статья 123 ТК РФ);</w:t>
      </w:r>
    </w:p>
    <w:p w:rsidR="0017754E" w:rsidRPr="00DC117B" w:rsidRDefault="0017754E" w:rsidP="00BE529C">
      <w:pPr>
        <w:pStyle w:val="39"/>
        <w:numPr>
          <w:ilvl w:val="0"/>
          <w:numId w:val="12"/>
        </w:numPr>
        <w:tabs>
          <w:tab w:val="num" w:pos="-220"/>
        </w:tabs>
        <w:ind w:left="0" w:firstLine="709"/>
        <w:jc w:val="both"/>
      </w:pPr>
      <w:r w:rsidRPr="00DC117B">
        <w:rPr>
          <w:iCs/>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DC117B">
        <w:t>(</w:t>
      </w:r>
      <w:r w:rsidRPr="00DC117B">
        <w:rPr>
          <w:iCs/>
        </w:rPr>
        <w:t>статья 100 ТК РФ);</w:t>
      </w:r>
    </w:p>
    <w:p w:rsidR="0017754E" w:rsidRPr="00DC117B" w:rsidRDefault="0017754E" w:rsidP="00BE529C">
      <w:pPr>
        <w:pStyle w:val="39"/>
        <w:numPr>
          <w:ilvl w:val="0"/>
          <w:numId w:val="12"/>
        </w:numPr>
        <w:tabs>
          <w:tab w:val="num" w:pos="-880"/>
        </w:tabs>
        <w:ind w:left="0" w:firstLine="709"/>
        <w:jc w:val="both"/>
      </w:pPr>
      <w:r w:rsidRPr="00DC117B">
        <w:t xml:space="preserve">принятие решения о временном введении режима неполного рабочего времени при угрозе массовых увольнений и его отмены </w:t>
      </w:r>
      <w:r w:rsidRPr="00DC117B">
        <w:rPr>
          <w:iCs/>
        </w:rPr>
        <w:t>(статья 180 ТК РФ);</w:t>
      </w:r>
    </w:p>
    <w:p w:rsidR="0017754E" w:rsidRPr="00DC117B" w:rsidRDefault="0017754E" w:rsidP="00BE529C">
      <w:pPr>
        <w:pStyle w:val="39"/>
        <w:numPr>
          <w:ilvl w:val="0"/>
          <w:numId w:val="12"/>
        </w:numPr>
        <w:tabs>
          <w:tab w:val="num" w:pos="-770"/>
        </w:tabs>
        <w:ind w:left="0" w:firstLine="709"/>
        <w:jc w:val="both"/>
      </w:pPr>
      <w:r w:rsidRPr="00DC117B">
        <w:t xml:space="preserve">утверждение формы расчетного листка </w:t>
      </w:r>
      <w:r w:rsidRPr="00DC117B">
        <w:rPr>
          <w:iCs/>
        </w:rPr>
        <w:t>(статья 136 ТК РФ);</w:t>
      </w:r>
    </w:p>
    <w:p w:rsidR="0017754E" w:rsidRPr="00DC117B" w:rsidRDefault="0017754E" w:rsidP="00BE529C">
      <w:pPr>
        <w:pStyle w:val="39"/>
        <w:numPr>
          <w:ilvl w:val="0"/>
          <w:numId w:val="12"/>
        </w:numPr>
        <w:tabs>
          <w:tab w:val="num" w:pos="-330"/>
        </w:tabs>
        <w:ind w:left="0" w:firstLine="709"/>
        <w:jc w:val="both"/>
      </w:pPr>
      <w:r w:rsidRPr="00DC117B">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DC117B">
        <w:rPr>
          <w:iCs/>
        </w:rPr>
        <w:t>(статья 196 ТК РФ);</w:t>
      </w:r>
    </w:p>
    <w:p w:rsidR="0017754E" w:rsidRPr="00DC117B" w:rsidRDefault="0017754E" w:rsidP="00BE529C">
      <w:pPr>
        <w:pStyle w:val="39"/>
        <w:numPr>
          <w:ilvl w:val="0"/>
          <w:numId w:val="12"/>
        </w:numPr>
        <w:tabs>
          <w:tab w:val="num" w:pos="-770"/>
        </w:tabs>
        <w:ind w:left="0" w:firstLine="709"/>
        <w:jc w:val="both"/>
      </w:pPr>
      <w:r w:rsidRPr="00DC117B">
        <w:t>определение сроков проведения специальной оценки условий труда (</w:t>
      </w:r>
      <w:r w:rsidRPr="00DC117B">
        <w:rPr>
          <w:iCs/>
        </w:rPr>
        <w:t>статья 22 ТК РФ)</w:t>
      </w:r>
      <w:r w:rsidRPr="00DC117B">
        <w:t>;</w:t>
      </w:r>
    </w:p>
    <w:p w:rsidR="0017754E" w:rsidRPr="00DC117B" w:rsidRDefault="0017754E" w:rsidP="00BE529C">
      <w:pPr>
        <w:pStyle w:val="39"/>
        <w:numPr>
          <w:ilvl w:val="0"/>
          <w:numId w:val="12"/>
        </w:numPr>
        <w:tabs>
          <w:tab w:val="num" w:pos="-770"/>
        </w:tabs>
        <w:ind w:left="0" w:firstLine="709"/>
        <w:jc w:val="both"/>
      </w:pPr>
      <w:r w:rsidRPr="00DC117B">
        <w:t>формирование аттестационной комиссии в образовательной организации (</w:t>
      </w:r>
      <w:r w:rsidRPr="00DC117B">
        <w:rPr>
          <w:iCs/>
        </w:rPr>
        <w:t>статья 82 ТК РФ)</w:t>
      </w:r>
      <w:r w:rsidRPr="00DC117B">
        <w:t>;</w:t>
      </w:r>
    </w:p>
    <w:p w:rsidR="0017754E" w:rsidRPr="00DC117B" w:rsidRDefault="0017754E" w:rsidP="00BE529C">
      <w:pPr>
        <w:pStyle w:val="39"/>
        <w:numPr>
          <w:ilvl w:val="0"/>
          <w:numId w:val="12"/>
        </w:numPr>
        <w:tabs>
          <w:tab w:val="num" w:pos="-770"/>
        </w:tabs>
        <w:ind w:left="0" w:firstLine="709"/>
        <w:jc w:val="both"/>
      </w:pPr>
      <w:r w:rsidRPr="00DC117B">
        <w:t>формирование комиссии по урегулированию споров между участниками образовательных отношений;</w:t>
      </w:r>
    </w:p>
    <w:p w:rsidR="0017754E" w:rsidRPr="00DC117B" w:rsidRDefault="0017754E" w:rsidP="00BE529C">
      <w:pPr>
        <w:pStyle w:val="39"/>
        <w:numPr>
          <w:ilvl w:val="0"/>
          <w:numId w:val="12"/>
        </w:numPr>
        <w:tabs>
          <w:tab w:val="num" w:pos="-770"/>
        </w:tabs>
        <w:ind w:left="0" w:firstLine="709"/>
        <w:jc w:val="both"/>
      </w:pPr>
      <w:r w:rsidRPr="00DC117B">
        <w:t>принятие локальных нормативных актов организации, закрепляющих нормы профессиональной этики педагогических работников;</w:t>
      </w:r>
    </w:p>
    <w:p w:rsidR="0017754E" w:rsidRPr="00DC117B" w:rsidRDefault="0017754E" w:rsidP="00BE529C">
      <w:pPr>
        <w:pStyle w:val="39"/>
        <w:numPr>
          <w:ilvl w:val="0"/>
          <w:numId w:val="12"/>
        </w:numPr>
        <w:ind w:left="0" w:firstLine="709"/>
        <w:jc w:val="both"/>
      </w:pPr>
      <w:r w:rsidRPr="00DC117B">
        <w:t>изменение условий труда (</w:t>
      </w:r>
      <w:r w:rsidRPr="00DC117B">
        <w:rPr>
          <w:iCs/>
        </w:rPr>
        <w:t>статья 74 ТК РФ)</w:t>
      </w:r>
      <w:r w:rsidRPr="00DC117B">
        <w:t xml:space="preserve">. </w:t>
      </w:r>
    </w:p>
    <w:p w:rsidR="0017754E" w:rsidRPr="00DC117B" w:rsidRDefault="0017754E" w:rsidP="00BE529C">
      <w:pPr>
        <w:pStyle w:val="39"/>
        <w:ind w:left="0" w:firstLine="709"/>
        <w:jc w:val="both"/>
      </w:pPr>
      <w:r w:rsidRPr="00DC117B">
        <w:t>7.6.</w:t>
      </w:r>
      <w:r w:rsidRPr="00DC117B">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17754E" w:rsidRPr="00DC117B" w:rsidRDefault="0017754E" w:rsidP="00BE529C">
      <w:pPr>
        <w:pStyle w:val="39"/>
        <w:numPr>
          <w:ilvl w:val="0"/>
          <w:numId w:val="15"/>
        </w:numPr>
        <w:ind w:left="0" w:firstLine="709"/>
        <w:jc w:val="both"/>
      </w:pPr>
      <w:r w:rsidRPr="00DC117B">
        <w:t>сокращение численности или штата работников организации (</w:t>
      </w:r>
      <w:r w:rsidRPr="00DC117B">
        <w:rPr>
          <w:iCs/>
        </w:rPr>
        <w:t>статьи 81, 82, 373 ТК РФ)</w:t>
      </w:r>
      <w:r w:rsidRPr="00DC117B">
        <w:t>;</w:t>
      </w:r>
    </w:p>
    <w:p w:rsidR="0017754E" w:rsidRPr="00DC117B" w:rsidRDefault="0017754E" w:rsidP="00BE529C">
      <w:pPr>
        <w:pStyle w:val="39"/>
        <w:numPr>
          <w:ilvl w:val="0"/>
          <w:numId w:val="15"/>
        </w:numPr>
        <w:ind w:left="0" w:firstLine="709"/>
        <w:jc w:val="both"/>
      </w:pPr>
      <w:r w:rsidRPr="00DC117B">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DC117B">
        <w:rPr>
          <w:iCs/>
        </w:rPr>
        <w:t>статьи 81, 82, 373 ТК РФ)</w:t>
      </w:r>
      <w:r w:rsidRPr="00DC117B">
        <w:t>;</w:t>
      </w:r>
    </w:p>
    <w:p w:rsidR="0017754E" w:rsidRPr="00DC117B" w:rsidRDefault="0017754E" w:rsidP="00BE529C">
      <w:pPr>
        <w:pStyle w:val="39"/>
        <w:autoSpaceDE w:val="0"/>
        <w:autoSpaceDN w:val="0"/>
        <w:adjustRightInd w:val="0"/>
        <w:ind w:left="0" w:firstLine="709"/>
        <w:jc w:val="both"/>
        <w:rPr>
          <w:iCs/>
          <w:highlight w:val="yellow"/>
        </w:rPr>
      </w:pPr>
      <w:r w:rsidRPr="00DC117B">
        <w:t>- неоднократное неисполнение работником без уважительных причин трудовых обязанностей, если он имеет дисциплинарное взыскание (</w:t>
      </w:r>
      <w:r w:rsidRPr="00DC117B">
        <w:rPr>
          <w:iCs/>
        </w:rPr>
        <w:t>статьи 81, 82, 373 ТК РФ)</w:t>
      </w:r>
      <w:r w:rsidRPr="00DC117B">
        <w:t>;</w:t>
      </w:r>
    </w:p>
    <w:p w:rsidR="0017754E" w:rsidRPr="00DC117B" w:rsidRDefault="0017754E" w:rsidP="00BE529C">
      <w:pPr>
        <w:pStyle w:val="39"/>
        <w:autoSpaceDE w:val="0"/>
        <w:autoSpaceDN w:val="0"/>
        <w:adjustRightInd w:val="0"/>
        <w:ind w:left="0" w:firstLine="709"/>
        <w:jc w:val="both"/>
        <w:rPr>
          <w:iCs/>
        </w:rPr>
      </w:pPr>
      <w:r w:rsidRPr="00DC117B">
        <w:t xml:space="preserve">- </w:t>
      </w:r>
      <w:r w:rsidRPr="00DC117B">
        <w:rPr>
          <w:iCs/>
        </w:rPr>
        <w:t xml:space="preserve">повторное в течение одного года грубое нарушение устава организации, осуществляющей образовательную деятельность </w:t>
      </w:r>
      <w:r w:rsidRPr="00DC117B">
        <w:t xml:space="preserve">(пункт 1 </w:t>
      </w:r>
      <w:r w:rsidRPr="00DC117B">
        <w:rPr>
          <w:iCs/>
        </w:rPr>
        <w:t>статьи 336 ТК РФ</w:t>
      </w:r>
      <w:r w:rsidRPr="00DC117B">
        <w:t>)</w:t>
      </w:r>
      <w:r w:rsidRPr="00DC117B">
        <w:rPr>
          <w:iCs/>
        </w:rPr>
        <w:t>;</w:t>
      </w:r>
    </w:p>
    <w:p w:rsidR="0017754E" w:rsidRPr="00DC117B" w:rsidRDefault="0017754E" w:rsidP="00BE529C">
      <w:pPr>
        <w:pStyle w:val="39"/>
        <w:autoSpaceDE w:val="0"/>
        <w:autoSpaceDN w:val="0"/>
        <w:adjustRightInd w:val="0"/>
        <w:ind w:left="0" w:firstLine="709"/>
        <w:jc w:val="both"/>
      </w:pPr>
      <w:r w:rsidRPr="00DC117B">
        <w:rPr>
          <w:iCs/>
        </w:rPr>
        <w:lastRenderedPageBreak/>
        <w:t xml:space="preserve">- </w:t>
      </w:r>
      <w:r w:rsidRPr="00DC117B">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DC117B">
        <w:rPr>
          <w:iCs/>
        </w:rPr>
        <w:t>статьи 81 ТК РФ)</w:t>
      </w:r>
      <w:r w:rsidRPr="00DC117B">
        <w:t>;</w:t>
      </w:r>
    </w:p>
    <w:p w:rsidR="0017754E" w:rsidRPr="00DC117B" w:rsidRDefault="0017754E" w:rsidP="00BE529C">
      <w:pPr>
        <w:pStyle w:val="39"/>
        <w:autoSpaceDE w:val="0"/>
        <w:autoSpaceDN w:val="0"/>
        <w:adjustRightInd w:val="0"/>
        <w:ind w:left="0" w:firstLine="709"/>
        <w:jc w:val="both"/>
        <w:rPr>
          <w:iCs/>
        </w:rPr>
      </w:pPr>
      <w:r w:rsidRPr="00DC117B">
        <w:rPr>
          <w:iCs/>
        </w:rPr>
        <w:t xml:space="preserve">- </w:t>
      </w:r>
      <w:r w:rsidRPr="00DC117B">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DC117B">
        <w:rPr>
          <w:iCs/>
        </w:rPr>
        <w:t>статьи 336 ТК РФ</w:t>
      </w:r>
      <w:r w:rsidRPr="00DC117B">
        <w:t>).</w:t>
      </w:r>
    </w:p>
    <w:p w:rsidR="0017754E" w:rsidRPr="00DC117B" w:rsidRDefault="0017754E" w:rsidP="00BE529C">
      <w:pPr>
        <w:pStyle w:val="39"/>
        <w:ind w:left="0" w:firstLine="709"/>
        <w:jc w:val="both"/>
      </w:pPr>
      <w:r w:rsidRPr="00DC117B">
        <w:t>7.7.</w:t>
      </w:r>
      <w:r w:rsidRPr="00DC117B">
        <w:tab/>
        <w:t>По согласованию с выборным органом первичной профсоюзной организации производится:</w:t>
      </w:r>
    </w:p>
    <w:p w:rsidR="0017754E" w:rsidRPr="00DC117B" w:rsidRDefault="0017754E" w:rsidP="00BE529C">
      <w:pPr>
        <w:pStyle w:val="39"/>
        <w:numPr>
          <w:ilvl w:val="0"/>
          <w:numId w:val="12"/>
        </w:numPr>
        <w:tabs>
          <w:tab w:val="num" w:pos="-550"/>
        </w:tabs>
        <w:ind w:left="0" w:firstLine="709"/>
        <w:jc w:val="both"/>
      </w:pPr>
      <w:r w:rsidRPr="00DC117B">
        <w:t xml:space="preserve"> представление к присвоению почетных званий (статья 191 ТК РФ);</w:t>
      </w:r>
    </w:p>
    <w:p w:rsidR="0017754E" w:rsidRPr="00DC117B" w:rsidRDefault="0017754E" w:rsidP="00BE529C">
      <w:pPr>
        <w:pStyle w:val="39"/>
        <w:numPr>
          <w:ilvl w:val="0"/>
          <w:numId w:val="12"/>
        </w:numPr>
        <w:tabs>
          <w:tab w:val="num" w:pos="-550"/>
        </w:tabs>
        <w:ind w:left="0" w:firstLine="709"/>
        <w:jc w:val="both"/>
      </w:pPr>
      <w:r w:rsidRPr="00DC117B">
        <w:t>представление к награждению отраслевыми наградами и иными наградами (статья 191 ТК РФ);</w:t>
      </w:r>
    </w:p>
    <w:p w:rsidR="0017754E" w:rsidRPr="00DC117B" w:rsidRDefault="0017754E" w:rsidP="00BE529C">
      <w:pPr>
        <w:pStyle w:val="39"/>
        <w:numPr>
          <w:ilvl w:val="0"/>
          <w:numId w:val="12"/>
        </w:numPr>
        <w:tabs>
          <w:tab w:val="num" w:pos="-880"/>
        </w:tabs>
        <w:ind w:left="0" w:firstLine="709"/>
        <w:jc w:val="both"/>
      </w:pPr>
      <w:r w:rsidRPr="00DC117B">
        <w:t xml:space="preserve">установление размеров повышенной заработной платы за вредные и (или) опасные и иные особые условия труда </w:t>
      </w:r>
      <w:r w:rsidRPr="00DC117B">
        <w:rPr>
          <w:iCs/>
        </w:rPr>
        <w:t>(</w:t>
      </w:r>
      <w:r w:rsidRPr="00DC117B">
        <w:t>статья</w:t>
      </w:r>
      <w:r w:rsidRPr="00DC117B">
        <w:rPr>
          <w:iCs/>
        </w:rPr>
        <w:t xml:space="preserve"> 147 ТК РФ);</w:t>
      </w:r>
    </w:p>
    <w:p w:rsidR="0017754E" w:rsidRPr="00DC117B" w:rsidRDefault="0017754E" w:rsidP="00BE529C">
      <w:pPr>
        <w:pStyle w:val="39"/>
        <w:numPr>
          <w:ilvl w:val="0"/>
          <w:numId w:val="12"/>
        </w:numPr>
        <w:tabs>
          <w:tab w:val="num" w:pos="-1870"/>
        </w:tabs>
        <w:ind w:left="0" w:firstLine="709"/>
        <w:jc w:val="both"/>
      </w:pPr>
      <w:r w:rsidRPr="00DC117B">
        <w:t xml:space="preserve">установление размеров повышения заработной платы в ночное время </w:t>
      </w:r>
      <w:r w:rsidRPr="00DC117B">
        <w:rPr>
          <w:iCs/>
        </w:rPr>
        <w:t>(</w:t>
      </w:r>
      <w:r w:rsidRPr="00DC117B">
        <w:t>статья</w:t>
      </w:r>
      <w:r w:rsidRPr="00DC117B">
        <w:rPr>
          <w:iCs/>
        </w:rPr>
        <w:t xml:space="preserve"> 154 ТК РФ);</w:t>
      </w:r>
    </w:p>
    <w:p w:rsidR="0017754E" w:rsidRPr="00DC117B" w:rsidRDefault="0017754E" w:rsidP="00BE529C">
      <w:pPr>
        <w:pStyle w:val="39"/>
        <w:numPr>
          <w:ilvl w:val="0"/>
          <w:numId w:val="12"/>
        </w:numPr>
        <w:tabs>
          <w:tab w:val="num" w:pos="-1870"/>
        </w:tabs>
        <w:ind w:left="0" w:firstLine="709"/>
        <w:jc w:val="both"/>
      </w:pPr>
      <w:r w:rsidRPr="00DC117B">
        <w:t xml:space="preserve">распределение учебной нагрузки </w:t>
      </w:r>
      <w:r w:rsidRPr="00DC117B">
        <w:rPr>
          <w:iCs/>
        </w:rPr>
        <w:t>(</w:t>
      </w:r>
      <w:r w:rsidRPr="00DC117B">
        <w:t>статья</w:t>
      </w:r>
      <w:r w:rsidRPr="00DC117B">
        <w:rPr>
          <w:iCs/>
        </w:rPr>
        <w:t xml:space="preserve"> 100 ТК РФ)</w:t>
      </w:r>
      <w:r w:rsidRPr="00DC117B">
        <w:t>;</w:t>
      </w:r>
    </w:p>
    <w:p w:rsidR="0017754E" w:rsidRPr="00DC117B" w:rsidRDefault="0017754E" w:rsidP="00BE529C">
      <w:pPr>
        <w:pStyle w:val="39"/>
        <w:numPr>
          <w:ilvl w:val="0"/>
          <w:numId w:val="12"/>
        </w:numPr>
        <w:tabs>
          <w:tab w:val="num" w:pos="-1870"/>
        </w:tabs>
        <w:ind w:left="0" w:firstLine="709"/>
        <w:jc w:val="both"/>
      </w:pPr>
      <w:r w:rsidRPr="00DC117B">
        <w:t xml:space="preserve">утверждение расписания занятий </w:t>
      </w:r>
      <w:r w:rsidRPr="00DC117B">
        <w:rPr>
          <w:iCs/>
        </w:rPr>
        <w:t>(</w:t>
      </w:r>
      <w:r w:rsidRPr="00DC117B">
        <w:t>статья</w:t>
      </w:r>
      <w:r w:rsidRPr="00DC117B">
        <w:rPr>
          <w:iCs/>
        </w:rPr>
        <w:t xml:space="preserve"> 100 ТК РФ)</w:t>
      </w:r>
      <w:r w:rsidRPr="00DC117B">
        <w:t>;</w:t>
      </w:r>
    </w:p>
    <w:p w:rsidR="0017754E" w:rsidRPr="00DC117B" w:rsidRDefault="0017754E" w:rsidP="00BE529C">
      <w:pPr>
        <w:pStyle w:val="39"/>
        <w:numPr>
          <w:ilvl w:val="0"/>
          <w:numId w:val="12"/>
        </w:numPr>
        <w:tabs>
          <w:tab w:val="num" w:pos="-1870"/>
        </w:tabs>
        <w:ind w:left="0" w:firstLine="709"/>
        <w:jc w:val="both"/>
      </w:pPr>
      <w:r w:rsidRPr="00DC117B">
        <w:t xml:space="preserve"> установление, изменение размеров выплат стимулирующего характера </w:t>
      </w:r>
      <w:r w:rsidRPr="00DC117B">
        <w:rPr>
          <w:iCs/>
        </w:rPr>
        <w:t>(</w:t>
      </w:r>
      <w:r w:rsidRPr="00DC117B">
        <w:t>статьи 135,</w:t>
      </w:r>
      <w:r w:rsidRPr="00DC117B">
        <w:rPr>
          <w:iCs/>
        </w:rPr>
        <w:t xml:space="preserve"> 144 ТК РФ)</w:t>
      </w:r>
      <w:r w:rsidRPr="00DC117B">
        <w:t xml:space="preserve">; </w:t>
      </w:r>
    </w:p>
    <w:p w:rsidR="0017754E" w:rsidRPr="00DC117B" w:rsidRDefault="0017754E" w:rsidP="00BE529C">
      <w:pPr>
        <w:pStyle w:val="39"/>
        <w:numPr>
          <w:ilvl w:val="0"/>
          <w:numId w:val="12"/>
        </w:numPr>
        <w:tabs>
          <w:tab w:val="num" w:pos="-1870"/>
        </w:tabs>
        <w:ind w:left="0" w:firstLine="709"/>
        <w:jc w:val="both"/>
      </w:pPr>
      <w:r w:rsidRPr="00DC117B">
        <w:t xml:space="preserve">распределение премиальных выплат и использование фонда экономии заработной платы </w:t>
      </w:r>
      <w:r w:rsidRPr="00DC117B">
        <w:rPr>
          <w:iCs/>
        </w:rPr>
        <w:t>(</w:t>
      </w:r>
      <w:r w:rsidRPr="00DC117B">
        <w:t>статьи 135,</w:t>
      </w:r>
      <w:r w:rsidRPr="00DC117B">
        <w:rPr>
          <w:iCs/>
        </w:rPr>
        <w:t xml:space="preserve"> 144 ТК РФ)</w:t>
      </w:r>
      <w:r w:rsidRPr="00DC117B">
        <w:t>;</w:t>
      </w:r>
    </w:p>
    <w:p w:rsidR="0017754E" w:rsidRPr="00DC117B" w:rsidRDefault="0017754E" w:rsidP="00BE529C">
      <w:pPr>
        <w:pStyle w:val="39"/>
        <w:ind w:left="0" w:firstLine="709"/>
        <w:jc w:val="both"/>
      </w:pPr>
      <w:r w:rsidRPr="00DC117B">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Приложениях к настоящему коллективному договору.</w:t>
      </w:r>
    </w:p>
    <w:p w:rsidR="0017754E" w:rsidRPr="00DC117B" w:rsidRDefault="0017754E" w:rsidP="00BE529C">
      <w:pPr>
        <w:pStyle w:val="39"/>
        <w:ind w:left="0" w:firstLine="709"/>
        <w:jc w:val="both"/>
      </w:pPr>
      <w:r w:rsidRPr="00DC117B">
        <w:t>7.8. С предварительного согласия выборного органа первичной профсоюзной организации производится:</w:t>
      </w:r>
    </w:p>
    <w:p w:rsidR="0017754E" w:rsidRPr="00DC117B" w:rsidRDefault="0017754E" w:rsidP="00BE529C">
      <w:pPr>
        <w:pStyle w:val="39"/>
        <w:numPr>
          <w:ilvl w:val="0"/>
          <w:numId w:val="12"/>
        </w:numPr>
        <w:tabs>
          <w:tab w:val="num" w:pos="-660"/>
        </w:tabs>
        <w:ind w:left="0" w:firstLine="709"/>
        <w:jc w:val="both"/>
      </w:pPr>
      <w:r w:rsidRPr="00DC117B">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DC117B">
        <w:rPr>
          <w:iCs/>
        </w:rPr>
        <w:t xml:space="preserve"> 192, 193 ТК РФ)</w:t>
      </w:r>
      <w:r w:rsidRPr="00DC117B">
        <w:t>;</w:t>
      </w:r>
    </w:p>
    <w:p w:rsidR="0017754E" w:rsidRPr="00DC117B" w:rsidRDefault="0017754E" w:rsidP="00BE529C">
      <w:pPr>
        <w:pStyle w:val="39"/>
        <w:numPr>
          <w:ilvl w:val="0"/>
          <w:numId w:val="12"/>
        </w:numPr>
        <w:tabs>
          <w:tab w:val="num" w:pos="-220"/>
        </w:tabs>
        <w:ind w:left="0" w:firstLine="709"/>
        <w:jc w:val="both"/>
      </w:pPr>
      <w:r w:rsidRPr="00DC117B">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17754E" w:rsidRPr="00DC117B" w:rsidRDefault="0017754E" w:rsidP="00BE529C">
      <w:pPr>
        <w:autoSpaceDE w:val="0"/>
        <w:autoSpaceDN w:val="0"/>
        <w:adjustRightInd w:val="0"/>
        <w:spacing w:line="240" w:lineRule="auto"/>
        <w:ind w:firstLine="709"/>
        <w:jc w:val="both"/>
        <w:rPr>
          <w:rFonts w:ascii="Times New Roman" w:hAnsi="Times New Roman" w:cs="Times New Roman"/>
          <w:sz w:val="24"/>
          <w:szCs w:val="24"/>
        </w:rPr>
      </w:pPr>
      <w:r w:rsidRPr="00DC117B">
        <w:rPr>
          <w:rFonts w:ascii="Times New Roman" w:hAnsi="Times New Roman" w:cs="Times New Roman"/>
          <w:sz w:val="24"/>
          <w:szCs w:val="24"/>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17754E" w:rsidRPr="00DC117B" w:rsidRDefault="0017754E" w:rsidP="00BE529C">
      <w:pPr>
        <w:pStyle w:val="39"/>
        <w:ind w:left="0" w:firstLine="709"/>
        <w:jc w:val="both"/>
      </w:pPr>
      <w:r w:rsidRPr="00DC117B">
        <w:t>7.9.</w:t>
      </w:r>
      <w:r w:rsidRPr="00DC117B">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DC117B">
        <w:rPr>
          <w:iCs/>
        </w:rPr>
        <w:t>376 ТК РФ)</w:t>
      </w:r>
      <w:r w:rsidRPr="00DC117B">
        <w:t>:</w:t>
      </w:r>
    </w:p>
    <w:p w:rsidR="0017754E" w:rsidRPr="00DC117B" w:rsidRDefault="0017754E" w:rsidP="00BE529C">
      <w:pPr>
        <w:pStyle w:val="39"/>
        <w:numPr>
          <w:ilvl w:val="0"/>
          <w:numId w:val="18"/>
        </w:numPr>
        <w:ind w:left="0" w:firstLine="709"/>
        <w:jc w:val="both"/>
      </w:pPr>
      <w:r w:rsidRPr="00DC117B">
        <w:t>сокращение численности или штата работников организации (пункт 2 части 1 статьи 81 ТК РФ);</w:t>
      </w:r>
    </w:p>
    <w:p w:rsidR="0017754E" w:rsidRPr="00DC117B" w:rsidRDefault="0017754E" w:rsidP="00BE529C">
      <w:pPr>
        <w:pStyle w:val="39"/>
        <w:numPr>
          <w:ilvl w:val="0"/>
          <w:numId w:val="18"/>
        </w:numPr>
        <w:ind w:left="0" w:firstLine="709"/>
        <w:jc w:val="both"/>
      </w:pPr>
      <w:r w:rsidRPr="00DC117B">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17754E" w:rsidRPr="00DC117B" w:rsidRDefault="0017754E" w:rsidP="00BE529C">
      <w:pPr>
        <w:pStyle w:val="39"/>
        <w:numPr>
          <w:ilvl w:val="0"/>
          <w:numId w:val="18"/>
        </w:numPr>
        <w:ind w:left="0" w:firstLine="709"/>
        <w:jc w:val="both"/>
      </w:pPr>
      <w:r w:rsidRPr="00DC117B">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17754E" w:rsidRPr="00DC117B" w:rsidRDefault="0017754E" w:rsidP="00BE529C">
      <w:pPr>
        <w:pStyle w:val="39"/>
        <w:ind w:left="0" w:firstLine="709"/>
        <w:jc w:val="both"/>
      </w:pPr>
      <w:r w:rsidRPr="00DC117B">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DC117B">
        <w:rPr>
          <w:i/>
          <w:iCs/>
        </w:rPr>
        <w:t>(</w:t>
      </w:r>
      <w:r w:rsidRPr="00DC117B">
        <w:t>части 3 статьи 374 ТК РФ).</w:t>
      </w:r>
    </w:p>
    <w:p w:rsidR="0017754E" w:rsidRPr="00DC117B" w:rsidRDefault="0017754E" w:rsidP="00BE529C">
      <w:pPr>
        <w:pStyle w:val="3a"/>
        <w:spacing w:after="0"/>
        <w:ind w:left="0" w:firstLine="709"/>
        <w:jc w:val="both"/>
        <w:rPr>
          <w:iCs/>
        </w:rPr>
      </w:pPr>
      <w:r w:rsidRPr="00DC117B">
        <w:lastRenderedPageBreak/>
        <w:t xml:space="preserve">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DC117B">
        <w:rPr>
          <w:iCs/>
        </w:rPr>
        <w:t>для замены временно отсутствующего работника, за которым сохраняется место работы.</w:t>
      </w:r>
    </w:p>
    <w:p w:rsidR="0017754E" w:rsidRPr="00DC117B" w:rsidRDefault="0017754E" w:rsidP="00BE529C">
      <w:pPr>
        <w:pStyle w:val="3a"/>
        <w:spacing w:after="0"/>
        <w:ind w:left="0" w:firstLine="709"/>
        <w:jc w:val="both"/>
      </w:pPr>
      <w:r w:rsidRPr="00DC117B">
        <w:rPr>
          <w:iCs/>
        </w:rPr>
        <w:t xml:space="preserve">7.12. Члены </w:t>
      </w:r>
      <w:r w:rsidRPr="00DC117B">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17754E" w:rsidRPr="00DC117B" w:rsidRDefault="0017754E" w:rsidP="00BE529C">
      <w:pPr>
        <w:pStyle w:val="afa"/>
      </w:pPr>
      <w:r w:rsidRPr="00DC117B">
        <w:t xml:space="preserve">Стороны признают следующие дополнительные гарантии для избранных (делегированных) в органы Профсоюза работников, не освобожденных от производственной деятельности (работы): </w:t>
      </w:r>
    </w:p>
    <w:p w:rsidR="0017754E" w:rsidRPr="00DC117B" w:rsidRDefault="0017754E" w:rsidP="00BE529C">
      <w:pPr>
        <w:pStyle w:val="afa"/>
        <w:ind w:firstLine="720"/>
        <w:rPr>
          <w:rFonts w:eastAsia="MS Mincho"/>
        </w:rPr>
      </w:pPr>
      <w:r w:rsidRPr="00DC117B">
        <w:t xml:space="preserve">- </w:t>
      </w:r>
      <w:r w:rsidRPr="00DC117B">
        <w:rPr>
          <w:rFonts w:eastAsia="MS Mincho"/>
        </w:rPr>
        <w:t>Работа в качестве председателя профсоюзной организации (районной и первичных) и в составе их выборных органов признается значимой для деятельности образовательных учреждений и принимается во внимание при поощрении работников.</w:t>
      </w:r>
    </w:p>
    <w:p w:rsidR="0017754E" w:rsidRPr="00DC117B" w:rsidRDefault="0017754E" w:rsidP="00CB6CEC">
      <w:pPr>
        <w:pStyle w:val="afa"/>
        <w:ind w:firstLine="720"/>
        <w:rPr>
          <w:rFonts w:eastAsia="MS Mincho"/>
        </w:rPr>
      </w:pPr>
      <w:r w:rsidRPr="00DC117B">
        <w:rPr>
          <w:rFonts w:eastAsia="MS Mincho"/>
        </w:rPr>
        <w:t xml:space="preserve"> - Установление доплаты (надбавки) к заработной плате председателям первичных профсоюзных организаций в пределах фонда оплаты труда: </w:t>
      </w:r>
    </w:p>
    <w:p w:rsidR="0017754E" w:rsidRPr="00DC117B" w:rsidRDefault="0017754E" w:rsidP="00BE529C">
      <w:pPr>
        <w:pStyle w:val="afa"/>
        <w:numPr>
          <w:ilvl w:val="0"/>
          <w:numId w:val="20"/>
        </w:numPr>
        <w:autoSpaceDE w:val="0"/>
        <w:autoSpaceDN w:val="0"/>
        <w:adjustRightInd w:val="0"/>
        <w:spacing w:after="0"/>
        <w:ind w:right="-32"/>
        <w:jc w:val="both"/>
        <w:rPr>
          <w:rFonts w:eastAsia="MS Mincho"/>
        </w:rPr>
      </w:pPr>
      <w:r w:rsidRPr="00DC117B">
        <w:rPr>
          <w:rFonts w:eastAsia="MS Mincho"/>
        </w:rPr>
        <w:t>не менее 5 % от должностного оклада при количестве членов Профсоюза до 30 %.</w:t>
      </w:r>
    </w:p>
    <w:p w:rsidR="0017754E" w:rsidRPr="00DC117B" w:rsidRDefault="0017754E" w:rsidP="00BE529C">
      <w:pPr>
        <w:pStyle w:val="afa"/>
        <w:rPr>
          <w:rFonts w:eastAsia="MS Mincho"/>
        </w:rPr>
      </w:pPr>
      <w:r w:rsidRPr="00DC117B">
        <w:rPr>
          <w:rFonts w:eastAsia="MS Mincho"/>
        </w:rPr>
        <w:t xml:space="preserve">Конкретный размер доплаты устанавливается коллективным договором образовательного учреждения. </w:t>
      </w:r>
    </w:p>
    <w:p w:rsidR="0017754E" w:rsidRPr="00DC117B" w:rsidRDefault="0017754E" w:rsidP="00BE529C">
      <w:pPr>
        <w:pStyle w:val="4"/>
        <w:ind w:left="0" w:firstLine="709"/>
        <w:jc w:val="both"/>
      </w:pPr>
      <w:r w:rsidRPr="00DC117B">
        <w:t>7.13. Члены выборного органа первичной профсоюзной организации включаются в состав комиссий образовательного учреждения по тарификации, аттестации педагогических работников, специальной оценке рабочих мест, охране труда, социальному страхованию.</w:t>
      </w:r>
    </w:p>
    <w:p w:rsidR="0017754E" w:rsidRPr="00DC117B" w:rsidRDefault="0017754E" w:rsidP="00BE529C">
      <w:pPr>
        <w:pStyle w:val="31"/>
        <w:jc w:val="center"/>
        <w:rPr>
          <w:bCs/>
          <w:i/>
          <w:caps/>
          <w:sz w:val="24"/>
          <w:szCs w:val="24"/>
        </w:rPr>
      </w:pPr>
    </w:p>
    <w:p w:rsidR="0017754E" w:rsidRPr="00DC117B" w:rsidRDefault="0017754E" w:rsidP="00BE529C">
      <w:pPr>
        <w:pStyle w:val="31"/>
        <w:jc w:val="center"/>
        <w:rPr>
          <w:b/>
          <w:bCs/>
          <w:caps/>
          <w:sz w:val="24"/>
          <w:szCs w:val="24"/>
        </w:rPr>
      </w:pPr>
      <w:r w:rsidRPr="00DC117B">
        <w:rPr>
          <w:b/>
          <w:bCs/>
          <w:caps/>
          <w:sz w:val="24"/>
          <w:szCs w:val="24"/>
          <w:lang w:val="en-US"/>
        </w:rPr>
        <w:t>VIII</w:t>
      </w:r>
      <w:r w:rsidRPr="00DC117B">
        <w:rPr>
          <w:b/>
          <w:bCs/>
          <w:caps/>
          <w:sz w:val="24"/>
          <w:szCs w:val="24"/>
        </w:rPr>
        <w:t>. Обязательства выборного органа первичной профсоюзной организации</w:t>
      </w:r>
    </w:p>
    <w:p w:rsidR="0017754E" w:rsidRPr="00DC117B" w:rsidRDefault="0017754E" w:rsidP="00BE529C">
      <w:pPr>
        <w:pStyle w:val="31"/>
        <w:ind w:left="705"/>
        <w:jc w:val="center"/>
        <w:rPr>
          <w:sz w:val="24"/>
          <w:szCs w:val="24"/>
        </w:rPr>
      </w:pPr>
    </w:p>
    <w:p w:rsidR="0017754E" w:rsidRPr="00DC117B" w:rsidRDefault="0017754E" w:rsidP="00BE529C">
      <w:pPr>
        <w:pStyle w:val="31"/>
        <w:ind w:firstLine="709"/>
        <w:rPr>
          <w:sz w:val="24"/>
          <w:szCs w:val="24"/>
        </w:rPr>
      </w:pPr>
      <w:r w:rsidRPr="00DC117B">
        <w:rPr>
          <w:sz w:val="24"/>
          <w:szCs w:val="24"/>
        </w:rPr>
        <w:t>8.</w:t>
      </w:r>
      <w:r w:rsidRPr="00DC117B">
        <w:rPr>
          <w:sz w:val="24"/>
          <w:szCs w:val="24"/>
        </w:rPr>
        <w:tab/>
        <w:t>Выборный орган первичной профсоюзной организации обязуется:</w:t>
      </w:r>
    </w:p>
    <w:p w:rsidR="0017754E" w:rsidRPr="00DC117B" w:rsidRDefault="0017754E" w:rsidP="00BE529C">
      <w:pPr>
        <w:pStyle w:val="31"/>
        <w:ind w:firstLine="709"/>
        <w:rPr>
          <w:sz w:val="24"/>
          <w:szCs w:val="24"/>
        </w:rPr>
      </w:pPr>
      <w:r w:rsidRPr="00DC117B">
        <w:rPr>
          <w:sz w:val="24"/>
          <w:szCs w:val="24"/>
        </w:rPr>
        <w:t>8.1.</w:t>
      </w:r>
      <w:r w:rsidRPr="00DC117B">
        <w:rPr>
          <w:sz w:val="24"/>
          <w:szCs w:val="24"/>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17754E" w:rsidRPr="00DC117B" w:rsidRDefault="0017754E" w:rsidP="00BE529C">
      <w:pPr>
        <w:pStyle w:val="31"/>
        <w:ind w:firstLine="709"/>
        <w:rPr>
          <w:sz w:val="24"/>
          <w:szCs w:val="24"/>
        </w:rPr>
      </w:pPr>
      <w:r w:rsidRPr="00DC117B">
        <w:rPr>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17754E" w:rsidRPr="00DC117B" w:rsidRDefault="0017754E" w:rsidP="00BE529C">
      <w:pPr>
        <w:pStyle w:val="31"/>
        <w:ind w:firstLine="709"/>
        <w:rPr>
          <w:sz w:val="24"/>
          <w:szCs w:val="24"/>
        </w:rPr>
      </w:pPr>
      <w:r w:rsidRPr="00DC117B">
        <w:rPr>
          <w:sz w:val="24"/>
          <w:szCs w:val="24"/>
        </w:rPr>
        <w:t>8.2.</w:t>
      </w:r>
      <w:r w:rsidRPr="00DC117B">
        <w:rPr>
          <w:sz w:val="24"/>
          <w:szCs w:val="24"/>
        </w:rP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17754E" w:rsidRPr="00DC117B" w:rsidRDefault="0017754E" w:rsidP="00BE529C">
      <w:pPr>
        <w:pStyle w:val="31"/>
        <w:ind w:firstLine="709"/>
        <w:rPr>
          <w:sz w:val="24"/>
          <w:szCs w:val="24"/>
        </w:rPr>
      </w:pPr>
      <w:r w:rsidRPr="00DC117B">
        <w:rPr>
          <w:sz w:val="24"/>
          <w:szCs w:val="24"/>
        </w:rPr>
        <w:t>8.3.</w:t>
      </w:r>
      <w:r w:rsidRPr="00DC117B">
        <w:rPr>
          <w:sz w:val="24"/>
          <w:szCs w:val="24"/>
        </w:rP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17754E" w:rsidRPr="00DC117B" w:rsidRDefault="0017754E" w:rsidP="00BE529C">
      <w:pPr>
        <w:pStyle w:val="31"/>
        <w:ind w:firstLine="709"/>
        <w:rPr>
          <w:sz w:val="24"/>
          <w:szCs w:val="24"/>
        </w:rPr>
      </w:pPr>
      <w:r w:rsidRPr="00DC117B">
        <w:rPr>
          <w:sz w:val="24"/>
          <w:szCs w:val="24"/>
        </w:rPr>
        <w:t>8.4.</w:t>
      </w:r>
      <w:r w:rsidRPr="00DC117B">
        <w:rPr>
          <w:sz w:val="24"/>
          <w:szCs w:val="24"/>
        </w:rPr>
        <w:tab/>
        <w:t>Осуществлять контроль за охраной труда в образовательной организации.</w:t>
      </w:r>
    </w:p>
    <w:p w:rsidR="0017754E" w:rsidRPr="00DC117B" w:rsidRDefault="0017754E" w:rsidP="00BE529C">
      <w:pPr>
        <w:pStyle w:val="31"/>
        <w:ind w:firstLine="709"/>
        <w:rPr>
          <w:sz w:val="24"/>
          <w:szCs w:val="24"/>
        </w:rPr>
      </w:pPr>
      <w:r w:rsidRPr="00DC117B">
        <w:rPr>
          <w:sz w:val="24"/>
          <w:szCs w:val="24"/>
        </w:rPr>
        <w:t>8.5.</w:t>
      </w:r>
      <w:r w:rsidRPr="00DC117B">
        <w:rPr>
          <w:sz w:val="24"/>
          <w:szCs w:val="24"/>
        </w:rPr>
        <w:tab/>
        <w:t>Представлять и защищать трудовые права членов Профсоюза в комиссии по трудовым спорам и в суде.</w:t>
      </w:r>
    </w:p>
    <w:p w:rsidR="0017754E" w:rsidRPr="00DC117B" w:rsidRDefault="0017754E" w:rsidP="00BE529C">
      <w:pPr>
        <w:pStyle w:val="31"/>
        <w:ind w:firstLine="709"/>
        <w:rPr>
          <w:sz w:val="24"/>
          <w:szCs w:val="24"/>
        </w:rPr>
      </w:pPr>
      <w:r w:rsidRPr="00DC117B">
        <w:rPr>
          <w:sz w:val="24"/>
          <w:szCs w:val="24"/>
        </w:rPr>
        <w:t>8.6.</w:t>
      </w:r>
      <w:r w:rsidRPr="00DC117B">
        <w:rPr>
          <w:sz w:val="24"/>
          <w:szCs w:val="24"/>
        </w:rPr>
        <w:tab/>
        <w:t>Осуществлять контроль за правильностью и своевременностью предоставления работникам отпусков и их оплаты.</w:t>
      </w:r>
    </w:p>
    <w:p w:rsidR="0017754E" w:rsidRPr="00DC117B" w:rsidRDefault="0017754E" w:rsidP="00BE529C">
      <w:pPr>
        <w:pStyle w:val="31"/>
        <w:ind w:firstLine="709"/>
        <w:rPr>
          <w:sz w:val="24"/>
          <w:szCs w:val="24"/>
        </w:rPr>
      </w:pPr>
      <w:r w:rsidRPr="00DC117B">
        <w:rPr>
          <w:sz w:val="24"/>
          <w:szCs w:val="24"/>
        </w:rPr>
        <w:lastRenderedPageBreak/>
        <w:t>8.7.</w:t>
      </w:r>
      <w:r w:rsidRPr="00DC117B">
        <w:rPr>
          <w:sz w:val="24"/>
          <w:szCs w:val="24"/>
        </w:rPr>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17754E" w:rsidRPr="00DC117B" w:rsidRDefault="0017754E" w:rsidP="00BE529C">
      <w:pPr>
        <w:pStyle w:val="31"/>
        <w:ind w:firstLine="709"/>
        <w:rPr>
          <w:sz w:val="24"/>
          <w:szCs w:val="24"/>
        </w:rPr>
      </w:pPr>
      <w:r w:rsidRPr="00DC117B">
        <w:rPr>
          <w:sz w:val="24"/>
          <w:szCs w:val="24"/>
        </w:rPr>
        <w:t>8.8.</w:t>
      </w:r>
      <w:r w:rsidRPr="00DC117B">
        <w:rPr>
          <w:sz w:val="24"/>
          <w:szCs w:val="24"/>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17754E" w:rsidRPr="00DC117B" w:rsidRDefault="0017754E" w:rsidP="00BE529C">
      <w:pPr>
        <w:pStyle w:val="31"/>
        <w:ind w:firstLine="709"/>
        <w:rPr>
          <w:sz w:val="24"/>
          <w:szCs w:val="24"/>
        </w:rPr>
      </w:pPr>
      <w:r w:rsidRPr="00DC117B">
        <w:rPr>
          <w:sz w:val="24"/>
          <w:szCs w:val="24"/>
        </w:rPr>
        <w:t>8.9.</w:t>
      </w:r>
      <w:r w:rsidRPr="00DC117B">
        <w:rPr>
          <w:sz w:val="24"/>
          <w:szCs w:val="24"/>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17754E" w:rsidRPr="00DC117B" w:rsidRDefault="0017754E" w:rsidP="00BE529C">
      <w:pPr>
        <w:pStyle w:val="31"/>
        <w:ind w:firstLine="709"/>
        <w:rPr>
          <w:sz w:val="24"/>
          <w:szCs w:val="24"/>
        </w:rPr>
      </w:pPr>
      <w:r w:rsidRPr="00DC117B">
        <w:rPr>
          <w:sz w:val="24"/>
          <w:szCs w:val="24"/>
        </w:rPr>
        <w:t>8.10.</w:t>
      </w:r>
      <w:r w:rsidRPr="00DC117B">
        <w:rPr>
          <w:sz w:val="24"/>
          <w:szCs w:val="24"/>
        </w:rPr>
        <w:tab/>
        <w:t>Информировать членов Профсоюза о своей работе, о деятельности выборных профсоюзных органов.</w:t>
      </w:r>
    </w:p>
    <w:p w:rsidR="0017754E" w:rsidRPr="00DC117B" w:rsidRDefault="0017754E" w:rsidP="00BE529C">
      <w:pPr>
        <w:spacing w:line="240" w:lineRule="auto"/>
        <w:ind w:firstLine="709"/>
        <w:jc w:val="both"/>
        <w:rPr>
          <w:rFonts w:ascii="Times New Roman" w:hAnsi="Times New Roman" w:cs="Times New Roman"/>
          <w:sz w:val="24"/>
          <w:szCs w:val="24"/>
        </w:rPr>
      </w:pPr>
      <w:r w:rsidRPr="00DC117B">
        <w:rPr>
          <w:rFonts w:ascii="Times New Roman" w:hAnsi="Times New Roman" w:cs="Times New Roman"/>
          <w:sz w:val="24"/>
          <w:szCs w:val="24"/>
        </w:rPr>
        <w:t>8.11.</w:t>
      </w:r>
      <w:r w:rsidRPr="00DC117B">
        <w:rPr>
          <w:rFonts w:ascii="Times New Roman" w:hAnsi="Times New Roman" w:cs="Times New Roman"/>
          <w:sz w:val="24"/>
          <w:szCs w:val="24"/>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17754E" w:rsidRPr="00DC117B" w:rsidRDefault="0017754E" w:rsidP="00BE529C">
      <w:pPr>
        <w:spacing w:line="240" w:lineRule="auto"/>
        <w:ind w:firstLine="709"/>
        <w:jc w:val="both"/>
        <w:rPr>
          <w:rFonts w:ascii="Times New Roman" w:hAnsi="Times New Roman" w:cs="Times New Roman"/>
          <w:sz w:val="24"/>
          <w:szCs w:val="24"/>
        </w:rPr>
      </w:pPr>
      <w:r w:rsidRPr="00DC117B">
        <w:rPr>
          <w:rFonts w:ascii="Times New Roman" w:hAnsi="Times New Roman" w:cs="Times New Roman"/>
          <w:sz w:val="24"/>
          <w:szCs w:val="24"/>
        </w:rPr>
        <w:t>8.12.</w:t>
      </w:r>
      <w:r w:rsidRPr="00DC117B">
        <w:rPr>
          <w:rFonts w:ascii="Times New Roman" w:hAnsi="Times New Roman" w:cs="Times New Roman"/>
          <w:sz w:val="24"/>
          <w:szCs w:val="24"/>
        </w:rPr>
        <w:tab/>
        <w:t>Содействовать оздоровлению  работников образовательной организации.</w:t>
      </w:r>
    </w:p>
    <w:p w:rsidR="004536DC" w:rsidRPr="009E083C" w:rsidRDefault="0017754E" w:rsidP="009E083C">
      <w:pPr>
        <w:spacing w:line="240" w:lineRule="auto"/>
        <w:ind w:firstLine="709"/>
        <w:jc w:val="both"/>
        <w:rPr>
          <w:rFonts w:ascii="Times New Roman" w:hAnsi="Times New Roman" w:cs="Times New Roman"/>
          <w:sz w:val="24"/>
          <w:szCs w:val="24"/>
        </w:rPr>
      </w:pPr>
      <w:r w:rsidRPr="00DC117B">
        <w:rPr>
          <w:rFonts w:ascii="Times New Roman" w:hAnsi="Times New Roman" w:cs="Times New Roman"/>
          <w:sz w:val="24"/>
          <w:szCs w:val="24"/>
        </w:rPr>
        <w:t>8.13.</w:t>
      </w:r>
      <w:r w:rsidRPr="00DC117B">
        <w:rPr>
          <w:rFonts w:ascii="Times New Roman" w:hAnsi="Times New Roman" w:cs="Times New Roman"/>
          <w:sz w:val="24"/>
          <w:szCs w:val="24"/>
        </w:rPr>
        <w:tab/>
        <w:t>Ходатайствовать о присвоении почетных званий, представлении к наградам работников образовательного учреждения.</w:t>
      </w:r>
    </w:p>
    <w:p w:rsidR="004536DC" w:rsidRDefault="004536DC" w:rsidP="0017754E">
      <w:pPr>
        <w:pStyle w:val="31"/>
        <w:jc w:val="center"/>
        <w:outlineLvl w:val="0"/>
        <w:rPr>
          <w:b/>
          <w:bCs/>
          <w:caps/>
          <w:sz w:val="24"/>
          <w:szCs w:val="24"/>
        </w:rPr>
      </w:pPr>
    </w:p>
    <w:p w:rsidR="0017754E" w:rsidRPr="00DC117B" w:rsidRDefault="0017754E" w:rsidP="0017754E">
      <w:pPr>
        <w:pStyle w:val="31"/>
        <w:jc w:val="center"/>
        <w:outlineLvl w:val="0"/>
        <w:rPr>
          <w:b/>
          <w:bCs/>
          <w:caps/>
          <w:sz w:val="24"/>
          <w:szCs w:val="24"/>
        </w:rPr>
      </w:pPr>
      <w:r w:rsidRPr="00DC117B">
        <w:rPr>
          <w:b/>
          <w:bCs/>
          <w:caps/>
          <w:sz w:val="24"/>
          <w:szCs w:val="24"/>
          <w:lang w:val="en-US"/>
        </w:rPr>
        <w:t>IX</w:t>
      </w:r>
      <w:r w:rsidRPr="00DC117B">
        <w:rPr>
          <w:b/>
          <w:bCs/>
          <w:caps/>
          <w:sz w:val="24"/>
          <w:szCs w:val="24"/>
        </w:rPr>
        <w:t>. Контроль за выполнением коллективного договора.</w:t>
      </w:r>
    </w:p>
    <w:p w:rsidR="0017754E" w:rsidRPr="00DC117B" w:rsidRDefault="0017754E" w:rsidP="0017754E">
      <w:pPr>
        <w:pStyle w:val="31"/>
        <w:jc w:val="center"/>
        <w:outlineLvl w:val="0"/>
        <w:rPr>
          <w:b/>
          <w:bCs/>
          <w:caps/>
          <w:sz w:val="24"/>
          <w:szCs w:val="24"/>
        </w:rPr>
      </w:pPr>
      <w:r w:rsidRPr="00DC117B">
        <w:rPr>
          <w:b/>
          <w:bCs/>
          <w:caps/>
          <w:sz w:val="24"/>
          <w:szCs w:val="24"/>
        </w:rPr>
        <w:t>Ответственность сторон коллективного договора</w:t>
      </w:r>
    </w:p>
    <w:p w:rsidR="0017754E" w:rsidRPr="00DC117B" w:rsidRDefault="0017754E" w:rsidP="0017754E">
      <w:pPr>
        <w:pStyle w:val="31"/>
        <w:jc w:val="left"/>
        <w:rPr>
          <w:bCs/>
          <w:sz w:val="24"/>
          <w:szCs w:val="24"/>
        </w:rPr>
      </w:pPr>
    </w:p>
    <w:p w:rsidR="0017754E" w:rsidRPr="00DC117B" w:rsidRDefault="0017754E" w:rsidP="0017754E">
      <w:pPr>
        <w:pStyle w:val="31"/>
        <w:ind w:left="705" w:firstLine="3"/>
        <w:rPr>
          <w:sz w:val="24"/>
          <w:szCs w:val="24"/>
        </w:rPr>
      </w:pPr>
      <w:r w:rsidRPr="00DC117B">
        <w:rPr>
          <w:sz w:val="24"/>
          <w:szCs w:val="24"/>
        </w:rPr>
        <w:t>9.</w:t>
      </w:r>
      <w:r w:rsidRPr="00DC117B">
        <w:rPr>
          <w:sz w:val="24"/>
          <w:szCs w:val="24"/>
        </w:rPr>
        <w:tab/>
        <w:t>Стороны договорились:</w:t>
      </w:r>
    </w:p>
    <w:p w:rsidR="0017754E" w:rsidRPr="00DC117B" w:rsidRDefault="0017754E" w:rsidP="0017754E">
      <w:pPr>
        <w:pStyle w:val="afa"/>
      </w:pPr>
      <w:r w:rsidRPr="00DC117B">
        <w:t xml:space="preserve">  9.1.</w:t>
      </w:r>
      <w:r w:rsidRPr="00DC117B">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17754E" w:rsidRPr="00DC117B" w:rsidRDefault="0017754E" w:rsidP="0017754E">
      <w:pPr>
        <w:pStyle w:val="31"/>
        <w:ind w:firstLine="705"/>
        <w:rPr>
          <w:sz w:val="24"/>
          <w:szCs w:val="24"/>
        </w:rPr>
      </w:pPr>
      <w:r w:rsidRPr="00DC117B">
        <w:rPr>
          <w:sz w:val="24"/>
          <w:szCs w:val="24"/>
        </w:rPr>
        <w:t>9.2.</w:t>
      </w:r>
      <w:r w:rsidRPr="00DC117B">
        <w:rPr>
          <w:sz w:val="24"/>
          <w:szCs w:val="24"/>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2C6CE8" w:rsidRPr="00DC117B" w:rsidRDefault="002C6CE8" w:rsidP="0017754E">
      <w:pPr>
        <w:pStyle w:val="31"/>
        <w:ind w:firstLine="705"/>
        <w:rPr>
          <w:sz w:val="24"/>
          <w:szCs w:val="24"/>
        </w:rPr>
      </w:pPr>
      <w:r w:rsidRPr="00DC117B">
        <w:rPr>
          <w:sz w:val="24"/>
          <w:szCs w:val="24"/>
        </w:rPr>
        <w:t>9.3. Разъяснять условия коллективного договора работникам образовательного учреждения.</w:t>
      </w:r>
    </w:p>
    <w:p w:rsidR="002C6CE8" w:rsidRPr="00DC117B" w:rsidRDefault="002C6CE8" w:rsidP="0017754E">
      <w:pPr>
        <w:pStyle w:val="31"/>
        <w:ind w:firstLine="705"/>
        <w:rPr>
          <w:sz w:val="24"/>
          <w:szCs w:val="24"/>
        </w:rPr>
      </w:pPr>
      <w:r w:rsidRPr="00DC117B">
        <w:rPr>
          <w:sz w:val="24"/>
          <w:szCs w:val="24"/>
        </w:rPr>
        <w:t>9.4. Представлять сторонам необходимую информацию в целях обеспечения надлежащего контроля за выполнением условий коллективного договора в течен</w:t>
      </w:r>
      <w:r w:rsidR="002D5B86">
        <w:rPr>
          <w:sz w:val="24"/>
          <w:szCs w:val="24"/>
        </w:rPr>
        <w:t>ии 7 календарных дней со дня получения</w:t>
      </w:r>
      <w:r w:rsidRPr="00DC117B">
        <w:rPr>
          <w:sz w:val="24"/>
          <w:szCs w:val="24"/>
        </w:rPr>
        <w:t xml:space="preserve"> соответствующего запроса (либо на условиях, определенных сторонами).</w:t>
      </w:r>
    </w:p>
    <w:p w:rsidR="002C6CE8" w:rsidRPr="00DC117B" w:rsidRDefault="00CB6CEC" w:rsidP="0017754E">
      <w:pPr>
        <w:pStyle w:val="31"/>
        <w:ind w:firstLine="705"/>
        <w:rPr>
          <w:sz w:val="24"/>
          <w:szCs w:val="24"/>
        </w:rPr>
      </w:pPr>
      <w:r>
        <w:rPr>
          <w:sz w:val="24"/>
          <w:szCs w:val="24"/>
        </w:rPr>
        <w:t>9.5. Стороны</w:t>
      </w:r>
      <w:r w:rsidR="002C6CE8" w:rsidRPr="00DC117B">
        <w:rPr>
          <w:sz w:val="24"/>
          <w:szCs w:val="24"/>
        </w:rPr>
        <w:t xml:space="preserve"> пришли к договоренности, что в период действия коллективного договора</w:t>
      </w:r>
      <w:r w:rsidR="0044513A" w:rsidRPr="00DC117B">
        <w:rPr>
          <w:sz w:val="24"/>
          <w:szCs w:val="24"/>
        </w:rPr>
        <w:t xml:space="preserve"> возникающие конфликты и разногласия принимаются и рассматриваются комиссией в 15-дневный срок.</w:t>
      </w:r>
    </w:p>
    <w:p w:rsidR="0017754E" w:rsidRPr="002D5B86" w:rsidRDefault="0044513A" w:rsidP="002D5B86">
      <w:pPr>
        <w:pStyle w:val="31"/>
        <w:ind w:firstLine="705"/>
        <w:rPr>
          <w:sz w:val="24"/>
          <w:szCs w:val="24"/>
        </w:rPr>
      </w:pPr>
      <w:r w:rsidRPr="00DC117B">
        <w:rPr>
          <w:sz w:val="24"/>
          <w:szCs w:val="24"/>
        </w:rPr>
        <w:t xml:space="preserve">9.6. </w:t>
      </w:r>
      <w:r w:rsidR="00CB6CEC">
        <w:rPr>
          <w:sz w:val="24"/>
          <w:szCs w:val="24"/>
        </w:rPr>
        <w:t xml:space="preserve"> Стороны имеют право о продление</w:t>
      </w:r>
      <w:r w:rsidRPr="00DC117B">
        <w:rPr>
          <w:sz w:val="24"/>
          <w:szCs w:val="24"/>
        </w:rPr>
        <w:t xml:space="preserve"> действия коллективного договора на срок не более трех лет.</w:t>
      </w:r>
    </w:p>
    <w:p w:rsidR="00A56F25" w:rsidRDefault="00A56F25"/>
    <w:p w:rsidR="004A78C4" w:rsidRPr="00DC117B" w:rsidRDefault="004A78C4" w:rsidP="004A78C4">
      <w:pPr>
        <w:pStyle w:val="31"/>
        <w:rPr>
          <w:sz w:val="24"/>
          <w:szCs w:val="24"/>
        </w:rPr>
      </w:pPr>
    </w:p>
    <w:p w:rsidR="004A78C4" w:rsidRDefault="004A78C4" w:rsidP="004A78C4">
      <w:pPr>
        <w:pStyle w:val="31"/>
        <w:rPr>
          <w:sz w:val="24"/>
          <w:szCs w:val="24"/>
        </w:rPr>
      </w:pPr>
    </w:p>
    <w:p w:rsidR="004A78C4" w:rsidRPr="00EE39D0" w:rsidRDefault="004A78C4" w:rsidP="00EE39D0">
      <w:pPr>
        <w:tabs>
          <w:tab w:val="left" w:pos="9356"/>
        </w:tabs>
        <w:ind w:right="-1"/>
      </w:pPr>
    </w:p>
    <w:sectPr w:rsidR="004A78C4" w:rsidRPr="00EE39D0" w:rsidSect="009904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E09" w:rsidRDefault="00AF0E09" w:rsidP="00992982">
      <w:pPr>
        <w:spacing w:after="0" w:line="240" w:lineRule="auto"/>
      </w:pPr>
      <w:r>
        <w:separator/>
      </w:r>
    </w:p>
  </w:endnote>
  <w:endnote w:type="continuationSeparator" w:id="0">
    <w:p w:rsidR="00AF0E09" w:rsidRDefault="00AF0E09" w:rsidP="00992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E09" w:rsidRDefault="00AF0E09" w:rsidP="00992982">
      <w:pPr>
        <w:spacing w:after="0" w:line="240" w:lineRule="auto"/>
      </w:pPr>
      <w:r>
        <w:separator/>
      </w:r>
    </w:p>
  </w:footnote>
  <w:footnote w:type="continuationSeparator" w:id="0">
    <w:p w:rsidR="00AF0E09" w:rsidRDefault="00AF0E09" w:rsidP="009929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C447CA"/>
    <w:lvl w:ilvl="0">
      <w:numFmt w:val="bullet"/>
      <w:lvlText w:val="*"/>
      <w:lvlJc w:val="left"/>
    </w:lvl>
  </w:abstractNum>
  <w:abstractNum w:abstractNumId="1">
    <w:nsid w:val="055079B0"/>
    <w:multiLevelType w:val="hybridMultilevel"/>
    <w:tmpl w:val="3A24083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2172534B"/>
    <w:multiLevelType w:val="hybridMultilevel"/>
    <w:tmpl w:val="A66ABD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8">
    <w:nsid w:val="2A9D09AF"/>
    <w:multiLevelType w:val="hybridMultilevel"/>
    <w:tmpl w:val="13B2D0D4"/>
    <w:lvl w:ilvl="0" w:tplc="03146854">
      <w:start w:val="1"/>
      <w:numFmt w:val="bullet"/>
      <w:lvlText w:val="-"/>
      <w:lvlJc w:val="left"/>
      <w:pPr>
        <w:tabs>
          <w:tab w:val="num" w:pos="1211"/>
        </w:tabs>
        <w:ind w:left="1211"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4">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5">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6">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9">
    <w:nsid w:val="719B10AE"/>
    <w:multiLevelType w:val="hybridMultilevel"/>
    <w:tmpl w:val="146847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11"/>
  </w:num>
  <w:num w:numId="4">
    <w:abstractNumId w:val="10"/>
  </w:num>
  <w:num w:numId="5">
    <w:abstractNumId w:val="7"/>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0"/>
  </w:num>
  <w:num w:numId="8">
    <w:abstractNumId w:val="12"/>
  </w:num>
  <w:num w:numId="9">
    <w:abstractNumId w:val="14"/>
  </w:num>
  <w:num w:numId="10">
    <w:abstractNumId w:val="3"/>
  </w:num>
  <w:num w:numId="11">
    <w:abstractNumId w:val="5"/>
  </w:num>
  <w:num w:numId="12">
    <w:abstractNumId w:val="8"/>
  </w:num>
  <w:num w:numId="13">
    <w:abstractNumId w:val="9"/>
  </w:num>
  <w:num w:numId="14">
    <w:abstractNumId w:val="17"/>
  </w:num>
  <w:num w:numId="15">
    <w:abstractNumId w:val="18"/>
  </w:num>
  <w:num w:numId="16">
    <w:abstractNumId w:val="16"/>
  </w:num>
  <w:num w:numId="17">
    <w:abstractNumId w:val="15"/>
  </w:num>
  <w:num w:numId="18">
    <w:abstractNumId w:val="4"/>
  </w:num>
  <w:num w:numId="19">
    <w:abstractNumId w:val="1"/>
  </w:num>
  <w:num w:numId="20">
    <w:abstractNumId w:val="1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46"/>
    <w:rsid w:val="000029EC"/>
    <w:rsid w:val="00072E82"/>
    <w:rsid w:val="000A45DA"/>
    <w:rsid w:val="0017754E"/>
    <w:rsid w:val="0018326B"/>
    <w:rsid w:val="0022259F"/>
    <w:rsid w:val="002B700B"/>
    <w:rsid w:val="002C6CE8"/>
    <w:rsid w:val="002D3EB4"/>
    <w:rsid w:val="002D5B86"/>
    <w:rsid w:val="00334A40"/>
    <w:rsid w:val="003B61E8"/>
    <w:rsid w:val="0044513A"/>
    <w:rsid w:val="004536DC"/>
    <w:rsid w:val="004A78C4"/>
    <w:rsid w:val="004C1B9C"/>
    <w:rsid w:val="0058336D"/>
    <w:rsid w:val="005B2A7E"/>
    <w:rsid w:val="005C2A2B"/>
    <w:rsid w:val="006111AD"/>
    <w:rsid w:val="00647514"/>
    <w:rsid w:val="00670161"/>
    <w:rsid w:val="00677451"/>
    <w:rsid w:val="0068167C"/>
    <w:rsid w:val="00692156"/>
    <w:rsid w:val="00702588"/>
    <w:rsid w:val="007240D3"/>
    <w:rsid w:val="007418CA"/>
    <w:rsid w:val="007B0330"/>
    <w:rsid w:val="00810E3D"/>
    <w:rsid w:val="00875CD5"/>
    <w:rsid w:val="008C2A34"/>
    <w:rsid w:val="00927E46"/>
    <w:rsid w:val="00980E7E"/>
    <w:rsid w:val="00990453"/>
    <w:rsid w:val="00992982"/>
    <w:rsid w:val="0099577D"/>
    <w:rsid w:val="009B2428"/>
    <w:rsid w:val="009C643A"/>
    <w:rsid w:val="009E083C"/>
    <w:rsid w:val="00A56F25"/>
    <w:rsid w:val="00AF0E09"/>
    <w:rsid w:val="00B5555F"/>
    <w:rsid w:val="00B74385"/>
    <w:rsid w:val="00BD403B"/>
    <w:rsid w:val="00BE529C"/>
    <w:rsid w:val="00C20A2E"/>
    <w:rsid w:val="00C229FC"/>
    <w:rsid w:val="00C2447C"/>
    <w:rsid w:val="00C448CD"/>
    <w:rsid w:val="00C562E5"/>
    <w:rsid w:val="00CB6CEC"/>
    <w:rsid w:val="00CC613C"/>
    <w:rsid w:val="00D140ED"/>
    <w:rsid w:val="00D23892"/>
    <w:rsid w:val="00D8628B"/>
    <w:rsid w:val="00DC117B"/>
    <w:rsid w:val="00DE45CC"/>
    <w:rsid w:val="00E21C47"/>
    <w:rsid w:val="00E511B7"/>
    <w:rsid w:val="00E53165"/>
    <w:rsid w:val="00E61E94"/>
    <w:rsid w:val="00EE39D0"/>
    <w:rsid w:val="00F132CD"/>
    <w:rsid w:val="00F974A1"/>
    <w:rsid w:val="00FB27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58A2D02-B348-4EB6-A67A-47085E55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7754E"/>
    <w:pPr>
      <w:keepNext/>
      <w:spacing w:after="0" w:line="240" w:lineRule="auto"/>
      <w:jc w:val="center"/>
      <w:outlineLvl w:val="0"/>
    </w:pPr>
    <w:rPr>
      <w:rFonts w:ascii="Times New Roman" w:eastAsia="Times New Roman" w:hAnsi="Times New Roman" w:cs="Times New Roman"/>
      <w:b/>
      <w:bCs/>
      <w:sz w:val="28"/>
      <w:szCs w:val="20"/>
    </w:rPr>
  </w:style>
  <w:style w:type="paragraph" w:styleId="3">
    <w:name w:val="heading 3"/>
    <w:basedOn w:val="a"/>
    <w:next w:val="a"/>
    <w:link w:val="30"/>
    <w:uiPriority w:val="9"/>
    <w:qFormat/>
    <w:rsid w:val="0017754E"/>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27E4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27E46"/>
    <w:rPr>
      <w:rFonts w:ascii="Tahoma" w:hAnsi="Tahoma" w:cs="Tahoma"/>
      <w:sz w:val="16"/>
      <w:szCs w:val="16"/>
    </w:rPr>
  </w:style>
  <w:style w:type="character" w:customStyle="1" w:styleId="10">
    <w:name w:val="Заголовок 1 Знак"/>
    <w:basedOn w:val="a0"/>
    <w:link w:val="1"/>
    <w:rsid w:val="0017754E"/>
    <w:rPr>
      <w:rFonts w:ascii="Times New Roman" w:eastAsia="Times New Roman" w:hAnsi="Times New Roman" w:cs="Times New Roman"/>
      <w:b/>
      <w:bCs/>
      <w:sz w:val="28"/>
      <w:szCs w:val="20"/>
      <w:lang w:eastAsia="ru-RU"/>
    </w:rPr>
  </w:style>
  <w:style w:type="character" w:customStyle="1" w:styleId="30">
    <w:name w:val="Заголовок 3 Знак"/>
    <w:basedOn w:val="a0"/>
    <w:link w:val="3"/>
    <w:uiPriority w:val="9"/>
    <w:rsid w:val="0017754E"/>
    <w:rPr>
      <w:rFonts w:ascii="Cambria" w:eastAsia="Times New Roman" w:hAnsi="Cambria" w:cs="Times New Roman"/>
      <w:b/>
      <w:bCs/>
      <w:sz w:val="26"/>
      <w:szCs w:val="26"/>
      <w:lang w:eastAsia="ru-RU"/>
    </w:rPr>
  </w:style>
  <w:style w:type="paragraph" w:styleId="a5">
    <w:name w:val="header"/>
    <w:basedOn w:val="a"/>
    <w:link w:val="a6"/>
    <w:rsid w:val="0017754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rsid w:val="0017754E"/>
    <w:rPr>
      <w:rFonts w:ascii="Times New Roman" w:eastAsia="Times New Roman" w:hAnsi="Times New Roman" w:cs="Times New Roman"/>
      <w:sz w:val="24"/>
      <w:szCs w:val="24"/>
      <w:lang w:eastAsia="ru-RU"/>
    </w:rPr>
  </w:style>
  <w:style w:type="paragraph" w:styleId="a7">
    <w:name w:val="footer"/>
    <w:basedOn w:val="a"/>
    <w:link w:val="a8"/>
    <w:uiPriority w:val="99"/>
    <w:rsid w:val="0017754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17754E"/>
    <w:rPr>
      <w:rFonts w:ascii="Times New Roman" w:eastAsia="Times New Roman" w:hAnsi="Times New Roman" w:cs="Times New Roman"/>
      <w:sz w:val="24"/>
      <w:szCs w:val="24"/>
    </w:rPr>
  </w:style>
  <w:style w:type="paragraph" w:styleId="31">
    <w:name w:val="Body Text 3"/>
    <w:basedOn w:val="a"/>
    <w:link w:val="32"/>
    <w:rsid w:val="0017754E"/>
    <w:pPr>
      <w:spacing w:after="0" w:line="240" w:lineRule="auto"/>
      <w:jc w:val="both"/>
    </w:pPr>
    <w:rPr>
      <w:rFonts w:ascii="Times New Roman" w:eastAsia="Times New Roman" w:hAnsi="Times New Roman" w:cs="Times New Roman"/>
      <w:sz w:val="28"/>
      <w:szCs w:val="28"/>
    </w:rPr>
  </w:style>
  <w:style w:type="character" w:customStyle="1" w:styleId="32">
    <w:name w:val="Основной текст 3 Знак"/>
    <w:basedOn w:val="a0"/>
    <w:link w:val="31"/>
    <w:rsid w:val="0017754E"/>
    <w:rPr>
      <w:rFonts w:ascii="Times New Roman" w:eastAsia="Times New Roman" w:hAnsi="Times New Roman" w:cs="Times New Roman"/>
      <w:sz w:val="28"/>
      <w:szCs w:val="28"/>
      <w:lang w:eastAsia="ru-RU"/>
    </w:rPr>
  </w:style>
  <w:style w:type="paragraph" w:styleId="2">
    <w:name w:val="Body Text Indent 2"/>
    <w:basedOn w:val="a"/>
    <w:link w:val="20"/>
    <w:rsid w:val="0017754E"/>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17754E"/>
    <w:rPr>
      <w:rFonts w:ascii="Times New Roman" w:eastAsia="Times New Roman" w:hAnsi="Times New Roman" w:cs="Times New Roman"/>
      <w:sz w:val="24"/>
      <w:szCs w:val="24"/>
    </w:rPr>
  </w:style>
  <w:style w:type="paragraph" w:styleId="33">
    <w:name w:val="Body Text Indent 3"/>
    <w:basedOn w:val="a"/>
    <w:link w:val="34"/>
    <w:rsid w:val="0017754E"/>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17754E"/>
    <w:rPr>
      <w:rFonts w:ascii="Times New Roman" w:eastAsia="Times New Roman" w:hAnsi="Times New Roman" w:cs="Times New Roman"/>
      <w:sz w:val="16"/>
      <w:szCs w:val="16"/>
      <w:lang w:eastAsia="ru-RU"/>
    </w:rPr>
  </w:style>
  <w:style w:type="table" w:styleId="a9">
    <w:name w:val="Table Grid"/>
    <w:basedOn w:val="a1"/>
    <w:rsid w:val="001775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17754E"/>
  </w:style>
  <w:style w:type="paragraph" w:customStyle="1" w:styleId="ab">
    <w:name w:val="Таблицы (моноширинный)"/>
    <w:basedOn w:val="a"/>
    <w:next w:val="a"/>
    <w:uiPriority w:val="99"/>
    <w:rsid w:val="0017754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c">
    <w:name w:val="Hyperlink"/>
    <w:rsid w:val="0017754E"/>
    <w:rPr>
      <w:color w:val="0000FF"/>
      <w:u w:val="single"/>
    </w:rPr>
  </w:style>
  <w:style w:type="character" w:styleId="ad">
    <w:name w:val="FollowedHyperlink"/>
    <w:rsid w:val="0017754E"/>
    <w:rPr>
      <w:color w:val="800080"/>
      <w:u w:val="single"/>
    </w:rPr>
  </w:style>
  <w:style w:type="paragraph" w:styleId="ae">
    <w:name w:val="No Spacing"/>
    <w:uiPriority w:val="1"/>
    <w:qFormat/>
    <w:rsid w:val="0017754E"/>
    <w:pPr>
      <w:spacing w:after="0" w:line="240" w:lineRule="auto"/>
    </w:pPr>
    <w:rPr>
      <w:rFonts w:ascii="Times New Roman" w:eastAsia="Times New Roman" w:hAnsi="Times New Roman" w:cs="Times New Roman"/>
      <w:sz w:val="24"/>
      <w:szCs w:val="24"/>
    </w:rPr>
  </w:style>
  <w:style w:type="character" w:customStyle="1" w:styleId="35">
    <w:name w:val="Заголовок №3_"/>
    <w:link w:val="36"/>
    <w:rsid w:val="0017754E"/>
    <w:rPr>
      <w:sz w:val="26"/>
      <w:szCs w:val="26"/>
      <w:shd w:val="clear" w:color="auto" w:fill="FFFFFF"/>
    </w:rPr>
  </w:style>
  <w:style w:type="paragraph" w:customStyle="1" w:styleId="36">
    <w:name w:val="Заголовок №3"/>
    <w:basedOn w:val="a"/>
    <w:link w:val="35"/>
    <w:rsid w:val="0017754E"/>
    <w:pPr>
      <w:shd w:val="clear" w:color="auto" w:fill="FFFFFF"/>
      <w:spacing w:before="240" w:after="0" w:line="326" w:lineRule="exact"/>
      <w:outlineLvl w:val="2"/>
    </w:pPr>
    <w:rPr>
      <w:sz w:val="26"/>
      <w:szCs w:val="26"/>
    </w:rPr>
  </w:style>
  <w:style w:type="character" w:customStyle="1" w:styleId="af">
    <w:name w:val="Основной текст_"/>
    <w:link w:val="11"/>
    <w:rsid w:val="0017754E"/>
    <w:rPr>
      <w:sz w:val="26"/>
      <w:szCs w:val="26"/>
      <w:shd w:val="clear" w:color="auto" w:fill="FFFFFF"/>
    </w:rPr>
  </w:style>
  <w:style w:type="character" w:customStyle="1" w:styleId="37">
    <w:name w:val="Основной текст (3)_"/>
    <w:link w:val="38"/>
    <w:rsid w:val="0017754E"/>
    <w:rPr>
      <w:sz w:val="27"/>
      <w:szCs w:val="27"/>
      <w:shd w:val="clear" w:color="auto" w:fill="FFFFFF"/>
    </w:rPr>
  </w:style>
  <w:style w:type="character" w:customStyle="1" w:styleId="21">
    <w:name w:val="Заголовок №2_"/>
    <w:link w:val="22"/>
    <w:rsid w:val="0017754E"/>
    <w:rPr>
      <w:sz w:val="26"/>
      <w:szCs w:val="26"/>
      <w:shd w:val="clear" w:color="auto" w:fill="FFFFFF"/>
    </w:rPr>
  </w:style>
  <w:style w:type="paragraph" w:customStyle="1" w:styleId="11">
    <w:name w:val="Основной текст1"/>
    <w:basedOn w:val="a"/>
    <w:link w:val="af"/>
    <w:rsid w:val="0017754E"/>
    <w:pPr>
      <w:shd w:val="clear" w:color="auto" w:fill="FFFFFF"/>
      <w:spacing w:before="240" w:after="0" w:line="322" w:lineRule="exact"/>
      <w:ind w:hanging="700"/>
      <w:jc w:val="both"/>
    </w:pPr>
    <w:rPr>
      <w:sz w:val="26"/>
      <w:szCs w:val="26"/>
    </w:rPr>
  </w:style>
  <w:style w:type="paragraph" w:customStyle="1" w:styleId="38">
    <w:name w:val="Основной текст (3)"/>
    <w:basedOn w:val="a"/>
    <w:link w:val="37"/>
    <w:rsid w:val="0017754E"/>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7754E"/>
    <w:pPr>
      <w:shd w:val="clear" w:color="auto" w:fill="FFFFFF"/>
      <w:spacing w:before="300" w:after="180" w:line="0" w:lineRule="atLeast"/>
      <w:outlineLvl w:val="1"/>
    </w:pPr>
    <w:rPr>
      <w:sz w:val="26"/>
      <w:szCs w:val="26"/>
    </w:rPr>
  </w:style>
  <w:style w:type="character" w:styleId="af0">
    <w:name w:val="Subtle Emphasis"/>
    <w:uiPriority w:val="19"/>
    <w:qFormat/>
    <w:rsid w:val="0017754E"/>
    <w:rPr>
      <w:i/>
      <w:iCs/>
      <w:color w:val="808080"/>
    </w:rPr>
  </w:style>
  <w:style w:type="character" w:customStyle="1" w:styleId="af1">
    <w:name w:val="Гипертекстовая ссылка"/>
    <w:uiPriority w:val="99"/>
    <w:rsid w:val="0017754E"/>
    <w:rPr>
      <w:b/>
      <w:bCs/>
      <w:color w:val="106BBE"/>
      <w:sz w:val="26"/>
      <w:szCs w:val="26"/>
    </w:rPr>
  </w:style>
  <w:style w:type="paragraph" w:customStyle="1" w:styleId="af2">
    <w:name w:val="Комментарий"/>
    <w:basedOn w:val="a"/>
    <w:next w:val="a"/>
    <w:uiPriority w:val="99"/>
    <w:rsid w:val="0017754E"/>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3">
    <w:name w:val="Нормальный (таблица)"/>
    <w:basedOn w:val="a"/>
    <w:next w:val="a"/>
    <w:uiPriority w:val="99"/>
    <w:rsid w:val="0017754E"/>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4">
    <w:name w:val="Цветовое выделение"/>
    <w:uiPriority w:val="99"/>
    <w:rsid w:val="0017754E"/>
    <w:rPr>
      <w:b/>
      <w:bCs/>
      <w:color w:val="26282F"/>
      <w:sz w:val="26"/>
      <w:szCs w:val="26"/>
    </w:rPr>
  </w:style>
  <w:style w:type="paragraph" w:customStyle="1" w:styleId="af5">
    <w:name w:val="Прижатый влево"/>
    <w:basedOn w:val="a"/>
    <w:next w:val="a"/>
    <w:uiPriority w:val="99"/>
    <w:rsid w:val="0017754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6">
    <w:name w:val="Не вступил в силу"/>
    <w:uiPriority w:val="99"/>
    <w:rsid w:val="0017754E"/>
    <w:rPr>
      <w:b w:val="0"/>
      <w:bCs w:val="0"/>
      <w:color w:val="000000"/>
      <w:sz w:val="26"/>
      <w:szCs w:val="26"/>
      <w:shd w:val="clear" w:color="auto" w:fill="D8EDE8"/>
    </w:rPr>
  </w:style>
  <w:style w:type="paragraph" w:styleId="af7">
    <w:name w:val="Subtitle"/>
    <w:basedOn w:val="a"/>
    <w:next w:val="a"/>
    <w:link w:val="af8"/>
    <w:uiPriority w:val="11"/>
    <w:qFormat/>
    <w:rsid w:val="0017754E"/>
    <w:pPr>
      <w:spacing w:after="60" w:line="240" w:lineRule="auto"/>
      <w:jc w:val="center"/>
      <w:outlineLvl w:val="1"/>
    </w:pPr>
    <w:rPr>
      <w:rFonts w:ascii="Cambria" w:eastAsia="Times New Roman" w:hAnsi="Cambria" w:cs="Times New Roman"/>
      <w:sz w:val="24"/>
      <w:szCs w:val="24"/>
    </w:rPr>
  </w:style>
  <w:style w:type="character" w:customStyle="1" w:styleId="af8">
    <w:name w:val="Подзаголовок Знак"/>
    <w:basedOn w:val="a0"/>
    <w:link w:val="af7"/>
    <w:uiPriority w:val="11"/>
    <w:rsid w:val="0017754E"/>
    <w:rPr>
      <w:rFonts w:ascii="Cambria" w:eastAsia="Times New Roman" w:hAnsi="Cambria" w:cs="Times New Roman"/>
      <w:sz w:val="24"/>
      <w:szCs w:val="24"/>
    </w:rPr>
  </w:style>
  <w:style w:type="paragraph" w:styleId="af9">
    <w:name w:val="List Paragraph"/>
    <w:basedOn w:val="a"/>
    <w:uiPriority w:val="34"/>
    <w:qFormat/>
    <w:rsid w:val="0017754E"/>
    <w:pPr>
      <w:spacing w:after="0" w:line="240" w:lineRule="auto"/>
      <w:ind w:left="708"/>
    </w:pPr>
    <w:rPr>
      <w:rFonts w:ascii="Times New Roman" w:eastAsia="Times New Roman" w:hAnsi="Times New Roman" w:cs="Times New Roman"/>
      <w:sz w:val="24"/>
      <w:szCs w:val="24"/>
    </w:rPr>
  </w:style>
  <w:style w:type="character" w:customStyle="1" w:styleId="CourierNew95pt">
    <w:name w:val="Основной текст + Courier New;9;5 pt"/>
    <w:rsid w:val="0017754E"/>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unhideWhenUsed/>
    <w:rsid w:val="0017754E"/>
    <w:pPr>
      <w:spacing w:after="120" w:line="240" w:lineRule="auto"/>
      <w:ind w:left="283"/>
    </w:pPr>
    <w:rPr>
      <w:rFonts w:ascii="Times New Roman" w:eastAsia="Times New Roman" w:hAnsi="Times New Roman" w:cs="Times New Roman"/>
      <w:sz w:val="24"/>
      <w:szCs w:val="24"/>
    </w:rPr>
  </w:style>
  <w:style w:type="character" w:customStyle="1" w:styleId="afb">
    <w:name w:val="Основной текст с отступом Знак"/>
    <w:basedOn w:val="a0"/>
    <w:link w:val="afa"/>
    <w:uiPriority w:val="99"/>
    <w:rsid w:val="0017754E"/>
    <w:rPr>
      <w:rFonts w:ascii="Times New Roman" w:eastAsia="Times New Roman" w:hAnsi="Times New Roman" w:cs="Times New Roman"/>
      <w:sz w:val="24"/>
      <w:szCs w:val="24"/>
    </w:rPr>
  </w:style>
  <w:style w:type="paragraph" w:styleId="39">
    <w:name w:val="List 3"/>
    <w:basedOn w:val="a"/>
    <w:rsid w:val="0017754E"/>
    <w:pPr>
      <w:spacing w:after="0" w:line="240" w:lineRule="auto"/>
      <w:ind w:left="849" w:hanging="283"/>
    </w:pPr>
    <w:rPr>
      <w:rFonts w:ascii="Times New Roman" w:eastAsia="Times New Roman" w:hAnsi="Times New Roman" w:cs="Times New Roman"/>
      <w:sz w:val="24"/>
      <w:szCs w:val="24"/>
    </w:rPr>
  </w:style>
  <w:style w:type="paragraph" w:styleId="afc">
    <w:name w:val="List"/>
    <w:basedOn w:val="a"/>
    <w:rsid w:val="0017754E"/>
    <w:pPr>
      <w:spacing w:after="0" w:line="240" w:lineRule="auto"/>
      <w:ind w:left="283" w:hanging="283"/>
    </w:pPr>
    <w:rPr>
      <w:rFonts w:ascii="Times New Roman" w:eastAsia="Times New Roman" w:hAnsi="Times New Roman" w:cs="Times New Roman"/>
      <w:sz w:val="24"/>
      <w:szCs w:val="24"/>
    </w:rPr>
  </w:style>
  <w:style w:type="paragraph" w:styleId="23">
    <w:name w:val="List 2"/>
    <w:basedOn w:val="a"/>
    <w:rsid w:val="0017754E"/>
    <w:pPr>
      <w:spacing w:after="0" w:line="240" w:lineRule="auto"/>
      <w:ind w:left="566" w:hanging="283"/>
    </w:pPr>
    <w:rPr>
      <w:rFonts w:ascii="Times New Roman" w:eastAsia="Times New Roman" w:hAnsi="Times New Roman" w:cs="Times New Roman"/>
      <w:sz w:val="24"/>
      <w:szCs w:val="24"/>
    </w:rPr>
  </w:style>
  <w:style w:type="paragraph" w:styleId="afd">
    <w:name w:val="Plain Text"/>
    <w:basedOn w:val="a"/>
    <w:link w:val="afe"/>
    <w:rsid w:val="0017754E"/>
    <w:pPr>
      <w:spacing w:after="0" w:line="240" w:lineRule="auto"/>
    </w:pPr>
    <w:rPr>
      <w:rFonts w:ascii="Courier New" w:eastAsia="Times New Roman" w:hAnsi="Courier New" w:cs="Times New Roman"/>
      <w:sz w:val="20"/>
      <w:szCs w:val="20"/>
    </w:rPr>
  </w:style>
  <w:style w:type="character" w:customStyle="1" w:styleId="afe">
    <w:name w:val="Текст Знак"/>
    <w:basedOn w:val="a0"/>
    <w:link w:val="afd"/>
    <w:rsid w:val="0017754E"/>
    <w:rPr>
      <w:rFonts w:ascii="Courier New" w:eastAsia="Times New Roman" w:hAnsi="Courier New" w:cs="Times New Roman"/>
      <w:sz w:val="20"/>
      <w:szCs w:val="20"/>
    </w:rPr>
  </w:style>
  <w:style w:type="paragraph" w:styleId="5">
    <w:name w:val="List 5"/>
    <w:basedOn w:val="a"/>
    <w:rsid w:val="0017754E"/>
    <w:pPr>
      <w:spacing w:after="0" w:line="240" w:lineRule="auto"/>
      <w:ind w:left="1415" w:hanging="283"/>
    </w:pPr>
    <w:rPr>
      <w:rFonts w:ascii="Times New Roman" w:eastAsia="Times New Roman" w:hAnsi="Times New Roman" w:cs="Times New Roman"/>
      <w:sz w:val="24"/>
      <w:szCs w:val="24"/>
    </w:rPr>
  </w:style>
  <w:style w:type="paragraph" w:customStyle="1" w:styleId="12">
    <w:name w:val="Цитата1"/>
    <w:basedOn w:val="a"/>
    <w:rsid w:val="0017754E"/>
    <w:pPr>
      <w:widowControl w:val="0"/>
      <w:shd w:val="clear" w:color="auto" w:fill="FFFFFF"/>
      <w:spacing w:after="0" w:line="240" w:lineRule="auto"/>
      <w:ind w:left="1075" w:right="922"/>
      <w:jc w:val="center"/>
    </w:pPr>
    <w:rPr>
      <w:rFonts w:ascii="Times New Roman" w:eastAsia="Times New Roman" w:hAnsi="Times New Roman" w:cs="Times New Roman"/>
      <w:b/>
      <w:sz w:val="28"/>
      <w:szCs w:val="20"/>
    </w:rPr>
  </w:style>
  <w:style w:type="paragraph" w:styleId="4">
    <w:name w:val="List 4"/>
    <w:basedOn w:val="a"/>
    <w:uiPriority w:val="99"/>
    <w:semiHidden/>
    <w:unhideWhenUsed/>
    <w:rsid w:val="0017754E"/>
    <w:pPr>
      <w:spacing w:after="0" w:line="240" w:lineRule="auto"/>
      <w:ind w:left="1132" w:hanging="283"/>
      <w:contextualSpacing/>
    </w:pPr>
    <w:rPr>
      <w:rFonts w:ascii="Times New Roman" w:eastAsia="Times New Roman" w:hAnsi="Times New Roman" w:cs="Times New Roman"/>
      <w:sz w:val="24"/>
      <w:szCs w:val="24"/>
    </w:rPr>
  </w:style>
  <w:style w:type="paragraph" w:styleId="3a">
    <w:name w:val="List Continue 3"/>
    <w:basedOn w:val="a"/>
    <w:uiPriority w:val="99"/>
    <w:unhideWhenUsed/>
    <w:rsid w:val="0017754E"/>
    <w:pPr>
      <w:spacing w:after="120" w:line="240" w:lineRule="auto"/>
      <w:ind w:left="849"/>
      <w:contextualSpacing/>
    </w:pPr>
    <w:rPr>
      <w:rFonts w:ascii="Times New Roman" w:eastAsia="Times New Roman" w:hAnsi="Times New Roman" w:cs="Times New Roman"/>
      <w:sz w:val="24"/>
      <w:szCs w:val="24"/>
    </w:rPr>
  </w:style>
  <w:style w:type="paragraph" w:styleId="aff">
    <w:name w:val="footnote text"/>
    <w:basedOn w:val="a"/>
    <w:link w:val="aff0"/>
    <w:uiPriority w:val="99"/>
    <w:semiHidden/>
    <w:unhideWhenUsed/>
    <w:rsid w:val="0017754E"/>
    <w:pPr>
      <w:spacing w:after="0" w:line="240" w:lineRule="auto"/>
    </w:pPr>
    <w:rPr>
      <w:rFonts w:ascii="Times New Roman" w:eastAsia="Times New Roman" w:hAnsi="Times New Roman" w:cs="Times New Roman"/>
      <w:sz w:val="20"/>
      <w:szCs w:val="20"/>
    </w:rPr>
  </w:style>
  <w:style w:type="character" w:customStyle="1" w:styleId="aff0">
    <w:name w:val="Текст сноски Знак"/>
    <w:basedOn w:val="a0"/>
    <w:link w:val="aff"/>
    <w:uiPriority w:val="99"/>
    <w:semiHidden/>
    <w:rsid w:val="0017754E"/>
    <w:rPr>
      <w:rFonts w:ascii="Times New Roman" w:eastAsia="Times New Roman" w:hAnsi="Times New Roman" w:cs="Times New Roman"/>
      <w:sz w:val="20"/>
      <w:szCs w:val="20"/>
      <w:lang w:eastAsia="ru-RU"/>
    </w:rPr>
  </w:style>
  <w:style w:type="character" w:styleId="aff1">
    <w:name w:val="footnote reference"/>
    <w:uiPriority w:val="99"/>
    <w:semiHidden/>
    <w:unhideWhenUsed/>
    <w:rsid w:val="0017754E"/>
    <w:rPr>
      <w:vertAlign w:val="superscript"/>
    </w:rPr>
  </w:style>
  <w:style w:type="paragraph" w:customStyle="1" w:styleId="310">
    <w:name w:val="Основной текст с отступом 31"/>
    <w:basedOn w:val="a"/>
    <w:rsid w:val="0017754E"/>
    <w:pPr>
      <w:widowControl w:val="0"/>
      <w:suppressAutoHyphens/>
      <w:autoSpaceDE w:val="0"/>
      <w:spacing w:after="0" w:line="240" w:lineRule="auto"/>
      <w:ind w:firstLine="550"/>
      <w:jc w:val="both"/>
    </w:pPr>
    <w:rPr>
      <w:rFonts w:ascii="Arial" w:eastAsia="SimSun" w:hAnsi="Arial" w:cs="Mangal"/>
      <w:kern w:val="1"/>
      <w:sz w:val="28"/>
      <w:szCs w:val="24"/>
      <w:lang w:eastAsia="hi-IN" w:bidi="hi-IN"/>
    </w:rPr>
  </w:style>
  <w:style w:type="paragraph" w:customStyle="1" w:styleId="aff2">
    <w:name w:val="Заголовок"/>
    <w:basedOn w:val="a"/>
    <w:next w:val="aff3"/>
    <w:rsid w:val="0017754E"/>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17754E"/>
    <w:pPr>
      <w:spacing w:after="120" w:line="240" w:lineRule="auto"/>
    </w:pPr>
    <w:rPr>
      <w:rFonts w:ascii="Times New Roman" w:eastAsia="Times New Roman" w:hAnsi="Times New Roman" w:cs="Times New Roman"/>
      <w:sz w:val="24"/>
      <w:szCs w:val="24"/>
    </w:rPr>
  </w:style>
  <w:style w:type="character" w:customStyle="1" w:styleId="aff4">
    <w:name w:val="Основной текст Знак"/>
    <w:basedOn w:val="a0"/>
    <w:link w:val="aff3"/>
    <w:uiPriority w:val="99"/>
    <w:semiHidden/>
    <w:rsid w:val="0017754E"/>
    <w:rPr>
      <w:rFonts w:ascii="Times New Roman" w:eastAsia="Times New Roman" w:hAnsi="Times New Roman" w:cs="Times New Roman"/>
      <w:sz w:val="24"/>
      <w:szCs w:val="24"/>
      <w:lang w:eastAsia="ru-RU"/>
    </w:rPr>
  </w:style>
  <w:style w:type="paragraph" w:customStyle="1" w:styleId="ConsPlusNormal">
    <w:name w:val="ConsPlusNormal"/>
    <w:rsid w:val="0017754E"/>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5">
    <w:name w:val="Знак Знак Знак Знак Знак Знак Знак"/>
    <w:basedOn w:val="a"/>
    <w:rsid w:val="0017754E"/>
    <w:pPr>
      <w:widowControl w:val="0"/>
      <w:suppressAutoHyphens/>
      <w:spacing w:after="160" w:line="240" w:lineRule="exact"/>
    </w:pPr>
    <w:rPr>
      <w:rFonts w:ascii="Verdana" w:eastAsia="Lucida Sans Unicode" w:hAnsi="Verdana" w:cs="Times New Roman"/>
      <w:kern w:val="2"/>
      <w:sz w:val="20"/>
      <w:szCs w:val="20"/>
      <w:lang w:val="en-US"/>
    </w:rPr>
  </w:style>
  <w:style w:type="paragraph" w:styleId="aff6">
    <w:name w:val="Normal (Web)"/>
    <w:basedOn w:val="a"/>
    <w:uiPriority w:val="99"/>
    <w:unhideWhenUsed/>
    <w:rsid w:val="001775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17754E"/>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ff7">
    <w:name w:val="endnote text"/>
    <w:basedOn w:val="a"/>
    <w:link w:val="aff8"/>
    <w:uiPriority w:val="99"/>
    <w:semiHidden/>
    <w:unhideWhenUsed/>
    <w:rsid w:val="0017754E"/>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0"/>
    <w:link w:val="aff7"/>
    <w:uiPriority w:val="99"/>
    <w:semiHidden/>
    <w:rsid w:val="0017754E"/>
    <w:rPr>
      <w:rFonts w:ascii="Times New Roman" w:eastAsia="Times New Roman" w:hAnsi="Times New Roman" w:cs="Times New Roman"/>
      <w:sz w:val="20"/>
      <w:szCs w:val="20"/>
      <w:lang w:eastAsia="ru-RU"/>
    </w:rPr>
  </w:style>
  <w:style w:type="character" w:styleId="aff9">
    <w:name w:val="endnote reference"/>
    <w:basedOn w:val="a0"/>
    <w:uiPriority w:val="99"/>
    <w:semiHidden/>
    <w:unhideWhenUsed/>
    <w:rsid w:val="0017754E"/>
    <w:rPr>
      <w:vertAlign w:val="superscript"/>
    </w:rPr>
  </w:style>
  <w:style w:type="paragraph" w:styleId="affa">
    <w:name w:val="Document Map"/>
    <w:basedOn w:val="a"/>
    <w:link w:val="affb"/>
    <w:uiPriority w:val="99"/>
    <w:semiHidden/>
    <w:unhideWhenUsed/>
    <w:rsid w:val="0017754E"/>
    <w:pPr>
      <w:spacing w:after="0" w:line="240" w:lineRule="auto"/>
    </w:pPr>
    <w:rPr>
      <w:rFonts w:ascii="Tahoma" w:eastAsia="Times New Roman" w:hAnsi="Tahoma" w:cs="Tahoma"/>
      <w:sz w:val="16"/>
      <w:szCs w:val="16"/>
    </w:rPr>
  </w:style>
  <w:style w:type="character" w:customStyle="1" w:styleId="affb">
    <w:name w:val="Схема документа Знак"/>
    <w:basedOn w:val="a0"/>
    <w:link w:val="affa"/>
    <w:uiPriority w:val="99"/>
    <w:semiHidden/>
    <w:rsid w:val="0017754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consultantplus://offline/ref=A0824C1AF8B37278A7BACFE1BFEE0EDE3FBACC25D9CE7D5A87502C327343B33E27AE833057B04075kFn2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4150B37408F9483D6C446C4524D4A2C3F20920E56AF28B4CE8A8BD3EE5FA68A5B78A6C4D0E7C9732t4qAO"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C65C5132209E3468D907F60D10B2B28" ma:contentTypeVersion="0" ma:contentTypeDescription="Создание документа." ma:contentTypeScope="" ma:versionID="ec13a5e1b23d64b54be325e655490791">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183D2-E662-4754-9286-DE08CB155295}">
  <ds:schemaRefs>
    <ds:schemaRef ds:uri="http://schemas.microsoft.com/sharepoint/v3/contenttype/forms"/>
  </ds:schemaRefs>
</ds:datastoreItem>
</file>

<file path=customXml/itemProps2.xml><?xml version="1.0" encoding="utf-8"?>
<ds:datastoreItem xmlns:ds="http://schemas.openxmlformats.org/officeDocument/2006/customXml" ds:itemID="{909D3AB0-E137-49E8-B1D7-B650F0A674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06AAE0-A6E0-4DCD-AF5F-9FA704394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9034</Words>
  <Characters>51495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Школа</cp:lastModifiedBy>
  <cp:revision>2</cp:revision>
  <cp:lastPrinted>2018-11-23T08:42:00Z</cp:lastPrinted>
  <dcterms:created xsi:type="dcterms:W3CDTF">2021-02-15T09:43:00Z</dcterms:created>
  <dcterms:modified xsi:type="dcterms:W3CDTF">2021-02-15T09:43:00Z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0x0101006C65C5132209E3468D907F60D10B2B28</vt:lpwstr>
  </property>
</Properties>
</file>