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074E" w:rsidRDefault="007D5FCF" w:rsidP="00625340">
      <w:pPr>
        <w:tabs>
          <w:tab w:val="left" w:pos="6200"/>
        </w:tabs>
        <w:spacing w:line="240" w:lineRule="auto"/>
        <w:contextualSpacing/>
        <w:jc w:val="both"/>
        <w:rPr>
          <w:rFonts w:ascii="Times New Roman" w:hAnsi="Times New Roman"/>
          <w:b/>
        </w:rPr>
      </w:pPr>
      <w:r w:rsidRPr="007D5FCF">
        <w:rPr>
          <w:rFonts w:ascii="Times New Roman" w:hAnsi="Times New Roman"/>
          <w:b/>
          <w:noProof/>
          <w:lang w:eastAsia="ru-RU"/>
        </w:rPr>
        <w:drawing>
          <wp:inline distT="0" distB="0" distL="0" distR="0">
            <wp:extent cx="6120130" cy="8655789"/>
            <wp:effectExtent l="0" t="0" r="0" b="0"/>
            <wp:docPr id="11" name="Рисунок 11" descr="C:\Users\Школа\Pictures\MP Navigator EX\2023_06_19\О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Pictures\MP Navigator EX\2023_06_19\ООП.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8655789"/>
                    </a:xfrm>
                    <a:prstGeom prst="rect">
                      <a:avLst/>
                    </a:prstGeom>
                    <a:noFill/>
                    <a:ln>
                      <a:noFill/>
                    </a:ln>
                  </pic:spPr>
                </pic:pic>
              </a:graphicData>
            </a:graphic>
          </wp:inline>
        </w:drawing>
      </w:r>
      <w:bookmarkStart w:id="0" w:name="_GoBack"/>
      <w:bookmarkEnd w:id="0"/>
    </w:p>
    <w:p w:rsidR="0069074E" w:rsidRDefault="0069074E" w:rsidP="00625340">
      <w:pPr>
        <w:tabs>
          <w:tab w:val="left" w:pos="6200"/>
        </w:tabs>
        <w:spacing w:line="240" w:lineRule="auto"/>
        <w:contextualSpacing/>
        <w:jc w:val="both"/>
        <w:rPr>
          <w:rFonts w:ascii="Times New Roman" w:hAnsi="Times New Roman"/>
          <w:b/>
        </w:rPr>
      </w:pPr>
    </w:p>
    <w:p w:rsidR="0036280D" w:rsidRDefault="0036280D" w:rsidP="00625340">
      <w:pPr>
        <w:tabs>
          <w:tab w:val="left" w:pos="6200"/>
        </w:tabs>
        <w:spacing w:line="240" w:lineRule="auto"/>
        <w:contextualSpacing/>
        <w:jc w:val="both"/>
        <w:rPr>
          <w:rFonts w:ascii="Times New Roman" w:hAnsi="Times New Roman"/>
          <w:b/>
        </w:rPr>
      </w:pPr>
    </w:p>
    <w:p w:rsidR="00BD21F8" w:rsidRDefault="00BD21F8" w:rsidP="0036280D">
      <w:pPr>
        <w:tabs>
          <w:tab w:val="left" w:pos="6200"/>
        </w:tabs>
        <w:spacing w:line="240" w:lineRule="auto"/>
        <w:contextualSpacing/>
        <w:jc w:val="both"/>
        <w:rPr>
          <w:rFonts w:ascii="Times New Roman" w:hAnsi="Times New Roman"/>
          <w:b/>
        </w:rPr>
      </w:pPr>
    </w:p>
    <w:p w:rsidR="00625340" w:rsidRPr="000E4D9A" w:rsidRDefault="00625340" w:rsidP="00625340">
      <w:pPr>
        <w:tabs>
          <w:tab w:val="left" w:pos="6200"/>
        </w:tabs>
        <w:spacing w:line="240" w:lineRule="auto"/>
        <w:contextualSpacing/>
      </w:pPr>
      <w:r w:rsidRPr="000E4D9A">
        <w:rPr>
          <w:rFonts w:ascii="Times New Roman" w:hAnsi="Times New Roman"/>
          <w:b/>
        </w:rPr>
        <w:t>ВВЕДЕНИЕ</w:t>
      </w:r>
    </w:p>
    <w:p w:rsidR="00625340" w:rsidRPr="000E4D9A" w:rsidRDefault="00625340" w:rsidP="00625340">
      <w:pPr>
        <w:pStyle w:val="a7"/>
        <w:ind w:firstLine="709"/>
        <w:contextualSpacing/>
        <w:jc w:val="both"/>
        <w:rPr>
          <w:rFonts w:ascii="Times New Roman" w:hAnsi="Times New Roman"/>
        </w:rPr>
      </w:pPr>
    </w:p>
    <w:p w:rsidR="00625340" w:rsidRPr="000E4D9A" w:rsidRDefault="00625340" w:rsidP="00625340">
      <w:pPr>
        <w:pStyle w:val="New"/>
        <w:spacing w:line="240" w:lineRule="auto"/>
        <w:ind w:left="0" w:firstLine="567"/>
        <w:contextualSpacing/>
        <w:jc w:val="both"/>
        <w:rPr>
          <w:b w:val="0"/>
          <w:sz w:val="22"/>
          <w:szCs w:val="22"/>
        </w:rPr>
      </w:pPr>
      <w:r w:rsidRPr="000E4D9A">
        <w:rPr>
          <w:b w:val="0"/>
          <w:sz w:val="22"/>
          <w:szCs w:val="22"/>
        </w:rPr>
        <w:lastRenderedPageBreak/>
        <w:t>Согласно Федеральному закону «Об образовании в Российской Федерации» от 29 декабря 2012 г. №273-ФЗ (далее – Федеральный закон «Об образовании в Российской Федерации») дошкольное образование является уровнем общего образования наряду с начальным общим, основным общим и средним общим образованием.</w:t>
      </w:r>
    </w:p>
    <w:p w:rsidR="00625340" w:rsidRPr="000E4D9A" w:rsidRDefault="00625340" w:rsidP="00625340">
      <w:pPr>
        <w:pStyle w:val="New"/>
        <w:spacing w:line="240" w:lineRule="auto"/>
        <w:ind w:left="0" w:firstLine="567"/>
        <w:contextualSpacing/>
        <w:jc w:val="both"/>
        <w:rPr>
          <w:b w:val="0"/>
          <w:sz w:val="22"/>
          <w:szCs w:val="22"/>
        </w:rPr>
      </w:pPr>
      <w:r w:rsidRPr="000E4D9A">
        <w:rPr>
          <w:b w:val="0"/>
          <w:sz w:val="22"/>
          <w:szCs w:val="22"/>
        </w:rPr>
        <w:t>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w:t>
      </w:r>
    </w:p>
    <w:p w:rsidR="00625340" w:rsidRPr="000E4D9A" w:rsidRDefault="00625340" w:rsidP="00625340">
      <w:pPr>
        <w:pStyle w:val="New"/>
        <w:spacing w:line="240" w:lineRule="auto"/>
        <w:ind w:left="0" w:firstLine="567"/>
        <w:contextualSpacing/>
        <w:jc w:val="both"/>
        <w:rPr>
          <w:b w:val="0"/>
          <w:sz w:val="22"/>
          <w:szCs w:val="22"/>
        </w:rPr>
      </w:pPr>
      <w:r w:rsidRPr="000E4D9A">
        <w:rPr>
          <w:b w:val="0"/>
          <w:sz w:val="22"/>
          <w:szCs w:val="22"/>
        </w:rPr>
        <w:t>Поэтому миссия дошкольного образования – сохранение уникальности и самоценности дошкольного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w:t>
      </w:r>
    </w:p>
    <w:p w:rsidR="0069074E" w:rsidRPr="007F367F" w:rsidRDefault="00625340" w:rsidP="0069074E">
      <w:pPr>
        <w:widowControl w:val="0"/>
        <w:overflowPunct w:val="0"/>
        <w:autoSpaceDE w:val="0"/>
        <w:autoSpaceDN w:val="0"/>
        <w:adjustRightInd w:val="0"/>
        <w:spacing w:line="240" w:lineRule="auto"/>
        <w:ind w:firstLine="720"/>
        <w:jc w:val="both"/>
        <w:rPr>
          <w:rFonts w:ascii="Times New Roman" w:hAnsi="Times New Roman"/>
          <w:sz w:val="24"/>
          <w:szCs w:val="24"/>
        </w:rPr>
      </w:pPr>
      <w:r w:rsidRPr="0069074E">
        <w:rPr>
          <w:rFonts w:ascii="Times New Roman" w:hAnsi="Times New Roman"/>
        </w:rPr>
        <w:t xml:space="preserve">С учетом культурно-исторических особенностей современного общества, вызовов неопределенности и сложности изменяющегося мира и рисков для полноценного развития и безопасности детей, в соответствии с Федеральным законом «Об образовании в Российской Федерации» и Федеральным государственным образовательным стандартом дошкольного образования (далее – ФГОС ДО, Стандарт), с учетом Примерной основной образовательной программы дошкольного образования, разработана настоящая Основная общеобразовательная программа дошкольного образования </w:t>
      </w:r>
      <w:r w:rsidR="0069074E" w:rsidRPr="0069074E">
        <w:rPr>
          <w:rFonts w:ascii="Times New Roman" w:hAnsi="Times New Roman"/>
          <w:sz w:val="24"/>
          <w:szCs w:val="24"/>
        </w:rPr>
        <w:t>Филиала муниципального общеобразовательного учреждения «</w:t>
      </w:r>
      <w:r w:rsidR="00520C2F">
        <w:rPr>
          <w:rFonts w:ascii="Times New Roman" w:hAnsi="Times New Roman"/>
          <w:sz w:val="24"/>
          <w:szCs w:val="24"/>
        </w:rPr>
        <w:t>Основная</w:t>
      </w:r>
      <w:r w:rsidR="0069074E" w:rsidRPr="0069074E">
        <w:rPr>
          <w:rFonts w:ascii="Times New Roman" w:hAnsi="Times New Roman"/>
          <w:sz w:val="24"/>
          <w:szCs w:val="24"/>
        </w:rPr>
        <w:t xml:space="preserve"> общеобразовательная школа с. Новопокровское Балашовского</w:t>
      </w:r>
      <w:r w:rsidR="0069074E" w:rsidRPr="007F367F">
        <w:rPr>
          <w:rFonts w:ascii="Times New Roman" w:hAnsi="Times New Roman"/>
          <w:sz w:val="24"/>
          <w:szCs w:val="24"/>
        </w:rPr>
        <w:t xml:space="preserve"> района Саратовской области» в п. Александровский  Балашовского района Сарато</w:t>
      </w:r>
      <w:r w:rsidR="0069074E">
        <w:rPr>
          <w:rFonts w:ascii="Times New Roman" w:hAnsi="Times New Roman"/>
          <w:sz w:val="24"/>
          <w:szCs w:val="24"/>
        </w:rPr>
        <w:t xml:space="preserve">вской области и </w:t>
      </w:r>
    </w:p>
    <w:p w:rsidR="00625340" w:rsidRPr="000E4D9A" w:rsidRDefault="00625340" w:rsidP="0069074E">
      <w:pPr>
        <w:pStyle w:val="New"/>
        <w:spacing w:line="240" w:lineRule="auto"/>
        <w:ind w:left="0"/>
        <w:contextualSpacing/>
        <w:jc w:val="both"/>
        <w:rPr>
          <w:b w:val="0"/>
          <w:sz w:val="22"/>
          <w:szCs w:val="22"/>
        </w:rPr>
      </w:pPr>
      <w:r w:rsidRPr="000E4D9A">
        <w:rPr>
          <w:b w:val="0"/>
          <w:sz w:val="22"/>
          <w:szCs w:val="22"/>
        </w:rPr>
        <w:t xml:space="preserve"> структурного подразделения «Детский сад «Звездочка» с. Новопокровское Балашовского района Саратовской области  (далее – Программа).</w:t>
      </w:r>
    </w:p>
    <w:p w:rsidR="00625340" w:rsidRPr="000E4D9A" w:rsidRDefault="00625340" w:rsidP="00625340">
      <w:pPr>
        <w:pStyle w:val="a7"/>
        <w:ind w:firstLine="709"/>
        <w:contextualSpacing/>
        <w:jc w:val="both"/>
        <w:rPr>
          <w:rFonts w:ascii="Times New Roman" w:hAnsi="Times New Roman"/>
        </w:rPr>
      </w:pPr>
      <w:r w:rsidRPr="000E4D9A">
        <w:rPr>
          <w:rFonts w:ascii="Times New Roman" w:hAnsi="Times New Roman"/>
        </w:rPr>
        <w:t xml:space="preserve">При разработке Программы учитывались </w:t>
      </w:r>
      <w:r w:rsidRPr="000E4D9A">
        <w:rPr>
          <w:rFonts w:ascii="Times New Roman" w:hAnsi="Times New Roman"/>
          <w:b/>
        </w:rPr>
        <w:t>следующие нормативные документы:</w:t>
      </w:r>
    </w:p>
    <w:p w:rsidR="00625340" w:rsidRPr="000E4D9A" w:rsidRDefault="00625340" w:rsidP="00625340">
      <w:pPr>
        <w:pStyle w:val="a7"/>
        <w:ind w:firstLine="709"/>
        <w:contextualSpacing/>
        <w:jc w:val="both"/>
        <w:rPr>
          <w:rFonts w:ascii="Times New Roman" w:hAnsi="Times New Roman"/>
        </w:rPr>
      </w:pPr>
      <w:r w:rsidRPr="000E4D9A">
        <w:rPr>
          <w:rFonts w:ascii="Times New Roman" w:hAnsi="Times New Roman"/>
          <w:bCs/>
        </w:rPr>
        <w:t>- Федеральный закон «Об образовании в РФ»</w:t>
      </w:r>
      <w:r w:rsidRPr="000E4D9A">
        <w:rPr>
          <w:rFonts w:ascii="Times New Roman" w:hAnsi="Times New Roman"/>
        </w:rPr>
        <w:t xml:space="preserve"> от 29 декабря 2012 г. № 273-ФЗ</w:t>
      </w:r>
    </w:p>
    <w:p w:rsidR="00625340" w:rsidRPr="000E4D9A" w:rsidRDefault="00625340" w:rsidP="00625340">
      <w:pPr>
        <w:pStyle w:val="a7"/>
        <w:ind w:firstLine="709"/>
        <w:contextualSpacing/>
        <w:jc w:val="both"/>
        <w:rPr>
          <w:rFonts w:ascii="Times New Roman" w:hAnsi="Times New Roman"/>
        </w:rPr>
      </w:pPr>
      <w:r w:rsidRPr="000E4D9A">
        <w:rPr>
          <w:rFonts w:ascii="Times New Roman" w:hAnsi="Times New Roman"/>
        </w:rPr>
        <w:t xml:space="preserve">- Приказ Министерства образования и науки РФ от 17 октября 2013 г. № 1155 </w:t>
      </w:r>
      <w:r w:rsidRPr="000E4D9A">
        <w:rPr>
          <w:rFonts w:ascii="Times New Roman" w:hAnsi="Times New Roman"/>
          <w:bCs/>
        </w:rPr>
        <w:t>«Об утверждении федерального государственного образовательного стандарта дошкольного образования»</w:t>
      </w:r>
      <w:r w:rsidRPr="000E4D9A">
        <w:rPr>
          <w:rFonts w:ascii="Times New Roman" w:hAnsi="Times New Roman"/>
        </w:rPr>
        <w:t xml:space="preserve"> (Зарегистрировано в Минюсте РФ 14 ноября 2013 г. № 30384)</w:t>
      </w:r>
    </w:p>
    <w:p w:rsidR="00625340" w:rsidRPr="000E4D9A" w:rsidRDefault="00625340" w:rsidP="00625340">
      <w:pPr>
        <w:pStyle w:val="a7"/>
        <w:ind w:firstLine="709"/>
        <w:contextualSpacing/>
        <w:jc w:val="both"/>
        <w:rPr>
          <w:rFonts w:ascii="Times New Roman" w:hAnsi="Times New Roman"/>
        </w:rPr>
      </w:pPr>
      <w:r w:rsidRPr="000E4D9A">
        <w:rPr>
          <w:rFonts w:ascii="Times New Roman" w:hAnsi="Times New Roman"/>
        </w:rPr>
        <w:t>- Федеральный государственный образовательный стандарт дошкольного образования</w:t>
      </w:r>
    </w:p>
    <w:p w:rsidR="00625340" w:rsidRPr="000E4D9A" w:rsidRDefault="00625340" w:rsidP="00625340">
      <w:pPr>
        <w:pStyle w:val="a7"/>
        <w:ind w:firstLine="709"/>
        <w:contextualSpacing/>
        <w:jc w:val="both"/>
        <w:rPr>
          <w:rFonts w:ascii="Times New Roman" w:hAnsi="Times New Roman"/>
        </w:rPr>
      </w:pPr>
      <w:r w:rsidRPr="000E4D9A">
        <w:rPr>
          <w:rFonts w:ascii="Times New Roman" w:hAnsi="Times New Roman"/>
        </w:rPr>
        <w:t xml:space="preserve">- Постановление Главного государственного санитарного врача Российской Федерации от 15 мая 2013 г. № 26 г. Москва от «Об утверждении СанПиН 2.4.1.3049-13 </w:t>
      </w:r>
      <w:r w:rsidRPr="000E4D9A">
        <w:rPr>
          <w:rFonts w:ascii="Times New Roman" w:hAnsi="Times New Roman"/>
          <w:bCs/>
        </w:rPr>
        <w:t>«Санитарно - эпидемиологические требования к устройству, содержанию и организации режима работы дошкольных образовательных организаций»</w:t>
      </w:r>
      <w:r w:rsidRPr="000E4D9A">
        <w:rPr>
          <w:rFonts w:ascii="Times New Roman" w:hAnsi="Times New Roman"/>
        </w:rPr>
        <w:t xml:space="preserve"> (Зарегистрировано в Минюсте России 29 мая 2013 г. № 28564)</w:t>
      </w:r>
    </w:p>
    <w:p w:rsidR="00625340" w:rsidRPr="000E4D9A" w:rsidRDefault="00625340" w:rsidP="00625340">
      <w:pPr>
        <w:pStyle w:val="a7"/>
        <w:ind w:firstLine="709"/>
        <w:contextualSpacing/>
        <w:jc w:val="both"/>
        <w:rPr>
          <w:rFonts w:ascii="Times New Roman" w:hAnsi="Times New Roman"/>
        </w:rPr>
      </w:pPr>
      <w:r w:rsidRPr="000E4D9A">
        <w:rPr>
          <w:rFonts w:ascii="Times New Roman" w:hAnsi="Times New Roman"/>
        </w:rPr>
        <w:t xml:space="preserve">-Приказ Министерства образования и науки РФ от 30 августа 2013 г. № 1014 </w:t>
      </w:r>
      <w:r w:rsidRPr="000E4D9A">
        <w:rPr>
          <w:rFonts w:ascii="Times New Roman" w:hAnsi="Times New Roman"/>
          <w:bCs/>
        </w:rPr>
        <w:t xml:space="preserve">«Об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r w:rsidRPr="000E4D9A">
        <w:rPr>
          <w:rFonts w:ascii="Times New Roman" w:hAnsi="Times New Roman"/>
        </w:rPr>
        <w:t>(Зарегистрировано в Минюсте России 26.09.2013 № 30038)</w:t>
      </w:r>
    </w:p>
    <w:p w:rsidR="00625340" w:rsidRPr="000E4D9A" w:rsidRDefault="00625340" w:rsidP="00625340">
      <w:pPr>
        <w:numPr>
          <w:ilvl w:val="0"/>
          <w:numId w:val="13"/>
        </w:numPr>
        <w:tabs>
          <w:tab w:val="clear" w:pos="720"/>
          <w:tab w:val="num" w:pos="0"/>
        </w:tabs>
        <w:spacing w:line="240" w:lineRule="auto"/>
        <w:ind w:left="0" w:firstLine="360"/>
        <w:contextualSpacing/>
        <w:jc w:val="both"/>
        <w:rPr>
          <w:rFonts w:ascii="Times New Roman" w:hAnsi="Times New Roman"/>
          <w:bCs/>
        </w:rPr>
      </w:pPr>
      <w:r w:rsidRPr="000E4D9A">
        <w:rPr>
          <w:rFonts w:ascii="Times New Roman" w:hAnsi="Times New Roman"/>
          <w:bCs/>
        </w:rPr>
        <w:t>Письмо Департамента государственной политики в сфере общего образования Министерства образования и науки РФ и от 28 февраля 2014 года № 08-249 «Комментарии к ФГОС дошкольного образования»</w:t>
      </w:r>
    </w:p>
    <w:p w:rsidR="00625340" w:rsidRPr="000E4D9A" w:rsidRDefault="00625340" w:rsidP="00625340">
      <w:pPr>
        <w:pStyle w:val="a4"/>
        <w:tabs>
          <w:tab w:val="left" w:pos="1134"/>
        </w:tabs>
        <w:spacing w:line="240" w:lineRule="auto"/>
        <w:ind w:left="0"/>
        <w:jc w:val="both"/>
        <w:rPr>
          <w:rFonts w:ascii="Times New Roman" w:hAnsi="Times New Roman"/>
          <w:bCs/>
        </w:rPr>
      </w:pPr>
      <w:r w:rsidRPr="000E4D9A">
        <w:rPr>
          <w:rFonts w:ascii="Times New Roman" w:hAnsi="Times New Roman"/>
          <w:bCs/>
        </w:rPr>
        <w:t xml:space="preserve">    -  Письмо Министерства образования и науки РФ от 10 января 2014 года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 </w:t>
      </w:r>
    </w:p>
    <w:p w:rsidR="00625340" w:rsidRPr="000E4D9A" w:rsidRDefault="00625340" w:rsidP="00625340">
      <w:pPr>
        <w:pStyle w:val="a7"/>
        <w:contextualSpacing/>
        <w:jc w:val="both"/>
        <w:rPr>
          <w:rFonts w:ascii="Times New Roman" w:hAnsi="Times New Roman"/>
          <w:bCs/>
        </w:rPr>
      </w:pPr>
      <w:r w:rsidRPr="000E4D9A">
        <w:rPr>
          <w:rFonts w:ascii="Times New Roman" w:hAnsi="Times New Roman"/>
        </w:rPr>
        <w:t xml:space="preserve">    - Постановление Правительства Российской Федерации от 5 августа 2013 г.     № 662 </w:t>
      </w:r>
      <w:r w:rsidRPr="000E4D9A">
        <w:rPr>
          <w:rFonts w:ascii="Times New Roman" w:hAnsi="Times New Roman"/>
          <w:bCs/>
        </w:rPr>
        <w:t>«Об осуществлении мониторинга системы образования»</w:t>
      </w:r>
    </w:p>
    <w:p w:rsidR="00625340" w:rsidRPr="000E4D9A" w:rsidRDefault="00625340" w:rsidP="00625340">
      <w:pPr>
        <w:pStyle w:val="a7"/>
        <w:contextualSpacing/>
        <w:jc w:val="both"/>
        <w:rPr>
          <w:rFonts w:ascii="Times New Roman" w:hAnsi="Times New Roman"/>
          <w:bCs/>
        </w:rPr>
      </w:pPr>
      <w:r w:rsidRPr="000E4D9A">
        <w:rPr>
          <w:rFonts w:ascii="Times New Roman" w:hAnsi="Times New Roman"/>
          <w:bCs/>
        </w:rPr>
        <w:t xml:space="preserve">    - </w:t>
      </w:r>
      <w:r w:rsidRPr="000E4D9A">
        <w:rPr>
          <w:rFonts w:ascii="Times New Roman" w:hAnsi="Times New Roman"/>
        </w:rPr>
        <w:t>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 мая 2015 г. № 2/15)</w:t>
      </w:r>
    </w:p>
    <w:p w:rsidR="00625340" w:rsidRDefault="00625340" w:rsidP="00625340">
      <w:pPr>
        <w:pStyle w:val="a7"/>
        <w:contextualSpacing/>
        <w:jc w:val="both"/>
        <w:rPr>
          <w:rFonts w:ascii="Times New Roman" w:hAnsi="Times New Roman"/>
        </w:rPr>
      </w:pPr>
      <w:r w:rsidRPr="000E4D9A">
        <w:rPr>
          <w:rFonts w:ascii="Times New Roman" w:hAnsi="Times New Roman"/>
        </w:rPr>
        <w:t xml:space="preserve">    - </w:t>
      </w:r>
      <w:r w:rsidRPr="000E4D9A">
        <w:rPr>
          <w:rFonts w:ascii="Times New Roman" w:hAnsi="Times New Roman"/>
          <w:bCs/>
        </w:rPr>
        <w:t>Устав</w:t>
      </w:r>
      <w:r w:rsidR="0036280D">
        <w:rPr>
          <w:rFonts w:ascii="Times New Roman" w:hAnsi="Times New Roman"/>
        </w:rPr>
        <w:t xml:space="preserve"> МОУ О</w:t>
      </w:r>
      <w:r w:rsidRPr="000E4D9A">
        <w:rPr>
          <w:rFonts w:ascii="Times New Roman" w:hAnsi="Times New Roman"/>
        </w:rPr>
        <w:t xml:space="preserve">ОШ с. Новопокровское. </w:t>
      </w:r>
    </w:p>
    <w:p w:rsidR="00625340" w:rsidRPr="000E4D9A" w:rsidRDefault="00625340" w:rsidP="00625340">
      <w:pPr>
        <w:pStyle w:val="a7"/>
        <w:contextualSpacing/>
        <w:jc w:val="both"/>
        <w:rPr>
          <w:rFonts w:ascii="Times New Roman" w:hAnsi="Times New Roman"/>
        </w:rPr>
      </w:pPr>
      <w:r>
        <w:rPr>
          <w:rFonts w:ascii="Times New Roman" w:hAnsi="Times New Roman"/>
        </w:rPr>
        <w:t xml:space="preserve">        </w:t>
      </w:r>
      <w:r w:rsidRPr="000E4D9A">
        <w:rPr>
          <w:rFonts w:ascii="Times New Roman" w:hAnsi="Times New Roman"/>
          <w:bCs/>
        </w:rPr>
        <w:t>П</w:t>
      </w:r>
      <w:r w:rsidRPr="000E4D9A">
        <w:rPr>
          <w:rFonts w:ascii="Times New Roman" w:eastAsia="Times New Roman" w:hAnsi="Times New Roman"/>
          <w:bCs/>
          <w:lang w:eastAsia="ru-RU"/>
        </w:rPr>
        <w:t xml:space="preserve">рограмма является нормативно-управленческим документом организации и согласно Закону «Об образовании в РФ» </w:t>
      </w:r>
      <w:r w:rsidRPr="000E4D9A">
        <w:rPr>
          <w:rFonts w:ascii="Times New Roman" w:hAnsi="Times New Roman"/>
        </w:rPr>
        <w:t xml:space="preserve">определяет объем, содержание, </w:t>
      </w:r>
      <w:r w:rsidRPr="000E4D9A">
        <w:rPr>
          <w:rFonts w:ascii="Times New Roman" w:eastAsia="Times New Roman" w:hAnsi="Times New Roman"/>
          <w:bCs/>
          <w:iCs/>
          <w:lang w:eastAsia="ru-RU"/>
        </w:rPr>
        <w:t>планируемые результаты (целевые ориентиры дошкольного образования)</w:t>
      </w:r>
      <w:r w:rsidRPr="000E4D9A">
        <w:rPr>
          <w:rFonts w:ascii="Times New Roman" w:hAnsi="Times New Roman"/>
        </w:rPr>
        <w:t xml:space="preserve"> и организацию образовательной деятельности в структурном подразделении «Детский сад «Звездочка» с. Новопокровское и </w:t>
      </w:r>
      <w:r>
        <w:rPr>
          <w:rFonts w:ascii="Times New Roman" w:hAnsi="Times New Roman"/>
        </w:rPr>
        <w:t>филиале</w:t>
      </w:r>
      <w:r w:rsidRPr="000E4D9A">
        <w:rPr>
          <w:rFonts w:ascii="Times New Roman" w:hAnsi="Times New Roman"/>
        </w:rPr>
        <w:t xml:space="preserve"> п. Александровский Балашовского района Саратовской области </w:t>
      </w:r>
      <w:r w:rsidRPr="000E4D9A">
        <w:t xml:space="preserve"> </w:t>
      </w:r>
      <w:r w:rsidRPr="000E4D9A">
        <w:rPr>
          <w:rFonts w:ascii="Times New Roman" w:hAnsi="Times New Roman"/>
        </w:rPr>
        <w:t>и обеспечивает построение целостного педагогического процесса, направленного на полноценное всестороннее развитие ребенка – физическое, социально-коммуникативное, познавательное, речевое, художественно-эстетическое – во взаимосвязи.</w:t>
      </w:r>
    </w:p>
    <w:p w:rsidR="00625340" w:rsidRPr="000E4D9A" w:rsidRDefault="00625340" w:rsidP="00625340">
      <w:pPr>
        <w:pStyle w:val="New"/>
        <w:spacing w:line="240" w:lineRule="auto"/>
        <w:ind w:left="0" w:firstLine="567"/>
        <w:contextualSpacing/>
        <w:jc w:val="both"/>
        <w:rPr>
          <w:b w:val="0"/>
          <w:sz w:val="22"/>
          <w:szCs w:val="22"/>
        </w:rPr>
      </w:pPr>
      <w:r w:rsidRPr="000E4D9A">
        <w:rPr>
          <w:b w:val="0"/>
          <w:sz w:val="22"/>
          <w:szCs w:val="22"/>
        </w:rPr>
        <w:t xml:space="preserve">Данная Программа опирается на междисциплинарные исследования природы детства как особого культурно-исторического феномена в развитии человечества, на историко-эволюционный </w:t>
      </w:r>
      <w:r w:rsidRPr="000E4D9A">
        <w:rPr>
          <w:b w:val="0"/>
          <w:sz w:val="22"/>
          <w:szCs w:val="22"/>
        </w:rPr>
        <w:lastRenderedPageBreak/>
        <w:t>подход к развитию личности в природе и обществе, культурно-деятельностную психологию социализации ребенка, педагогическую антропологию, педагогику достоинства и педагогику сотрудничества.</w:t>
      </w:r>
    </w:p>
    <w:p w:rsidR="00625340" w:rsidRPr="000E4D9A" w:rsidRDefault="00625340" w:rsidP="00625340">
      <w:pPr>
        <w:pStyle w:val="New"/>
        <w:spacing w:line="240" w:lineRule="auto"/>
        <w:ind w:left="0" w:firstLine="567"/>
        <w:contextualSpacing/>
        <w:jc w:val="both"/>
        <w:rPr>
          <w:b w:val="0"/>
          <w:sz w:val="22"/>
          <w:szCs w:val="22"/>
        </w:rPr>
      </w:pPr>
      <w:r w:rsidRPr="000E4D9A">
        <w:rPr>
          <w:b w:val="0"/>
          <w:color w:val="auto"/>
          <w:sz w:val="22"/>
          <w:szCs w:val="22"/>
        </w:rPr>
        <w:t>Программа</w:t>
      </w:r>
      <w:r w:rsidRPr="000E4D9A">
        <w:rPr>
          <w:b w:val="0"/>
          <w:sz w:val="22"/>
          <w:szCs w:val="22"/>
        </w:rPr>
        <w:t xml:space="preserve"> 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культуросообразных и возрастосообразных видов деятельности в сотрудничестве со взрослыми и другими детьми, а также на обеспечение здоровья и безопасности детей.</w:t>
      </w:r>
    </w:p>
    <w:p w:rsidR="00625340" w:rsidRPr="000E4D9A" w:rsidRDefault="00625340" w:rsidP="00625340">
      <w:pPr>
        <w:spacing w:line="240" w:lineRule="auto"/>
        <w:ind w:firstLine="540"/>
        <w:contextualSpacing/>
        <w:jc w:val="both"/>
        <w:rPr>
          <w:rFonts w:ascii="Times New Roman" w:hAnsi="Times New Roman"/>
          <w:bCs/>
          <w:iCs/>
        </w:rPr>
      </w:pPr>
      <w:r w:rsidRPr="000E4D9A">
        <w:rPr>
          <w:rFonts w:ascii="Times New Roman" w:hAnsi="Times New Roman"/>
          <w:bCs/>
          <w:iCs/>
        </w:rPr>
        <w:t>Программа задаёт основные принципы, подходы, цели и задачи, которыми руководствуется педагогический коллекти</w:t>
      </w:r>
      <w:r w:rsidR="0036280D">
        <w:rPr>
          <w:rFonts w:ascii="Times New Roman" w:hAnsi="Times New Roman"/>
          <w:bCs/>
          <w:iCs/>
        </w:rPr>
        <w:t>в МОУ О</w:t>
      </w:r>
      <w:r w:rsidRPr="000E4D9A">
        <w:rPr>
          <w:rFonts w:ascii="Times New Roman" w:hAnsi="Times New Roman"/>
          <w:bCs/>
          <w:iCs/>
        </w:rPr>
        <w:t>ОШ с. Новопокровское (далее Учреждение) в соответствии с требованиями ФГОС ДО и социальным заказом родителей и общества.</w:t>
      </w:r>
    </w:p>
    <w:p w:rsidR="00625340" w:rsidRPr="000E4D9A" w:rsidRDefault="00625340" w:rsidP="00625340">
      <w:pPr>
        <w:spacing w:line="240" w:lineRule="auto"/>
        <w:ind w:firstLine="540"/>
        <w:contextualSpacing/>
        <w:jc w:val="both"/>
        <w:rPr>
          <w:rFonts w:ascii="Times New Roman" w:hAnsi="Times New Roman"/>
          <w:bCs/>
          <w:iCs/>
        </w:rPr>
      </w:pPr>
      <w:r w:rsidRPr="000E4D9A">
        <w:rPr>
          <w:rFonts w:ascii="Times New Roman" w:hAnsi="Times New Roman"/>
          <w:bCs/>
          <w:iCs/>
        </w:rPr>
        <w:t>Программа определяет содержание и организацию образовательной деятельности на уровне дошкольного образования.</w:t>
      </w:r>
    </w:p>
    <w:p w:rsidR="00625340" w:rsidRPr="000E4D9A" w:rsidRDefault="00625340" w:rsidP="00625340">
      <w:pPr>
        <w:shd w:val="clear" w:color="auto" w:fill="FFFFFF"/>
        <w:spacing w:line="240" w:lineRule="auto"/>
        <w:ind w:firstLine="288"/>
        <w:contextualSpacing/>
        <w:jc w:val="both"/>
        <w:rPr>
          <w:rFonts w:ascii="Times New Roman" w:hAnsi="Times New Roman"/>
          <w:color w:val="000000"/>
        </w:rPr>
      </w:pPr>
      <w:r w:rsidRPr="000E4D9A">
        <w:rPr>
          <w:rFonts w:ascii="Times New Roman" w:hAnsi="Times New Roman"/>
          <w:color w:val="000000"/>
        </w:rPr>
        <w:t>Реализация Программы осуществляется на русском языке, государственном языке РФ.</w:t>
      </w:r>
    </w:p>
    <w:p w:rsidR="00625340" w:rsidRPr="000E4D9A" w:rsidRDefault="00625340" w:rsidP="00625340">
      <w:pPr>
        <w:pStyle w:val="New"/>
        <w:spacing w:line="240" w:lineRule="auto"/>
        <w:ind w:left="0" w:firstLine="567"/>
        <w:contextualSpacing/>
        <w:jc w:val="both"/>
        <w:rPr>
          <w:b w:val="0"/>
          <w:sz w:val="22"/>
          <w:szCs w:val="22"/>
        </w:rPr>
      </w:pPr>
      <w:r w:rsidRPr="000E4D9A">
        <w:rPr>
          <w:b w:val="0"/>
          <w:sz w:val="22"/>
          <w:szCs w:val="22"/>
        </w:rPr>
        <w:t xml:space="preserve">На основе Программы на разных возрастных этапах развития и социализации дошкольников конструируется мотивирующая образовательная среда. </w:t>
      </w:r>
    </w:p>
    <w:p w:rsidR="00625340" w:rsidRPr="000E4D9A" w:rsidRDefault="00625340" w:rsidP="00625340">
      <w:pPr>
        <w:pStyle w:val="New"/>
        <w:spacing w:line="240" w:lineRule="auto"/>
        <w:ind w:left="0" w:firstLine="567"/>
        <w:contextualSpacing/>
        <w:jc w:val="both"/>
        <w:rPr>
          <w:b w:val="0"/>
          <w:sz w:val="22"/>
          <w:szCs w:val="22"/>
        </w:rPr>
      </w:pPr>
      <w:r w:rsidRPr="000E4D9A">
        <w:rPr>
          <w:b w:val="0"/>
          <w:sz w:val="22"/>
          <w:szCs w:val="22"/>
        </w:rPr>
        <w:t xml:space="preserve">Мотивирующая образовательная среда предоставляет </w:t>
      </w:r>
      <w:r w:rsidRPr="000E4D9A">
        <w:rPr>
          <w:b w:val="0"/>
          <w:color w:val="auto"/>
          <w:sz w:val="22"/>
          <w:szCs w:val="22"/>
        </w:rPr>
        <w:t>систему</w:t>
      </w:r>
      <w:r w:rsidRPr="000E4D9A">
        <w:rPr>
          <w:b w:val="0"/>
          <w:sz w:val="22"/>
          <w:szCs w:val="22"/>
        </w:rPr>
        <w:t xml:space="preserve"> условий развития детей, включая пространственно-временные (гибкость и трансформируемость пространства и его предметного наполнения, гибкость планирования), социальные (формы сотрудничества и общения, ролевые и межличностные отношения всех участников образовательных отношений, включая педагогов, детей, родителей (законных представителей), администрацию), условия детской активности (доступность и разнообразие видов деятельности, соответствующих возрастно-психологическим особенностям дошкольников, задачам развития каждого ребенка), материально-технические и другие условия образовательной деятельности.</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lang w:eastAsia="ru-RU"/>
        </w:rPr>
      </w:pPr>
      <w:r w:rsidRPr="000E4D9A">
        <w:rPr>
          <w:rFonts w:ascii="Times New Roman" w:eastAsia="Times New Roman" w:hAnsi="Times New Roman"/>
          <w:lang w:eastAsia="ru-RU"/>
        </w:rPr>
        <w:t xml:space="preserve">Содержание Программы в соответствии с требованиями Стандарта включает три основных раздела – целевой, содержательный и организационный. </w:t>
      </w:r>
    </w:p>
    <w:p w:rsidR="00625340" w:rsidRPr="000E4D9A" w:rsidRDefault="00625340" w:rsidP="00625340">
      <w:pPr>
        <w:pStyle w:val="Style19"/>
        <w:widowControl/>
        <w:tabs>
          <w:tab w:val="left" w:pos="567"/>
        </w:tabs>
        <w:spacing w:line="240" w:lineRule="auto"/>
        <w:ind w:firstLine="567"/>
        <w:contextualSpacing/>
        <w:rPr>
          <w:sz w:val="22"/>
          <w:szCs w:val="22"/>
        </w:rPr>
      </w:pPr>
      <w:r w:rsidRPr="000E4D9A">
        <w:rPr>
          <w:i/>
          <w:sz w:val="22"/>
          <w:szCs w:val="22"/>
        </w:rPr>
        <w:t>Целевой раздел</w:t>
      </w:r>
      <w:r w:rsidRPr="000E4D9A">
        <w:rPr>
          <w:sz w:val="22"/>
          <w:szCs w:val="22"/>
        </w:rPr>
        <w:t xml:space="preserve"> Программы определяет ее цели и задачи, принципы и подходы к формированию Программы, планируемые результаты ее освоения в виде целевых ориентиров. </w:t>
      </w:r>
    </w:p>
    <w:p w:rsidR="00625340" w:rsidRPr="000E4D9A" w:rsidRDefault="00625340" w:rsidP="00625340">
      <w:pPr>
        <w:pStyle w:val="Style19"/>
        <w:widowControl/>
        <w:tabs>
          <w:tab w:val="left" w:pos="567"/>
        </w:tabs>
        <w:spacing w:line="240" w:lineRule="auto"/>
        <w:ind w:firstLine="567"/>
        <w:contextualSpacing/>
        <w:rPr>
          <w:rFonts w:eastAsia="SimSun"/>
          <w:bCs/>
          <w:color w:val="000000"/>
          <w:sz w:val="22"/>
          <w:szCs w:val="22"/>
        </w:rPr>
      </w:pPr>
      <w:r w:rsidRPr="000E4D9A">
        <w:rPr>
          <w:i/>
          <w:sz w:val="22"/>
          <w:szCs w:val="22"/>
        </w:rPr>
        <w:t>Содержательный раздел</w:t>
      </w:r>
      <w:r w:rsidRPr="000E4D9A">
        <w:rPr>
          <w:sz w:val="22"/>
          <w:szCs w:val="22"/>
        </w:rPr>
        <w:t xml:space="preserve">  Программы </w:t>
      </w:r>
      <w:r w:rsidRPr="000E4D9A">
        <w:rPr>
          <w:rFonts w:eastAsia="SimSun"/>
          <w:bCs/>
          <w:color w:val="000000"/>
          <w:sz w:val="22"/>
          <w:szCs w:val="22"/>
        </w:rPr>
        <w:t>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w:t>
      </w:r>
    </w:p>
    <w:p w:rsidR="00625340" w:rsidRPr="000E4D9A" w:rsidRDefault="00625340" w:rsidP="00625340">
      <w:pPr>
        <w:pStyle w:val="Style19"/>
        <w:widowControl/>
        <w:tabs>
          <w:tab w:val="left" w:pos="567"/>
        </w:tabs>
        <w:spacing w:line="240" w:lineRule="auto"/>
        <w:ind w:firstLine="567"/>
        <w:contextualSpacing/>
        <w:rPr>
          <w:rFonts w:eastAsia="SimSun"/>
          <w:bCs/>
          <w:color w:val="000000"/>
          <w:sz w:val="22"/>
          <w:szCs w:val="22"/>
        </w:rPr>
      </w:pPr>
      <w:r w:rsidRPr="000E4D9A">
        <w:rPr>
          <w:rFonts w:eastAsia="SimSun"/>
          <w:bCs/>
          <w:color w:val="000000"/>
          <w:sz w:val="22"/>
          <w:szCs w:val="22"/>
        </w:rPr>
        <w:t xml:space="preserve">Программа определяет примерное содержание образовательных областей с учетом возрастных и индивидуальных особенностей детей в </w:t>
      </w:r>
      <w:r w:rsidRPr="000E4D9A">
        <w:rPr>
          <w:rFonts w:eastAsia="SimSun"/>
          <w:b/>
          <w:bCs/>
          <w:sz w:val="22"/>
          <w:szCs w:val="22"/>
        </w:rPr>
        <w:t>различных видах деятельности,</w:t>
      </w:r>
      <w:r w:rsidRPr="000E4D9A">
        <w:rPr>
          <w:rFonts w:eastAsia="SimSun"/>
          <w:bCs/>
          <w:color w:val="000000"/>
          <w:sz w:val="22"/>
          <w:szCs w:val="22"/>
        </w:rPr>
        <w:t xml:space="preserve"> таких как:</w:t>
      </w:r>
    </w:p>
    <w:p w:rsidR="00625340" w:rsidRPr="000E4D9A" w:rsidRDefault="00625340" w:rsidP="00625340">
      <w:pPr>
        <w:pStyle w:val="Style19"/>
        <w:widowControl/>
        <w:tabs>
          <w:tab w:val="left" w:pos="567"/>
        </w:tabs>
        <w:spacing w:line="240" w:lineRule="auto"/>
        <w:ind w:firstLine="284"/>
        <w:contextualSpacing/>
        <w:rPr>
          <w:rFonts w:eastAsia="SimSun"/>
          <w:bCs/>
          <w:color w:val="000000"/>
          <w:sz w:val="22"/>
          <w:szCs w:val="22"/>
        </w:rPr>
      </w:pPr>
      <w:r w:rsidRPr="000E4D9A">
        <w:rPr>
          <w:rFonts w:eastAsia="SimSun"/>
          <w:bCs/>
          <w:color w:val="000000"/>
          <w:sz w:val="22"/>
          <w:szCs w:val="22"/>
        </w:rPr>
        <w:t xml:space="preserve">– игровая (сюжетно-ролевая игра, игра с правилами и другие виды игры), </w:t>
      </w:r>
    </w:p>
    <w:p w:rsidR="00625340" w:rsidRPr="000E4D9A" w:rsidRDefault="00625340" w:rsidP="00625340">
      <w:pPr>
        <w:pStyle w:val="Style19"/>
        <w:widowControl/>
        <w:tabs>
          <w:tab w:val="left" w:pos="567"/>
        </w:tabs>
        <w:spacing w:line="240" w:lineRule="auto"/>
        <w:ind w:firstLine="284"/>
        <w:contextualSpacing/>
        <w:rPr>
          <w:rFonts w:eastAsia="SimSun"/>
          <w:bCs/>
          <w:color w:val="000000"/>
          <w:sz w:val="22"/>
          <w:szCs w:val="22"/>
        </w:rPr>
      </w:pPr>
      <w:r w:rsidRPr="000E4D9A">
        <w:rPr>
          <w:rFonts w:eastAsia="SimSun"/>
          <w:bCs/>
          <w:color w:val="000000"/>
          <w:sz w:val="22"/>
          <w:szCs w:val="22"/>
        </w:rPr>
        <w:t xml:space="preserve">– коммуникативная (общение и взаимодействие со взрослыми и другими детьми), </w:t>
      </w:r>
    </w:p>
    <w:p w:rsidR="00625340" w:rsidRPr="000E4D9A" w:rsidRDefault="00625340" w:rsidP="00625340">
      <w:pPr>
        <w:pStyle w:val="Style19"/>
        <w:widowControl/>
        <w:spacing w:line="240" w:lineRule="auto"/>
        <w:ind w:left="284" w:firstLine="0"/>
        <w:contextualSpacing/>
        <w:rPr>
          <w:rFonts w:eastAsia="SimSun"/>
          <w:bCs/>
          <w:color w:val="000000"/>
          <w:sz w:val="22"/>
          <w:szCs w:val="22"/>
        </w:rPr>
      </w:pPr>
      <w:r w:rsidRPr="000E4D9A">
        <w:rPr>
          <w:rFonts w:eastAsia="SimSun"/>
          <w:bCs/>
          <w:color w:val="000000"/>
          <w:sz w:val="22"/>
          <w:szCs w:val="22"/>
        </w:rPr>
        <w:t>–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625340" w:rsidRPr="000E4D9A" w:rsidRDefault="00625340" w:rsidP="00625340">
      <w:pPr>
        <w:pStyle w:val="Style19"/>
        <w:widowControl/>
        <w:tabs>
          <w:tab w:val="left" w:pos="567"/>
        </w:tabs>
        <w:spacing w:line="240" w:lineRule="auto"/>
        <w:ind w:firstLine="284"/>
        <w:contextualSpacing/>
        <w:rPr>
          <w:rFonts w:eastAsia="SimSun"/>
          <w:bCs/>
          <w:color w:val="000000"/>
          <w:sz w:val="22"/>
          <w:szCs w:val="22"/>
        </w:rPr>
      </w:pPr>
      <w:r w:rsidRPr="000E4D9A">
        <w:rPr>
          <w:rFonts w:eastAsia="SimSun"/>
          <w:bCs/>
          <w:color w:val="000000"/>
          <w:sz w:val="22"/>
          <w:szCs w:val="22"/>
        </w:rPr>
        <w:t xml:space="preserve">– восприятие художественной литературы и фольклора, </w:t>
      </w:r>
    </w:p>
    <w:p w:rsidR="00625340" w:rsidRPr="000E4D9A" w:rsidRDefault="00625340" w:rsidP="00625340">
      <w:pPr>
        <w:pStyle w:val="Style19"/>
        <w:widowControl/>
        <w:tabs>
          <w:tab w:val="left" w:pos="567"/>
        </w:tabs>
        <w:spacing w:line="240" w:lineRule="auto"/>
        <w:ind w:firstLine="284"/>
        <w:contextualSpacing/>
        <w:rPr>
          <w:rFonts w:eastAsia="SimSun"/>
          <w:bCs/>
          <w:color w:val="000000"/>
          <w:sz w:val="22"/>
          <w:szCs w:val="22"/>
        </w:rPr>
      </w:pPr>
      <w:r w:rsidRPr="000E4D9A">
        <w:rPr>
          <w:rFonts w:eastAsia="SimSun"/>
          <w:bCs/>
          <w:color w:val="000000"/>
          <w:sz w:val="22"/>
          <w:szCs w:val="22"/>
        </w:rPr>
        <w:t>– самообслуживание и элементарный бытовой труд (в помещении и на улице),</w:t>
      </w:r>
    </w:p>
    <w:p w:rsidR="00625340" w:rsidRPr="000E4D9A" w:rsidRDefault="00625340" w:rsidP="00625340">
      <w:pPr>
        <w:pStyle w:val="Style19"/>
        <w:widowControl/>
        <w:tabs>
          <w:tab w:val="left" w:pos="284"/>
        </w:tabs>
        <w:spacing w:line="240" w:lineRule="auto"/>
        <w:ind w:left="284" w:firstLine="0"/>
        <w:contextualSpacing/>
        <w:rPr>
          <w:rFonts w:eastAsia="SimSun"/>
          <w:bCs/>
          <w:color w:val="000000"/>
          <w:sz w:val="22"/>
          <w:szCs w:val="22"/>
        </w:rPr>
      </w:pPr>
      <w:r w:rsidRPr="000E4D9A">
        <w:rPr>
          <w:rFonts w:eastAsia="SimSun"/>
          <w:bCs/>
          <w:color w:val="000000"/>
          <w:sz w:val="22"/>
          <w:szCs w:val="22"/>
        </w:rPr>
        <w:t xml:space="preserve">– конструирование из разного материала, включая конструкторы, модули, бумагу, природный и иной материал, </w:t>
      </w:r>
    </w:p>
    <w:p w:rsidR="00625340" w:rsidRPr="000E4D9A" w:rsidRDefault="00625340" w:rsidP="00625340">
      <w:pPr>
        <w:pStyle w:val="Style19"/>
        <w:widowControl/>
        <w:tabs>
          <w:tab w:val="left" w:pos="284"/>
        </w:tabs>
        <w:spacing w:line="240" w:lineRule="auto"/>
        <w:ind w:left="284" w:firstLine="0"/>
        <w:contextualSpacing/>
        <w:rPr>
          <w:rFonts w:eastAsia="SimSun"/>
          <w:bCs/>
          <w:color w:val="000000"/>
          <w:sz w:val="22"/>
          <w:szCs w:val="22"/>
        </w:rPr>
      </w:pPr>
      <w:r w:rsidRPr="000E4D9A">
        <w:rPr>
          <w:rFonts w:eastAsia="SimSun"/>
          <w:bCs/>
          <w:color w:val="000000"/>
          <w:sz w:val="22"/>
          <w:szCs w:val="22"/>
        </w:rPr>
        <w:t>– изобразительная (рисование, лепка, аппликация),</w:t>
      </w:r>
    </w:p>
    <w:p w:rsidR="00625340" w:rsidRPr="000E4D9A" w:rsidRDefault="00625340" w:rsidP="00625340">
      <w:pPr>
        <w:pStyle w:val="Style19"/>
        <w:widowControl/>
        <w:tabs>
          <w:tab w:val="left" w:pos="284"/>
        </w:tabs>
        <w:spacing w:line="240" w:lineRule="auto"/>
        <w:ind w:left="284" w:firstLine="0"/>
        <w:contextualSpacing/>
        <w:rPr>
          <w:rFonts w:eastAsia="SimSun"/>
          <w:bCs/>
          <w:color w:val="000000"/>
          <w:sz w:val="22"/>
          <w:szCs w:val="22"/>
        </w:rPr>
      </w:pPr>
      <w:r w:rsidRPr="000E4D9A">
        <w:rPr>
          <w:rFonts w:eastAsia="SimSun"/>
          <w:bCs/>
          <w:color w:val="000000"/>
          <w:sz w:val="22"/>
          <w:szCs w:val="22"/>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625340" w:rsidRPr="000E4D9A" w:rsidRDefault="00625340" w:rsidP="00625340">
      <w:pPr>
        <w:pStyle w:val="Style19"/>
        <w:widowControl/>
        <w:tabs>
          <w:tab w:val="left" w:pos="567"/>
        </w:tabs>
        <w:spacing w:line="240" w:lineRule="auto"/>
        <w:ind w:firstLine="284"/>
        <w:contextualSpacing/>
        <w:rPr>
          <w:rFonts w:eastAsia="SimSun"/>
          <w:bCs/>
          <w:color w:val="000000"/>
          <w:sz w:val="22"/>
          <w:szCs w:val="22"/>
        </w:rPr>
      </w:pPr>
      <w:r w:rsidRPr="000E4D9A">
        <w:rPr>
          <w:rFonts w:eastAsia="SimSun"/>
          <w:bCs/>
          <w:color w:val="000000"/>
          <w:sz w:val="22"/>
          <w:szCs w:val="22"/>
        </w:rPr>
        <w:t>– двигательная (овладение основными движениями) формы активности ребенка.</w:t>
      </w:r>
    </w:p>
    <w:p w:rsidR="00625340" w:rsidRPr="000E4D9A" w:rsidRDefault="00625340" w:rsidP="00625340">
      <w:pPr>
        <w:pStyle w:val="Style19"/>
        <w:widowControl/>
        <w:tabs>
          <w:tab w:val="left" w:pos="567"/>
        </w:tabs>
        <w:spacing w:line="240" w:lineRule="auto"/>
        <w:ind w:firstLine="567"/>
        <w:contextualSpacing/>
        <w:rPr>
          <w:rFonts w:eastAsia="SimSun"/>
          <w:bCs/>
          <w:color w:val="000000"/>
          <w:sz w:val="22"/>
          <w:szCs w:val="22"/>
        </w:rPr>
      </w:pPr>
      <w:r w:rsidRPr="000E4D9A">
        <w:rPr>
          <w:rFonts w:eastAsia="SimSun"/>
          <w:bCs/>
          <w:color w:val="000000"/>
          <w:sz w:val="22"/>
          <w:szCs w:val="22"/>
        </w:rPr>
        <w:t xml:space="preserve">Организационный раздел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 </w:t>
      </w:r>
    </w:p>
    <w:p w:rsidR="00625340" w:rsidRPr="000E4D9A" w:rsidRDefault="00625340" w:rsidP="00625340">
      <w:pPr>
        <w:pStyle w:val="Style19"/>
        <w:widowControl/>
        <w:tabs>
          <w:tab w:val="left" w:pos="567"/>
        </w:tabs>
        <w:spacing w:line="240" w:lineRule="auto"/>
        <w:ind w:firstLine="0"/>
        <w:contextualSpacing/>
        <w:rPr>
          <w:rFonts w:eastAsia="SimSun"/>
          <w:bCs/>
          <w:sz w:val="22"/>
          <w:szCs w:val="22"/>
        </w:rPr>
      </w:pPr>
      <w:r w:rsidRPr="000E4D9A">
        <w:rPr>
          <w:rFonts w:eastAsia="SimSun"/>
          <w:bCs/>
          <w:sz w:val="22"/>
          <w:szCs w:val="22"/>
        </w:rPr>
        <w:t>– психолого-педагогических, кадровых, материально-технических и финансовых условий,</w:t>
      </w:r>
    </w:p>
    <w:p w:rsidR="00625340" w:rsidRPr="000E4D9A" w:rsidRDefault="00625340" w:rsidP="00625340">
      <w:pPr>
        <w:pStyle w:val="Style19"/>
        <w:widowControl/>
        <w:tabs>
          <w:tab w:val="left" w:pos="567"/>
        </w:tabs>
        <w:spacing w:line="240" w:lineRule="auto"/>
        <w:ind w:firstLine="0"/>
        <w:contextualSpacing/>
        <w:rPr>
          <w:rFonts w:eastAsia="SimSun"/>
          <w:bCs/>
          <w:sz w:val="22"/>
          <w:szCs w:val="22"/>
        </w:rPr>
      </w:pPr>
      <w:r w:rsidRPr="000E4D9A">
        <w:rPr>
          <w:rFonts w:eastAsia="SimSun"/>
          <w:bCs/>
          <w:sz w:val="22"/>
          <w:szCs w:val="22"/>
        </w:rPr>
        <w:t xml:space="preserve">– особенностей организации развивающей предметно-пространственной среды, </w:t>
      </w:r>
    </w:p>
    <w:p w:rsidR="00625340" w:rsidRPr="000E4D9A" w:rsidRDefault="00625340" w:rsidP="00625340">
      <w:pPr>
        <w:pStyle w:val="Style19"/>
        <w:widowControl/>
        <w:tabs>
          <w:tab w:val="left" w:pos="567"/>
        </w:tabs>
        <w:spacing w:line="240" w:lineRule="auto"/>
        <w:ind w:firstLine="0"/>
        <w:contextualSpacing/>
        <w:rPr>
          <w:rFonts w:eastAsia="SimSun"/>
          <w:bCs/>
          <w:sz w:val="22"/>
          <w:szCs w:val="22"/>
        </w:rPr>
      </w:pPr>
      <w:r w:rsidRPr="000E4D9A">
        <w:rPr>
          <w:rFonts w:eastAsia="SimSun"/>
          <w:bCs/>
          <w:sz w:val="22"/>
          <w:szCs w:val="22"/>
        </w:rPr>
        <w:t>– особенностей образовательной деятельности разных видов и культурных практик,</w:t>
      </w:r>
    </w:p>
    <w:p w:rsidR="00625340" w:rsidRPr="000E4D9A" w:rsidRDefault="00625340" w:rsidP="00625340">
      <w:pPr>
        <w:pStyle w:val="Style19"/>
        <w:widowControl/>
        <w:tabs>
          <w:tab w:val="left" w:pos="567"/>
        </w:tabs>
        <w:spacing w:line="240" w:lineRule="auto"/>
        <w:ind w:firstLine="0"/>
        <w:contextualSpacing/>
        <w:rPr>
          <w:rFonts w:eastAsia="SimSun"/>
          <w:bCs/>
          <w:sz w:val="20"/>
          <w:szCs w:val="20"/>
        </w:rPr>
      </w:pPr>
      <w:r w:rsidRPr="000E4D9A">
        <w:rPr>
          <w:rFonts w:eastAsia="SimSun"/>
          <w:bCs/>
          <w:sz w:val="20"/>
          <w:szCs w:val="20"/>
        </w:rPr>
        <w:t xml:space="preserve">– способов и направлений поддержки детской инициативы, </w:t>
      </w:r>
    </w:p>
    <w:p w:rsidR="00625340" w:rsidRPr="000E4D9A" w:rsidRDefault="00625340" w:rsidP="00625340">
      <w:pPr>
        <w:pStyle w:val="Style19"/>
        <w:widowControl/>
        <w:tabs>
          <w:tab w:val="left" w:pos="567"/>
        </w:tabs>
        <w:spacing w:line="240" w:lineRule="auto"/>
        <w:ind w:firstLine="0"/>
        <w:contextualSpacing/>
        <w:rPr>
          <w:rFonts w:eastAsia="SimSun"/>
          <w:bCs/>
          <w:sz w:val="20"/>
          <w:szCs w:val="20"/>
        </w:rPr>
      </w:pPr>
      <w:r w:rsidRPr="000E4D9A">
        <w:rPr>
          <w:rFonts w:eastAsia="SimSun"/>
          <w:bCs/>
          <w:sz w:val="20"/>
          <w:szCs w:val="20"/>
        </w:rPr>
        <w:t xml:space="preserve">– особенностей взаимодействия педагогического коллектива с семьями дошкольников, </w:t>
      </w:r>
    </w:p>
    <w:p w:rsidR="00625340" w:rsidRPr="000E4D9A" w:rsidRDefault="00625340" w:rsidP="00625340">
      <w:pPr>
        <w:pStyle w:val="Style19"/>
        <w:widowControl/>
        <w:tabs>
          <w:tab w:val="left" w:pos="0"/>
        </w:tabs>
        <w:spacing w:line="240" w:lineRule="auto"/>
        <w:ind w:firstLine="0"/>
        <w:contextualSpacing/>
        <w:rPr>
          <w:rFonts w:eastAsia="SimSun"/>
          <w:bCs/>
          <w:sz w:val="20"/>
          <w:szCs w:val="20"/>
        </w:rPr>
      </w:pPr>
      <w:r w:rsidRPr="000E4D9A">
        <w:rPr>
          <w:rFonts w:eastAsia="SimSun"/>
          <w:bCs/>
          <w:sz w:val="20"/>
          <w:szCs w:val="20"/>
        </w:rPr>
        <w:t>–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w:t>
      </w:r>
    </w:p>
    <w:p w:rsidR="00625340" w:rsidRPr="000E4D9A" w:rsidRDefault="00625340" w:rsidP="00625340">
      <w:pPr>
        <w:pStyle w:val="a7"/>
        <w:ind w:left="709"/>
        <w:contextualSpacing/>
        <w:rPr>
          <w:rFonts w:ascii="Times New Roman" w:hAnsi="Times New Roman"/>
          <w:b/>
        </w:rPr>
      </w:pPr>
      <w:r w:rsidRPr="000E4D9A">
        <w:rPr>
          <w:rFonts w:ascii="Times New Roman" w:hAnsi="Times New Roman"/>
          <w:b/>
          <w:lang w:val="en-US"/>
        </w:rPr>
        <w:t>I</w:t>
      </w:r>
      <w:r w:rsidRPr="000E4D9A">
        <w:rPr>
          <w:rFonts w:ascii="Times New Roman" w:hAnsi="Times New Roman"/>
          <w:b/>
        </w:rPr>
        <w:t xml:space="preserve">. ЦЕЛЕВОЙ РАЗДЕЛ </w:t>
      </w:r>
    </w:p>
    <w:p w:rsidR="00625340" w:rsidRPr="000E4D9A" w:rsidRDefault="00625340" w:rsidP="00625340">
      <w:pPr>
        <w:pStyle w:val="a7"/>
        <w:ind w:left="1069"/>
        <w:contextualSpacing/>
        <w:jc w:val="both"/>
        <w:rPr>
          <w:rFonts w:ascii="Times New Roman" w:hAnsi="Times New Roman"/>
          <w:b/>
        </w:rPr>
      </w:pPr>
    </w:p>
    <w:p w:rsidR="00625340" w:rsidRPr="000E4D9A" w:rsidRDefault="00625340" w:rsidP="00625340">
      <w:pPr>
        <w:pStyle w:val="a7"/>
        <w:contextualSpacing/>
        <w:jc w:val="both"/>
        <w:rPr>
          <w:rFonts w:ascii="Times New Roman" w:hAnsi="Times New Roman"/>
          <w:b/>
        </w:rPr>
      </w:pPr>
      <w:r w:rsidRPr="000E4D9A">
        <w:rPr>
          <w:rFonts w:ascii="Times New Roman" w:hAnsi="Times New Roman"/>
          <w:b/>
        </w:rPr>
        <w:lastRenderedPageBreak/>
        <w:t>1.1.ПОЯСНИТЕЛЬНАЯ ЗАПИСКА</w:t>
      </w:r>
    </w:p>
    <w:p w:rsidR="00625340" w:rsidRPr="000E4D9A" w:rsidRDefault="00625340" w:rsidP="00625340">
      <w:pPr>
        <w:spacing w:line="240" w:lineRule="auto"/>
        <w:ind w:firstLine="540"/>
        <w:contextualSpacing/>
        <w:jc w:val="both"/>
        <w:rPr>
          <w:rFonts w:ascii="Times New Roman" w:hAnsi="Times New Roman"/>
          <w:bCs/>
          <w:iCs/>
        </w:rPr>
      </w:pPr>
    </w:p>
    <w:p w:rsidR="00625340" w:rsidRPr="00791266" w:rsidRDefault="00625340" w:rsidP="00791266">
      <w:pPr>
        <w:tabs>
          <w:tab w:val="left" w:pos="0"/>
        </w:tabs>
        <w:autoSpaceDE w:val="0"/>
        <w:autoSpaceDN w:val="0"/>
        <w:spacing w:line="240" w:lineRule="auto"/>
        <w:contextualSpacing/>
        <w:jc w:val="left"/>
        <w:rPr>
          <w:rFonts w:ascii="Times New Roman" w:hAnsi="Times New Roman"/>
        </w:rPr>
      </w:pPr>
      <w:r w:rsidRPr="000E4D9A">
        <w:rPr>
          <w:rFonts w:ascii="Times New Roman" w:hAnsi="Times New Roman"/>
        </w:rPr>
        <w:t>1.1.1. ЦЕЛИ И ЗАДАЧИ ПРОГРАММЫ</w:t>
      </w:r>
    </w:p>
    <w:p w:rsidR="00625340" w:rsidRPr="000E4D9A" w:rsidRDefault="00625340" w:rsidP="00625340">
      <w:pPr>
        <w:autoSpaceDE w:val="0"/>
        <w:autoSpaceDN w:val="0"/>
        <w:adjustRightInd w:val="0"/>
        <w:spacing w:line="240" w:lineRule="auto"/>
        <w:contextualSpacing/>
        <w:jc w:val="left"/>
        <w:rPr>
          <w:rFonts w:ascii="Times New Roman" w:hAnsi="Times New Roman"/>
          <w:color w:val="000000"/>
        </w:rPr>
      </w:pPr>
      <w:r w:rsidRPr="000E4D9A">
        <w:rPr>
          <w:rFonts w:ascii="Times New Roman" w:hAnsi="Times New Roman"/>
          <w:bCs/>
        </w:rPr>
        <w:t xml:space="preserve">           Дошкольное образование как первый уровень общего образования призвано обеспечить реализацию прав ребенка на полноценное, гармоничное развитие личности в информационном поликультурном обществе.</w:t>
      </w:r>
    </w:p>
    <w:p w:rsidR="00625340" w:rsidRPr="000E4D9A" w:rsidRDefault="00625340" w:rsidP="00625340">
      <w:pPr>
        <w:autoSpaceDE w:val="0"/>
        <w:autoSpaceDN w:val="0"/>
        <w:adjustRightInd w:val="0"/>
        <w:spacing w:line="240" w:lineRule="auto"/>
        <w:contextualSpacing/>
        <w:jc w:val="left"/>
        <w:rPr>
          <w:rFonts w:ascii="Times New Roman" w:hAnsi="Times New Roman"/>
          <w:color w:val="000000"/>
        </w:rPr>
      </w:pPr>
    </w:p>
    <w:p w:rsidR="00625340" w:rsidRPr="000E4D9A" w:rsidRDefault="00625340" w:rsidP="00625340">
      <w:pPr>
        <w:spacing w:line="240" w:lineRule="auto"/>
        <w:ind w:firstLine="708"/>
        <w:contextualSpacing/>
        <w:jc w:val="both"/>
        <w:rPr>
          <w:rFonts w:ascii="Times New Roman" w:hAnsi="Times New Roman"/>
        </w:rPr>
      </w:pPr>
      <w:r w:rsidRPr="000E4D9A">
        <w:rPr>
          <w:rFonts w:ascii="Times New Roman" w:hAnsi="Times New Roman"/>
          <w:b/>
        </w:rPr>
        <w:t>ЦЕЛЬ реализации программы в соответствии с ФГОС дошкольного образования -</w:t>
      </w:r>
      <w:r w:rsidRPr="000E4D9A">
        <w:rPr>
          <w:rFonts w:ascii="Times New Roman" w:hAnsi="Times New Roman"/>
        </w:rPr>
        <w:t xml:space="preserve">  обеспечение развития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(п.2.1. ФГОС ДО)</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lang w:eastAsia="ru-RU"/>
        </w:rPr>
      </w:pPr>
      <w:r w:rsidRPr="000E4D9A">
        <w:rPr>
          <w:rFonts w:ascii="Times New Roman" w:eastAsia="Times New Roman" w:hAnsi="Times New Roman"/>
          <w:lang w:eastAsia="ru-RU"/>
        </w:rPr>
        <w:t xml:space="preserve">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625340" w:rsidRPr="000E4D9A" w:rsidRDefault="00625340" w:rsidP="00625340">
      <w:pPr>
        <w:pStyle w:val="ac"/>
        <w:tabs>
          <w:tab w:val="left" w:pos="567"/>
        </w:tabs>
        <w:spacing w:before="0" w:beforeAutospacing="0" w:after="0" w:afterAutospacing="0"/>
        <w:ind w:firstLine="567"/>
        <w:contextualSpacing/>
        <w:jc w:val="both"/>
        <w:rPr>
          <w:sz w:val="22"/>
          <w:szCs w:val="22"/>
        </w:rPr>
      </w:pPr>
      <w:r w:rsidRPr="000E4D9A">
        <w:rPr>
          <w:sz w:val="22"/>
          <w:szCs w:val="22"/>
        </w:rPr>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625340" w:rsidRPr="000E4D9A" w:rsidRDefault="00625340" w:rsidP="00625340">
      <w:pPr>
        <w:shd w:val="clear" w:color="auto" w:fill="FFFFFF"/>
        <w:spacing w:line="240" w:lineRule="auto"/>
        <w:ind w:firstLine="540"/>
        <w:contextualSpacing/>
        <w:jc w:val="both"/>
        <w:rPr>
          <w:b/>
          <w:color w:val="000000"/>
        </w:rPr>
      </w:pPr>
      <w:r w:rsidRPr="000E4D9A">
        <w:rPr>
          <w:rFonts w:ascii="Times New Roman" w:hAnsi="Times New Roman"/>
          <w:b/>
        </w:rPr>
        <w:t>Цели Программы достигаются через решение следующих задач</w:t>
      </w:r>
      <w:r w:rsidRPr="000E4D9A">
        <w:rPr>
          <w:rFonts w:ascii="Times New Roman" w:hAnsi="Times New Roman"/>
          <w:b/>
          <w:bCs/>
        </w:rPr>
        <w:t xml:space="preserve">: </w:t>
      </w:r>
    </w:p>
    <w:p w:rsidR="00625340" w:rsidRPr="000E4D9A" w:rsidRDefault="00625340" w:rsidP="00625340">
      <w:pPr>
        <w:pStyle w:val="ac"/>
        <w:tabs>
          <w:tab w:val="left" w:pos="0"/>
        </w:tabs>
        <w:spacing w:before="0" w:beforeAutospacing="0" w:after="0" w:afterAutospacing="0"/>
        <w:ind w:hanging="284"/>
        <w:contextualSpacing/>
        <w:jc w:val="both"/>
        <w:rPr>
          <w:sz w:val="22"/>
          <w:szCs w:val="22"/>
        </w:rPr>
      </w:pPr>
      <w:r w:rsidRPr="000E4D9A">
        <w:rPr>
          <w:sz w:val="22"/>
          <w:szCs w:val="22"/>
        </w:rPr>
        <w:t>– охрана и укрепление физического и психического здоровья детей, в том числе их эмоционального благополучия;</w:t>
      </w:r>
    </w:p>
    <w:p w:rsidR="00625340" w:rsidRPr="000E4D9A" w:rsidRDefault="00625340" w:rsidP="00625340">
      <w:pPr>
        <w:pStyle w:val="ac"/>
        <w:tabs>
          <w:tab w:val="left" w:pos="0"/>
        </w:tabs>
        <w:spacing w:before="0" w:beforeAutospacing="0" w:after="0" w:afterAutospacing="0"/>
        <w:ind w:hanging="284"/>
        <w:contextualSpacing/>
        <w:jc w:val="both"/>
        <w:rPr>
          <w:sz w:val="22"/>
          <w:szCs w:val="22"/>
        </w:rPr>
      </w:pPr>
      <w:r w:rsidRPr="000E4D9A">
        <w:rPr>
          <w:sz w:val="22"/>
          <w:szCs w:val="22"/>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625340" w:rsidRPr="000E4D9A" w:rsidRDefault="00625340" w:rsidP="00625340">
      <w:pPr>
        <w:pStyle w:val="ac"/>
        <w:tabs>
          <w:tab w:val="left" w:pos="0"/>
        </w:tabs>
        <w:spacing w:before="0" w:beforeAutospacing="0" w:after="0" w:afterAutospacing="0"/>
        <w:ind w:hanging="284"/>
        <w:contextualSpacing/>
        <w:jc w:val="both"/>
        <w:rPr>
          <w:sz w:val="22"/>
          <w:szCs w:val="22"/>
        </w:rPr>
      </w:pPr>
      <w:r w:rsidRPr="000E4D9A">
        <w:rPr>
          <w:sz w:val="22"/>
          <w:szCs w:val="22"/>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625340" w:rsidRPr="000E4D9A" w:rsidRDefault="00625340" w:rsidP="00625340">
      <w:pPr>
        <w:pStyle w:val="ac"/>
        <w:tabs>
          <w:tab w:val="left" w:pos="0"/>
        </w:tabs>
        <w:spacing w:before="0" w:beforeAutospacing="0" w:after="0" w:afterAutospacing="0"/>
        <w:ind w:hanging="284"/>
        <w:contextualSpacing/>
        <w:jc w:val="both"/>
        <w:rPr>
          <w:sz w:val="22"/>
          <w:szCs w:val="22"/>
        </w:rPr>
      </w:pPr>
      <w:r w:rsidRPr="000E4D9A">
        <w:rPr>
          <w:sz w:val="22"/>
          <w:szCs w:val="22"/>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625340" w:rsidRPr="000E4D9A" w:rsidRDefault="00625340" w:rsidP="00625340">
      <w:pPr>
        <w:pStyle w:val="ac"/>
        <w:tabs>
          <w:tab w:val="left" w:pos="0"/>
        </w:tabs>
        <w:spacing w:before="0" w:beforeAutospacing="0" w:after="0" w:afterAutospacing="0"/>
        <w:ind w:hanging="284"/>
        <w:contextualSpacing/>
        <w:jc w:val="both"/>
        <w:rPr>
          <w:sz w:val="22"/>
          <w:szCs w:val="22"/>
        </w:rPr>
      </w:pPr>
      <w:r w:rsidRPr="000E4D9A">
        <w:rPr>
          <w:sz w:val="22"/>
          <w:szCs w:val="22"/>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625340" w:rsidRPr="000E4D9A" w:rsidRDefault="00625340" w:rsidP="00625340">
      <w:pPr>
        <w:pStyle w:val="ac"/>
        <w:tabs>
          <w:tab w:val="left" w:pos="0"/>
        </w:tabs>
        <w:spacing w:before="0" w:beforeAutospacing="0" w:after="0" w:afterAutospacing="0"/>
        <w:ind w:hanging="284"/>
        <w:contextualSpacing/>
        <w:jc w:val="both"/>
        <w:rPr>
          <w:sz w:val="22"/>
          <w:szCs w:val="22"/>
        </w:rPr>
      </w:pPr>
      <w:r w:rsidRPr="000E4D9A">
        <w:rPr>
          <w:sz w:val="22"/>
          <w:szCs w:val="22"/>
        </w:rPr>
        <w:t>– формирование социокультурной среды, соответствующей возрастным и индивидуальным особенностям детей;</w:t>
      </w:r>
    </w:p>
    <w:p w:rsidR="00625340" w:rsidRPr="000E4D9A" w:rsidRDefault="00625340" w:rsidP="00625340">
      <w:pPr>
        <w:pStyle w:val="ac"/>
        <w:tabs>
          <w:tab w:val="left" w:pos="0"/>
          <w:tab w:val="left" w:pos="993"/>
        </w:tabs>
        <w:spacing w:before="0" w:beforeAutospacing="0" w:after="0" w:afterAutospacing="0"/>
        <w:ind w:hanging="284"/>
        <w:contextualSpacing/>
        <w:jc w:val="both"/>
        <w:rPr>
          <w:sz w:val="22"/>
          <w:szCs w:val="22"/>
        </w:rPr>
      </w:pPr>
      <w:r w:rsidRPr="000E4D9A">
        <w:rPr>
          <w:sz w:val="22"/>
          <w:szCs w:val="22"/>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625340" w:rsidRPr="000E4D9A" w:rsidRDefault="00625340" w:rsidP="00625340">
      <w:pPr>
        <w:pStyle w:val="ac"/>
        <w:tabs>
          <w:tab w:val="left" w:pos="-284"/>
          <w:tab w:val="left" w:pos="993"/>
        </w:tabs>
        <w:spacing w:before="0" w:beforeAutospacing="0" w:after="0" w:afterAutospacing="0"/>
        <w:ind w:left="-284"/>
        <w:contextualSpacing/>
        <w:jc w:val="both"/>
        <w:rPr>
          <w:sz w:val="22"/>
          <w:szCs w:val="22"/>
        </w:rPr>
      </w:pPr>
      <w:r w:rsidRPr="000E4D9A">
        <w:rPr>
          <w:sz w:val="22"/>
          <w:szCs w:val="22"/>
        </w:rPr>
        <w:t>- обеспечение преемственности целей, задач и содержания дошкольного общего и                                начального общего образования.</w:t>
      </w:r>
    </w:p>
    <w:p w:rsidR="00625340" w:rsidRPr="000E4D9A" w:rsidRDefault="00625340" w:rsidP="00625340">
      <w:pPr>
        <w:autoSpaceDE w:val="0"/>
        <w:autoSpaceDN w:val="0"/>
        <w:adjustRightInd w:val="0"/>
        <w:spacing w:line="240" w:lineRule="auto"/>
        <w:contextualSpacing/>
        <w:jc w:val="left"/>
        <w:rPr>
          <w:rFonts w:ascii="Times New Roman" w:hAnsi="Times New Roman"/>
          <w:b/>
          <w:bCs/>
          <w:iCs/>
        </w:rPr>
      </w:pPr>
      <w:r w:rsidRPr="000E4D9A">
        <w:rPr>
          <w:rFonts w:ascii="Times New Roman" w:hAnsi="Times New Roman"/>
          <w:b/>
          <w:bCs/>
          <w:iCs/>
        </w:rPr>
        <w:t>Приоритетные цели и задачи Учреждения:</w:t>
      </w:r>
    </w:p>
    <w:p w:rsidR="00625340" w:rsidRPr="000E4D9A" w:rsidRDefault="00625340" w:rsidP="00625340">
      <w:pPr>
        <w:pStyle w:val="Default"/>
        <w:tabs>
          <w:tab w:val="left" w:pos="8647"/>
          <w:tab w:val="left" w:pos="9638"/>
        </w:tabs>
        <w:contextualSpacing/>
        <w:jc w:val="both"/>
        <w:rPr>
          <w:color w:val="auto"/>
          <w:sz w:val="22"/>
          <w:szCs w:val="22"/>
        </w:rPr>
      </w:pPr>
      <w:r w:rsidRPr="000E4D9A">
        <w:rPr>
          <w:color w:val="auto"/>
          <w:sz w:val="22"/>
          <w:szCs w:val="22"/>
        </w:rPr>
        <w:t>1) Повышение качества воспитательно-образовательного процесса, направленного на формирование интеллектуальных, личностных и физических качеств, общей культуры, формирование предпосылок учебной деятельности, обеспечивающих социальную успешность детей.</w:t>
      </w:r>
    </w:p>
    <w:p w:rsidR="00625340" w:rsidRPr="000E4D9A" w:rsidRDefault="00625340" w:rsidP="00625340">
      <w:pPr>
        <w:pStyle w:val="aa"/>
        <w:tabs>
          <w:tab w:val="left" w:pos="1560"/>
          <w:tab w:val="left" w:pos="8647"/>
          <w:tab w:val="left" w:pos="9638"/>
        </w:tabs>
        <w:spacing w:after="0" w:line="240" w:lineRule="auto"/>
        <w:contextualSpacing/>
        <w:jc w:val="both"/>
        <w:rPr>
          <w:rFonts w:ascii="Times New Roman" w:hAnsi="Times New Roman"/>
        </w:rPr>
      </w:pPr>
      <w:r w:rsidRPr="000E4D9A">
        <w:rPr>
          <w:rFonts w:ascii="Times New Roman" w:hAnsi="Times New Roman"/>
        </w:rPr>
        <w:t>2) Формирование личности, способной реализовать себя максимально эффективно в современном мире, творчески относящейся к возникающим проблемам, владеющей навыками саморегуляции и безопасного поведения.</w:t>
      </w:r>
    </w:p>
    <w:p w:rsidR="00625340" w:rsidRPr="000E4D9A" w:rsidRDefault="00625340" w:rsidP="00625340">
      <w:pPr>
        <w:pStyle w:val="Default"/>
        <w:tabs>
          <w:tab w:val="left" w:pos="8647"/>
          <w:tab w:val="left" w:pos="9638"/>
        </w:tabs>
        <w:spacing w:after="103"/>
        <w:contextualSpacing/>
        <w:jc w:val="both"/>
        <w:rPr>
          <w:color w:val="auto"/>
          <w:sz w:val="22"/>
          <w:szCs w:val="22"/>
        </w:rPr>
      </w:pPr>
      <w:r w:rsidRPr="000E4D9A">
        <w:rPr>
          <w:color w:val="auto"/>
          <w:sz w:val="22"/>
          <w:szCs w:val="22"/>
        </w:rPr>
        <w:t>3) Духовно-нравственное развитие и воспитание детей посредством приобщения к традиционным духовным ценностям России, понимания значимости традиционных нравственных идеалов и моральных норм для жизни личности, семьи, общества.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Эти цели и задачи реализуются в процессе разнообразных видов детской деятельности: игровой, коммуникативной, трудовой, познавательно-исследовательской, продуктивной (изобразительная, конструктивная и др.), музыкальной, чтения.</w:t>
      </w:r>
    </w:p>
    <w:p w:rsidR="00625340" w:rsidRPr="000E4D9A" w:rsidRDefault="00625340" w:rsidP="00625340">
      <w:pPr>
        <w:pStyle w:val="af9"/>
        <w:spacing w:line="240" w:lineRule="auto"/>
        <w:ind w:firstLine="454"/>
        <w:contextualSpacing/>
        <w:rPr>
          <w:rFonts w:ascii="Times New Roman" w:hAnsi="Times New Roman" w:cs="Times New Roman"/>
          <w:color w:val="FF0000"/>
          <w:sz w:val="22"/>
          <w:szCs w:val="22"/>
        </w:rPr>
      </w:pPr>
    </w:p>
    <w:p w:rsidR="00625340" w:rsidRPr="000E4D9A" w:rsidRDefault="00625340" w:rsidP="00625340">
      <w:pPr>
        <w:pStyle w:val="a4"/>
        <w:tabs>
          <w:tab w:val="left" w:pos="1980"/>
          <w:tab w:val="center" w:pos="5140"/>
        </w:tabs>
        <w:spacing w:after="200" w:line="240" w:lineRule="auto"/>
        <w:ind w:left="0"/>
        <w:jc w:val="left"/>
        <w:rPr>
          <w:rFonts w:ascii="Times New Roman" w:eastAsia="Times New Roman" w:hAnsi="Times New Roman"/>
          <w:lang w:eastAsia="ru-RU"/>
        </w:rPr>
      </w:pPr>
      <w:r w:rsidRPr="000E4D9A">
        <w:rPr>
          <w:rFonts w:ascii="Times New Roman" w:eastAsia="Times New Roman" w:hAnsi="Times New Roman"/>
          <w:b/>
          <w:lang w:eastAsia="ru-RU"/>
        </w:rPr>
        <w:t xml:space="preserve">   </w:t>
      </w:r>
      <w:r w:rsidRPr="000E4D9A">
        <w:rPr>
          <w:rFonts w:ascii="Times New Roman" w:eastAsia="Times New Roman" w:hAnsi="Times New Roman"/>
          <w:lang w:eastAsia="ru-RU"/>
        </w:rPr>
        <w:t>1.1.2. ПРИНЦИПЫ И ПОДХОДЫ К ФОРМИРОВАНИЮ ПРОГРАММЫ</w:t>
      </w:r>
      <w:r w:rsidRPr="000E4D9A">
        <w:rPr>
          <w:rFonts w:ascii="Times New Roman" w:eastAsia="Times New Roman" w:hAnsi="Times New Roman"/>
          <w:lang w:eastAsia="ru-RU"/>
        </w:rPr>
        <w:tab/>
      </w:r>
    </w:p>
    <w:p w:rsidR="00625340" w:rsidRPr="000E4D9A" w:rsidRDefault="00625340" w:rsidP="00625340">
      <w:pPr>
        <w:pStyle w:val="ac"/>
        <w:tabs>
          <w:tab w:val="left" w:pos="567"/>
        </w:tabs>
        <w:spacing w:before="0" w:beforeAutospacing="0" w:after="0" w:afterAutospacing="0"/>
        <w:ind w:firstLine="567"/>
        <w:contextualSpacing/>
        <w:jc w:val="both"/>
        <w:rPr>
          <w:sz w:val="22"/>
          <w:szCs w:val="22"/>
        </w:rPr>
      </w:pPr>
      <w:r w:rsidRPr="000E4D9A">
        <w:rPr>
          <w:sz w:val="22"/>
          <w:szCs w:val="22"/>
        </w:rPr>
        <w:lastRenderedPageBreak/>
        <w:t>В соответствии со Стандартом Программа построена на следующих принципах:</w:t>
      </w:r>
    </w:p>
    <w:p w:rsidR="00625340" w:rsidRPr="000E4D9A" w:rsidRDefault="00625340" w:rsidP="00625340">
      <w:pPr>
        <w:tabs>
          <w:tab w:val="left" w:pos="567"/>
        </w:tabs>
        <w:autoSpaceDE w:val="0"/>
        <w:autoSpaceDN w:val="0"/>
        <w:adjustRightInd w:val="0"/>
        <w:spacing w:line="240" w:lineRule="auto"/>
        <w:ind w:firstLine="567"/>
        <w:contextualSpacing/>
        <w:jc w:val="both"/>
        <w:rPr>
          <w:rFonts w:ascii="Times New Roman" w:eastAsia="Times New Roman" w:hAnsi="Times New Roman"/>
          <w:bCs/>
          <w:color w:val="000000"/>
          <w:lang w:eastAsia="ru-RU"/>
        </w:rPr>
      </w:pPr>
      <w:r w:rsidRPr="000E4D9A">
        <w:rPr>
          <w:rFonts w:ascii="Times New Roman" w:eastAsia="Times New Roman" w:hAnsi="Times New Roman"/>
          <w:bCs/>
          <w:color w:val="000000"/>
          <w:lang w:eastAsia="ru-RU"/>
        </w:rPr>
        <w:t xml:space="preserve">1. </w:t>
      </w:r>
      <w:r w:rsidRPr="000E4D9A">
        <w:rPr>
          <w:rFonts w:ascii="Times New Roman" w:eastAsia="Times New Roman" w:hAnsi="Times New Roman"/>
          <w:bCs/>
          <w:i/>
          <w:color w:val="000000"/>
          <w:lang w:eastAsia="ru-RU"/>
        </w:rPr>
        <w:t>Поддержка разнообразия детства</w:t>
      </w:r>
      <w:r w:rsidRPr="000E4D9A">
        <w:rPr>
          <w:rFonts w:ascii="Times New Roman" w:eastAsia="Times New Roman" w:hAnsi="Times New Roman"/>
          <w:bCs/>
          <w:color w:val="000000"/>
          <w:lang w:eastAsia="ru-RU"/>
        </w:rPr>
        <w:t xml:space="preserve">.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w:t>
      </w:r>
      <w:r w:rsidRPr="000E4D9A">
        <w:rPr>
          <w:rFonts w:ascii="Times New Roman" w:eastAsia="Times New Roman" w:hAnsi="Times New Roman"/>
          <w:bCs/>
          <w:lang w:eastAsia="ru-RU"/>
        </w:rPr>
        <w:t xml:space="preserve">культурных, языковых, этнических особенностей, религиозных и других общностей, ценностей и убеждений, мнений и способов их выражения, жизненных укладов </w:t>
      </w:r>
      <w:r w:rsidRPr="000E4D9A">
        <w:rPr>
          <w:rFonts w:ascii="Times New Roman" w:hAnsi="Times New Roman"/>
          <w:bCs/>
          <w:lang w:eastAsia="ru-RU"/>
        </w:rPr>
        <w:t xml:space="preserve">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w:t>
      </w:r>
      <w:r w:rsidRPr="000E4D9A">
        <w:rPr>
          <w:rFonts w:ascii="Times New Roman" w:eastAsia="Times New Roman" w:hAnsi="Times New Roman"/>
          <w:bCs/>
          <w:lang w:eastAsia="ru-RU"/>
        </w:rPr>
        <w:t>Возрастающая мобильность в обществе, экономике, образовании, культуре требует</w:t>
      </w:r>
      <w:r w:rsidRPr="000E4D9A">
        <w:rPr>
          <w:rFonts w:ascii="Times New Roman" w:eastAsia="Times New Roman" w:hAnsi="Times New Roman"/>
          <w:bCs/>
          <w:color w:val="000000"/>
          <w:lang w:eastAsia="ru-RU"/>
        </w:rPr>
        <w:t xml:space="preserve">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625340" w:rsidRPr="000E4D9A" w:rsidRDefault="00625340" w:rsidP="00625340">
      <w:pPr>
        <w:tabs>
          <w:tab w:val="left" w:pos="567"/>
        </w:tabs>
        <w:autoSpaceDE w:val="0"/>
        <w:autoSpaceDN w:val="0"/>
        <w:adjustRightInd w:val="0"/>
        <w:spacing w:line="240" w:lineRule="auto"/>
        <w:ind w:firstLine="567"/>
        <w:contextualSpacing/>
        <w:jc w:val="both"/>
        <w:rPr>
          <w:rFonts w:ascii="Times New Roman" w:eastAsia="Times New Roman" w:hAnsi="Times New Roman"/>
          <w:bCs/>
          <w:color w:val="000000"/>
          <w:lang w:eastAsia="ru-RU"/>
        </w:rPr>
      </w:pPr>
      <w:r w:rsidRPr="000E4D9A">
        <w:rPr>
          <w:rFonts w:ascii="Times New Roman" w:hAnsi="Times New Roman"/>
          <w:bCs/>
          <w:color w:val="000000"/>
          <w:lang w:eastAsia="ru-RU"/>
        </w:rPr>
        <w:t>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w:t>
      </w:r>
      <w:r w:rsidR="00654B33">
        <w:rPr>
          <w:rFonts w:ascii="Times New Roman" w:hAnsi="Times New Roman"/>
          <w:bCs/>
          <w:color w:val="000000"/>
          <w:lang w:eastAsia="ru-RU"/>
        </w:rPr>
        <w:t xml:space="preserve">ния образовательного процесса. </w:t>
      </w:r>
      <w:r w:rsidRPr="000E4D9A">
        <w:rPr>
          <w:rFonts w:ascii="Times New Roman" w:hAnsi="Times New Roman"/>
          <w:bCs/>
          <w:color w:val="000000"/>
          <w:lang w:eastAsia="ru-RU"/>
        </w:rPr>
        <w:t>ДОУ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625340" w:rsidRPr="000E4D9A" w:rsidRDefault="00625340" w:rsidP="00625340">
      <w:pPr>
        <w:tabs>
          <w:tab w:val="left" w:pos="567"/>
        </w:tabs>
        <w:autoSpaceDE w:val="0"/>
        <w:autoSpaceDN w:val="0"/>
        <w:adjustRightInd w:val="0"/>
        <w:spacing w:line="240" w:lineRule="auto"/>
        <w:ind w:firstLine="567"/>
        <w:contextualSpacing/>
        <w:jc w:val="both"/>
        <w:rPr>
          <w:rFonts w:ascii="Times New Roman" w:eastAsia="Times New Roman" w:hAnsi="Times New Roman"/>
          <w:bCs/>
          <w:color w:val="000000"/>
          <w:lang w:eastAsia="ru-RU"/>
        </w:rPr>
      </w:pPr>
      <w:r w:rsidRPr="000E4D9A">
        <w:rPr>
          <w:rFonts w:ascii="Times New Roman" w:eastAsia="Times New Roman" w:hAnsi="Times New Roman"/>
          <w:bCs/>
          <w:color w:val="000000"/>
          <w:lang w:eastAsia="ru-RU"/>
        </w:rPr>
        <w:t xml:space="preserve">2. </w:t>
      </w:r>
      <w:r w:rsidRPr="000E4D9A">
        <w:rPr>
          <w:rFonts w:ascii="Times New Roman" w:eastAsia="Times New Roman" w:hAnsi="Times New Roman"/>
          <w:bCs/>
          <w:i/>
          <w:color w:val="000000"/>
          <w:lang w:eastAsia="ru-RU"/>
        </w:rPr>
        <w:t>Сохранение уникальности и самоценности детства</w:t>
      </w:r>
      <w:r w:rsidRPr="000E4D9A">
        <w:rPr>
          <w:rFonts w:ascii="Times New Roman" w:eastAsia="Times New Roman" w:hAnsi="Times New Roman"/>
          <w:bCs/>
          <w:color w:val="000000"/>
          <w:lang w:eastAsia="ru-RU"/>
        </w:rPr>
        <w:t xml:space="preserve">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625340" w:rsidRPr="000E4D9A" w:rsidRDefault="00625340" w:rsidP="00625340">
      <w:pPr>
        <w:tabs>
          <w:tab w:val="left" w:pos="567"/>
        </w:tabs>
        <w:autoSpaceDE w:val="0"/>
        <w:autoSpaceDN w:val="0"/>
        <w:adjustRightInd w:val="0"/>
        <w:spacing w:line="240" w:lineRule="auto"/>
        <w:ind w:firstLine="567"/>
        <w:contextualSpacing/>
        <w:jc w:val="both"/>
        <w:rPr>
          <w:rFonts w:ascii="Times New Roman" w:eastAsia="Times New Roman" w:hAnsi="Times New Roman"/>
          <w:bCs/>
          <w:color w:val="000000"/>
          <w:lang w:eastAsia="ru-RU"/>
        </w:rPr>
      </w:pPr>
      <w:r w:rsidRPr="000E4D9A">
        <w:rPr>
          <w:rFonts w:ascii="Times New Roman" w:eastAsia="Times New Roman" w:hAnsi="Times New Roman"/>
          <w:bCs/>
          <w:color w:val="000000"/>
          <w:lang w:eastAsia="ru-RU"/>
        </w:rPr>
        <w:t xml:space="preserve">3. </w:t>
      </w:r>
      <w:r w:rsidRPr="000E4D9A">
        <w:rPr>
          <w:rFonts w:ascii="Times New Roman" w:eastAsia="Times New Roman" w:hAnsi="Times New Roman"/>
          <w:bCs/>
          <w:i/>
          <w:color w:val="000000"/>
          <w:lang w:eastAsia="ru-RU"/>
        </w:rPr>
        <w:t>Позитивная социализация</w:t>
      </w:r>
      <w:r w:rsidRPr="000E4D9A">
        <w:rPr>
          <w:rFonts w:ascii="Times New Roman" w:eastAsia="Times New Roman" w:hAnsi="Times New Roman"/>
          <w:bCs/>
          <w:color w:val="000000"/>
          <w:lang w:eastAsia="ru-RU"/>
        </w:rPr>
        <w:t xml:space="preserve"> ребенка </w:t>
      </w:r>
      <w:r w:rsidRPr="000E4D9A">
        <w:rPr>
          <w:rFonts w:ascii="Times New Roman" w:eastAsia="Times New Roman" w:hAnsi="Times New Roman"/>
          <w:color w:val="000000"/>
          <w:lang w:eastAsia="ru-RU"/>
        </w:rPr>
        <w:t xml:space="preserve">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w:t>
      </w:r>
      <w:r w:rsidRPr="000E4D9A">
        <w:rPr>
          <w:rFonts w:ascii="Times New Roman" w:eastAsia="Times New Roman" w:hAnsi="Times New Roman"/>
          <w:bCs/>
          <w:color w:val="000000"/>
          <w:lang w:eastAsia="ru-RU"/>
        </w:rPr>
        <w:t xml:space="preserve">традициям семьи, общества, государства происходят </w:t>
      </w:r>
      <w:r w:rsidRPr="000E4D9A">
        <w:rPr>
          <w:rFonts w:ascii="Times New Roman" w:eastAsia="Times New Roman" w:hAnsi="Times New Roman"/>
          <w:color w:val="000000"/>
          <w:lang w:eastAsia="ru-RU"/>
        </w:rPr>
        <w:t xml:space="preserve">в процессе сотрудничества со взрослыми и другими детьми, </w:t>
      </w:r>
      <w:r w:rsidRPr="000E4D9A">
        <w:rPr>
          <w:rFonts w:ascii="Times New Roman" w:eastAsia="Times New Roman" w:hAnsi="Times New Roman"/>
          <w:lang w:eastAsia="ru-RU"/>
        </w:rPr>
        <w:t>направленного на создание предпосылок к полноценной деятельности ребенка в изменяющемся мире.</w:t>
      </w:r>
    </w:p>
    <w:p w:rsidR="00625340" w:rsidRPr="000E4D9A" w:rsidRDefault="00625340" w:rsidP="00625340">
      <w:pPr>
        <w:tabs>
          <w:tab w:val="left" w:pos="567"/>
        </w:tabs>
        <w:autoSpaceDE w:val="0"/>
        <w:autoSpaceDN w:val="0"/>
        <w:adjustRightInd w:val="0"/>
        <w:spacing w:line="240" w:lineRule="auto"/>
        <w:ind w:firstLine="567"/>
        <w:contextualSpacing/>
        <w:jc w:val="both"/>
        <w:rPr>
          <w:rFonts w:ascii="Times New Roman" w:eastAsia="SimSun" w:hAnsi="Times New Roman"/>
          <w:kern w:val="1"/>
          <w:lang w:eastAsia="hi-IN" w:bidi="hi-IN"/>
        </w:rPr>
      </w:pPr>
      <w:r w:rsidRPr="000E4D9A">
        <w:rPr>
          <w:rFonts w:ascii="Times New Roman" w:eastAsia="Times New Roman" w:hAnsi="Times New Roman"/>
          <w:bCs/>
          <w:color w:val="000000"/>
          <w:lang w:eastAsia="ru-RU"/>
        </w:rPr>
        <w:t xml:space="preserve">4. </w:t>
      </w:r>
      <w:r w:rsidRPr="000E4D9A">
        <w:rPr>
          <w:rFonts w:ascii="Times New Roman" w:eastAsia="Times New Roman" w:hAnsi="Times New Roman"/>
          <w:bCs/>
          <w:i/>
          <w:color w:val="000000"/>
          <w:lang w:eastAsia="ru-RU"/>
        </w:rPr>
        <w:t>Личностно-развивающий и гуманистический характер взаимодействия</w:t>
      </w:r>
      <w:r w:rsidRPr="000E4D9A">
        <w:rPr>
          <w:rFonts w:ascii="Times New Roman" w:eastAsia="Times New Roman" w:hAnsi="Times New Roman"/>
          <w:bCs/>
          <w:color w:val="000000"/>
          <w:lang w:eastAsia="ru-RU"/>
        </w:rPr>
        <w:t xml:space="preserve"> взрослых (родителей (законных представителей), педагогических и иных работников) и детей. Такой тип взаимодействия предполагает базовую </w:t>
      </w:r>
      <w:r w:rsidRPr="000E4D9A">
        <w:rPr>
          <w:rFonts w:ascii="Times New Roman" w:eastAsia="Times New Roman" w:hAnsi="Times New Roman"/>
          <w:bCs/>
          <w:lang w:eastAsia="ru-RU"/>
        </w:rPr>
        <w:t xml:space="preserve">ценностную ориентацию на достоинство каждого участника взаимодействия, </w:t>
      </w:r>
      <w:r w:rsidRPr="000E4D9A">
        <w:rPr>
          <w:rFonts w:ascii="Times New Roman" w:hAnsi="Times New Roman"/>
          <w:bCs/>
          <w:color w:val="000000"/>
          <w:lang w:eastAsia="ru-RU"/>
        </w:rPr>
        <w:t>уважение и б</w:t>
      </w:r>
      <w:r w:rsidRPr="000E4D9A">
        <w:rPr>
          <w:rFonts w:ascii="Times New Roman" w:eastAsia="SimSun" w:hAnsi="Times New Roman"/>
          <w:kern w:val="1"/>
          <w:lang w:eastAsia="hi-IN" w:bidi="hi-IN"/>
        </w:rPr>
        <w:t xml:space="preserve">езусловное </w:t>
      </w:r>
      <w:r w:rsidRPr="000E4D9A">
        <w:rPr>
          <w:rFonts w:ascii="Times New Roman" w:hAnsi="Times New Roman"/>
          <w:bCs/>
          <w:color w:val="000000"/>
          <w:lang w:eastAsia="ru-RU"/>
        </w:rPr>
        <w:t>принятие личности ребенка, д</w:t>
      </w:r>
      <w:r w:rsidRPr="000E4D9A">
        <w:rPr>
          <w:rFonts w:ascii="Times New Roman" w:eastAsia="SimSun" w:hAnsi="Times New Roman"/>
          <w:kern w:val="1"/>
          <w:lang w:eastAsia="hi-IN" w:bidi="hi-IN"/>
        </w:rPr>
        <w:t xml:space="preserve">оброжелательность, внимание к ребенку, его состоянию, настроению, потребностям, интересам. </w:t>
      </w:r>
      <w:r w:rsidRPr="000E4D9A">
        <w:rPr>
          <w:rFonts w:ascii="Times New Roman" w:hAnsi="Times New Roman"/>
          <w:bCs/>
          <w:color w:val="000000"/>
          <w:lang w:eastAsia="ru-RU"/>
        </w:rPr>
        <w:t xml:space="preserve">Личностно-развивающее взаимодействие </w:t>
      </w:r>
      <w:r w:rsidRPr="000E4D9A">
        <w:rPr>
          <w:rFonts w:ascii="Times New Roman" w:eastAsia="SimSun" w:hAnsi="Times New Roman"/>
          <w:kern w:val="1"/>
          <w:lang w:eastAsia="hi-IN" w:bidi="hi-IN"/>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625340" w:rsidRPr="000E4D9A" w:rsidRDefault="00625340" w:rsidP="00625340">
      <w:pPr>
        <w:tabs>
          <w:tab w:val="left" w:pos="567"/>
        </w:tabs>
        <w:autoSpaceDE w:val="0"/>
        <w:autoSpaceDN w:val="0"/>
        <w:adjustRightInd w:val="0"/>
        <w:spacing w:line="240" w:lineRule="auto"/>
        <w:ind w:firstLine="567"/>
        <w:contextualSpacing/>
        <w:jc w:val="both"/>
        <w:rPr>
          <w:rFonts w:ascii="Times New Roman" w:hAnsi="Times New Roman"/>
          <w:bCs/>
          <w:color w:val="000000"/>
          <w:lang w:eastAsia="ru-RU"/>
        </w:rPr>
      </w:pPr>
      <w:r w:rsidRPr="000E4D9A">
        <w:rPr>
          <w:rFonts w:ascii="Times New Roman" w:eastAsia="Times New Roman" w:hAnsi="Times New Roman"/>
          <w:bCs/>
          <w:color w:val="000000"/>
          <w:lang w:eastAsia="ru-RU"/>
        </w:rPr>
        <w:t xml:space="preserve">5. </w:t>
      </w:r>
      <w:r w:rsidRPr="000E4D9A">
        <w:rPr>
          <w:rFonts w:ascii="Times New Roman" w:eastAsia="Times New Roman" w:hAnsi="Times New Roman"/>
          <w:bCs/>
          <w:i/>
          <w:color w:val="000000"/>
          <w:lang w:eastAsia="ru-RU"/>
        </w:rPr>
        <w:t>Содействие и сотрудничество детей и взрослых</w:t>
      </w:r>
      <w:r w:rsidRPr="000E4D9A">
        <w:rPr>
          <w:rFonts w:ascii="Times New Roman" w:eastAsia="Times New Roman" w:hAnsi="Times New Roman"/>
          <w:bCs/>
          <w:color w:val="000000"/>
          <w:lang w:eastAsia="ru-RU"/>
        </w:rPr>
        <w:t xml:space="preserve">, </w:t>
      </w:r>
      <w:r w:rsidRPr="000E4D9A">
        <w:rPr>
          <w:rFonts w:ascii="Times New Roman" w:eastAsia="Times New Roman" w:hAnsi="Times New Roman"/>
          <w:bCs/>
          <w:i/>
          <w:color w:val="000000"/>
          <w:lang w:eastAsia="ru-RU"/>
        </w:rPr>
        <w:t>признание ребенка полноценным участником (субъектом) образовательных отношений</w:t>
      </w:r>
      <w:r w:rsidRPr="000E4D9A">
        <w:rPr>
          <w:rFonts w:ascii="Times New Roman" w:eastAsia="Times New Roman" w:hAnsi="Times New Roman"/>
          <w:bCs/>
          <w:color w:val="000000"/>
          <w:lang w:eastAsia="ru-RU"/>
        </w:rPr>
        <w:t xml:space="preserve">. </w:t>
      </w:r>
      <w:r w:rsidRPr="000E4D9A">
        <w:rPr>
          <w:rFonts w:ascii="Times New Roman" w:hAnsi="Times New Roman"/>
          <w:bCs/>
          <w:color w:val="000000"/>
          <w:lang w:eastAsia="ru-RU"/>
        </w:rPr>
        <w:t xml:space="preserve">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w:t>
      </w:r>
      <w:r w:rsidRPr="000E4D9A">
        <w:rPr>
          <w:rFonts w:ascii="Times New Roman" w:hAnsi="Times New Roman"/>
          <w:bCs/>
          <w:lang w:eastAsia="ru-RU"/>
        </w:rPr>
        <w:t>образовательных отношений.</w:t>
      </w:r>
      <w:r w:rsidRPr="000E4D9A">
        <w:rPr>
          <w:rFonts w:ascii="Times New Roman" w:hAnsi="Times New Roman"/>
          <w:bCs/>
          <w:color w:val="000000"/>
          <w:lang w:eastAsia="ru-RU"/>
        </w:rPr>
        <w:t xml:space="preserve">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625340" w:rsidRPr="000E4D9A" w:rsidRDefault="00625340" w:rsidP="00625340">
      <w:pPr>
        <w:tabs>
          <w:tab w:val="left" w:pos="567"/>
        </w:tabs>
        <w:autoSpaceDE w:val="0"/>
        <w:autoSpaceDN w:val="0"/>
        <w:adjustRightInd w:val="0"/>
        <w:spacing w:line="240" w:lineRule="auto"/>
        <w:ind w:firstLine="567"/>
        <w:contextualSpacing/>
        <w:jc w:val="both"/>
        <w:rPr>
          <w:rFonts w:ascii="Times New Roman" w:hAnsi="Times New Roman"/>
          <w:bCs/>
          <w:color w:val="000000"/>
          <w:lang w:eastAsia="ru-RU"/>
        </w:rPr>
      </w:pPr>
      <w:r w:rsidRPr="000E4D9A">
        <w:rPr>
          <w:rFonts w:ascii="Times New Roman" w:eastAsia="Times New Roman" w:hAnsi="Times New Roman"/>
          <w:bCs/>
          <w:color w:val="000000"/>
          <w:lang w:eastAsia="ru-RU"/>
        </w:rPr>
        <w:t xml:space="preserve">6. </w:t>
      </w:r>
      <w:r w:rsidRPr="000E4D9A">
        <w:rPr>
          <w:rFonts w:ascii="Times New Roman" w:eastAsia="Times New Roman" w:hAnsi="Times New Roman"/>
          <w:bCs/>
          <w:i/>
          <w:color w:val="000000"/>
          <w:lang w:eastAsia="ru-RU"/>
        </w:rPr>
        <w:t>Сотрудничество Организации с семьей</w:t>
      </w:r>
      <w:r w:rsidRPr="000E4D9A">
        <w:rPr>
          <w:rFonts w:ascii="Times New Roman" w:eastAsia="Times New Roman" w:hAnsi="Times New Roman"/>
          <w:bCs/>
          <w:color w:val="000000"/>
          <w:lang w:eastAsia="ru-RU"/>
        </w:rPr>
        <w:t>. С</w:t>
      </w:r>
      <w:r w:rsidRPr="000E4D9A">
        <w:rPr>
          <w:rFonts w:ascii="Times New Roman" w:hAnsi="Times New Roman"/>
          <w:bCs/>
          <w:color w:val="000000"/>
          <w:lang w:eastAsia="ru-RU"/>
        </w:rPr>
        <w:t xml:space="preserve">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МОУ ООШ с. Новопокровское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rsidR="00625340" w:rsidRPr="000E4D9A" w:rsidRDefault="00625340" w:rsidP="00625340">
      <w:pPr>
        <w:tabs>
          <w:tab w:val="left" w:pos="567"/>
        </w:tabs>
        <w:autoSpaceDE w:val="0"/>
        <w:autoSpaceDN w:val="0"/>
        <w:adjustRightInd w:val="0"/>
        <w:spacing w:line="240" w:lineRule="auto"/>
        <w:ind w:firstLine="567"/>
        <w:contextualSpacing/>
        <w:jc w:val="both"/>
        <w:rPr>
          <w:rFonts w:ascii="Times New Roman" w:hAnsi="Times New Roman"/>
          <w:bCs/>
          <w:color w:val="000000"/>
          <w:lang w:eastAsia="ru-RU"/>
        </w:rPr>
      </w:pPr>
      <w:r w:rsidRPr="000E4D9A">
        <w:rPr>
          <w:rFonts w:ascii="Times New Roman" w:hAnsi="Times New Roman"/>
          <w:bCs/>
          <w:color w:val="000000"/>
          <w:lang w:eastAsia="ru-RU"/>
        </w:rPr>
        <w:t xml:space="preserve">7. </w:t>
      </w:r>
      <w:r w:rsidRPr="000E4D9A">
        <w:rPr>
          <w:rFonts w:ascii="Times New Roman" w:hAnsi="Times New Roman"/>
          <w:bCs/>
          <w:i/>
          <w:color w:val="000000"/>
          <w:lang w:eastAsia="ru-RU"/>
        </w:rPr>
        <w:t>Сетевое взаимодействие с организациями</w:t>
      </w:r>
      <w:r w:rsidRPr="000E4D9A">
        <w:rPr>
          <w:rFonts w:ascii="Times New Roman" w:hAnsi="Times New Roman"/>
          <w:bCs/>
          <w:color w:val="000000"/>
          <w:lang w:eastAsia="ru-RU"/>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w:t>
      </w:r>
      <w:r w:rsidRPr="000E4D9A">
        <w:rPr>
          <w:rFonts w:ascii="Times New Roman" w:hAnsi="Times New Roman"/>
          <w:bCs/>
          <w:lang w:eastAsia="ru-RU"/>
        </w:rPr>
        <w:t xml:space="preserve">и вариативных программ дополнительного образования детей </w:t>
      </w:r>
      <w:r w:rsidRPr="000E4D9A">
        <w:rPr>
          <w:rFonts w:ascii="Times New Roman" w:hAnsi="Times New Roman"/>
          <w:bCs/>
          <w:color w:val="000000"/>
          <w:lang w:eastAsia="ru-RU"/>
        </w:rPr>
        <w:t>для обогащения детского развития. П</w:t>
      </w:r>
      <w:r w:rsidR="00E37860">
        <w:rPr>
          <w:rFonts w:ascii="Times New Roman" w:hAnsi="Times New Roman"/>
          <w:bCs/>
          <w:color w:val="000000"/>
          <w:lang w:eastAsia="ru-RU"/>
        </w:rPr>
        <w:t>рограмма предполагает, что МОУ С</w:t>
      </w:r>
      <w:r w:rsidRPr="000E4D9A">
        <w:rPr>
          <w:rFonts w:ascii="Times New Roman" w:hAnsi="Times New Roman"/>
          <w:bCs/>
          <w:color w:val="000000"/>
          <w:lang w:eastAsia="ru-RU"/>
        </w:rPr>
        <w:t xml:space="preserve">ОШ с. </w:t>
      </w:r>
      <w:r w:rsidR="00654B33" w:rsidRPr="000E4D9A">
        <w:rPr>
          <w:rFonts w:ascii="Times New Roman" w:hAnsi="Times New Roman"/>
          <w:bCs/>
          <w:color w:val="000000"/>
          <w:lang w:eastAsia="ru-RU"/>
        </w:rPr>
        <w:t>Новопокровское</w:t>
      </w:r>
      <w:r w:rsidRPr="000E4D9A">
        <w:rPr>
          <w:rFonts w:ascii="Times New Roman" w:hAnsi="Times New Roman"/>
          <w:bCs/>
          <w:color w:val="000000"/>
          <w:lang w:eastAsia="ru-RU"/>
        </w:rPr>
        <w:t xml:space="preserve">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w:t>
      </w:r>
      <w:r w:rsidRPr="000E4D9A">
        <w:rPr>
          <w:rFonts w:ascii="Times New Roman" w:hAnsi="Times New Roman"/>
          <w:bCs/>
          <w:lang w:eastAsia="ru-RU"/>
        </w:rPr>
        <w:t xml:space="preserve">традициям (посещение театров, музеев, освоение программ дополнительного образования), к природе и истории родного края; содействовать проведению </w:t>
      </w:r>
      <w:r w:rsidRPr="000E4D9A">
        <w:rPr>
          <w:rFonts w:ascii="Times New Roman" w:hAnsi="Times New Roman"/>
          <w:bCs/>
          <w:lang w:eastAsia="ru-RU"/>
        </w:rPr>
        <w:lastRenderedPageBreak/>
        <w:t>совместных проектов, экскурсий, праздников, посещению концертов, а также удовлетворению</w:t>
      </w:r>
      <w:r w:rsidRPr="000E4D9A">
        <w:rPr>
          <w:rFonts w:ascii="Times New Roman" w:hAnsi="Times New Roman"/>
          <w:bCs/>
          <w:color w:val="000000"/>
          <w:lang w:eastAsia="ru-RU"/>
        </w:rPr>
        <w:t xml:space="preserve">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rsidR="00625340" w:rsidRPr="000E4D9A" w:rsidRDefault="00625340" w:rsidP="00625340">
      <w:pPr>
        <w:tabs>
          <w:tab w:val="left" w:pos="567"/>
        </w:tabs>
        <w:autoSpaceDE w:val="0"/>
        <w:autoSpaceDN w:val="0"/>
        <w:adjustRightInd w:val="0"/>
        <w:spacing w:line="240" w:lineRule="auto"/>
        <w:ind w:firstLine="567"/>
        <w:contextualSpacing/>
        <w:jc w:val="both"/>
        <w:rPr>
          <w:rFonts w:ascii="Times New Roman" w:eastAsia="Times New Roman" w:hAnsi="Times New Roman"/>
          <w:color w:val="000000"/>
          <w:lang w:eastAsia="ru-RU"/>
        </w:rPr>
      </w:pPr>
      <w:r w:rsidRPr="000E4D9A">
        <w:rPr>
          <w:rFonts w:ascii="Times New Roman" w:eastAsia="Times New Roman" w:hAnsi="Times New Roman"/>
          <w:bCs/>
          <w:color w:val="000000"/>
          <w:lang w:eastAsia="ru-RU"/>
        </w:rPr>
        <w:t xml:space="preserve">8. </w:t>
      </w:r>
      <w:r w:rsidRPr="000E4D9A">
        <w:rPr>
          <w:rFonts w:ascii="Times New Roman" w:eastAsia="Times New Roman" w:hAnsi="Times New Roman"/>
          <w:bCs/>
          <w:i/>
          <w:color w:val="000000"/>
          <w:lang w:eastAsia="ru-RU"/>
        </w:rPr>
        <w:t xml:space="preserve">Индивидуализация дошкольного образования </w:t>
      </w:r>
      <w:r w:rsidRPr="000E4D9A">
        <w:rPr>
          <w:rFonts w:ascii="Times New Roman" w:eastAsia="Times New Roman" w:hAnsi="Times New Roman"/>
          <w:bCs/>
          <w:lang w:eastAsia="ru-RU"/>
        </w:rPr>
        <w:t xml:space="preserve">предполагает такое </w:t>
      </w:r>
      <w:r w:rsidRPr="000E4D9A">
        <w:rPr>
          <w:rFonts w:ascii="Times New Roman" w:eastAsia="Times New Roman" w:hAnsi="Times New Roman"/>
          <w:bCs/>
          <w:color w:val="000000"/>
          <w:lang w:eastAsia="ru-RU"/>
        </w:rPr>
        <w:t xml:space="preserve">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w:t>
      </w:r>
      <w:r w:rsidRPr="000E4D9A">
        <w:rPr>
          <w:rFonts w:ascii="Times New Roman" w:eastAsia="Times New Roman" w:hAnsi="Times New Roman"/>
          <w:bCs/>
          <w:lang w:eastAsia="ru-RU"/>
        </w:rPr>
        <w:t>интересы, мотивы</w:t>
      </w:r>
      <w:r w:rsidRPr="000E4D9A">
        <w:rPr>
          <w:rFonts w:ascii="Times New Roman" w:eastAsia="Times New Roman" w:hAnsi="Times New Roman"/>
          <w:bCs/>
          <w:color w:val="000000"/>
          <w:lang w:eastAsia="ru-RU"/>
        </w:rPr>
        <w:t xml:space="preserve">, способности </w:t>
      </w:r>
      <w:r w:rsidRPr="000E4D9A">
        <w:rPr>
          <w:rFonts w:ascii="Times New Roman" w:eastAsia="Times New Roman" w:hAnsi="Times New Roman"/>
          <w:bCs/>
          <w:lang w:eastAsia="ru-RU"/>
        </w:rPr>
        <w:t>и возрастно-психологические</w:t>
      </w:r>
      <w:r w:rsidRPr="000E4D9A">
        <w:rPr>
          <w:rFonts w:ascii="Times New Roman" w:eastAsia="Times New Roman" w:hAnsi="Times New Roman"/>
          <w:bCs/>
          <w:color w:val="000000"/>
          <w:lang w:eastAsia="ru-RU"/>
        </w:rPr>
        <w:t xml:space="preserve"> особенности. При этом сам ребенок становится активным в выборе содержания своего образования, </w:t>
      </w:r>
      <w:r w:rsidRPr="000E4D9A">
        <w:rPr>
          <w:rFonts w:ascii="Times New Roman" w:eastAsia="Times New Roman" w:hAnsi="Times New Roman"/>
          <w:bCs/>
          <w:lang w:eastAsia="ru-RU"/>
        </w:rPr>
        <w:t xml:space="preserve">разных форм активности. Для реализации этого принципа необходимы </w:t>
      </w:r>
      <w:r w:rsidRPr="000E4D9A">
        <w:rPr>
          <w:rFonts w:ascii="Times New Roman" w:eastAsia="Times New Roman" w:hAnsi="Times New Roman"/>
          <w:lang w:eastAsia="ru-RU"/>
        </w:rPr>
        <w:t>регулярное наблюдение за развитием</w:t>
      </w:r>
      <w:r w:rsidRPr="000E4D9A">
        <w:rPr>
          <w:rFonts w:ascii="Times New Roman" w:eastAsia="Times New Roman" w:hAnsi="Times New Roman"/>
          <w:color w:val="000000"/>
          <w:lang w:eastAsia="ru-RU"/>
        </w:rPr>
        <w:t xml:space="preserve"> ребенка, сбор данных о нем, анализ его </w:t>
      </w:r>
      <w:r w:rsidRPr="000E4D9A">
        <w:rPr>
          <w:rFonts w:ascii="Times New Roman" w:eastAsia="Times New Roman" w:hAnsi="Times New Roman"/>
          <w:lang w:eastAsia="ru-RU"/>
        </w:rPr>
        <w:t>действий и поступков</w:t>
      </w:r>
      <w:r w:rsidRPr="000E4D9A">
        <w:rPr>
          <w:rFonts w:ascii="Times New Roman" w:eastAsia="Times New Roman" w:hAnsi="Times New Roman"/>
          <w:color w:val="000000"/>
          <w:lang w:eastAsia="ru-RU"/>
        </w:rPr>
        <w:t>;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625340" w:rsidRPr="000E4D9A" w:rsidRDefault="00625340" w:rsidP="00625340">
      <w:pPr>
        <w:tabs>
          <w:tab w:val="left" w:pos="567"/>
        </w:tabs>
        <w:autoSpaceDE w:val="0"/>
        <w:autoSpaceDN w:val="0"/>
        <w:adjustRightInd w:val="0"/>
        <w:spacing w:line="240" w:lineRule="auto"/>
        <w:ind w:firstLine="567"/>
        <w:contextualSpacing/>
        <w:jc w:val="both"/>
        <w:rPr>
          <w:rFonts w:ascii="Times New Roman" w:eastAsia="Times New Roman" w:hAnsi="Times New Roman"/>
          <w:bCs/>
          <w:color w:val="000000"/>
          <w:lang w:eastAsia="ru-RU"/>
        </w:rPr>
      </w:pPr>
      <w:r w:rsidRPr="000E4D9A">
        <w:rPr>
          <w:rFonts w:ascii="Times New Roman" w:eastAsia="Times New Roman" w:hAnsi="Times New Roman"/>
          <w:bCs/>
          <w:color w:val="000000"/>
          <w:lang w:eastAsia="ru-RU"/>
        </w:rPr>
        <w:t xml:space="preserve">9. </w:t>
      </w:r>
      <w:r w:rsidRPr="000E4D9A">
        <w:rPr>
          <w:rFonts w:ascii="Times New Roman" w:eastAsia="Times New Roman" w:hAnsi="Times New Roman"/>
          <w:bCs/>
          <w:i/>
          <w:color w:val="000000"/>
          <w:lang w:eastAsia="ru-RU"/>
        </w:rPr>
        <w:t xml:space="preserve">Возрастная адекватность </w:t>
      </w:r>
      <w:r w:rsidRPr="000E4D9A">
        <w:rPr>
          <w:rFonts w:ascii="Times New Roman" w:eastAsia="Times New Roman" w:hAnsi="Times New Roman"/>
          <w:i/>
          <w:color w:val="000000"/>
          <w:lang w:eastAsia="ru-RU"/>
        </w:rPr>
        <w:t>образования.</w:t>
      </w:r>
      <w:r w:rsidRPr="000E4D9A">
        <w:rPr>
          <w:rFonts w:ascii="Times New Roman" w:eastAsia="Times New Roman" w:hAnsi="Times New Roman"/>
          <w:color w:val="000000"/>
          <w:lang w:eastAsia="ru-RU"/>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w:t>
      </w:r>
      <w:r w:rsidRPr="000E4D9A">
        <w:rPr>
          <w:rFonts w:ascii="Times New Roman" w:eastAsia="Times New Roman" w:hAnsi="Times New Roman"/>
          <w:bCs/>
          <w:color w:val="000000"/>
          <w:lang w:eastAsia="ru-RU"/>
        </w:rPr>
        <w:t xml:space="preserve">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w:t>
      </w:r>
      <w:r w:rsidRPr="000E4D9A">
        <w:rPr>
          <w:rFonts w:ascii="Times New Roman" w:eastAsia="Times New Roman" w:hAnsi="Times New Roman"/>
          <w:color w:val="000000"/>
          <w:lang w:eastAsia="ru-RU"/>
        </w:rPr>
        <w:t>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625340" w:rsidRPr="000E4D9A" w:rsidRDefault="00625340" w:rsidP="00625340">
      <w:pPr>
        <w:tabs>
          <w:tab w:val="left" w:pos="567"/>
        </w:tabs>
        <w:autoSpaceDE w:val="0"/>
        <w:autoSpaceDN w:val="0"/>
        <w:adjustRightInd w:val="0"/>
        <w:spacing w:line="240" w:lineRule="auto"/>
        <w:ind w:firstLine="567"/>
        <w:contextualSpacing/>
        <w:jc w:val="both"/>
        <w:rPr>
          <w:rFonts w:ascii="Times New Roman" w:eastAsia="Times New Roman" w:hAnsi="Times New Roman"/>
          <w:bCs/>
          <w:color w:val="000000"/>
          <w:lang w:eastAsia="ru-RU"/>
        </w:rPr>
      </w:pPr>
      <w:r w:rsidRPr="000E4D9A">
        <w:rPr>
          <w:rFonts w:ascii="Times New Roman" w:eastAsia="Times New Roman" w:hAnsi="Times New Roman"/>
          <w:bCs/>
          <w:color w:val="000000"/>
          <w:lang w:eastAsia="ru-RU"/>
        </w:rPr>
        <w:t xml:space="preserve">10. </w:t>
      </w:r>
      <w:r w:rsidRPr="000E4D9A">
        <w:rPr>
          <w:rFonts w:ascii="Times New Roman" w:eastAsia="Times New Roman" w:hAnsi="Times New Roman"/>
          <w:bCs/>
          <w:i/>
          <w:color w:val="000000"/>
          <w:lang w:eastAsia="ru-RU"/>
        </w:rPr>
        <w:t xml:space="preserve">Развивающее вариативное образование. </w:t>
      </w:r>
      <w:r w:rsidRPr="000E4D9A">
        <w:rPr>
          <w:rFonts w:ascii="Times New Roman" w:eastAsia="Times New Roman" w:hAnsi="Times New Roman"/>
          <w:bCs/>
          <w:color w:val="000000"/>
          <w:lang w:eastAsia="ru-RU"/>
        </w:rPr>
        <w:t xml:space="preserve">Этот принцип </w:t>
      </w:r>
      <w:r w:rsidRPr="000E4D9A">
        <w:rPr>
          <w:rFonts w:ascii="Times New Roman" w:eastAsia="Times New Roman" w:hAnsi="Times New Roman"/>
          <w:color w:val="000000"/>
          <w:lang w:eastAsia="ru-RU"/>
        </w:rPr>
        <w:t xml:space="preserve">предполагает, что образовательное содержание предлагается ребенку </w:t>
      </w:r>
      <w:r w:rsidRPr="000E4D9A">
        <w:rPr>
          <w:rFonts w:ascii="Times New Roman" w:eastAsia="Times New Roman" w:hAnsi="Times New Roman"/>
          <w:lang w:eastAsia="ru-RU"/>
        </w:rPr>
        <w:t>через разные виды деятельности</w:t>
      </w:r>
      <w:r w:rsidRPr="000E4D9A">
        <w:rPr>
          <w:rFonts w:ascii="Times New Roman" w:eastAsia="Times New Roman" w:hAnsi="Times New Roman"/>
          <w:color w:val="000000"/>
          <w:lang w:eastAsia="ru-RU"/>
        </w:rPr>
        <w:t xml:space="preserve"> с учетом его актуальных и потенциальных возможностей усвоения этого содержания и совершения им тех или иных действий, с учетом его интересов, </w:t>
      </w:r>
      <w:r w:rsidRPr="000E4D9A">
        <w:rPr>
          <w:rFonts w:ascii="Times New Roman" w:eastAsia="Times New Roman" w:hAnsi="Times New Roman"/>
          <w:lang w:eastAsia="ru-RU"/>
        </w:rPr>
        <w:t>мотивов</w:t>
      </w:r>
      <w:r w:rsidRPr="000E4D9A">
        <w:rPr>
          <w:rFonts w:ascii="Times New Roman" w:eastAsia="Times New Roman" w:hAnsi="Times New Roman"/>
          <w:color w:val="000000"/>
          <w:lang w:eastAsia="ru-RU"/>
        </w:rPr>
        <w:t xml:space="preserve"> и способностей. Данный принцип предполагает работу педагога с ориентацией на зону ближайшего развития ребенка (Л.С. Выготский), что способствует развитию</w:t>
      </w:r>
      <w:r w:rsidRPr="000E4D9A">
        <w:rPr>
          <w:rFonts w:ascii="Times New Roman" w:eastAsia="Times New Roman" w:hAnsi="Times New Roman"/>
          <w:lang w:eastAsia="ru-RU"/>
        </w:rPr>
        <w:t>, расширению</w:t>
      </w:r>
      <w:r w:rsidRPr="000E4D9A">
        <w:rPr>
          <w:rFonts w:ascii="Times New Roman" w:eastAsia="Times New Roman" w:hAnsi="Times New Roman"/>
          <w:color w:val="000000"/>
          <w:lang w:eastAsia="ru-RU"/>
        </w:rPr>
        <w:t xml:space="preserve"> как явных, так и скрытых возможностей </w:t>
      </w:r>
      <w:r w:rsidRPr="000E4D9A">
        <w:rPr>
          <w:rFonts w:ascii="Times New Roman" w:eastAsia="Times New Roman" w:hAnsi="Times New Roman"/>
          <w:lang w:eastAsia="ru-RU"/>
        </w:rPr>
        <w:t>ребенка</w:t>
      </w:r>
      <w:r w:rsidRPr="000E4D9A">
        <w:rPr>
          <w:rFonts w:ascii="Times New Roman" w:eastAsia="Times New Roman" w:hAnsi="Times New Roman"/>
          <w:color w:val="000000"/>
          <w:lang w:eastAsia="ru-RU"/>
        </w:rPr>
        <w:t>.</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 xml:space="preserve">11. </w:t>
      </w:r>
      <w:r w:rsidRPr="000E4D9A">
        <w:rPr>
          <w:rFonts w:ascii="Times New Roman" w:hAnsi="Times New Roman"/>
          <w:i/>
        </w:rPr>
        <w:t xml:space="preserve">Полнота содержания и интеграция </w:t>
      </w:r>
      <w:r w:rsidRPr="000E4D9A">
        <w:rPr>
          <w:rFonts w:ascii="Times New Roman" w:hAnsi="Times New Roman"/>
          <w:bCs/>
          <w:i/>
        </w:rPr>
        <w:t>отдельных образовательных областей</w:t>
      </w:r>
      <w:r w:rsidRPr="000E4D9A">
        <w:rPr>
          <w:rFonts w:ascii="Times New Roman" w:hAnsi="Times New Roman"/>
          <w:bCs/>
        </w:rPr>
        <w:t xml:space="preserve">. </w:t>
      </w:r>
      <w:r w:rsidRPr="000E4D9A">
        <w:rPr>
          <w:rFonts w:ascii="Times New Roman" w:hAnsi="Times New Roman"/>
        </w:rPr>
        <w:t>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625340" w:rsidRPr="000E4D9A" w:rsidRDefault="00625340" w:rsidP="00625340">
      <w:pPr>
        <w:tabs>
          <w:tab w:val="left" w:pos="567"/>
        </w:tabs>
        <w:autoSpaceDE w:val="0"/>
        <w:autoSpaceDN w:val="0"/>
        <w:adjustRightInd w:val="0"/>
        <w:spacing w:line="240" w:lineRule="auto"/>
        <w:ind w:firstLine="567"/>
        <w:contextualSpacing/>
        <w:jc w:val="both"/>
        <w:rPr>
          <w:rFonts w:ascii="Times New Roman" w:eastAsia="Times New Roman" w:hAnsi="Times New Roman"/>
          <w:bCs/>
          <w:color w:val="000000"/>
          <w:lang w:eastAsia="ru-RU"/>
        </w:rPr>
      </w:pPr>
      <w:r w:rsidRPr="000E4D9A">
        <w:rPr>
          <w:rFonts w:ascii="Times New Roman" w:eastAsia="Times New Roman" w:hAnsi="Times New Roman"/>
          <w:bCs/>
          <w:color w:val="000000"/>
          <w:lang w:eastAsia="ru-RU"/>
        </w:rPr>
        <w:t xml:space="preserve">12. </w:t>
      </w:r>
      <w:r w:rsidRPr="000E4D9A">
        <w:rPr>
          <w:rFonts w:ascii="Times New Roman" w:eastAsia="Times New Roman" w:hAnsi="Times New Roman"/>
          <w:bCs/>
          <w:i/>
          <w:color w:val="000000"/>
          <w:lang w:eastAsia="ru-RU"/>
        </w:rPr>
        <w:t xml:space="preserve">Инвариантность ценностей и целей при вариативности средств реализации и достижения целей Программы. </w:t>
      </w:r>
      <w:r w:rsidRPr="000E4D9A">
        <w:rPr>
          <w:rFonts w:ascii="Times New Roman" w:eastAsia="Times New Roman" w:hAnsi="Times New Roman"/>
          <w:bCs/>
          <w:lang w:eastAsia="ru-RU"/>
        </w:rPr>
        <w:t>Стандарт и Программа задают инвариантные ценности и ориентиры</w:t>
      </w:r>
      <w:r w:rsidR="00E37860">
        <w:rPr>
          <w:rFonts w:ascii="Times New Roman" w:eastAsia="Times New Roman" w:hAnsi="Times New Roman"/>
          <w:bCs/>
          <w:color w:val="000000"/>
          <w:lang w:eastAsia="ru-RU"/>
        </w:rPr>
        <w:t>, с учетом которых МОУ С</w:t>
      </w:r>
      <w:r w:rsidRPr="000E4D9A">
        <w:rPr>
          <w:rFonts w:ascii="Times New Roman" w:eastAsia="Times New Roman" w:hAnsi="Times New Roman"/>
          <w:bCs/>
          <w:color w:val="000000"/>
          <w:lang w:eastAsia="ru-RU"/>
        </w:rPr>
        <w:t xml:space="preserve">ОШ с. Новопокровское разрабатывает свою основную образовательную программу и </w:t>
      </w:r>
      <w:r w:rsidRPr="000E4D9A">
        <w:rPr>
          <w:rFonts w:ascii="Times New Roman" w:eastAsia="Times New Roman" w:hAnsi="Times New Roman"/>
          <w:bCs/>
          <w:lang w:eastAsia="ru-RU"/>
        </w:rPr>
        <w:t xml:space="preserve">которые для нее являются научно-методическими опорами в современном мире разнообразия и неопределенности. </w:t>
      </w:r>
      <w:r w:rsidR="00E37860">
        <w:rPr>
          <w:rFonts w:ascii="Times New Roman" w:eastAsia="Times New Roman" w:hAnsi="Times New Roman"/>
          <w:bCs/>
          <w:color w:val="000000"/>
          <w:lang w:eastAsia="ru-RU"/>
        </w:rPr>
        <w:t>МОУ С</w:t>
      </w:r>
      <w:r w:rsidRPr="000E4D9A">
        <w:rPr>
          <w:rFonts w:ascii="Times New Roman" w:eastAsia="Times New Roman" w:hAnsi="Times New Roman"/>
          <w:bCs/>
          <w:color w:val="000000"/>
          <w:lang w:eastAsia="ru-RU"/>
        </w:rPr>
        <w:t xml:space="preserve">ОШ с. Новопокровское имеет право выбора способов их достижения, </w:t>
      </w:r>
      <w:r w:rsidRPr="000E4D9A">
        <w:rPr>
          <w:rFonts w:ascii="Times New Roman" w:eastAsia="Times New Roman" w:hAnsi="Times New Roman"/>
          <w:bCs/>
          <w:lang w:eastAsia="ru-RU"/>
        </w:rPr>
        <w:t>выбора образовательных программ</w:t>
      </w:r>
      <w:r w:rsidRPr="000E4D9A">
        <w:rPr>
          <w:rFonts w:ascii="Times New Roman" w:eastAsia="Times New Roman" w:hAnsi="Times New Roman"/>
          <w:bCs/>
          <w:color w:val="000000"/>
          <w:lang w:eastAsia="ru-RU"/>
        </w:rPr>
        <w:t xml:space="preserve">,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 </w:t>
      </w:r>
    </w:p>
    <w:p w:rsidR="00625340" w:rsidRPr="000E4D9A" w:rsidRDefault="00625340" w:rsidP="00625340">
      <w:pPr>
        <w:pStyle w:val="a4"/>
        <w:spacing w:line="240" w:lineRule="auto"/>
        <w:ind w:left="0" w:right="-143"/>
        <w:jc w:val="both"/>
        <w:rPr>
          <w:rFonts w:ascii="Times New Roman" w:hAnsi="Times New Roman"/>
          <w:color w:val="002060"/>
          <w:u w:val="single"/>
        </w:rPr>
      </w:pPr>
    </w:p>
    <w:p w:rsidR="00625340" w:rsidRPr="000E4D9A" w:rsidRDefault="00625340" w:rsidP="00625340">
      <w:pPr>
        <w:pStyle w:val="a7"/>
        <w:ind w:firstLine="709"/>
        <w:contextualSpacing/>
        <w:jc w:val="both"/>
        <w:rPr>
          <w:rFonts w:ascii="Times New Roman" w:hAnsi="Times New Roman"/>
          <w:b/>
          <w:bCs/>
        </w:rPr>
      </w:pPr>
      <w:r w:rsidRPr="000E4D9A">
        <w:rPr>
          <w:rFonts w:ascii="Times New Roman" w:hAnsi="Times New Roman"/>
          <w:b/>
          <w:bCs/>
        </w:rPr>
        <w:t>В основе реализации Программы лежат принципы дошкольной педагогики и возрастной психологии:</w:t>
      </w:r>
    </w:p>
    <w:p w:rsidR="00625340" w:rsidRPr="000E4D9A" w:rsidRDefault="00625340" w:rsidP="00625340">
      <w:pPr>
        <w:pStyle w:val="a4"/>
        <w:numPr>
          <w:ilvl w:val="0"/>
          <w:numId w:val="19"/>
        </w:numPr>
        <w:spacing w:line="240" w:lineRule="auto"/>
        <w:ind w:right="-143"/>
        <w:jc w:val="both"/>
        <w:rPr>
          <w:rFonts w:ascii="Times New Roman" w:hAnsi="Times New Roman"/>
          <w:u w:val="single"/>
        </w:rPr>
      </w:pPr>
      <w:r w:rsidRPr="000E4D9A">
        <w:rPr>
          <w:rFonts w:ascii="Times New Roman" w:hAnsi="Times New Roman"/>
          <w:bCs/>
          <w:u w:val="single"/>
        </w:rPr>
        <w:t>Принцип развивающего образования</w:t>
      </w:r>
      <w:r w:rsidRPr="000E4D9A">
        <w:rPr>
          <w:rFonts w:ascii="Times New Roman" w:hAnsi="Times New Roman"/>
          <w:u w:val="single"/>
        </w:rPr>
        <w:t>:</w:t>
      </w:r>
    </w:p>
    <w:p w:rsidR="00625340" w:rsidRPr="000E4D9A" w:rsidRDefault="00625340" w:rsidP="00625340">
      <w:pPr>
        <w:pStyle w:val="a4"/>
        <w:numPr>
          <w:ilvl w:val="0"/>
          <w:numId w:val="21"/>
        </w:numPr>
        <w:spacing w:line="240" w:lineRule="auto"/>
        <w:ind w:right="-143"/>
        <w:jc w:val="both"/>
        <w:rPr>
          <w:rFonts w:ascii="Times New Roman" w:hAnsi="Times New Roman"/>
        </w:rPr>
      </w:pPr>
      <w:r w:rsidRPr="000E4D9A">
        <w:rPr>
          <w:rFonts w:ascii="Times New Roman" w:hAnsi="Times New Roman"/>
        </w:rPr>
        <w:t xml:space="preserve">Главная цель дошкольного образования – развитие ребенка. Обучение, как целенаправленный, специально организованный процесс взаимодействия взрослого и ребенка, в котором происходит передача взрослым и присвоение ребенком социального опыта, ведет за собой развитие. Таким образом, образование должно строиться в зоне ближайшего развития ребенка. </w:t>
      </w:r>
    </w:p>
    <w:p w:rsidR="00625340" w:rsidRPr="000E4D9A" w:rsidRDefault="00625340" w:rsidP="00625340">
      <w:pPr>
        <w:pStyle w:val="a4"/>
        <w:numPr>
          <w:ilvl w:val="0"/>
          <w:numId w:val="21"/>
        </w:numPr>
        <w:spacing w:line="240" w:lineRule="auto"/>
        <w:ind w:right="-143"/>
        <w:jc w:val="both"/>
        <w:rPr>
          <w:rFonts w:ascii="Times New Roman" w:hAnsi="Times New Roman"/>
        </w:rPr>
      </w:pPr>
      <w:r w:rsidRPr="000E4D9A">
        <w:rPr>
          <w:rFonts w:ascii="Times New Roman" w:hAnsi="Times New Roman"/>
          <w:bCs/>
        </w:rPr>
        <w:lastRenderedPageBreak/>
        <w:t>Связь информации, полученной от взрослого с информацией, добытой самими детьми; организация разнообразного детского опыта и детских открытий; специальный отбор взрослым развивающих объектов для самостоятельной детской деятельности.</w:t>
      </w:r>
    </w:p>
    <w:p w:rsidR="00625340" w:rsidRPr="000E4D9A" w:rsidRDefault="00625340" w:rsidP="00625340">
      <w:pPr>
        <w:pStyle w:val="a4"/>
        <w:numPr>
          <w:ilvl w:val="0"/>
          <w:numId w:val="21"/>
        </w:numPr>
        <w:spacing w:line="240" w:lineRule="auto"/>
        <w:ind w:right="-143"/>
        <w:jc w:val="both"/>
        <w:rPr>
          <w:rFonts w:ascii="Times New Roman" w:hAnsi="Times New Roman"/>
        </w:rPr>
      </w:pPr>
      <w:r w:rsidRPr="000E4D9A">
        <w:rPr>
          <w:rFonts w:ascii="Times New Roman" w:hAnsi="Times New Roman"/>
          <w:bCs/>
        </w:rPr>
        <w:t>Насыщение детской жизни новыми яркими впечатлениями, «неясными» знаниями, образами, представлениями, которые намечают дальнейшие горизонты развития.</w:t>
      </w:r>
    </w:p>
    <w:p w:rsidR="00625340" w:rsidRPr="000E4D9A" w:rsidRDefault="00625340" w:rsidP="00625340">
      <w:pPr>
        <w:pStyle w:val="a4"/>
        <w:numPr>
          <w:ilvl w:val="0"/>
          <w:numId w:val="21"/>
        </w:numPr>
        <w:spacing w:line="240" w:lineRule="auto"/>
        <w:ind w:right="-143"/>
        <w:jc w:val="both"/>
        <w:rPr>
          <w:rFonts w:ascii="Times New Roman" w:hAnsi="Times New Roman"/>
        </w:rPr>
      </w:pPr>
      <w:r w:rsidRPr="000E4D9A">
        <w:rPr>
          <w:rFonts w:ascii="Times New Roman" w:hAnsi="Times New Roman"/>
          <w:bCs/>
        </w:rPr>
        <w:t>Отбор образовательного материала с учетом возможности применения полученной информации в практической деятельности детей.</w:t>
      </w:r>
    </w:p>
    <w:p w:rsidR="00625340" w:rsidRPr="000E4D9A" w:rsidRDefault="00625340" w:rsidP="00625340">
      <w:pPr>
        <w:pStyle w:val="a4"/>
        <w:numPr>
          <w:ilvl w:val="0"/>
          <w:numId w:val="21"/>
        </w:numPr>
        <w:spacing w:line="240" w:lineRule="auto"/>
        <w:ind w:right="-143"/>
        <w:jc w:val="both"/>
        <w:rPr>
          <w:rFonts w:ascii="Times New Roman" w:hAnsi="Times New Roman"/>
        </w:rPr>
      </w:pPr>
      <w:r w:rsidRPr="000E4D9A">
        <w:rPr>
          <w:rFonts w:ascii="Times New Roman" w:hAnsi="Times New Roman"/>
          <w:bCs/>
        </w:rPr>
        <w:t>Систематическая и целенаправленная поддержка педагогами различных форм детской активности и инициативы.</w:t>
      </w:r>
    </w:p>
    <w:p w:rsidR="00625340" w:rsidRPr="000E4D9A" w:rsidRDefault="00625340" w:rsidP="00625340">
      <w:pPr>
        <w:pStyle w:val="a4"/>
        <w:numPr>
          <w:ilvl w:val="0"/>
          <w:numId w:val="21"/>
        </w:numPr>
        <w:spacing w:line="240" w:lineRule="auto"/>
        <w:ind w:right="-143"/>
        <w:jc w:val="both"/>
        <w:rPr>
          <w:rFonts w:ascii="Times New Roman" w:hAnsi="Times New Roman"/>
        </w:rPr>
      </w:pPr>
      <w:r w:rsidRPr="000E4D9A">
        <w:rPr>
          <w:rFonts w:ascii="Times New Roman" w:hAnsi="Times New Roman"/>
          <w:bCs/>
        </w:rPr>
        <w:t xml:space="preserve">Ориентация в образовательном содержании на актуальные интересы ребенка, склонности и способности. </w:t>
      </w:r>
    </w:p>
    <w:p w:rsidR="00625340" w:rsidRPr="000E4D9A" w:rsidRDefault="00625340" w:rsidP="00625340">
      <w:pPr>
        <w:pStyle w:val="a4"/>
        <w:numPr>
          <w:ilvl w:val="0"/>
          <w:numId w:val="19"/>
        </w:numPr>
        <w:spacing w:line="240" w:lineRule="auto"/>
        <w:ind w:right="-143"/>
        <w:jc w:val="both"/>
        <w:rPr>
          <w:rFonts w:ascii="Times New Roman" w:hAnsi="Times New Roman"/>
        </w:rPr>
      </w:pPr>
      <w:r w:rsidRPr="000E4D9A">
        <w:rPr>
          <w:rFonts w:ascii="Times New Roman" w:hAnsi="Times New Roman"/>
          <w:u w:val="single"/>
        </w:rPr>
        <w:t xml:space="preserve">Принцип интеграции </w:t>
      </w:r>
      <w:r w:rsidRPr="000E4D9A">
        <w:rPr>
          <w:rFonts w:ascii="Times New Roman" w:hAnsi="Times New Roman"/>
        </w:rPr>
        <w:t>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 Принцип интеграции связан с возрастными особенностями детей дошкольного возраста.</w:t>
      </w:r>
    </w:p>
    <w:p w:rsidR="00625340" w:rsidRPr="000E4D9A" w:rsidRDefault="00625340" w:rsidP="00625340">
      <w:pPr>
        <w:pStyle w:val="a4"/>
        <w:numPr>
          <w:ilvl w:val="0"/>
          <w:numId w:val="20"/>
        </w:numPr>
        <w:spacing w:line="240" w:lineRule="auto"/>
        <w:ind w:right="-143"/>
        <w:jc w:val="both"/>
        <w:rPr>
          <w:rFonts w:ascii="Times New Roman" w:hAnsi="Times New Roman"/>
        </w:rPr>
      </w:pPr>
      <w:r w:rsidRPr="000E4D9A">
        <w:rPr>
          <w:rFonts w:ascii="Times New Roman" w:hAnsi="Times New Roman"/>
          <w:u w:val="single"/>
        </w:rPr>
        <w:t>Комплексно-тематический принцип</w:t>
      </w:r>
      <w:r w:rsidRPr="000E4D9A">
        <w:rPr>
          <w:rFonts w:ascii="Times New Roman" w:hAnsi="Times New Roman"/>
        </w:rPr>
        <w:t xml:space="preserve"> построения образовательного процесса предполагает объединение комплекса различных видов специфических детских видов деятельности вокруг единой темы при организации образовательного процесса. При этом в качестве тем могут выступать тематические недели, события, сезонные явления в природе, праздники, традиции.</w:t>
      </w:r>
    </w:p>
    <w:p w:rsidR="00625340" w:rsidRPr="000E4D9A" w:rsidRDefault="00625340" w:rsidP="00625340">
      <w:pPr>
        <w:pStyle w:val="a4"/>
        <w:numPr>
          <w:ilvl w:val="0"/>
          <w:numId w:val="20"/>
        </w:numPr>
        <w:spacing w:line="240" w:lineRule="auto"/>
        <w:ind w:right="-143"/>
        <w:jc w:val="both"/>
        <w:rPr>
          <w:rFonts w:ascii="Times New Roman" w:hAnsi="Times New Roman"/>
          <w:color w:val="002060"/>
        </w:rPr>
      </w:pPr>
      <w:r w:rsidRPr="000E4D9A">
        <w:rPr>
          <w:rFonts w:ascii="Times New Roman" w:hAnsi="Times New Roman"/>
          <w:bCs/>
          <w:u w:val="single"/>
        </w:rPr>
        <w:t>Принцип научной обоснованности и практической применимости</w:t>
      </w:r>
      <w:r w:rsidRPr="000E4D9A">
        <w:rPr>
          <w:rFonts w:ascii="Times New Roman" w:hAnsi="Times New Roman"/>
          <w:bCs/>
        </w:rPr>
        <w:t>:</w:t>
      </w:r>
    </w:p>
    <w:p w:rsidR="00625340" w:rsidRPr="000E4D9A" w:rsidRDefault="00625340" w:rsidP="00625340">
      <w:pPr>
        <w:numPr>
          <w:ilvl w:val="0"/>
          <w:numId w:val="22"/>
        </w:numPr>
        <w:autoSpaceDE w:val="0"/>
        <w:autoSpaceDN w:val="0"/>
        <w:adjustRightInd w:val="0"/>
        <w:spacing w:after="103" w:line="240" w:lineRule="auto"/>
        <w:ind w:left="993" w:firstLine="162"/>
        <w:contextualSpacing/>
        <w:jc w:val="both"/>
        <w:rPr>
          <w:rFonts w:ascii="Times New Roman" w:hAnsi="Times New Roman"/>
          <w:color w:val="000000"/>
          <w:lang w:eastAsia="ru-RU"/>
        </w:rPr>
      </w:pPr>
      <w:r w:rsidRPr="000E4D9A">
        <w:rPr>
          <w:rFonts w:ascii="Times New Roman" w:hAnsi="Times New Roman"/>
          <w:color w:val="000000"/>
          <w:lang w:eastAsia="ru-RU"/>
        </w:rPr>
        <w:t xml:space="preserve">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 </w:t>
      </w:r>
    </w:p>
    <w:p w:rsidR="00625340" w:rsidRPr="000E4D9A" w:rsidRDefault="00625340" w:rsidP="00625340">
      <w:pPr>
        <w:numPr>
          <w:ilvl w:val="0"/>
          <w:numId w:val="22"/>
        </w:numPr>
        <w:tabs>
          <w:tab w:val="left" w:pos="1134"/>
        </w:tabs>
        <w:autoSpaceDE w:val="0"/>
        <w:autoSpaceDN w:val="0"/>
        <w:adjustRightInd w:val="0"/>
        <w:spacing w:line="240" w:lineRule="auto"/>
        <w:ind w:left="993" w:firstLine="162"/>
        <w:contextualSpacing/>
        <w:jc w:val="both"/>
        <w:rPr>
          <w:rFonts w:ascii="Times New Roman" w:hAnsi="Times New Roman"/>
          <w:color w:val="000000"/>
          <w:lang w:eastAsia="ru-RU"/>
        </w:rPr>
      </w:pPr>
      <w:r w:rsidRPr="000E4D9A">
        <w:rPr>
          <w:rFonts w:ascii="Times New Roman" w:hAnsi="Times New Roman"/>
          <w:color w:val="000000"/>
          <w:lang w:eastAsia="ru-RU"/>
        </w:rPr>
        <w:t>отбор образовательного материала для детей учитывает не только     зону их ближайшего развития, но также возможность применения полученной информации в практической деятельности детей</w:t>
      </w:r>
    </w:p>
    <w:p w:rsidR="00625340" w:rsidRPr="000E4D9A" w:rsidRDefault="00625340" w:rsidP="00625340">
      <w:pPr>
        <w:autoSpaceDE w:val="0"/>
        <w:autoSpaceDN w:val="0"/>
        <w:adjustRightInd w:val="0"/>
        <w:spacing w:line="240" w:lineRule="auto"/>
        <w:contextualSpacing/>
        <w:jc w:val="both"/>
        <w:rPr>
          <w:rFonts w:ascii="Times New Roman" w:hAnsi="Times New Roman"/>
          <w:color w:val="000000"/>
          <w:lang w:eastAsia="ru-RU"/>
        </w:rPr>
      </w:pPr>
      <w:r w:rsidRPr="000E4D9A">
        <w:rPr>
          <w:rFonts w:ascii="Times New Roman" w:hAnsi="Times New Roman"/>
          <w:bCs/>
          <w:color w:val="000000"/>
          <w:lang w:eastAsia="ru-RU"/>
        </w:rPr>
        <w:t xml:space="preserve">     -  </w:t>
      </w:r>
      <w:r w:rsidRPr="000E4D9A">
        <w:rPr>
          <w:rFonts w:ascii="Times New Roman" w:hAnsi="Times New Roman"/>
          <w:bCs/>
          <w:color w:val="000000"/>
          <w:u w:val="single"/>
          <w:lang w:eastAsia="ru-RU"/>
        </w:rPr>
        <w:t>Принцип адаптивности</w:t>
      </w:r>
      <w:r w:rsidRPr="000E4D9A">
        <w:rPr>
          <w:rFonts w:ascii="Times New Roman" w:hAnsi="Times New Roman"/>
          <w:b/>
          <w:bCs/>
          <w:color w:val="000000"/>
          <w:lang w:eastAsia="ru-RU"/>
        </w:rPr>
        <w:t xml:space="preserve">, </w:t>
      </w:r>
      <w:r w:rsidRPr="000E4D9A">
        <w:rPr>
          <w:rFonts w:ascii="Times New Roman" w:hAnsi="Times New Roman"/>
          <w:color w:val="000000"/>
          <w:lang w:eastAsia="ru-RU"/>
        </w:rPr>
        <w:t>который реализуется:</w:t>
      </w:r>
    </w:p>
    <w:p w:rsidR="00625340" w:rsidRPr="000E4D9A" w:rsidRDefault="00625340" w:rsidP="00625340">
      <w:pPr>
        <w:numPr>
          <w:ilvl w:val="0"/>
          <w:numId w:val="22"/>
        </w:numPr>
        <w:autoSpaceDE w:val="0"/>
        <w:autoSpaceDN w:val="0"/>
        <w:adjustRightInd w:val="0"/>
        <w:spacing w:after="103" w:line="240" w:lineRule="auto"/>
        <w:ind w:left="993" w:firstLine="162"/>
        <w:contextualSpacing/>
        <w:jc w:val="both"/>
        <w:rPr>
          <w:rFonts w:ascii="Times New Roman" w:hAnsi="Times New Roman"/>
          <w:color w:val="000000"/>
          <w:lang w:eastAsia="ru-RU"/>
        </w:rPr>
      </w:pPr>
      <w:r w:rsidRPr="000E4D9A">
        <w:rPr>
          <w:rFonts w:ascii="Times New Roman" w:hAnsi="Times New Roman"/>
          <w:color w:val="000000"/>
          <w:lang w:eastAsia="ru-RU"/>
        </w:rPr>
        <w:t xml:space="preserve"> через адаптивность предметно-развивающей среды каждого дошкольного учреждения к потребностям ребенка дошкольного возраста, обеспечивающей комфорт ребенка, сохранение и укрепление его здоровья, полноценное развитие; </w:t>
      </w:r>
    </w:p>
    <w:p w:rsidR="00625340" w:rsidRPr="000E4D9A" w:rsidRDefault="00625340" w:rsidP="00625340">
      <w:pPr>
        <w:numPr>
          <w:ilvl w:val="0"/>
          <w:numId w:val="22"/>
        </w:numPr>
        <w:autoSpaceDE w:val="0"/>
        <w:autoSpaceDN w:val="0"/>
        <w:adjustRightInd w:val="0"/>
        <w:spacing w:after="103" w:line="240" w:lineRule="auto"/>
        <w:ind w:left="993" w:firstLine="162"/>
        <w:contextualSpacing/>
        <w:jc w:val="both"/>
        <w:rPr>
          <w:rFonts w:ascii="Times New Roman" w:hAnsi="Times New Roman"/>
          <w:color w:val="000000"/>
          <w:lang w:eastAsia="ru-RU"/>
        </w:rPr>
      </w:pPr>
      <w:r w:rsidRPr="000E4D9A">
        <w:rPr>
          <w:rFonts w:ascii="Times New Roman" w:hAnsi="Times New Roman"/>
          <w:color w:val="000000"/>
          <w:lang w:eastAsia="ru-RU"/>
        </w:rPr>
        <w:t xml:space="preserve"> адаптивность ребенка к пространству дошкольного учреждения и окружающему социальному миру; </w:t>
      </w:r>
    </w:p>
    <w:p w:rsidR="00625340" w:rsidRPr="000E4D9A" w:rsidRDefault="00625340" w:rsidP="00625340">
      <w:pPr>
        <w:numPr>
          <w:ilvl w:val="0"/>
          <w:numId w:val="23"/>
        </w:numPr>
        <w:tabs>
          <w:tab w:val="left" w:pos="709"/>
        </w:tabs>
        <w:autoSpaceDE w:val="0"/>
        <w:autoSpaceDN w:val="0"/>
        <w:adjustRightInd w:val="0"/>
        <w:spacing w:line="240" w:lineRule="auto"/>
        <w:ind w:left="709" w:hanging="283"/>
        <w:contextualSpacing/>
        <w:jc w:val="left"/>
        <w:rPr>
          <w:rFonts w:ascii="Times New Roman" w:hAnsi="Times New Roman"/>
          <w:color w:val="000000"/>
          <w:u w:val="single"/>
          <w:lang w:eastAsia="ru-RU"/>
        </w:rPr>
      </w:pPr>
      <w:r w:rsidRPr="000E4D9A">
        <w:rPr>
          <w:rFonts w:ascii="Times New Roman" w:hAnsi="Times New Roman"/>
          <w:bCs/>
          <w:color w:val="000000"/>
          <w:u w:val="single"/>
          <w:lang w:eastAsia="ru-RU"/>
        </w:rPr>
        <w:t>Принцип учета возрастных и индивидуальных особенностей развития детей</w:t>
      </w:r>
    </w:p>
    <w:p w:rsidR="00625340" w:rsidRPr="000E4D9A" w:rsidRDefault="00625340" w:rsidP="00625340">
      <w:pPr>
        <w:autoSpaceDE w:val="0"/>
        <w:autoSpaceDN w:val="0"/>
        <w:spacing w:line="240" w:lineRule="auto"/>
        <w:contextualSpacing/>
        <w:jc w:val="both"/>
        <w:rPr>
          <w:rFonts w:ascii="Times New Roman" w:hAnsi="Times New Roman"/>
          <w:color w:val="1F497D"/>
        </w:rPr>
      </w:pPr>
    </w:p>
    <w:p w:rsidR="00625340" w:rsidRPr="000E4D9A" w:rsidRDefault="00625340" w:rsidP="00625340">
      <w:pPr>
        <w:autoSpaceDE w:val="0"/>
        <w:autoSpaceDN w:val="0"/>
        <w:spacing w:line="240" w:lineRule="auto"/>
        <w:contextualSpacing/>
        <w:jc w:val="left"/>
        <w:rPr>
          <w:rFonts w:ascii="Times New Roman" w:eastAsia="Times New Roman" w:hAnsi="Times New Roman"/>
          <w:color w:val="000000"/>
          <w:lang w:eastAsia="ru-RU"/>
        </w:rPr>
      </w:pPr>
      <w:r w:rsidRPr="000E4D9A">
        <w:rPr>
          <w:rFonts w:ascii="Times New Roman" w:eastAsia="Times New Roman" w:hAnsi="Times New Roman"/>
          <w:color w:val="000000"/>
          <w:lang w:eastAsia="ru-RU"/>
        </w:rPr>
        <w:t>1.1.3. ЗНАЧИМЫЕ ДЛЯ РАЗРАБОТКИ ПРОГРАММЫ ХАРАКТЕРИСТИКИ.</w:t>
      </w:r>
    </w:p>
    <w:p w:rsidR="00625340" w:rsidRPr="000E4D9A" w:rsidRDefault="00625340" w:rsidP="00625340">
      <w:pPr>
        <w:autoSpaceDE w:val="0"/>
        <w:autoSpaceDN w:val="0"/>
        <w:spacing w:line="240" w:lineRule="auto"/>
        <w:contextualSpacing/>
        <w:rPr>
          <w:rFonts w:ascii="Times New Roman" w:hAnsi="Times New Roman"/>
          <w:b/>
          <w:color w:val="1F497D"/>
        </w:rPr>
      </w:pPr>
    </w:p>
    <w:p w:rsidR="00625340" w:rsidRPr="000E4D9A" w:rsidRDefault="00625340" w:rsidP="00625340">
      <w:pPr>
        <w:pStyle w:val="a7"/>
        <w:contextualSpacing/>
        <w:jc w:val="both"/>
        <w:rPr>
          <w:rFonts w:ascii="Times New Roman" w:hAnsi="Times New Roman"/>
          <w:b/>
          <w:bCs/>
        </w:rPr>
      </w:pPr>
      <w:r w:rsidRPr="000E4D9A">
        <w:rPr>
          <w:rFonts w:ascii="Times New Roman" w:hAnsi="Times New Roman"/>
          <w:b/>
          <w:bCs/>
        </w:rPr>
        <w:t>Содержание Программы учитывает возрастные и индивидуальные особенности контингента детей, воспитывающихся в </w:t>
      </w:r>
      <w:r w:rsidRPr="000E4D9A">
        <w:rPr>
          <w:rFonts w:ascii="Times New Roman" w:hAnsi="Times New Roman"/>
          <w:b/>
          <w:bCs/>
          <w:iCs/>
        </w:rPr>
        <w:t xml:space="preserve">МОУ ООШ с. Новопокровское </w:t>
      </w:r>
      <w:r w:rsidRPr="000E4D9A">
        <w:rPr>
          <w:rFonts w:ascii="Times New Roman" w:hAnsi="Times New Roman"/>
        </w:rPr>
        <w:t xml:space="preserve">структурном подразделении «Детский сад «Звездочка» с. Новопокровское и филиале п. Александровский Балашовского района Саратовской области </w:t>
      </w:r>
      <w:r w:rsidRPr="000E4D9A">
        <w:t xml:space="preserve"> </w:t>
      </w:r>
    </w:p>
    <w:p w:rsidR="00625340" w:rsidRPr="000E4D9A" w:rsidRDefault="00625340" w:rsidP="00625340">
      <w:pPr>
        <w:pStyle w:val="Default"/>
        <w:contextualSpacing/>
        <w:rPr>
          <w:color w:val="auto"/>
          <w:sz w:val="22"/>
          <w:szCs w:val="22"/>
        </w:rPr>
      </w:pPr>
      <w:r w:rsidRPr="000E4D9A">
        <w:rPr>
          <w:color w:val="auto"/>
          <w:sz w:val="22"/>
          <w:szCs w:val="22"/>
        </w:rPr>
        <w:t xml:space="preserve">Общее количество общеразвивающих групп </w:t>
      </w:r>
      <w:r w:rsidRPr="000E4D9A">
        <w:rPr>
          <w:b/>
          <w:bCs/>
          <w:color w:val="auto"/>
          <w:sz w:val="22"/>
          <w:szCs w:val="22"/>
        </w:rPr>
        <w:t xml:space="preserve">– 1 (1+1). </w:t>
      </w:r>
    </w:p>
    <w:p w:rsidR="00625340" w:rsidRPr="000E4D9A" w:rsidRDefault="00625340" w:rsidP="00625340">
      <w:pPr>
        <w:pStyle w:val="a7"/>
        <w:contextualSpacing/>
        <w:jc w:val="both"/>
        <w:rPr>
          <w:rFonts w:ascii="Times New Roman" w:hAnsi="Times New Roman"/>
          <w:b/>
          <w:bCs/>
        </w:rPr>
      </w:pPr>
      <w:r w:rsidRPr="000E4D9A">
        <w:rPr>
          <w:rFonts w:ascii="Times New Roman" w:hAnsi="Times New Roman"/>
        </w:rPr>
        <w:t xml:space="preserve">Всего в Учреждении воспитывается – </w:t>
      </w:r>
      <w:r w:rsidRPr="000E4D9A">
        <w:rPr>
          <w:rFonts w:ascii="Times New Roman" w:hAnsi="Times New Roman"/>
          <w:b/>
          <w:bCs/>
        </w:rPr>
        <w:t>35 детей (26+9)</w:t>
      </w:r>
    </w:p>
    <w:p w:rsidR="00625340" w:rsidRPr="000E4D9A" w:rsidRDefault="00625340" w:rsidP="00625340">
      <w:pPr>
        <w:pStyle w:val="a7"/>
        <w:contextualSpacing/>
        <w:jc w:val="both"/>
        <w:rPr>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851"/>
        <w:gridCol w:w="1400"/>
        <w:gridCol w:w="2167"/>
        <w:gridCol w:w="1926"/>
      </w:tblGrid>
      <w:tr w:rsidR="00625340" w:rsidRPr="000E4D9A" w:rsidTr="0069074E">
        <w:tc>
          <w:tcPr>
            <w:tcW w:w="3510"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1019"/>
              <w:gridCol w:w="236"/>
              <w:gridCol w:w="236"/>
              <w:gridCol w:w="236"/>
              <w:gridCol w:w="236"/>
            </w:tblGrid>
            <w:tr w:rsidR="00625340" w:rsidRPr="000E4D9A" w:rsidTr="0069074E">
              <w:trPr>
                <w:trHeight w:val="245"/>
              </w:trPr>
              <w:tc>
                <w:tcPr>
                  <w:tcW w:w="1019" w:type="dxa"/>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b/>
                      <w:bCs/>
                      <w:lang w:eastAsia="ru-RU"/>
                    </w:rPr>
                    <w:t xml:space="preserve">Группа </w:t>
                  </w:r>
                </w:p>
              </w:tc>
              <w:tc>
                <w:tcPr>
                  <w:tcW w:w="222" w:type="dxa"/>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p>
              </w:tc>
              <w:tc>
                <w:tcPr>
                  <w:tcW w:w="222" w:type="dxa"/>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p>
              </w:tc>
              <w:tc>
                <w:tcPr>
                  <w:tcW w:w="222" w:type="dxa"/>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p>
              </w:tc>
              <w:tc>
                <w:tcPr>
                  <w:tcW w:w="222" w:type="dxa"/>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p>
              </w:tc>
            </w:tr>
          </w:tbl>
          <w:p w:rsidR="00625340" w:rsidRPr="000E4D9A" w:rsidRDefault="00625340" w:rsidP="0069074E">
            <w:pPr>
              <w:pStyle w:val="a7"/>
              <w:contextualSpacing/>
              <w:jc w:val="both"/>
              <w:rPr>
                <w:rFonts w:ascii="Times New Roman" w:hAnsi="Times New Roman"/>
              </w:rPr>
            </w:pPr>
          </w:p>
        </w:tc>
        <w:tc>
          <w:tcPr>
            <w:tcW w:w="851" w:type="dxa"/>
            <w:shd w:val="clear" w:color="auto" w:fill="auto"/>
          </w:tcPr>
          <w:p w:rsidR="00625340" w:rsidRPr="000E4D9A" w:rsidRDefault="00625340" w:rsidP="0069074E">
            <w:pPr>
              <w:pStyle w:val="a7"/>
              <w:contextualSpacing/>
              <w:jc w:val="both"/>
              <w:rPr>
                <w:rFonts w:ascii="Times New Roman" w:hAnsi="Times New Roman"/>
              </w:rPr>
            </w:pPr>
            <w:r w:rsidRPr="000E4D9A">
              <w:rPr>
                <w:rFonts w:ascii="Times New Roman" w:hAnsi="Times New Roman"/>
                <w:b/>
                <w:bCs/>
                <w:lang w:eastAsia="ru-RU"/>
              </w:rPr>
              <w:t>Возраст</w:t>
            </w:r>
          </w:p>
        </w:tc>
        <w:tc>
          <w:tcPr>
            <w:tcW w:w="1400" w:type="dxa"/>
            <w:shd w:val="clear" w:color="auto" w:fill="auto"/>
          </w:tcPr>
          <w:p w:rsidR="00625340" w:rsidRPr="000E4D9A" w:rsidRDefault="00625340" w:rsidP="0069074E">
            <w:pPr>
              <w:pStyle w:val="a7"/>
              <w:contextualSpacing/>
              <w:jc w:val="both"/>
              <w:rPr>
                <w:rFonts w:ascii="Times New Roman" w:hAnsi="Times New Roman"/>
              </w:rPr>
            </w:pPr>
            <w:r w:rsidRPr="000E4D9A">
              <w:rPr>
                <w:rFonts w:ascii="Times New Roman" w:hAnsi="Times New Roman"/>
                <w:b/>
                <w:bCs/>
                <w:lang w:eastAsia="ru-RU"/>
              </w:rPr>
              <w:t>Количество</w:t>
            </w:r>
          </w:p>
        </w:tc>
        <w:tc>
          <w:tcPr>
            <w:tcW w:w="2167" w:type="dxa"/>
            <w:shd w:val="clear" w:color="auto" w:fill="auto"/>
          </w:tcPr>
          <w:p w:rsidR="00625340" w:rsidRPr="000E4D9A" w:rsidRDefault="00625340" w:rsidP="0069074E">
            <w:pPr>
              <w:pStyle w:val="a7"/>
              <w:contextualSpacing/>
              <w:jc w:val="both"/>
              <w:rPr>
                <w:rFonts w:ascii="Times New Roman" w:hAnsi="Times New Roman"/>
              </w:rPr>
            </w:pPr>
            <w:r w:rsidRPr="000E4D9A">
              <w:rPr>
                <w:rFonts w:ascii="Times New Roman" w:hAnsi="Times New Roman"/>
                <w:b/>
                <w:bCs/>
                <w:lang w:eastAsia="ru-RU"/>
              </w:rPr>
              <w:t>Направленность</w:t>
            </w:r>
          </w:p>
        </w:tc>
        <w:tc>
          <w:tcPr>
            <w:tcW w:w="1926" w:type="dxa"/>
            <w:shd w:val="clear" w:color="auto" w:fill="auto"/>
          </w:tcPr>
          <w:p w:rsidR="00625340" w:rsidRPr="000E4D9A" w:rsidRDefault="00625340" w:rsidP="0069074E">
            <w:pPr>
              <w:pStyle w:val="a7"/>
              <w:contextualSpacing/>
              <w:jc w:val="both"/>
              <w:rPr>
                <w:rFonts w:ascii="Times New Roman" w:hAnsi="Times New Roman"/>
              </w:rPr>
            </w:pPr>
            <w:r w:rsidRPr="000E4D9A">
              <w:rPr>
                <w:rFonts w:ascii="Times New Roman" w:hAnsi="Times New Roman"/>
                <w:b/>
                <w:bCs/>
                <w:lang w:eastAsia="ru-RU"/>
              </w:rPr>
              <w:t>Наполняемость</w:t>
            </w:r>
          </w:p>
        </w:tc>
      </w:tr>
      <w:tr w:rsidR="00625340" w:rsidRPr="000E4D9A" w:rsidTr="0069074E">
        <w:tc>
          <w:tcPr>
            <w:tcW w:w="3510" w:type="dxa"/>
            <w:shd w:val="clear" w:color="auto" w:fill="auto"/>
          </w:tcPr>
          <w:p w:rsidR="00625340" w:rsidRPr="000E4D9A" w:rsidRDefault="00625340" w:rsidP="0069074E">
            <w:pPr>
              <w:pStyle w:val="Default"/>
              <w:contextualSpacing/>
              <w:jc w:val="both"/>
              <w:rPr>
                <w:color w:val="auto"/>
                <w:sz w:val="22"/>
                <w:szCs w:val="22"/>
              </w:rPr>
            </w:pPr>
            <w:r w:rsidRPr="000E4D9A">
              <w:rPr>
                <w:color w:val="auto"/>
                <w:sz w:val="22"/>
                <w:szCs w:val="22"/>
              </w:rPr>
              <w:t xml:space="preserve">Дошкольный возраст </w:t>
            </w:r>
          </w:p>
          <w:p w:rsidR="00625340" w:rsidRPr="000E4D9A" w:rsidRDefault="00625340" w:rsidP="0069074E">
            <w:pPr>
              <w:pStyle w:val="Default"/>
              <w:contextualSpacing/>
              <w:jc w:val="both"/>
              <w:rPr>
                <w:color w:val="auto"/>
                <w:sz w:val="22"/>
                <w:szCs w:val="22"/>
              </w:rPr>
            </w:pPr>
            <w:r w:rsidRPr="000E4D9A">
              <w:rPr>
                <w:color w:val="auto"/>
                <w:sz w:val="22"/>
                <w:szCs w:val="22"/>
              </w:rPr>
              <w:t xml:space="preserve">Разновозрастная </w:t>
            </w:r>
          </w:p>
        </w:tc>
        <w:tc>
          <w:tcPr>
            <w:tcW w:w="851" w:type="dxa"/>
            <w:shd w:val="clear" w:color="auto" w:fill="auto"/>
          </w:tcPr>
          <w:p w:rsidR="00625340" w:rsidRPr="000E4D9A" w:rsidRDefault="00625340" w:rsidP="0069074E">
            <w:pPr>
              <w:pStyle w:val="a7"/>
              <w:contextualSpacing/>
              <w:jc w:val="both"/>
              <w:rPr>
                <w:rFonts w:ascii="Times New Roman" w:hAnsi="Times New Roman"/>
              </w:rPr>
            </w:pPr>
            <w:r w:rsidRPr="000E4D9A">
              <w:rPr>
                <w:rFonts w:ascii="Times New Roman" w:hAnsi="Times New Roman"/>
              </w:rPr>
              <w:t>3 - 7 лет</w:t>
            </w:r>
          </w:p>
        </w:tc>
        <w:tc>
          <w:tcPr>
            <w:tcW w:w="1400" w:type="dxa"/>
            <w:shd w:val="clear" w:color="auto" w:fill="auto"/>
          </w:tcPr>
          <w:p w:rsidR="00625340" w:rsidRPr="000E4D9A" w:rsidRDefault="00625340" w:rsidP="0069074E">
            <w:pPr>
              <w:pStyle w:val="a7"/>
              <w:contextualSpacing/>
              <w:jc w:val="both"/>
              <w:rPr>
                <w:rFonts w:ascii="Times New Roman" w:hAnsi="Times New Roman"/>
              </w:rPr>
            </w:pPr>
            <w:r w:rsidRPr="000E4D9A">
              <w:rPr>
                <w:rFonts w:ascii="Times New Roman" w:hAnsi="Times New Roman"/>
              </w:rPr>
              <w:t>1</w:t>
            </w:r>
          </w:p>
        </w:tc>
        <w:tc>
          <w:tcPr>
            <w:tcW w:w="2167" w:type="dxa"/>
            <w:shd w:val="clear" w:color="auto" w:fill="auto"/>
          </w:tcPr>
          <w:p w:rsidR="00625340" w:rsidRPr="000E4D9A" w:rsidRDefault="00625340" w:rsidP="0069074E">
            <w:pPr>
              <w:pStyle w:val="Default"/>
              <w:contextualSpacing/>
              <w:jc w:val="both"/>
              <w:rPr>
                <w:color w:val="auto"/>
                <w:sz w:val="22"/>
                <w:szCs w:val="22"/>
              </w:rPr>
            </w:pPr>
            <w:r w:rsidRPr="000E4D9A">
              <w:rPr>
                <w:color w:val="auto"/>
                <w:sz w:val="22"/>
                <w:szCs w:val="22"/>
              </w:rPr>
              <w:t xml:space="preserve">Общеразвивающая </w:t>
            </w:r>
          </w:p>
          <w:p w:rsidR="00625340" w:rsidRPr="000E4D9A" w:rsidRDefault="00625340" w:rsidP="0069074E">
            <w:pPr>
              <w:pStyle w:val="a7"/>
              <w:contextualSpacing/>
              <w:jc w:val="both"/>
              <w:rPr>
                <w:rFonts w:ascii="Times New Roman" w:hAnsi="Times New Roman"/>
              </w:rPr>
            </w:pPr>
          </w:p>
        </w:tc>
        <w:tc>
          <w:tcPr>
            <w:tcW w:w="1926" w:type="dxa"/>
            <w:shd w:val="clear" w:color="auto" w:fill="auto"/>
          </w:tcPr>
          <w:p w:rsidR="00625340" w:rsidRPr="000E4D9A" w:rsidRDefault="00625340" w:rsidP="0069074E">
            <w:pPr>
              <w:pStyle w:val="a7"/>
              <w:contextualSpacing/>
              <w:jc w:val="both"/>
              <w:rPr>
                <w:rFonts w:ascii="Times New Roman" w:hAnsi="Times New Roman"/>
              </w:rPr>
            </w:pPr>
            <w:r w:rsidRPr="000E4D9A">
              <w:rPr>
                <w:rFonts w:ascii="Times New Roman" w:hAnsi="Times New Roman"/>
              </w:rPr>
              <w:t>35</w:t>
            </w:r>
          </w:p>
        </w:tc>
      </w:tr>
    </w:tbl>
    <w:p w:rsidR="00625340" w:rsidRPr="000E4D9A" w:rsidRDefault="00625340" w:rsidP="00625340">
      <w:pPr>
        <w:pStyle w:val="a7"/>
        <w:contextualSpacing/>
        <w:jc w:val="both"/>
        <w:rPr>
          <w:rFonts w:ascii="Times New Roman" w:hAnsi="Times New Roman"/>
          <w:color w:val="FF0000"/>
        </w:rPr>
      </w:pPr>
    </w:p>
    <w:p w:rsidR="00625340" w:rsidRPr="000E4D9A" w:rsidRDefault="00625340" w:rsidP="00625340">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Cs/>
          <w:color w:val="000000"/>
          <w:lang w:eastAsia="ru-RU"/>
        </w:rPr>
        <w:t xml:space="preserve">Индивидуальные особенности воспитанников Учреждения </w:t>
      </w:r>
    </w:p>
    <w:p w:rsidR="00625340" w:rsidRPr="000E4D9A" w:rsidRDefault="00625340" w:rsidP="00625340">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Cs/>
          <w:color w:val="000000"/>
          <w:lang w:eastAsia="ru-RU"/>
        </w:rPr>
        <w:t>Всего детей - 35, из них:</w:t>
      </w:r>
    </w:p>
    <w:p w:rsidR="00625340" w:rsidRPr="000E4D9A" w:rsidRDefault="00625340" w:rsidP="00625340">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Cs/>
          <w:color w:val="000000"/>
          <w:lang w:eastAsia="ru-RU"/>
        </w:rPr>
        <w:t>Мальчиков –13</w:t>
      </w:r>
    </w:p>
    <w:p w:rsidR="00625340" w:rsidRPr="000E4D9A" w:rsidRDefault="00625340" w:rsidP="00625340">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Cs/>
          <w:color w:val="000000"/>
          <w:lang w:eastAsia="ru-RU"/>
        </w:rPr>
        <w:t>Девочек – 22</w:t>
      </w:r>
    </w:p>
    <w:p w:rsidR="00625340" w:rsidRPr="000E4D9A" w:rsidRDefault="00625340" w:rsidP="00625340">
      <w:pPr>
        <w:autoSpaceDE w:val="0"/>
        <w:autoSpaceDN w:val="0"/>
        <w:spacing w:line="240" w:lineRule="auto"/>
        <w:contextualSpacing/>
        <w:rPr>
          <w:rFonts w:ascii="Times New Roman" w:hAnsi="Times New Roman"/>
          <w:b/>
          <w:bCs/>
          <w:i/>
          <w:iCs/>
        </w:rPr>
      </w:pPr>
      <w:r w:rsidRPr="000E4D9A">
        <w:rPr>
          <w:rFonts w:ascii="Times New Roman" w:hAnsi="Times New Roman"/>
          <w:b/>
          <w:bCs/>
          <w:i/>
          <w:iCs/>
        </w:rPr>
        <w:t>Характеристика групп ДОУ</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Cs/>
        </w:rPr>
        <w:t xml:space="preserve">Детский сад </w:t>
      </w:r>
      <w:r w:rsidRPr="000E4D9A">
        <w:rPr>
          <w:rFonts w:ascii="Times New Roman" w:hAnsi="Times New Roman"/>
        </w:rPr>
        <w:t xml:space="preserve">посещают воспитанники в возрасте 3 - 7 лет. Учреждение обеспечивает право на получение общедоступного и качественного дошкольного образования. В текущем учебном году в детском саду функционирует 1 группа общеразвивающего вида. По возрастному составу количество групп таково: 1 разновозрастная группа (3 - 7 лет). </w:t>
      </w:r>
    </w:p>
    <w:p w:rsidR="00625340" w:rsidRPr="000E4D9A" w:rsidRDefault="00625340" w:rsidP="00625340">
      <w:pPr>
        <w:autoSpaceDE w:val="0"/>
        <w:autoSpaceDN w:val="0"/>
        <w:adjustRightInd w:val="0"/>
        <w:spacing w:line="240" w:lineRule="auto"/>
        <w:contextualSpacing/>
        <w:jc w:val="left"/>
        <w:rPr>
          <w:rFonts w:ascii="Times New Roman" w:hAnsi="Times New Roman"/>
        </w:rPr>
      </w:pPr>
      <w:r w:rsidRPr="000E4D9A">
        <w:rPr>
          <w:rFonts w:ascii="Times New Roman" w:hAnsi="Times New Roman"/>
        </w:rPr>
        <w:lastRenderedPageBreak/>
        <w:t xml:space="preserve">В основном количестве воспитанники ДОУ русскоязычные. </w:t>
      </w:r>
    </w:p>
    <w:p w:rsidR="00625340" w:rsidRPr="000E4D9A" w:rsidRDefault="00625340" w:rsidP="00625340">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rPr>
        <w:t>Отклонений в здоровье, требующих реализации индивидуальной программы воспитанников, не имеется.</w:t>
      </w:r>
    </w:p>
    <w:p w:rsidR="00625340" w:rsidRPr="000E4D9A" w:rsidRDefault="00625340" w:rsidP="00625340">
      <w:pPr>
        <w:tabs>
          <w:tab w:val="left" w:pos="810"/>
        </w:tabs>
        <w:autoSpaceDE w:val="0"/>
        <w:autoSpaceDN w:val="0"/>
        <w:adjustRightInd w:val="0"/>
        <w:spacing w:line="240" w:lineRule="auto"/>
        <w:contextualSpacing/>
        <w:jc w:val="left"/>
        <w:rPr>
          <w:rFonts w:ascii="Times New Roman" w:hAnsi="Times New Roman"/>
          <w:bCs/>
          <w:color w:val="000000"/>
          <w:lang w:eastAsia="ru-RU"/>
        </w:rPr>
      </w:pPr>
    </w:p>
    <w:p w:rsidR="00625340" w:rsidRPr="000E4D9A" w:rsidRDefault="00625340" w:rsidP="00625340">
      <w:pPr>
        <w:autoSpaceDE w:val="0"/>
        <w:autoSpaceDN w:val="0"/>
        <w:adjustRightInd w:val="0"/>
        <w:spacing w:line="240" w:lineRule="auto"/>
        <w:contextualSpacing/>
        <w:jc w:val="left"/>
        <w:rPr>
          <w:rFonts w:ascii="Times New Roman" w:hAnsi="Times New Roman"/>
          <w:b/>
          <w:bCs/>
          <w:color w:val="000000"/>
          <w:lang w:eastAsia="ru-RU"/>
        </w:rPr>
      </w:pPr>
      <w:r w:rsidRPr="000E4D9A">
        <w:rPr>
          <w:rFonts w:ascii="Times New Roman" w:hAnsi="Times New Roman"/>
          <w:b/>
          <w:bCs/>
          <w:color w:val="000000"/>
          <w:lang w:eastAsia="ru-RU"/>
        </w:rPr>
        <w:t>Распределение детей по группам здоровья</w:t>
      </w:r>
    </w:p>
    <w:p w:rsidR="00625340" w:rsidRPr="000E4D9A" w:rsidRDefault="00625340" w:rsidP="00625340">
      <w:pPr>
        <w:autoSpaceDE w:val="0"/>
        <w:autoSpaceDN w:val="0"/>
        <w:adjustRightInd w:val="0"/>
        <w:spacing w:line="240" w:lineRule="auto"/>
        <w:contextualSpacing/>
        <w:jc w:val="left"/>
        <w:rPr>
          <w:rFonts w:ascii="Times New Roman" w:hAnsi="Times New Roman"/>
          <w:color w:val="00000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8"/>
        <w:gridCol w:w="2838"/>
        <w:gridCol w:w="2838"/>
      </w:tblGrid>
      <w:tr w:rsidR="00625340" w:rsidRPr="000E4D9A" w:rsidTr="0069074E">
        <w:trPr>
          <w:trHeight w:val="286"/>
        </w:trPr>
        <w:tc>
          <w:tcPr>
            <w:tcW w:w="2838"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Cs/>
                <w:color w:val="000000"/>
                <w:lang w:eastAsia="ru-RU"/>
              </w:rPr>
              <w:t xml:space="preserve">Группа здоровья </w:t>
            </w:r>
          </w:p>
        </w:tc>
        <w:tc>
          <w:tcPr>
            <w:tcW w:w="2838"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Cs/>
                <w:color w:val="000000"/>
                <w:lang w:eastAsia="ru-RU"/>
              </w:rPr>
              <w:t xml:space="preserve">Число детей </w:t>
            </w:r>
          </w:p>
        </w:tc>
        <w:tc>
          <w:tcPr>
            <w:tcW w:w="2838"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Cs/>
                <w:color w:val="000000"/>
                <w:lang w:eastAsia="ru-RU"/>
              </w:rPr>
              <w:t xml:space="preserve">% от общего числа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Cs/>
                <w:color w:val="000000"/>
                <w:lang w:eastAsia="ru-RU"/>
              </w:rPr>
              <w:t xml:space="preserve">детей </w:t>
            </w:r>
          </w:p>
        </w:tc>
      </w:tr>
      <w:tr w:rsidR="00625340" w:rsidRPr="000E4D9A" w:rsidTr="0069074E">
        <w:trPr>
          <w:trHeight w:val="125"/>
        </w:trPr>
        <w:tc>
          <w:tcPr>
            <w:tcW w:w="2838"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bCs/>
                <w:lang w:eastAsia="ru-RU"/>
              </w:rPr>
              <w:t xml:space="preserve">1 </w:t>
            </w:r>
          </w:p>
        </w:tc>
        <w:tc>
          <w:tcPr>
            <w:tcW w:w="2838"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bCs/>
                <w:lang w:eastAsia="ru-RU"/>
              </w:rPr>
              <w:t>3</w:t>
            </w:r>
          </w:p>
        </w:tc>
        <w:tc>
          <w:tcPr>
            <w:tcW w:w="2838" w:type="dxa"/>
            <w:shd w:val="clear" w:color="auto" w:fill="auto"/>
          </w:tcPr>
          <w:p w:rsidR="00625340" w:rsidRPr="00E37860" w:rsidRDefault="00E37860" w:rsidP="0069074E">
            <w:pPr>
              <w:autoSpaceDE w:val="0"/>
              <w:autoSpaceDN w:val="0"/>
              <w:adjustRightInd w:val="0"/>
              <w:spacing w:line="240" w:lineRule="auto"/>
              <w:contextualSpacing/>
              <w:jc w:val="left"/>
              <w:rPr>
                <w:rFonts w:ascii="Times New Roman" w:hAnsi="Times New Roman"/>
                <w:lang w:eastAsia="ru-RU"/>
              </w:rPr>
            </w:pPr>
            <w:r w:rsidRPr="00E37860">
              <w:rPr>
                <w:rFonts w:ascii="Times New Roman" w:hAnsi="Times New Roman"/>
                <w:bCs/>
                <w:lang w:eastAsia="ru-RU"/>
              </w:rPr>
              <w:t>85,7</w:t>
            </w:r>
            <w:r w:rsidR="00625340" w:rsidRPr="00E37860">
              <w:rPr>
                <w:rFonts w:ascii="Times New Roman" w:hAnsi="Times New Roman"/>
                <w:bCs/>
                <w:lang w:eastAsia="ru-RU"/>
              </w:rPr>
              <w:t xml:space="preserve">% </w:t>
            </w:r>
          </w:p>
        </w:tc>
      </w:tr>
      <w:tr w:rsidR="00625340" w:rsidRPr="000E4D9A" w:rsidTr="0069074E">
        <w:trPr>
          <w:trHeight w:val="125"/>
        </w:trPr>
        <w:tc>
          <w:tcPr>
            <w:tcW w:w="2838"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bCs/>
                <w:lang w:eastAsia="ru-RU"/>
              </w:rPr>
              <w:t xml:space="preserve">2 </w:t>
            </w:r>
          </w:p>
        </w:tc>
        <w:tc>
          <w:tcPr>
            <w:tcW w:w="2838"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bCs/>
                <w:lang w:eastAsia="ru-RU"/>
              </w:rPr>
              <w:t>32</w:t>
            </w:r>
          </w:p>
        </w:tc>
        <w:tc>
          <w:tcPr>
            <w:tcW w:w="2838" w:type="dxa"/>
            <w:shd w:val="clear" w:color="auto" w:fill="auto"/>
          </w:tcPr>
          <w:p w:rsidR="00625340" w:rsidRPr="00E37860" w:rsidRDefault="00E37860" w:rsidP="0069074E">
            <w:pPr>
              <w:autoSpaceDE w:val="0"/>
              <w:autoSpaceDN w:val="0"/>
              <w:adjustRightInd w:val="0"/>
              <w:spacing w:line="240" w:lineRule="auto"/>
              <w:contextualSpacing/>
              <w:jc w:val="left"/>
              <w:rPr>
                <w:rFonts w:ascii="Times New Roman" w:hAnsi="Times New Roman"/>
                <w:lang w:eastAsia="ru-RU"/>
              </w:rPr>
            </w:pPr>
            <w:r w:rsidRPr="00E37860">
              <w:rPr>
                <w:rFonts w:ascii="Times New Roman" w:hAnsi="Times New Roman"/>
                <w:bCs/>
                <w:lang w:eastAsia="ru-RU"/>
              </w:rPr>
              <w:t>90</w:t>
            </w:r>
            <w:r w:rsidR="00625340" w:rsidRPr="00E37860">
              <w:rPr>
                <w:rFonts w:ascii="Times New Roman" w:hAnsi="Times New Roman"/>
                <w:bCs/>
                <w:lang w:eastAsia="ru-RU"/>
              </w:rPr>
              <w:t xml:space="preserve">% </w:t>
            </w:r>
          </w:p>
        </w:tc>
      </w:tr>
      <w:tr w:rsidR="00625340" w:rsidRPr="000E4D9A" w:rsidTr="0069074E">
        <w:trPr>
          <w:trHeight w:val="125"/>
        </w:trPr>
        <w:tc>
          <w:tcPr>
            <w:tcW w:w="2838"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bCs/>
                <w:lang w:eastAsia="ru-RU"/>
              </w:rPr>
              <w:t xml:space="preserve">3 </w:t>
            </w:r>
          </w:p>
        </w:tc>
        <w:tc>
          <w:tcPr>
            <w:tcW w:w="2838"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w:t>
            </w:r>
          </w:p>
        </w:tc>
        <w:tc>
          <w:tcPr>
            <w:tcW w:w="2838"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w:t>
            </w:r>
          </w:p>
        </w:tc>
      </w:tr>
    </w:tbl>
    <w:p w:rsidR="00625340" w:rsidRPr="000E4D9A" w:rsidRDefault="00625340" w:rsidP="00625340">
      <w:pPr>
        <w:pStyle w:val="a7"/>
        <w:contextualSpacing/>
        <w:jc w:val="both"/>
        <w:rPr>
          <w:rFonts w:ascii="Times New Roman" w:hAnsi="Times New Roman"/>
          <w:color w:val="FF0000"/>
        </w:rPr>
      </w:pPr>
    </w:p>
    <w:p w:rsidR="00625340" w:rsidRPr="000E4D9A" w:rsidRDefault="00625340" w:rsidP="00625340">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Указанные данные индивидуальных особенностей воспитанников Учреждения свидетельствуют о </w:t>
      </w:r>
      <w:r w:rsidRPr="000E4D9A">
        <w:rPr>
          <w:rFonts w:ascii="Times New Roman" w:hAnsi="Times New Roman"/>
          <w:lang w:eastAsia="ru-RU"/>
        </w:rPr>
        <w:t>наличии проблем в речевом развитии воспитанников.</w:t>
      </w:r>
      <w:r w:rsidRPr="000E4D9A">
        <w:rPr>
          <w:rFonts w:ascii="Times New Roman" w:hAnsi="Times New Roman"/>
          <w:color w:val="000000"/>
          <w:lang w:eastAsia="ru-RU"/>
        </w:rPr>
        <w:t xml:space="preserve">  В Учреждении ежегодно особое внимание уделяется изучению данного вопроса.</w:t>
      </w:r>
    </w:p>
    <w:p w:rsidR="00625340" w:rsidRPr="000E4D9A" w:rsidRDefault="00625340" w:rsidP="00625340">
      <w:pPr>
        <w:pStyle w:val="a7"/>
        <w:contextualSpacing/>
        <w:jc w:val="both"/>
        <w:rPr>
          <w:rFonts w:ascii="Times New Roman" w:hAnsi="Times New Roman"/>
        </w:rPr>
      </w:pPr>
    </w:p>
    <w:p w:rsidR="00625340" w:rsidRPr="000E4D9A" w:rsidRDefault="00625340" w:rsidP="00625340">
      <w:pPr>
        <w:pStyle w:val="a7"/>
        <w:contextualSpacing/>
        <w:rPr>
          <w:rFonts w:ascii="Times New Roman" w:hAnsi="Times New Roman"/>
        </w:rPr>
      </w:pPr>
      <w:r w:rsidRPr="000E4D9A">
        <w:rPr>
          <w:rFonts w:ascii="Times New Roman" w:hAnsi="Times New Roman"/>
        </w:rPr>
        <w:t>ВОЗРАСТНЫЕ ОСОБЕННОСТИ ВОСПИТАННИКОВ УЧРЕЖДЕНИЯ</w:t>
      </w:r>
    </w:p>
    <w:p w:rsidR="00625340" w:rsidRPr="000E4D9A" w:rsidRDefault="00625340" w:rsidP="00625340">
      <w:pPr>
        <w:pStyle w:val="a7"/>
        <w:contextualSpacing/>
        <w:rPr>
          <w:rFonts w:ascii="Times New Roman" w:hAnsi="Times New Roman"/>
        </w:rPr>
      </w:pPr>
    </w:p>
    <w:p w:rsidR="00625340" w:rsidRPr="000E4D9A" w:rsidRDefault="00625340" w:rsidP="00625340">
      <w:pPr>
        <w:pStyle w:val="a7"/>
        <w:contextualSpacing/>
        <w:rPr>
          <w:rFonts w:ascii="Times New Roman" w:hAnsi="Times New Roman"/>
          <w:b/>
        </w:rPr>
      </w:pPr>
      <w:r w:rsidRPr="000E4D9A">
        <w:rPr>
          <w:rFonts w:ascii="Times New Roman" w:hAnsi="Times New Roman"/>
          <w:b/>
        </w:rPr>
        <w:t>Дошкольный возраст (от 3 до 4 лет)</w:t>
      </w:r>
    </w:p>
    <w:p w:rsidR="00625340" w:rsidRPr="000E4D9A" w:rsidRDefault="00625340" w:rsidP="00625340">
      <w:pPr>
        <w:pStyle w:val="a7"/>
        <w:tabs>
          <w:tab w:val="left" w:pos="9781"/>
        </w:tabs>
        <w:contextualSpacing/>
        <w:jc w:val="both"/>
        <w:rPr>
          <w:rFonts w:ascii="Times New Roman" w:hAnsi="Times New Roman"/>
        </w:rPr>
      </w:pPr>
      <w:r w:rsidRPr="000E4D9A">
        <w:rPr>
          <w:rFonts w:ascii="Times New Roman" w:hAnsi="Times New Roman"/>
        </w:rPr>
        <w:t>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w:t>
      </w:r>
    </w:p>
    <w:p w:rsidR="00625340" w:rsidRPr="000E4D9A" w:rsidRDefault="00625340" w:rsidP="00625340">
      <w:pPr>
        <w:pStyle w:val="a7"/>
        <w:tabs>
          <w:tab w:val="left" w:pos="9781"/>
        </w:tabs>
        <w:contextualSpacing/>
        <w:jc w:val="both"/>
        <w:rPr>
          <w:rFonts w:ascii="Times New Roman" w:hAnsi="Times New Roman"/>
        </w:rPr>
      </w:pPr>
      <w:r w:rsidRPr="000E4D9A">
        <w:rPr>
          <w:rFonts w:ascii="Times New Roman" w:hAnsi="Times New Roman"/>
        </w:rPr>
        <w:t>разрешается через развитие игры, которая становится ведущим видом деятельности в дошкольном возрасте</w:t>
      </w:r>
      <w:r w:rsidRPr="000E4D9A">
        <w:rPr>
          <w:rFonts w:ascii="Times New Roman" w:hAnsi="Times New Roman"/>
          <w:b/>
        </w:rPr>
        <w:t>.</w:t>
      </w:r>
    </w:p>
    <w:p w:rsidR="00625340" w:rsidRPr="000E4D9A" w:rsidRDefault="00625340" w:rsidP="00625340">
      <w:pPr>
        <w:pStyle w:val="a7"/>
        <w:tabs>
          <w:tab w:val="left" w:pos="9781"/>
        </w:tabs>
        <w:contextualSpacing/>
        <w:jc w:val="both"/>
        <w:rPr>
          <w:rFonts w:ascii="Times New Roman" w:hAnsi="Times New Roman"/>
        </w:rPr>
      </w:pPr>
      <w:r w:rsidRPr="000E4D9A">
        <w:rPr>
          <w:rFonts w:ascii="Times New Roman" w:hAnsi="Times New Roman"/>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w:t>
      </w:r>
    </w:p>
    <w:p w:rsidR="00625340" w:rsidRPr="000E4D9A" w:rsidRDefault="00625340" w:rsidP="00625340">
      <w:pPr>
        <w:pStyle w:val="a7"/>
        <w:tabs>
          <w:tab w:val="left" w:pos="9781"/>
        </w:tabs>
        <w:contextualSpacing/>
        <w:jc w:val="both"/>
        <w:rPr>
          <w:rFonts w:ascii="Times New Roman" w:hAnsi="Times New Roman"/>
        </w:rPr>
      </w:pPr>
      <w:r w:rsidRPr="000E4D9A">
        <w:rPr>
          <w:rFonts w:ascii="Times New Roman" w:hAnsi="Times New Roman"/>
        </w:rPr>
        <w:t>Продолжительность игры небольшая. Младшие дошкольники ограничиваются игрой с одной-двумя ролями и простыми, неразвернутыми сюжетами.</w:t>
      </w:r>
    </w:p>
    <w:p w:rsidR="00625340" w:rsidRPr="000E4D9A" w:rsidRDefault="00625340" w:rsidP="00625340">
      <w:pPr>
        <w:pStyle w:val="a7"/>
        <w:tabs>
          <w:tab w:val="left" w:pos="9781"/>
        </w:tabs>
        <w:contextualSpacing/>
        <w:jc w:val="both"/>
        <w:rPr>
          <w:rFonts w:ascii="Times New Roman" w:hAnsi="Times New Roman"/>
        </w:rPr>
      </w:pPr>
      <w:r w:rsidRPr="000E4D9A">
        <w:rPr>
          <w:rFonts w:ascii="Times New Roman" w:hAnsi="Times New Roman"/>
        </w:rPr>
        <w:t>Игры с правилами в этом возрасте только начинают формироваться.</w:t>
      </w:r>
    </w:p>
    <w:p w:rsidR="00625340" w:rsidRPr="000E4D9A" w:rsidRDefault="00625340" w:rsidP="00625340">
      <w:pPr>
        <w:pStyle w:val="a7"/>
        <w:tabs>
          <w:tab w:val="left" w:pos="9781"/>
        </w:tabs>
        <w:contextualSpacing/>
        <w:jc w:val="both"/>
        <w:rPr>
          <w:rFonts w:ascii="Times New Roman" w:hAnsi="Times New Roman"/>
        </w:rPr>
      </w:pPr>
      <w:r w:rsidRPr="000E4D9A">
        <w:rPr>
          <w:rFonts w:ascii="Times New Roman" w:hAnsi="Times New Roman"/>
        </w:rPr>
        <w:t>Изобразительная деятельность ребенка зависит от его представлений о предмете. В этом возрасте они только начинают формироваться.</w:t>
      </w:r>
    </w:p>
    <w:p w:rsidR="00625340" w:rsidRPr="000E4D9A" w:rsidRDefault="00625340" w:rsidP="00625340">
      <w:pPr>
        <w:pStyle w:val="a7"/>
        <w:tabs>
          <w:tab w:val="left" w:pos="9781"/>
        </w:tabs>
        <w:contextualSpacing/>
        <w:jc w:val="both"/>
        <w:rPr>
          <w:rFonts w:ascii="Times New Roman" w:hAnsi="Times New Roman"/>
        </w:rPr>
      </w:pPr>
      <w:r w:rsidRPr="000E4D9A">
        <w:rPr>
          <w:rFonts w:ascii="Times New Roman" w:hAnsi="Times New Roman"/>
        </w:rPr>
        <w:t>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625340" w:rsidRPr="000E4D9A" w:rsidRDefault="00625340" w:rsidP="00625340">
      <w:pPr>
        <w:pStyle w:val="a7"/>
        <w:tabs>
          <w:tab w:val="left" w:pos="9781"/>
        </w:tabs>
        <w:contextualSpacing/>
        <w:jc w:val="both"/>
        <w:rPr>
          <w:rFonts w:ascii="Times New Roman" w:hAnsi="Times New Roman"/>
        </w:rPr>
      </w:pPr>
      <w:r w:rsidRPr="000E4D9A">
        <w:rPr>
          <w:rFonts w:ascii="Times New Roman" w:hAnsi="Times New Roman"/>
        </w:rPr>
        <w:t>Большое значение для развития мелкой моторики имеет лепка.</w:t>
      </w:r>
    </w:p>
    <w:p w:rsidR="00625340" w:rsidRPr="000E4D9A" w:rsidRDefault="00625340" w:rsidP="00625340">
      <w:pPr>
        <w:pStyle w:val="a7"/>
        <w:tabs>
          <w:tab w:val="left" w:pos="9781"/>
        </w:tabs>
        <w:contextualSpacing/>
        <w:jc w:val="both"/>
        <w:rPr>
          <w:rFonts w:ascii="Times New Roman" w:hAnsi="Times New Roman"/>
        </w:rPr>
      </w:pPr>
      <w:r w:rsidRPr="000E4D9A">
        <w:rPr>
          <w:rFonts w:ascii="Times New Roman" w:hAnsi="Times New Roman"/>
        </w:rPr>
        <w:t>Младшие дошкольники способны под руководством взрослого вылепить простые предметы.</w:t>
      </w:r>
    </w:p>
    <w:p w:rsidR="00625340" w:rsidRPr="000E4D9A" w:rsidRDefault="00625340" w:rsidP="00625340">
      <w:pPr>
        <w:pStyle w:val="a7"/>
        <w:tabs>
          <w:tab w:val="left" w:pos="9781"/>
        </w:tabs>
        <w:contextualSpacing/>
        <w:jc w:val="both"/>
        <w:rPr>
          <w:rFonts w:ascii="Times New Roman" w:hAnsi="Times New Roman"/>
        </w:rPr>
      </w:pPr>
      <w:r w:rsidRPr="000E4D9A">
        <w:rPr>
          <w:rFonts w:ascii="Times New Roman" w:hAnsi="Times New Roman"/>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625340" w:rsidRPr="000E4D9A" w:rsidRDefault="00625340" w:rsidP="00625340">
      <w:pPr>
        <w:pStyle w:val="a7"/>
        <w:tabs>
          <w:tab w:val="left" w:pos="9781"/>
        </w:tabs>
        <w:contextualSpacing/>
        <w:jc w:val="both"/>
        <w:rPr>
          <w:rFonts w:ascii="Times New Roman" w:hAnsi="Times New Roman"/>
        </w:rPr>
      </w:pPr>
      <w:r w:rsidRPr="000E4D9A">
        <w:rPr>
          <w:rFonts w:ascii="Times New Roman" w:hAnsi="Times New Roman"/>
        </w:rPr>
        <w:t>Конструктивная деятельность в младшем дошкольном возрасте ограничена возведением несложных построек по образцу и по замыслу.</w:t>
      </w:r>
    </w:p>
    <w:p w:rsidR="00625340" w:rsidRPr="000E4D9A" w:rsidRDefault="00625340" w:rsidP="00625340">
      <w:pPr>
        <w:pStyle w:val="a7"/>
        <w:tabs>
          <w:tab w:val="left" w:pos="9781"/>
        </w:tabs>
        <w:contextualSpacing/>
        <w:jc w:val="both"/>
        <w:rPr>
          <w:rFonts w:ascii="Times New Roman" w:hAnsi="Times New Roman"/>
        </w:rPr>
      </w:pPr>
      <w:r w:rsidRPr="000E4D9A">
        <w:rPr>
          <w:rFonts w:ascii="Times New Roman" w:hAnsi="Times New Roman"/>
        </w:rPr>
        <w:t>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w:t>
      </w:r>
    </w:p>
    <w:p w:rsidR="00625340" w:rsidRPr="000E4D9A" w:rsidRDefault="00625340" w:rsidP="00625340">
      <w:pPr>
        <w:pStyle w:val="a7"/>
        <w:tabs>
          <w:tab w:val="left" w:pos="9781"/>
        </w:tabs>
        <w:contextualSpacing/>
        <w:jc w:val="both"/>
        <w:rPr>
          <w:rFonts w:ascii="Times New Roman" w:hAnsi="Times New Roman"/>
        </w:rPr>
      </w:pPr>
      <w:r w:rsidRPr="000E4D9A">
        <w:rPr>
          <w:rFonts w:ascii="Times New Roman" w:hAnsi="Times New Roman"/>
        </w:rPr>
        <w:t>группы детского сада, а при определенной организации образовательного процесса — и в помещении всего дошкольного учреждения.</w:t>
      </w:r>
    </w:p>
    <w:p w:rsidR="00625340" w:rsidRPr="000E4D9A" w:rsidRDefault="00625340" w:rsidP="00625340">
      <w:pPr>
        <w:pStyle w:val="a7"/>
        <w:tabs>
          <w:tab w:val="left" w:pos="9781"/>
        </w:tabs>
        <w:contextualSpacing/>
        <w:jc w:val="both"/>
        <w:rPr>
          <w:rFonts w:ascii="Times New Roman" w:hAnsi="Times New Roman"/>
        </w:rPr>
      </w:pPr>
      <w:r w:rsidRPr="000E4D9A">
        <w:rPr>
          <w:rFonts w:ascii="Times New Roman" w:hAnsi="Times New Roman"/>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lastRenderedPageBreak/>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Взаимоотношения детей ярко проявляются в игровой деятельности.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Они скорее играют рядом, чем активно вступают во взаимодействие.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625340" w:rsidRPr="000E4D9A" w:rsidRDefault="00625340" w:rsidP="00625340">
      <w:pPr>
        <w:pStyle w:val="a7"/>
        <w:contextualSpacing/>
        <w:rPr>
          <w:rFonts w:ascii="Times New Roman" w:hAnsi="Times New Roman"/>
        </w:rPr>
      </w:pPr>
    </w:p>
    <w:p w:rsidR="00625340" w:rsidRPr="000E4D9A" w:rsidRDefault="00625340" w:rsidP="00625340">
      <w:pPr>
        <w:pStyle w:val="a7"/>
        <w:contextualSpacing/>
        <w:rPr>
          <w:rFonts w:ascii="Times New Roman" w:hAnsi="Times New Roman"/>
          <w:b/>
        </w:rPr>
      </w:pPr>
      <w:r w:rsidRPr="000E4D9A">
        <w:rPr>
          <w:rFonts w:ascii="Times New Roman" w:hAnsi="Times New Roman"/>
          <w:b/>
        </w:rPr>
        <w:t>Дошкольный возраст (от 4 до 5 лет)</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Совершенствуется ориентация в пространстве.</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Развивается предвосхищение. На основе пространственного расположения объектов дети могут сказать, что произойдет в результате их взаимодействия.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Однако при этом им трудно встать на позицию другого наблюдателя и во внутреннем плане совершить мысленное преобразование образа.</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бумажных?», ответ будет таким же — больше белых.</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lastRenderedPageBreak/>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625340" w:rsidRPr="000E4D9A" w:rsidRDefault="00625340" w:rsidP="00625340">
      <w:pPr>
        <w:pStyle w:val="a7"/>
        <w:contextualSpacing/>
        <w:rPr>
          <w:rFonts w:ascii="Times New Roman" w:hAnsi="Times New Roman"/>
        </w:rPr>
      </w:pPr>
    </w:p>
    <w:p w:rsidR="00625340" w:rsidRPr="000E4D9A" w:rsidRDefault="00625340" w:rsidP="00625340">
      <w:pPr>
        <w:pStyle w:val="a7"/>
        <w:contextualSpacing/>
        <w:rPr>
          <w:rFonts w:ascii="Times New Roman" w:hAnsi="Times New Roman"/>
          <w:b/>
        </w:rPr>
      </w:pPr>
      <w:r w:rsidRPr="000E4D9A">
        <w:rPr>
          <w:rFonts w:ascii="Times New Roman" w:hAnsi="Times New Roman"/>
          <w:b/>
        </w:rPr>
        <w:t>Дошкольный возраст (от 5 до 6 лет)</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1) от природного материала к художественному образу (ребенок «достраивает» природный материал до целостного образа, дополняя его различными деталями);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lastRenderedPageBreak/>
        <w:t>2) от художественного образа к природному материалу (ребенок подбирает необходимый материал, для того чтобы воплотить образ).</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Развитие воображения в этом возрасте позволяет детям сочинять достаточно оригинальные и последовательно разворачивающиеся истории.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Воображение будет активно развиваться лишь при условии проведения специальной работы по его активизации.</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Продолжает совершенствоваться речь, в том числе ее звуковая сторона.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Развивается связная речь. Дети могут пересказывать, рассказывать по картинке, передавая не только главное, но и детали.</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625340" w:rsidRPr="000E4D9A" w:rsidRDefault="00625340" w:rsidP="00625340">
      <w:pPr>
        <w:pStyle w:val="a7"/>
        <w:contextualSpacing/>
        <w:rPr>
          <w:rFonts w:ascii="Times New Roman" w:hAnsi="Times New Roman"/>
        </w:rPr>
      </w:pPr>
    </w:p>
    <w:p w:rsidR="0069074E" w:rsidRDefault="0069074E" w:rsidP="00625340">
      <w:pPr>
        <w:pStyle w:val="a7"/>
        <w:contextualSpacing/>
        <w:rPr>
          <w:rFonts w:ascii="Times New Roman" w:hAnsi="Times New Roman"/>
          <w:b/>
        </w:rPr>
      </w:pPr>
    </w:p>
    <w:p w:rsidR="0069074E" w:rsidRDefault="0069074E" w:rsidP="00625340">
      <w:pPr>
        <w:pStyle w:val="a7"/>
        <w:contextualSpacing/>
        <w:rPr>
          <w:rFonts w:ascii="Times New Roman" w:hAnsi="Times New Roman"/>
          <w:b/>
        </w:rPr>
      </w:pPr>
    </w:p>
    <w:p w:rsidR="00625340" w:rsidRPr="000E4D9A" w:rsidRDefault="00625340" w:rsidP="00625340">
      <w:pPr>
        <w:pStyle w:val="a7"/>
        <w:contextualSpacing/>
        <w:rPr>
          <w:rFonts w:ascii="Times New Roman" w:hAnsi="Times New Roman"/>
          <w:b/>
        </w:rPr>
      </w:pPr>
      <w:r w:rsidRPr="000E4D9A">
        <w:rPr>
          <w:rFonts w:ascii="Times New Roman" w:hAnsi="Times New Roman"/>
          <w:b/>
        </w:rPr>
        <w:t>Дошкольный возраст (от 6 до 7 лет)</w:t>
      </w:r>
    </w:p>
    <w:p w:rsidR="00625340" w:rsidRPr="000E4D9A" w:rsidRDefault="00625340" w:rsidP="00625340">
      <w:pPr>
        <w:pStyle w:val="a7"/>
        <w:contextualSpacing/>
        <w:jc w:val="both"/>
        <w:rPr>
          <w:rFonts w:ascii="Times New Roman" w:hAnsi="Times New Roman"/>
        </w:rPr>
      </w:pPr>
      <w:r w:rsidRPr="000E4D9A">
        <w:rPr>
          <w:rFonts w:ascii="Times New Roman" w:hAnsi="Times New Roman"/>
          <w:b/>
        </w:rPr>
        <w:lastRenderedPageBreak/>
        <w:t xml:space="preserve"> </w:t>
      </w:r>
      <w:r w:rsidRPr="000E4D9A">
        <w:rPr>
          <w:rFonts w:ascii="Times New Roman" w:hAnsi="Times New Roman"/>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Образы из окружающей жизни и литературных произведений, передаваемые детьми в изобразительной деятельности, становятся сложнее.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дочка, комната и т. д.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При правильном педагогическом подходе у дошкольников формируются художественно-творческие способности в изобразительной деятельности.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У детей продолжает развиваться восприятие, однако они не всегда могут одновременно учитывать несколько различных признаков.</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Продолжают развиваться навыки обобщения и рассуждения, но они в значительной степени ограничиваются наглядными признаками ситуации.</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lastRenderedPageBreak/>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В результате правильно организованной образовательной работы у детей развиваются диалогическая и некоторые виды монологической речи.</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В подготовительной к школе группе завершается дошкольный возраст.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625340" w:rsidRPr="000E4D9A" w:rsidRDefault="00625340" w:rsidP="00625340">
      <w:pPr>
        <w:pStyle w:val="a7"/>
        <w:ind w:firstLine="709"/>
        <w:contextualSpacing/>
        <w:jc w:val="both"/>
        <w:rPr>
          <w:rFonts w:ascii="Times New Roman" w:hAnsi="Times New Roman"/>
        </w:rPr>
      </w:pPr>
      <w:r w:rsidRPr="000E4D9A">
        <w:rPr>
          <w:rFonts w:ascii="Times New Roman" w:hAnsi="Times New Roman"/>
        </w:rPr>
        <w:t xml:space="preserve">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rsidR="00625340" w:rsidRPr="000E4D9A" w:rsidRDefault="00625340" w:rsidP="00625340">
      <w:pPr>
        <w:pStyle w:val="a7"/>
        <w:contextualSpacing/>
        <w:jc w:val="left"/>
        <w:rPr>
          <w:rFonts w:ascii="Times New Roman" w:hAnsi="Times New Roman"/>
        </w:rPr>
      </w:pPr>
    </w:p>
    <w:p w:rsidR="00625340" w:rsidRPr="000E4D9A" w:rsidRDefault="00625340" w:rsidP="00625340">
      <w:pPr>
        <w:pStyle w:val="a7"/>
        <w:contextualSpacing/>
        <w:jc w:val="left"/>
        <w:rPr>
          <w:rFonts w:ascii="Times New Roman" w:hAnsi="Times New Roman"/>
        </w:rPr>
      </w:pPr>
      <w:r w:rsidRPr="000E4D9A">
        <w:rPr>
          <w:rFonts w:ascii="Times New Roman" w:hAnsi="Times New Roman"/>
        </w:rPr>
        <w:t xml:space="preserve">Содержание Программы учитывает также особенности современных детей: </w:t>
      </w:r>
    </w:p>
    <w:p w:rsidR="00625340" w:rsidRPr="000E4D9A" w:rsidRDefault="00625340" w:rsidP="00625340">
      <w:pPr>
        <w:pStyle w:val="a7"/>
        <w:contextualSpacing/>
        <w:jc w:val="left"/>
        <w:rPr>
          <w:rFonts w:ascii="Times New Roman" w:hAnsi="Times New Roman"/>
        </w:rPr>
      </w:pPr>
      <w:r w:rsidRPr="000E4D9A">
        <w:rPr>
          <w:rFonts w:ascii="Times New Roman" w:hAnsi="Times New Roman"/>
        </w:rPr>
        <w:t xml:space="preserve">гиперактивность, любознательность, повышенная потребность к восприятию </w:t>
      </w:r>
    </w:p>
    <w:p w:rsidR="00625340" w:rsidRPr="000E4D9A" w:rsidRDefault="00625340" w:rsidP="00625340">
      <w:pPr>
        <w:pStyle w:val="a7"/>
        <w:contextualSpacing/>
        <w:jc w:val="left"/>
        <w:rPr>
          <w:rFonts w:ascii="Times New Roman" w:hAnsi="Times New Roman"/>
        </w:rPr>
      </w:pPr>
      <w:r w:rsidRPr="000E4D9A">
        <w:rPr>
          <w:rFonts w:ascii="Times New Roman" w:hAnsi="Times New Roman"/>
        </w:rPr>
        <w:t xml:space="preserve">информации. </w:t>
      </w:r>
    </w:p>
    <w:p w:rsidR="00625340" w:rsidRPr="000E4D9A" w:rsidRDefault="00625340" w:rsidP="00625340">
      <w:pPr>
        <w:pStyle w:val="a7"/>
        <w:contextualSpacing/>
        <w:rPr>
          <w:rFonts w:ascii="Times New Roman" w:hAnsi="Times New Roman"/>
        </w:rPr>
      </w:pPr>
      <w:r w:rsidRPr="000E4D9A">
        <w:rPr>
          <w:rFonts w:ascii="Times New Roman" w:hAnsi="Times New Roman"/>
        </w:rPr>
        <w:t xml:space="preserve"> </w:t>
      </w:r>
    </w:p>
    <w:p w:rsidR="00625340" w:rsidRPr="000E4D9A" w:rsidRDefault="00625340" w:rsidP="00625340">
      <w:pPr>
        <w:pStyle w:val="a7"/>
        <w:contextualSpacing/>
        <w:rPr>
          <w:rFonts w:ascii="Times New Roman" w:hAnsi="Times New Roman"/>
          <w:b/>
        </w:rPr>
      </w:pPr>
      <w:r w:rsidRPr="000E4D9A">
        <w:rPr>
          <w:rFonts w:ascii="Times New Roman" w:hAnsi="Times New Roman"/>
          <w:b/>
        </w:rPr>
        <w:t>Современная социокультурная ситуация развития ребёнка</w:t>
      </w:r>
    </w:p>
    <w:p w:rsidR="00625340" w:rsidRPr="000E4D9A" w:rsidRDefault="00625340" w:rsidP="00625340">
      <w:pPr>
        <w:pStyle w:val="a7"/>
        <w:contextualSpacing/>
        <w:rPr>
          <w:rFonts w:ascii="Times New Roman" w:hAnsi="Times New Roman"/>
        </w:rPr>
      </w:pPr>
      <w:r w:rsidRPr="000E4D9A">
        <w:rPr>
          <w:rFonts w:ascii="Times New Roman" w:hAnsi="Times New Roman"/>
        </w:rPr>
        <w:t xml:space="preserve">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1.  Большая открытость мира и доступность его познания для ребенка,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больше источников  информации (телевидение, интернет, большое количество игр и игрушек)    ↔ агрессивность доступной для ребенка информации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2.  Культурная неустойчивость окружающего мира, смешение культур в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совокупности с многоязычностью  ↔  разностность и иногда противоречивость предлагаемых разными  культурами образцов поведения и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образцов отношения к окружающему миру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3.  Сложность окружающей среды с технологической точки зрения ↔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нарушение устоявшейся традиционной схемы передачи знаний и опыта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от взрослых детям ↔ формирование уже на этапе дошкольного детства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универсальных, комплексных  качеств личности ребенка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4.  Быстрая изменяемость окружающего мира ↔ новая методология познания мира↔ овладение ребенком комплексным инструментарием познания мира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5.  Быстрая изменяемость окружающего мира ↔ понимание ребенком важности   и неважности (второстепенности) информации ↔ отбор содержания дошкольного образования ↔ усиление роли взрослого в защите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ребенка от негативного воздействия излишних источников познания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6.  Агрессивность окружающей среды и ограниченность механизмов приспособляемости человеческого организма к быстро изменяющимся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условиям, наличие  многочисленных вредных для здоровья факторов ↔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негативное влияние на здоровье детей – как физическое, так и психическое ↔ возрастание роли инклюзивного образования   ↔ влияние на формирование у детей норм поведения, исключающих  пренебрежительное отношение к детям с ограниченными возможностями здоровья.   </w:t>
      </w:r>
    </w:p>
    <w:p w:rsidR="00625340" w:rsidRPr="000E4D9A" w:rsidRDefault="00625340" w:rsidP="00625340">
      <w:pPr>
        <w:pStyle w:val="a7"/>
        <w:contextualSpacing/>
        <w:jc w:val="both"/>
        <w:rPr>
          <w:rFonts w:ascii="Times New Roman" w:hAnsi="Times New Roman"/>
        </w:rPr>
      </w:pPr>
    </w:p>
    <w:p w:rsidR="00625340" w:rsidRPr="000E4D9A" w:rsidRDefault="00625340" w:rsidP="00625340">
      <w:pPr>
        <w:pStyle w:val="a7"/>
        <w:contextualSpacing/>
        <w:rPr>
          <w:rFonts w:ascii="Times New Roman" w:hAnsi="Times New Roman"/>
          <w:b/>
        </w:rPr>
      </w:pPr>
      <w:r w:rsidRPr="000E4D9A">
        <w:rPr>
          <w:rFonts w:ascii="Times New Roman" w:hAnsi="Times New Roman"/>
          <w:b/>
        </w:rPr>
        <w:t xml:space="preserve"> Особенности организации образовательного процесса</w:t>
      </w:r>
    </w:p>
    <w:p w:rsidR="00625340" w:rsidRPr="000E4D9A" w:rsidRDefault="00625340" w:rsidP="00625340">
      <w:pPr>
        <w:spacing w:line="240" w:lineRule="auto"/>
        <w:ind w:firstLine="708"/>
        <w:contextualSpacing/>
        <w:jc w:val="both"/>
        <w:rPr>
          <w:rFonts w:ascii="Times New Roman" w:hAnsi="Times New Roman"/>
        </w:rPr>
      </w:pPr>
      <w:r w:rsidRPr="000E4D9A">
        <w:rPr>
          <w:rFonts w:ascii="Times New Roman" w:hAnsi="Times New Roman"/>
        </w:rPr>
        <w:t>Основными участниками реализации программы  являются дети дошкольного возраста, их родители (законные представители), педагогические работники.</w:t>
      </w:r>
    </w:p>
    <w:p w:rsidR="00625340" w:rsidRPr="000E4D9A" w:rsidRDefault="00625340" w:rsidP="00625340">
      <w:pPr>
        <w:tabs>
          <w:tab w:val="left" w:pos="960"/>
        </w:tabs>
        <w:spacing w:line="240" w:lineRule="auto"/>
        <w:contextualSpacing/>
        <w:jc w:val="both"/>
        <w:rPr>
          <w:rFonts w:ascii="Times New Roman" w:hAnsi="Times New Roman"/>
        </w:rPr>
      </w:pPr>
      <w:r w:rsidRPr="000E4D9A">
        <w:rPr>
          <w:rFonts w:ascii="Times New Roman" w:hAnsi="Times New Roman"/>
        </w:rPr>
        <w:t>Отношения детей и персонала Учреждении строятся на основе уважения личности ребенка и предоставления ему свободы развития  в соответствии с индивидуальными особенностями.</w:t>
      </w:r>
    </w:p>
    <w:p w:rsidR="00625340" w:rsidRPr="000E4D9A" w:rsidRDefault="00625340" w:rsidP="00625340">
      <w:pPr>
        <w:spacing w:line="240" w:lineRule="auto"/>
        <w:contextualSpacing/>
        <w:jc w:val="both"/>
        <w:rPr>
          <w:rStyle w:val="14pt"/>
          <w:sz w:val="22"/>
        </w:rPr>
      </w:pPr>
      <w:r w:rsidRPr="000E4D9A">
        <w:rPr>
          <w:rFonts w:ascii="Times New Roman" w:hAnsi="Times New Roman"/>
        </w:rPr>
        <w:t xml:space="preserve">           Предметом деятельности Учреждения  является </w:t>
      </w:r>
      <w:r w:rsidRPr="000E4D9A">
        <w:rPr>
          <w:rStyle w:val="14pt"/>
          <w:sz w:val="22"/>
        </w:rPr>
        <w:t xml:space="preserve">реализация основной образовательной программы дошкольного образования Учреждения в группах  общеразвивающей  направленности   сроком   реализации до 4 лет, </w:t>
      </w:r>
      <w:r w:rsidRPr="000E4D9A">
        <w:rPr>
          <w:rFonts w:ascii="Times New Roman" w:hAnsi="Times New Roman"/>
        </w:rPr>
        <w:t>в соответствии с Федеральным государственным  образовательным стандартом дошкольного образования.</w:t>
      </w:r>
    </w:p>
    <w:p w:rsidR="00625340" w:rsidRPr="000E4D9A" w:rsidRDefault="00625340" w:rsidP="00625340">
      <w:pPr>
        <w:pStyle w:val="62"/>
        <w:spacing w:before="0" w:beforeAutospacing="0" w:after="0"/>
        <w:contextualSpacing/>
        <w:jc w:val="both"/>
        <w:rPr>
          <w:sz w:val="22"/>
          <w:szCs w:val="22"/>
        </w:rPr>
      </w:pPr>
      <w:r w:rsidRPr="000E4D9A">
        <w:rPr>
          <w:sz w:val="22"/>
          <w:szCs w:val="22"/>
        </w:rPr>
        <w:t>Целями деятельности Учреждения являются:</w:t>
      </w:r>
    </w:p>
    <w:p w:rsidR="00625340" w:rsidRPr="000E4D9A" w:rsidRDefault="00625340" w:rsidP="00625340">
      <w:pPr>
        <w:numPr>
          <w:ilvl w:val="0"/>
          <w:numId w:val="37"/>
        </w:numPr>
        <w:tabs>
          <w:tab w:val="clear" w:pos="1184"/>
          <w:tab w:val="num" w:pos="1260"/>
        </w:tabs>
        <w:spacing w:line="240" w:lineRule="auto"/>
        <w:ind w:left="1260" w:hanging="360"/>
        <w:contextualSpacing/>
        <w:jc w:val="both"/>
        <w:rPr>
          <w:rFonts w:ascii="Times New Roman" w:hAnsi="Times New Roman"/>
        </w:rPr>
      </w:pPr>
      <w:r w:rsidRPr="000E4D9A">
        <w:rPr>
          <w:rFonts w:ascii="Times New Roman" w:hAnsi="Times New Roman"/>
        </w:rPr>
        <w:t>создание условий для реализации гражданами Российской Федерации гарантированного государством права на общедоступное и бесплатное дошкольное образование;</w:t>
      </w:r>
    </w:p>
    <w:p w:rsidR="00625340" w:rsidRPr="000E4D9A" w:rsidRDefault="00625340" w:rsidP="00625340">
      <w:pPr>
        <w:numPr>
          <w:ilvl w:val="0"/>
          <w:numId w:val="37"/>
        </w:numPr>
        <w:tabs>
          <w:tab w:val="clear" w:pos="1184"/>
          <w:tab w:val="num" w:pos="1260"/>
        </w:tabs>
        <w:spacing w:line="240" w:lineRule="auto"/>
        <w:ind w:left="1260" w:hanging="360"/>
        <w:contextualSpacing/>
        <w:jc w:val="both"/>
        <w:rPr>
          <w:rFonts w:ascii="Times New Roman" w:hAnsi="Times New Roman"/>
        </w:rPr>
      </w:pPr>
      <w:r w:rsidRPr="000E4D9A">
        <w:rPr>
          <w:rFonts w:ascii="Times New Roman" w:hAnsi="Times New Roman"/>
        </w:rPr>
        <w:t>повышение качества и доступности дошкольного образования детей;</w:t>
      </w:r>
    </w:p>
    <w:p w:rsidR="00625340" w:rsidRPr="000E4D9A" w:rsidRDefault="00625340" w:rsidP="00625340">
      <w:pPr>
        <w:numPr>
          <w:ilvl w:val="0"/>
          <w:numId w:val="37"/>
        </w:numPr>
        <w:tabs>
          <w:tab w:val="clear" w:pos="1184"/>
          <w:tab w:val="num" w:pos="1260"/>
        </w:tabs>
        <w:spacing w:line="240" w:lineRule="auto"/>
        <w:ind w:left="1260" w:hanging="360"/>
        <w:contextualSpacing/>
        <w:jc w:val="both"/>
        <w:rPr>
          <w:rFonts w:ascii="Times New Roman" w:hAnsi="Times New Roman"/>
        </w:rPr>
      </w:pPr>
      <w:r w:rsidRPr="000E4D9A">
        <w:rPr>
          <w:rFonts w:ascii="Times New Roman" w:hAnsi="Times New Roman"/>
        </w:rPr>
        <w:t>всестороннее формирование личности ребенка с учетом особенностей его физического, психического развития, индивидуальных возможностей и способностей,</w:t>
      </w:r>
    </w:p>
    <w:p w:rsidR="00625340" w:rsidRPr="000E4D9A" w:rsidRDefault="00625340" w:rsidP="00625340">
      <w:pPr>
        <w:numPr>
          <w:ilvl w:val="0"/>
          <w:numId w:val="37"/>
        </w:numPr>
        <w:tabs>
          <w:tab w:val="clear" w:pos="1184"/>
          <w:tab w:val="num" w:pos="1260"/>
        </w:tabs>
        <w:spacing w:line="240" w:lineRule="auto"/>
        <w:ind w:left="1260" w:hanging="360"/>
        <w:contextualSpacing/>
        <w:jc w:val="both"/>
        <w:rPr>
          <w:rFonts w:ascii="Times New Roman" w:hAnsi="Times New Roman"/>
        </w:rPr>
      </w:pPr>
      <w:r w:rsidRPr="000E4D9A">
        <w:rPr>
          <w:rFonts w:ascii="Times New Roman" w:hAnsi="Times New Roman"/>
        </w:rPr>
        <w:lastRenderedPageBreak/>
        <w:t>подготовка к обучению в школе,</w:t>
      </w:r>
    </w:p>
    <w:p w:rsidR="00625340" w:rsidRPr="000E4D9A" w:rsidRDefault="00625340" w:rsidP="00625340">
      <w:pPr>
        <w:numPr>
          <w:ilvl w:val="0"/>
          <w:numId w:val="37"/>
        </w:numPr>
        <w:tabs>
          <w:tab w:val="clear" w:pos="1184"/>
          <w:tab w:val="num" w:pos="1260"/>
        </w:tabs>
        <w:spacing w:line="240" w:lineRule="auto"/>
        <w:ind w:left="1260" w:hanging="360"/>
        <w:contextualSpacing/>
        <w:jc w:val="both"/>
        <w:rPr>
          <w:rFonts w:ascii="Times New Roman" w:hAnsi="Times New Roman"/>
          <w:color w:val="008000"/>
          <w:spacing w:val="-1"/>
        </w:rPr>
      </w:pPr>
      <w:r w:rsidRPr="000E4D9A">
        <w:rPr>
          <w:rFonts w:ascii="Times New Roman" w:hAnsi="Times New Roman"/>
        </w:rPr>
        <w:t xml:space="preserve">развитие и совершенствование образовательного процесса, осуществление дополнительных мер социальной поддержки воспитанников.           </w:t>
      </w:r>
    </w:p>
    <w:p w:rsidR="00625340" w:rsidRPr="000E4D9A" w:rsidRDefault="00625340" w:rsidP="00625340">
      <w:pPr>
        <w:widowControl w:val="0"/>
        <w:shd w:val="clear" w:color="auto" w:fill="FFFFFF"/>
        <w:autoSpaceDE w:val="0"/>
        <w:autoSpaceDN w:val="0"/>
        <w:adjustRightInd w:val="0"/>
        <w:spacing w:line="240" w:lineRule="auto"/>
        <w:contextualSpacing/>
        <w:jc w:val="both"/>
        <w:rPr>
          <w:rFonts w:ascii="Times New Roman" w:hAnsi="Times New Roman"/>
          <w:spacing w:val="-1"/>
        </w:rPr>
      </w:pPr>
      <w:r w:rsidRPr="000E4D9A">
        <w:rPr>
          <w:rFonts w:ascii="Times New Roman" w:hAnsi="Times New Roman"/>
          <w:spacing w:val="-1"/>
        </w:rPr>
        <w:t>Задачами Учреждения являются:</w:t>
      </w:r>
    </w:p>
    <w:p w:rsidR="00625340" w:rsidRPr="000E4D9A" w:rsidRDefault="00625340" w:rsidP="00625340">
      <w:pPr>
        <w:numPr>
          <w:ilvl w:val="0"/>
          <w:numId w:val="37"/>
        </w:numPr>
        <w:tabs>
          <w:tab w:val="clear" w:pos="1184"/>
          <w:tab w:val="num" w:pos="1260"/>
        </w:tabs>
        <w:spacing w:line="240" w:lineRule="auto"/>
        <w:ind w:left="1260" w:hanging="360"/>
        <w:contextualSpacing/>
        <w:jc w:val="both"/>
        <w:rPr>
          <w:rFonts w:ascii="Times New Roman" w:hAnsi="Times New Roman"/>
        </w:rPr>
      </w:pPr>
      <w:r w:rsidRPr="000E4D9A">
        <w:rPr>
          <w:rFonts w:ascii="Times New Roman" w:hAnsi="Times New Roman"/>
        </w:rPr>
        <w:t>охрана жизни и укрепление физического и психического здоровья детей;</w:t>
      </w:r>
    </w:p>
    <w:p w:rsidR="00625340" w:rsidRPr="000E4D9A" w:rsidRDefault="00625340" w:rsidP="00625340">
      <w:pPr>
        <w:numPr>
          <w:ilvl w:val="0"/>
          <w:numId w:val="37"/>
        </w:numPr>
        <w:tabs>
          <w:tab w:val="clear" w:pos="1184"/>
          <w:tab w:val="num" w:pos="1260"/>
        </w:tabs>
        <w:spacing w:line="240" w:lineRule="auto"/>
        <w:ind w:left="1260" w:hanging="360"/>
        <w:contextualSpacing/>
        <w:jc w:val="both"/>
        <w:rPr>
          <w:rFonts w:ascii="Times New Roman" w:hAnsi="Times New Roman"/>
        </w:rPr>
      </w:pPr>
      <w:r w:rsidRPr="000E4D9A">
        <w:rPr>
          <w:rFonts w:ascii="Times New Roman" w:hAnsi="Times New Roman"/>
        </w:rPr>
        <w:t>обеспечение познавательного, речевого, социально- коммуникативного, художественно-эстетического и физического развития ребенка;</w:t>
      </w:r>
    </w:p>
    <w:p w:rsidR="00625340" w:rsidRPr="000E4D9A" w:rsidRDefault="00625340" w:rsidP="00625340">
      <w:pPr>
        <w:numPr>
          <w:ilvl w:val="0"/>
          <w:numId w:val="37"/>
        </w:numPr>
        <w:tabs>
          <w:tab w:val="clear" w:pos="1184"/>
          <w:tab w:val="num" w:pos="1260"/>
        </w:tabs>
        <w:spacing w:line="240" w:lineRule="auto"/>
        <w:ind w:left="1260" w:hanging="360"/>
        <w:contextualSpacing/>
        <w:jc w:val="both"/>
        <w:rPr>
          <w:rFonts w:ascii="Times New Roman" w:hAnsi="Times New Roman"/>
        </w:rPr>
      </w:pPr>
      <w:r w:rsidRPr="000E4D9A">
        <w:rPr>
          <w:rFonts w:ascii="Times New Roman" w:hAnsi="Times New Roman"/>
        </w:rPr>
        <w:t>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625340" w:rsidRPr="000E4D9A" w:rsidRDefault="00625340" w:rsidP="00625340">
      <w:pPr>
        <w:numPr>
          <w:ilvl w:val="0"/>
          <w:numId w:val="37"/>
        </w:numPr>
        <w:tabs>
          <w:tab w:val="clear" w:pos="1184"/>
          <w:tab w:val="num" w:pos="1260"/>
        </w:tabs>
        <w:spacing w:line="240" w:lineRule="auto"/>
        <w:ind w:left="1260" w:hanging="360"/>
        <w:contextualSpacing/>
        <w:jc w:val="both"/>
        <w:rPr>
          <w:rFonts w:ascii="Times New Roman" w:hAnsi="Times New Roman"/>
        </w:rPr>
      </w:pPr>
      <w:r w:rsidRPr="000E4D9A">
        <w:rPr>
          <w:rFonts w:ascii="Times New Roman" w:hAnsi="Times New Roman"/>
        </w:rPr>
        <w:t>приобщение детей к общечеловеческим ценностям;</w:t>
      </w:r>
    </w:p>
    <w:p w:rsidR="00625340" w:rsidRPr="000E4D9A" w:rsidRDefault="00625340" w:rsidP="00625340">
      <w:pPr>
        <w:numPr>
          <w:ilvl w:val="0"/>
          <w:numId w:val="37"/>
        </w:numPr>
        <w:tabs>
          <w:tab w:val="clear" w:pos="1184"/>
          <w:tab w:val="num" w:pos="1260"/>
        </w:tabs>
        <w:spacing w:line="240" w:lineRule="auto"/>
        <w:ind w:left="1260" w:hanging="360"/>
        <w:contextualSpacing/>
        <w:jc w:val="both"/>
        <w:rPr>
          <w:rFonts w:ascii="Times New Roman" w:hAnsi="Times New Roman"/>
        </w:rPr>
      </w:pPr>
      <w:r w:rsidRPr="000E4D9A">
        <w:rPr>
          <w:rFonts w:ascii="Times New Roman" w:hAnsi="Times New Roman"/>
        </w:rPr>
        <w:t>взаимодействие с семьей для обеспечения полноценного развития ребенка;</w:t>
      </w:r>
    </w:p>
    <w:p w:rsidR="00625340" w:rsidRPr="000E4D9A" w:rsidRDefault="00625340" w:rsidP="00625340">
      <w:pPr>
        <w:numPr>
          <w:ilvl w:val="0"/>
          <w:numId w:val="37"/>
        </w:numPr>
        <w:tabs>
          <w:tab w:val="clear" w:pos="1184"/>
          <w:tab w:val="num" w:pos="1260"/>
        </w:tabs>
        <w:spacing w:line="240" w:lineRule="auto"/>
        <w:ind w:left="1260" w:hanging="360"/>
        <w:contextualSpacing/>
        <w:jc w:val="both"/>
        <w:rPr>
          <w:rFonts w:ascii="Times New Roman" w:hAnsi="Times New Roman"/>
        </w:rPr>
      </w:pPr>
      <w:r w:rsidRPr="000E4D9A">
        <w:rPr>
          <w:rFonts w:ascii="Times New Roman" w:hAnsi="Times New Roman"/>
        </w:rPr>
        <w:t>оказание консультативной и методической помощи родителям (законным представителям) по вопросам воспитания, обучения и развития детей.</w:t>
      </w:r>
    </w:p>
    <w:p w:rsidR="00625340" w:rsidRPr="000E4D9A" w:rsidRDefault="00625340" w:rsidP="00625340">
      <w:pPr>
        <w:pStyle w:val="62"/>
        <w:spacing w:before="0" w:beforeAutospacing="0" w:after="0"/>
        <w:ind w:right="240"/>
        <w:contextualSpacing/>
        <w:jc w:val="both"/>
        <w:rPr>
          <w:sz w:val="22"/>
          <w:szCs w:val="22"/>
        </w:rPr>
      </w:pPr>
      <w:r w:rsidRPr="000E4D9A">
        <w:rPr>
          <w:sz w:val="22"/>
          <w:szCs w:val="22"/>
        </w:rPr>
        <w:t xml:space="preserve">            Для достижения целей и задач, учреждение   осуществляет  основной  вид деятельности:</w:t>
      </w:r>
    </w:p>
    <w:p w:rsidR="00625340" w:rsidRPr="000E4D9A" w:rsidRDefault="00625340" w:rsidP="00625340">
      <w:pPr>
        <w:spacing w:line="240" w:lineRule="auto"/>
        <w:contextualSpacing/>
        <w:jc w:val="both"/>
        <w:outlineLvl w:val="6"/>
        <w:rPr>
          <w:rFonts w:ascii="Times New Roman" w:hAnsi="Times New Roman"/>
        </w:rPr>
      </w:pPr>
      <w:r w:rsidRPr="000E4D9A">
        <w:rPr>
          <w:rFonts w:ascii="Times New Roman" w:hAnsi="Times New Roman"/>
        </w:rPr>
        <w:t>- реализует  основную образовательную  программу  дошкольного образования, разрабатываемую, принимаемую им самостоятельно в соответствии с федеральным государственным образовательным стандартом дошкольного образования, и с учетом особенностей психофизического развития и возможностей детей.</w:t>
      </w:r>
    </w:p>
    <w:p w:rsidR="00625340" w:rsidRPr="000E4D9A" w:rsidRDefault="00625340" w:rsidP="00625340">
      <w:pPr>
        <w:spacing w:line="240" w:lineRule="auto"/>
        <w:contextualSpacing/>
        <w:jc w:val="both"/>
        <w:outlineLvl w:val="6"/>
        <w:rPr>
          <w:rStyle w:val="14pt"/>
          <w:sz w:val="22"/>
        </w:rPr>
      </w:pPr>
      <w:r w:rsidRPr="000E4D9A">
        <w:rPr>
          <w:rStyle w:val="14pt"/>
          <w:sz w:val="22"/>
        </w:rPr>
        <w:t>Направленность образовательной программы Учреждения, по которой проводится углубленная работа с детьми:</w:t>
      </w:r>
    </w:p>
    <w:p w:rsidR="00625340" w:rsidRPr="000E4D9A" w:rsidRDefault="00625340" w:rsidP="00625340">
      <w:pPr>
        <w:numPr>
          <w:ilvl w:val="0"/>
          <w:numId w:val="37"/>
        </w:numPr>
        <w:tabs>
          <w:tab w:val="clear" w:pos="1184"/>
          <w:tab w:val="num" w:pos="1260"/>
        </w:tabs>
        <w:spacing w:line="240" w:lineRule="auto"/>
        <w:ind w:left="1260" w:hanging="360"/>
        <w:contextualSpacing/>
        <w:jc w:val="both"/>
        <w:rPr>
          <w:rFonts w:ascii="Times New Roman" w:hAnsi="Times New Roman"/>
        </w:rPr>
      </w:pPr>
      <w:r w:rsidRPr="000E4D9A">
        <w:rPr>
          <w:rFonts w:ascii="Times New Roman" w:hAnsi="Times New Roman"/>
        </w:rPr>
        <w:t>охрана и укрепление здоровья ребенка;</w:t>
      </w:r>
    </w:p>
    <w:p w:rsidR="00625340" w:rsidRPr="000E4D9A" w:rsidRDefault="00625340" w:rsidP="00625340">
      <w:pPr>
        <w:numPr>
          <w:ilvl w:val="0"/>
          <w:numId w:val="37"/>
        </w:numPr>
        <w:tabs>
          <w:tab w:val="clear" w:pos="1184"/>
          <w:tab w:val="num" w:pos="1260"/>
        </w:tabs>
        <w:spacing w:line="240" w:lineRule="auto"/>
        <w:ind w:left="1260" w:hanging="360"/>
        <w:contextualSpacing/>
        <w:jc w:val="both"/>
        <w:rPr>
          <w:rFonts w:ascii="Times New Roman" w:hAnsi="Times New Roman"/>
        </w:rPr>
      </w:pPr>
      <w:r w:rsidRPr="000E4D9A">
        <w:rPr>
          <w:rFonts w:ascii="Times New Roman" w:hAnsi="Times New Roman"/>
        </w:rPr>
        <w:t>развитие ребенка (физическое, интеллектуальное и др.);</w:t>
      </w:r>
    </w:p>
    <w:p w:rsidR="00625340" w:rsidRPr="000E4D9A" w:rsidRDefault="00625340" w:rsidP="00625340">
      <w:pPr>
        <w:numPr>
          <w:ilvl w:val="0"/>
          <w:numId w:val="37"/>
        </w:numPr>
        <w:tabs>
          <w:tab w:val="clear" w:pos="1184"/>
          <w:tab w:val="num" w:pos="1004"/>
          <w:tab w:val="num" w:pos="1260"/>
        </w:tabs>
        <w:spacing w:line="240" w:lineRule="auto"/>
        <w:ind w:left="1260" w:hanging="360"/>
        <w:contextualSpacing/>
        <w:jc w:val="both"/>
        <w:rPr>
          <w:rFonts w:ascii="Times New Roman" w:hAnsi="Times New Roman"/>
        </w:rPr>
      </w:pPr>
      <w:r w:rsidRPr="000E4D9A">
        <w:rPr>
          <w:rFonts w:ascii="Times New Roman" w:hAnsi="Times New Roman"/>
        </w:rPr>
        <w:t>предшкольная подготовка;</w:t>
      </w:r>
    </w:p>
    <w:p w:rsidR="00625340" w:rsidRPr="000E4D9A" w:rsidRDefault="00625340" w:rsidP="00625340">
      <w:pPr>
        <w:autoSpaceDE w:val="0"/>
        <w:autoSpaceDN w:val="0"/>
        <w:adjustRightInd w:val="0"/>
        <w:spacing w:line="240" w:lineRule="auto"/>
        <w:contextualSpacing/>
        <w:jc w:val="both"/>
        <w:outlineLvl w:val="1"/>
        <w:rPr>
          <w:rStyle w:val="14pt"/>
          <w:color w:val="008000"/>
          <w:sz w:val="22"/>
        </w:rPr>
      </w:pPr>
      <w:r w:rsidRPr="000E4D9A">
        <w:rPr>
          <w:rStyle w:val="14pt"/>
          <w:sz w:val="22"/>
        </w:rPr>
        <w:t xml:space="preserve">         </w:t>
      </w:r>
      <w:r w:rsidRPr="000E4D9A">
        <w:rPr>
          <w:rFonts w:ascii="Times New Roman" w:hAnsi="Times New Roman"/>
        </w:rPr>
        <w:t>Обучение и воспитание в Учреждении ведутся на русском языке.</w:t>
      </w:r>
    </w:p>
    <w:p w:rsidR="00625340" w:rsidRPr="000E4D9A" w:rsidRDefault="00625340" w:rsidP="00625340">
      <w:pPr>
        <w:tabs>
          <w:tab w:val="left" w:pos="960"/>
        </w:tabs>
        <w:spacing w:line="240" w:lineRule="auto"/>
        <w:contextualSpacing/>
        <w:jc w:val="both"/>
        <w:rPr>
          <w:rStyle w:val="14pt"/>
          <w:sz w:val="22"/>
        </w:rPr>
      </w:pPr>
      <w:r w:rsidRPr="000E4D9A">
        <w:rPr>
          <w:rFonts w:ascii="Times New Roman" w:hAnsi="Times New Roman"/>
        </w:rPr>
        <w:t xml:space="preserve">         Образовательная программа реализуется с учетом возрастных</w:t>
      </w:r>
      <w:r w:rsidRPr="000E4D9A">
        <w:rPr>
          <w:rFonts w:ascii="Times New Roman" w:hAnsi="Times New Roman"/>
          <w:color w:val="000000"/>
        </w:rPr>
        <w:t xml:space="preserve"> и индивидуальных особенностей детей.</w:t>
      </w:r>
    </w:p>
    <w:p w:rsidR="00625340" w:rsidRPr="000E4D9A" w:rsidRDefault="00625340" w:rsidP="00625340">
      <w:pPr>
        <w:autoSpaceDE w:val="0"/>
        <w:autoSpaceDN w:val="0"/>
        <w:adjustRightInd w:val="0"/>
        <w:spacing w:line="240" w:lineRule="auto"/>
        <w:contextualSpacing/>
        <w:jc w:val="both"/>
        <w:rPr>
          <w:rStyle w:val="14pt"/>
          <w:sz w:val="22"/>
        </w:rPr>
      </w:pPr>
      <w:r w:rsidRPr="000E4D9A">
        <w:rPr>
          <w:rStyle w:val="14pt"/>
          <w:sz w:val="22"/>
        </w:rPr>
        <w:tab/>
      </w:r>
      <w:r w:rsidRPr="000E4D9A">
        <w:rPr>
          <w:rFonts w:ascii="Times New Roman" w:hAnsi="Times New Roman"/>
        </w:rPr>
        <w:t xml:space="preserve">В Учреждение могут приниматься дети в возрасте от 2 месяцев до 7 лет. </w:t>
      </w:r>
      <w:r w:rsidRPr="000E4D9A">
        <w:rPr>
          <w:rStyle w:val="14pt"/>
          <w:sz w:val="22"/>
        </w:rPr>
        <w:t>Дети в возрасте от 2 месяцев до 3 лет могут быть приняты в Учреждение только при создании Учредителем необходимых условий для организации деятельности ясельных групп в соответствии с требованиями действующего СанПиН.</w:t>
      </w:r>
    </w:p>
    <w:p w:rsidR="00625340" w:rsidRPr="000E4D9A" w:rsidRDefault="00625340" w:rsidP="00625340">
      <w:pPr>
        <w:autoSpaceDE w:val="0"/>
        <w:autoSpaceDN w:val="0"/>
        <w:adjustRightInd w:val="0"/>
        <w:spacing w:line="240" w:lineRule="auto"/>
        <w:contextualSpacing/>
        <w:jc w:val="both"/>
        <w:rPr>
          <w:rFonts w:ascii="Times New Roman" w:hAnsi="Times New Roman"/>
        </w:rPr>
      </w:pPr>
      <w:r w:rsidRPr="000E4D9A">
        <w:rPr>
          <w:rFonts w:ascii="Times New Roman" w:hAnsi="Times New Roman"/>
        </w:rPr>
        <w:t>Наполняемость общеразвивающих групп детьми составляет:</w:t>
      </w:r>
    </w:p>
    <w:p w:rsidR="00625340" w:rsidRPr="000E4D9A" w:rsidRDefault="00625340" w:rsidP="00625340">
      <w:pPr>
        <w:numPr>
          <w:ilvl w:val="0"/>
          <w:numId w:val="37"/>
        </w:numPr>
        <w:tabs>
          <w:tab w:val="clear" w:pos="1184"/>
          <w:tab w:val="num" w:pos="1004"/>
          <w:tab w:val="num" w:pos="1260"/>
        </w:tabs>
        <w:spacing w:line="240" w:lineRule="auto"/>
        <w:ind w:left="1260" w:hanging="360"/>
        <w:contextualSpacing/>
        <w:jc w:val="both"/>
        <w:rPr>
          <w:rFonts w:ascii="Times New Roman" w:hAnsi="Times New Roman"/>
        </w:rPr>
      </w:pPr>
      <w:r w:rsidRPr="000E4D9A">
        <w:rPr>
          <w:rFonts w:ascii="Times New Roman" w:hAnsi="Times New Roman"/>
        </w:rPr>
        <w:t>группа  для детей с  3 - 7 лет  - 20 человек;</w:t>
      </w:r>
    </w:p>
    <w:p w:rsidR="00625340" w:rsidRPr="000E4D9A" w:rsidRDefault="00625340" w:rsidP="00625340">
      <w:pPr>
        <w:numPr>
          <w:ilvl w:val="0"/>
          <w:numId w:val="37"/>
        </w:numPr>
        <w:tabs>
          <w:tab w:val="clear" w:pos="1184"/>
          <w:tab w:val="num" w:pos="1004"/>
          <w:tab w:val="num" w:pos="1260"/>
        </w:tabs>
        <w:spacing w:line="240" w:lineRule="auto"/>
        <w:ind w:left="1260" w:hanging="360"/>
        <w:contextualSpacing/>
        <w:jc w:val="both"/>
        <w:rPr>
          <w:rFonts w:ascii="Times New Roman" w:hAnsi="Times New Roman"/>
        </w:rPr>
      </w:pPr>
      <w:r w:rsidRPr="000E4D9A">
        <w:rPr>
          <w:rFonts w:ascii="Times New Roman" w:hAnsi="Times New Roman"/>
        </w:rPr>
        <w:t>в разновозрастных группах при наличии в группе детей любых трех возрастов (3-7 лет)  -  не более 10 человек;</w:t>
      </w:r>
    </w:p>
    <w:p w:rsidR="00625340" w:rsidRPr="000E4D9A" w:rsidRDefault="00625340" w:rsidP="00625340">
      <w:pPr>
        <w:numPr>
          <w:ilvl w:val="0"/>
          <w:numId w:val="37"/>
        </w:numPr>
        <w:tabs>
          <w:tab w:val="clear" w:pos="1184"/>
          <w:tab w:val="num" w:pos="1004"/>
          <w:tab w:val="num" w:pos="1260"/>
        </w:tabs>
        <w:spacing w:line="240" w:lineRule="auto"/>
        <w:ind w:left="1260" w:hanging="360"/>
        <w:contextualSpacing/>
        <w:jc w:val="both"/>
        <w:rPr>
          <w:rFonts w:ascii="Times New Roman" w:hAnsi="Times New Roman"/>
        </w:rPr>
      </w:pPr>
      <w:r w:rsidRPr="000E4D9A">
        <w:rPr>
          <w:rFonts w:ascii="Times New Roman" w:hAnsi="Times New Roman"/>
        </w:rPr>
        <w:t>в разновозрастных группах  при наличии  в группе детей любых двух возрастов (3-7 лет) не более 20 человек (оптимальное – 15 человек).</w:t>
      </w:r>
    </w:p>
    <w:p w:rsidR="00625340" w:rsidRPr="000E4D9A" w:rsidRDefault="00625340" w:rsidP="00625340">
      <w:pPr>
        <w:tabs>
          <w:tab w:val="num" w:pos="1260"/>
        </w:tabs>
        <w:spacing w:line="240" w:lineRule="auto"/>
        <w:ind w:left="1260"/>
        <w:contextualSpacing/>
        <w:jc w:val="both"/>
        <w:rPr>
          <w:rStyle w:val="14pt"/>
          <w:sz w:val="22"/>
        </w:rPr>
      </w:pPr>
      <w:r w:rsidRPr="000E4D9A">
        <w:rPr>
          <w:rFonts w:ascii="Times New Roman" w:hAnsi="Times New Roman"/>
        </w:rPr>
        <w:t>Предельная наполняемость Учреждения детьми – 66 человек.</w:t>
      </w:r>
    </w:p>
    <w:p w:rsidR="00625340" w:rsidRPr="000E4D9A" w:rsidRDefault="00625340" w:rsidP="00625340">
      <w:pPr>
        <w:autoSpaceDE w:val="0"/>
        <w:autoSpaceDN w:val="0"/>
        <w:adjustRightInd w:val="0"/>
        <w:spacing w:line="240" w:lineRule="auto"/>
        <w:contextualSpacing/>
        <w:jc w:val="both"/>
        <w:rPr>
          <w:rFonts w:ascii="Times New Roman" w:hAnsi="Times New Roman"/>
        </w:rPr>
      </w:pPr>
      <w:r w:rsidRPr="000E4D9A">
        <w:rPr>
          <w:rFonts w:ascii="Times New Roman" w:hAnsi="Times New Roman"/>
        </w:rPr>
        <w:t>В  Учреждении функционирует 1 группа:</w:t>
      </w:r>
    </w:p>
    <w:p w:rsidR="00625340" w:rsidRPr="000E4D9A" w:rsidRDefault="00625340" w:rsidP="00625340">
      <w:pPr>
        <w:tabs>
          <w:tab w:val="left" w:pos="1080"/>
        </w:tabs>
        <w:spacing w:line="240" w:lineRule="auto"/>
        <w:contextualSpacing/>
        <w:jc w:val="both"/>
        <w:rPr>
          <w:rFonts w:ascii="Times New Roman" w:hAnsi="Times New Roman"/>
        </w:rPr>
      </w:pPr>
      <w:r w:rsidRPr="000E4D9A">
        <w:rPr>
          <w:rStyle w:val="14pt"/>
          <w:sz w:val="22"/>
        </w:rPr>
        <w:t xml:space="preserve">       дошкольный возраст: </w:t>
      </w:r>
    </w:p>
    <w:p w:rsidR="00625340" w:rsidRPr="000E4D9A" w:rsidRDefault="00625340" w:rsidP="00625340">
      <w:pPr>
        <w:numPr>
          <w:ilvl w:val="0"/>
          <w:numId w:val="37"/>
        </w:numPr>
        <w:tabs>
          <w:tab w:val="clear" w:pos="1184"/>
          <w:tab w:val="num" w:pos="900"/>
        </w:tabs>
        <w:spacing w:line="240" w:lineRule="auto"/>
        <w:ind w:hanging="360"/>
        <w:contextualSpacing/>
        <w:jc w:val="both"/>
        <w:rPr>
          <w:rFonts w:ascii="Times New Roman" w:hAnsi="Times New Roman"/>
        </w:rPr>
      </w:pPr>
      <w:r w:rsidRPr="000E4D9A">
        <w:rPr>
          <w:rFonts w:ascii="Times New Roman" w:hAnsi="Times New Roman"/>
        </w:rPr>
        <w:t>группа для детей 3-х возрастов      от 3  до 7  лет</w:t>
      </w:r>
    </w:p>
    <w:p w:rsidR="00625340" w:rsidRPr="000E4D9A" w:rsidRDefault="00625340" w:rsidP="00625340">
      <w:pPr>
        <w:tabs>
          <w:tab w:val="left" w:pos="720"/>
        </w:tabs>
        <w:spacing w:line="240" w:lineRule="auto"/>
        <w:ind w:firstLine="709"/>
        <w:contextualSpacing/>
        <w:jc w:val="both"/>
        <w:rPr>
          <w:rFonts w:ascii="Times New Roman" w:hAnsi="Times New Roman"/>
          <w:bCs/>
        </w:rPr>
      </w:pPr>
      <w:r w:rsidRPr="000E4D9A">
        <w:rPr>
          <w:rFonts w:ascii="Times New Roman" w:hAnsi="Times New Roman"/>
          <w:bCs/>
        </w:rPr>
        <w:t>Учреждение устанавливает максимальный объем нагрузки детей во время образовательной деятельности, соответствующий основной общеобразовательной программе дошкольного образования и нормам СанПиН.</w:t>
      </w:r>
    </w:p>
    <w:p w:rsidR="00625340" w:rsidRPr="000E4D9A" w:rsidRDefault="00625340" w:rsidP="00625340">
      <w:pPr>
        <w:pStyle w:val="a7"/>
        <w:contextualSpacing/>
        <w:jc w:val="both"/>
        <w:rPr>
          <w:rFonts w:ascii="Times New Roman" w:hAnsi="Times New Roman"/>
          <w:bCs/>
        </w:rPr>
      </w:pPr>
    </w:p>
    <w:p w:rsidR="00625340" w:rsidRPr="000E4D9A" w:rsidRDefault="00625340" w:rsidP="00625340">
      <w:pPr>
        <w:pStyle w:val="a7"/>
        <w:contextualSpacing/>
        <w:rPr>
          <w:rFonts w:ascii="Times New Roman" w:eastAsia="Times New Roman" w:hAnsi="Times New Roman"/>
          <w:b/>
          <w:bCs/>
          <w:lang w:eastAsia="ru-RU"/>
        </w:rPr>
      </w:pPr>
      <w:r w:rsidRPr="000E4D9A">
        <w:rPr>
          <w:rFonts w:ascii="Times New Roman" w:eastAsia="Times New Roman" w:hAnsi="Times New Roman"/>
          <w:b/>
          <w:bCs/>
          <w:lang w:eastAsia="ru-RU"/>
        </w:rPr>
        <w:t>Социологическая характеристика семей воспитанников</w:t>
      </w:r>
    </w:p>
    <w:tbl>
      <w:tblPr>
        <w:tblW w:w="51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
        <w:gridCol w:w="1234"/>
        <w:gridCol w:w="1107"/>
        <w:gridCol w:w="1196"/>
        <w:gridCol w:w="831"/>
        <w:gridCol w:w="1215"/>
        <w:gridCol w:w="943"/>
        <w:gridCol w:w="1201"/>
        <w:gridCol w:w="1469"/>
      </w:tblGrid>
      <w:tr w:rsidR="00625340" w:rsidRPr="000E4D9A" w:rsidTr="0069074E">
        <w:tc>
          <w:tcPr>
            <w:tcW w:w="3178" w:type="pct"/>
            <w:gridSpan w:val="6"/>
          </w:tcPr>
          <w:p w:rsidR="00625340" w:rsidRPr="000E4D9A" w:rsidRDefault="00625340" w:rsidP="0069074E">
            <w:pPr>
              <w:pStyle w:val="af4"/>
              <w:tabs>
                <w:tab w:val="left" w:pos="-2160"/>
                <w:tab w:val="left" w:pos="-570"/>
                <w:tab w:val="left" w:pos="15960"/>
              </w:tabs>
              <w:snapToGrid w:val="0"/>
              <w:spacing w:after="283"/>
              <w:ind w:right="-330"/>
              <w:contextualSpacing/>
              <w:jc w:val="both"/>
              <w:rPr>
                <w:sz w:val="22"/>
                <w:szCs w:val="22"/>
              </w:rPr>
            </w:pPr>
            <w:r w:rsidRPr="000E4D9A">
              <w:rPr>
                <w:sz w:val="22"/>
                <w:szCs w:val="22"/>
              </w:rPr>
              <w:t xml:space="preserve">              Качественный состав семей</w:t>
            </w:r>
          </w:p>
        </w:tc>
        <w:tc>
          <w:tcPr>
            <w:tcW w:w="1822" w:type="pct"/>
            <w:gridSpan w:val="3"/>
          </w:tcPr>
          <w:p w:rsidR="00625340" w:rsidRPr="000E4D9A" w:rsidRDefault="00625340" w:rsidP="0069074E">
            <w:pPr>
              <w:pStyle w:val="af4"/>
              <w:tabs>
                <w:tab w:val="left" w:pos="-2160"/>
                <w:tab w:val="left" w:pos="-570"/>
                <w:tab w:val="left" w:pos="15960"/>
              </w:tabs>
              <w:snapToGrid w:val="0"/>
              <w:spacing w:after="283"/>
              <w:ind w:right="-330"/>
              <w:contextualSpacing/>
              <w:jc w:val="both"/>
              <w:rPr>
                <w:sz w:val="22"/>
                <w:szCs w:val="22"/>
              </w:rPr>
            </w:pPr>
            <w:r w:rsidRPr="000E4D9A">
              <w:rPr>
                <w:sz w:val="22"/>
                <w:szCs w:val="22"/>
              </w:rPr>
              <w:t xml:space="preserve"> Социальный состав семей</w:t>
            </w:r>
          </w:p>
        </w:tc>
      </w:tr>
      <w:tr w:rsidR="00625340" w:rsidRPr="000E4D9A" w:rsidTr="0069074E">
        <w:tc>
          <w:tcPr>
            <w:tcW w:w="477" w:type="pct"/>
          </w:tcPr>
          <w:p w:rsidR="00625340" w:rsidRPr="000E4D9A" w:rsidRDefault="00625340" w:rsidP="0069074E">
            <w:pPr>
              <w:pStyle w:val="af4"/>
              <w:tabs>
                <w:tab w:val="left" w:pos="-2160"/>
                <w:tab w:val="left" w:pos="-570"/>
                <w:tab w:val="left" w:pos="15960"/>
              </w:tabs>
              <w:snapToGrid w:val="0"/>
              <w:spacing w:after="283"/>
              <w:ind w:right="-207"/>
              <w:contextualSpacing/>
              <w:jc w:val="both"/>
              <w:rPr>
                <w:sz w:val="22"/>
                <w:szCs w:val="22"/>
              </w:rPr>
            </w:pPr>
            <w:r w:rsidRPr="000E4D9A">
              <w:rPr>
                <w:sz w:val="22"/>
                <w:szCs w:val="22"/>
              </w:rPr>
              <w:t xml:space="preserve">Полные </w:t>
            </w:r>
          </w:p>
          <w:p w:rsidR="00625340" w:rsidRPr="000E4D9A" w:rsidRDefault="00625340" w:rsidP="0069074E">
            <w:pPr>
              <w:pStyle w:val="af4"/>
              <w:tabs>
                <w:tab w:val="left" w:pos="-2160"/>
                <w:tab w:val="left" w:pos="-570"/>
                <w:tab w:val="left" w:pos="15960"/>
              </w:tabs>
              <w:snapToGrid w:val="0"/>
              <w:spacing w:after="283"/>
              <w:ind w:left="72" w:right="-330"/>
              <w:contextualSpacing/>
              <w:jc w:val="both"/>
              <w:rPr>
                <w:sz w:val="22"/>
                <w:szCs w:val="22"/>
              </w:rPr>
            </w:pPr>
            <w:r w:rsidRPr="000E4D9A">
              <w:rPr>
                <w:sz w:val="22"/>
                <w:szCs w:val="22"/>
              </w:rPr>
              <w:t>семьи</w:t>
            </w:r>
          </w:p>
        </w:tc>
        <w:tc>
          <w:tcPr>
            <w:tcW w:w="644" w:type="pct"/>
          </w:tcPr>
          <w:p w:rsidR="00625340" w:rsidRPr="000E4D9A" w:rsidRDefault="00625340" w:rsidP="0069074E">
            <w:pPr>
              <w:pStyle w:val="af4"/>
              <w:tabs>
                <w:tab w:val="left" w:pos="-2160"/>
                <w:tab w:val="left" w:pos="-570"/>
                <w:tab w:val="left" w:pos="15960"/>
              </w:tabs>
              <w:snapToGrid w:val="0"/>
              <w:spacing w:after="283"/>
              <w:ind w:left="-36" w:right="98"/>
              <w:contextualSpacing/>
              <w:jc w:val="both"/>
              <w:rPr>
                <w:sz w:val="22"/>
                <w:szCs w:val="22"/>
              </w:rPr>
            </w:pPr>
            <w:r w:rsidRPr="000E4D9A">
              <w:rPr>
                <w:sz w:val="22"/>
                <w:szCs w:val="22"/>
              </w:rPr>
              <w:t>Многодет.</w:t>
            </w:r>
          </w:p>
        </w:tc>
        <w:tc>
          <w:tcPr>
            <w:tcW w:w="2057" w:type="pct"/>
            <w:gridSpan w:val="4"/>
          </w:tcPr>
          <w:p w:rsidR="00625340" w:rsidRPr="000E4D9A" w:rsidRDefault="00625340" w:rsidP="0069074E">
            <w:pPr>
              <w:pStyle w:val="af4"/>
              <w:tabs>
                <w:tab w:val="left" w:pos="-2160"/>
                <w:tab w:val="left" w:pos="-570"/>
                <w:tab w:val="left" w:pos="15960"/>
              </w:tabs>
              <w:snapToGrid w:val="0"/>
              <w:spacing w:after="283"/>
              <w:ind w:right="-330"/>
              <w:contextualSpacing/>
              <w:jc w:val="both"/>
              <w:rPr>
                <w:sz w:val="22"/>
                <w:szCs w:val="22"/>
              </w:rPr>
            </w:pPr>
            <w:r w:rsidRPr="000E4D9A">
              <w:rPr>
                <w:sz w:val="22"/>
                <w:szCs w:val="22"/>
              </w:rPr>
              <w:t>Неполные семьи     (7)   39,3%</w:t>
            </w:r>
          </w:p>
        </w:tc>
        <w:tc>
          <w:tcPr>
            <w:tcW w:w="516" w:type="pct"/>
          </w:tcPr>
          <w:p w:rsidR="00625340" w:rsidRPr="000E4D9A" w:rsidRDefault="00625340" w:rsidP="0069074E">
            <w:pPr>
              <w:pStyle w:val="af4"/>
              <w:tabs>
                <w:tab w:val="left" w:pos="-2160"/>
                <w:tab w:val="left" w:pos="-570"/>
                <w:tab w:val="left" w:pos="15960"/>
              </w:tabs>
              <w:snapToGrid w:val="0"/>
              <w:spacing w:after="283"/>
              <w:ind w:left="-36" w:right="-121"/>
              <w:contextualSpacing/>
              <w:jc w:val="both"/>
              <w:rPr>
                <w:sz w:val="22"/>
                <w:szCs w:val="22"/>
              </w:rPr>
            </w:pPr>
            <w:r w:rsidRPr="000E4D9A">
              <w:rPr>
                <w:sz w:val="22"/>
                <w:szCs w:val="22"/>
              </w:rPr>
              <w:t>Рабочие</w:t>
            </w:r>
          </w:p>
        </w:tc>
        <w:tc>
          <w:tcPr>
            <w:tcW w:w="578" w:type="pct"/>
          </w:tcPr>
          <w:p w:rsidR="00625340" w:rsidRPr="000E4D9A" w:rsidRDefault="00625340" w:rsidP="0069074E">
            <w:pPr>
              <w:pStyle w:val="af4"/>
              <w:tabs>
                <w:tab w:val="left" w:pos="-2160"/>
                <w:tab w:val="left" w:pos="-570"/>
                <w:tab w:val="left" w:pos="15960"/>
              </w:tabs>
              <w:snapToGrid w:val="0"/>
              <w:spacing w:after="283"/>
              <w:ind w:left="-14" w:right="-76"/>
              <w:contextualSpacing/>
              <w:jc w:val="both"/>
              <w:rPr>
                <w:sz w:val="22"/>
                <w:szCs w:val="22"/>
              </w:rPr>
            </w:pPr>
            <w:r w:rsidRPr="000E4D9A">
              <w:rPr>
                <w:sz w:val="22"/>
                <w:szCs w:val="22"/>
              </w:rPr>
              <w:t>Служащие</w:t>
            </w:r>
          </w:p>
        </w:tc>
        <w:tc>
          <w:tcPr>
            <w:tcW w:w="728" w:type="pct"/>
          </w:tcPr>
          <w:p w:rsidR="00625340" w:rsidRPr="000E4D9A" w:rsidRDefault="00625340" w:rsidP="0069074E">
            <w:pPr>
              <w:pStyle w:val="af4"/>
              <w:tabs>
                <w:tab w:val="left" w:pos="-2160"/>
                <w:tab w:val="left" w:pos="-570"/>
                <w:tab w:val="left" w:pos="15960"/>
              </w:tabs>
              <w:snapToGrid w:val="0"/>
              <w:spacing w:after="283"/>
              <w:ind w:left="43" w:right="58"/>
              <w:contextualSpacing/>
              <w:jc w:val="both"/>
              <w:rPr>
                <w:sz w:val="22"/>
                <w:szCs w:val="22"/>
              </w:rPr>
            </w:pPr>
            <w:r w:rsidRPr="000E4D9A">
              <w:rPr>
                <w:sz w:val="22"/>
                <w:szCs w:val="22"/>
              </w:rPr>
              <w:t>Бизнесмены</w:t>
            </w:r>
          </w:p>
        </w:tc>
      </w:tr>
      <w:tr w:rsidR="00625340" w:rsidRPr="000E4D9A" w:rsidTr="0069074E">
        <w:tc>
          <w:tcPr>
            <w:tcW w:w="477" w:type="pct"/>
          </w:tcPr>
          <w:p w:rsidR="00625340" w:rsidRPr="000E4D9A" w:rsidRDefault="00625340" w:rsidP="0069074E">
            <w:pPr>
              <w:pStyle w:val="31"/>
              <w:ind w:left="0"/>
              <w:contextualSpacing/>
              <w:rPr>
                <w:b/>
                <w:sz w:val="22"/>
                <w:szCs w:val="22"/>
              </w:rPr>
            </w:pPr>
          </w:p>
          <w:p w:rsidR="00625340" w:rsidRPr="000E4D9A" w:rsidRDefault="00625340" w:rsidP="0069074E">
            <w:pPr>
              <w:pStyle w:val="31"/>
              <w:ind w:left="0"/>
              <w:contextualSpacing/>
              <w:rPr>
                <w:b/>
                <w:sz w:val="22"/>
                <w:szCs w:val="22"/>
              </w:rPr>
            </w:pPr>
          </w:p>
          <w:p w:rsidR="00625340" w:rsidRPr="000E4D9A" w:rsidRDefault="00625340" w:rsidP="0069074E">
            <w:pPr>
              <w:pStyle w:val="31"/>
              <w:ind w:left="0"/>
              <w:contextualSpacing/>
              <w:rPr>
                <w:b/>
                <w:sz w:val="22"/>
                <w:szCs w:val="22"/>
              </w:rPr>
            </w:pPr>
          </w:p>
        </w:tc>
        <w:tc>
          <w:tcPr>
            <w:tcW w:w="644" w:type="pct"/>
          </w:tcPr>
          <w:p w:rsidR="00625340" w:rsidRPr="000E4D9A" w:rsidRDefault="00625340" w:rsidP="0069074E">
            <w:pPr>
              <w:pStyle w:val="31"/>
              <w:ind w:left="0"/>
              <w:contextualSpacing/>
              <w:rPr>
                <w:b/>
                <w:sz w:val="22"/>
                <w:szCs w:val="22"/>
              </w:rPr>
            </w:pPr>
          </w:p>
        </w:tc>
        <w:tc>
          <w:tcPr>
            <w:tcW w:w="495" w:type="pct"/>
          </w:tcPr>
          <w:p w:rsidR="00625340" w:rsidRPr="000E4D9A" w:rsidRDefault="00625340" w:rsidP="0069074E">
            <w:pPr>
              <w:pStyle w:val="af4"/>
              <w:tabs>
                <w:tab w:val="left" w:pos="-2160"/>
                <w:tab w:val="left" w:pos="-570"/>
                <w:tab w:val="left" w:pos="15960"/>
              </w:tabs>
              <w:snapToGrid w:val="0"/>
              <w:spacing w:after="283"/>
              <w:ind w:right="-92"/>
              <w:contextualSpacing/>
              <w:rPr>
                <w:sz w:val="22"/>
                <w:szCs w:val="22"/>
              </w:rPr>
            </w:pPr>
            <w:r w:rsidRPr="000E4D9A">
              <w:rPr>
                <w:sz w:val="22"/>
                <w:szCs w:val="22"/>
              </w:rPr>
              <w:t>Матери одиночки</w:t>
            </w:r>
          </w:p>
        </w:tc>
        <w:tc>
          <w:tcPr>
            <w:tcW w:w="613" w:type="pct"/>
          </w:tcPr>
          <w:p w:rsidR="00625340" w:rsidRPr="000E4D9A" w:rsidRDefault="00625340" w:rsidP="0069074E">
            <w:pPr>
              <w:pStyle w:val="af4"/>
              <w:tabs>
                <w:tab w:val="left" w:pos="-2160"/>
                <w:tab w:val="left" w:pos="-570"/>
                <w:tab w:val="left" w:pos="15960"/>
              </w:tabs>
              <w:snapToGrid w:val="0"/>
              <w:spacing w:after="283"/>
              <w:contextualSpacing/>
              <w:rPr>
                <w:sz w:val="22"/>
                <w:szCs w:val="22"/>
              </w:rPr>
            </w:pPr>
            <w:r w:rsidRPr="000E4D9A">
              <w:rPr>
                <w:sz w:val="22"/>
                <w:szCs w:val="22"/>
              </w:rPr>
              <w:t xml:space="preserve">Разведены </w:t>
            </w:r>
          </w:p>
        </w:tc>
        <w:tc>
          <w:tcPr>
            <w:tcW w:w="405" w:type="pct"/>
          </w:tcPr>
          <w:p w:rsidR="00625340" w:rsidRPr="000E4D9A" w:rsidRDefault="00625340" w:rsidP="0069074E">
            <w:pPr>
              <w:pStyle w:val="af4"/>
              <w:tabs>
                <w:tab w:val="left" w:pos="-2160"/>
                <w:tab w:val="left" w:pos="-570"/>
                <w:tab w:val="left" w:pos="15960"/>
              </w:tabs>
              <w:snapToGrid w:val="0"/>
              <w:spacing w:after="283"/>
              <w:ind w:right="-330"/>
              <w:contextualSpacing/>
              <w:rPr>
                <w:sz w:val="22"/>
                <w:szCs w:val="22"/>
              </w:rPr>
            </w:pPr>
            <w:r w:rsidRPr="000E4D9A">
              <w:rPr>
                <w:sz w:val="22"/>
                <w:szCs w:val="22"/>
              </w:rPr>
              <w:t xml:space="preserve">Вдовы </w:t>
            </w:r>
          </w:p>
        </w:tc>
        <w:tc>
          <w:tcPr>
            <w:tcW w:w="544" w:type="pct"/>
          </w:tcPr>
          <w:p w:rsidR="00625340" w:rsidRPr="000E4D9A" w:rsidRDefault="00625340" w:rsidP="0069074E">
            <w:pPr>
              <w:pStyle w:val="af4"/>
              <w:tabs>
                <w:tab w:val="left" w:pos="-2160"/>
                <w:tab w:val="left" w:pos="-570"/>
                <w:tab w:val="left" w:pos="15960"/>
              </w:tabs>
              <w:snapToGrid w:val="0"/>
              <w:spacing w:after="283"/>
              <w:ind w:left="-1" w:right="-101" w:firstLine="1"/>
              <w:contextualSpacing/>
              <w:rPr>
                <w:sz w:val="22"/>
                <w:szCs w:val="22"/>
              </w:rPr>
            </w:pPr>
            <w:r w:rsidRPr="000E4D9A">
              <w:rPr>
                <w:sz w:val="22"/>
                <w:szCs w:val="22"/>
              </w:rPr>
              <w:t>Дети на попечении</w:t>
            </w:r>
          </w:p>
        </w:tc>
        <w:tc>
          <w:tcPr>
            <w:tcW w:w="516" w:type="pct"/>
          </w:tcPr>
          <w:p w:rsidR="00625340" w:rsidRPr="000E4D9A" w:rsidRDefault="00625340" w:rsidP="0069074E">
            <w:pPr>
              <w:pStyle w:val="31"/>
              <w:ind w:left="0"/>
              <w:contextualSpacing/>
              <w:rPr>
                <w:b/>
                <w:sz w:val="22"/>
                <w:szCs w:val="22"/>
              </w:rPr>
            </w:pPr>
          </w:p>
        </w:tc>
        <w:tc>
          <w:tcPr>
            <w:tcW w:w="578" w:type="pct"/>
          </w:tcPr>
          <w:p w:rsidR="00625340" w:rsidRPr="000E4D9A" w:rsidRDefault="00625340" w:rsidP="0069074E">
            <w:pPr>
              <w:pStyle w:val="31"/>
              <w:ind w:left="0"/>
              <w:contextualSpacing/>
              <w:rPr>
                <w:b/>
                <w:sz w:val="22"/>
                <w:szCs w:val="22"/>
              </w:rPr>
            </w:pPr>
          </w:p>
        </w:tc>
        <w:tc>
          <w:tcPr>
            <w:tcW w:w="728" w:type="pct"/>
          </w:tcPr>
          <w:p w:rsidR="00625340" w:rsidRPr="000E4D9A" w:rsidRDefault="00625340" w:rsidP="0069074E">
            <w:pPr>
              <w:pStyle w:val="31"/>
              <w:ind w:left="0"/>
              <w:contextualSpacing/>
              <w:rPr>
                <w:b/>
                <w:sz w:val="22"/>
                <w:szCs w:val="22"/>
              </w:rPr>
            </w:pPr>
          </w:p>
        </w:tc>
      </w:tr>
      <w:tr w:rsidR="00625340" w:rsidRPr="000E4D9A" w:rsidTr="0069074E">
        <w:tc>
          <w:tcPr>
            <w:tcW w:w="477" w:type="pct"/>
          </w:tcPr>
          <w:p w:rsidR="00625340" w:rsidRPr="000E4D9A" w:rsidRDefault="00625340" w:rsidP="0069074E">
            <w:pPr>
              <w:pStyle w:val="af4"/>
              <w:tabs>
                <w:tab w:val="left" w:pos="-2160"/>
                <w:tab w:val="left" w:pos="-570"/>
                <w:tab w:val="left" w:pos="15960"/>
              </w:tabs>
              <w:snapToGrid w:val="0"/>
              <w:spacing w:after="283"/>
              <w:ind w:right="-58"/>
              <w:contextualSpacing/>
              <w:jc w:val="center"/>
              <w:rPr>
                <w:sz w:val="22"/>
                <w:szCs w:val="22"/>
              </w:rPr>
            </w:pPr>
            <w:r w:rsidRPr="000E4D9A">
              <w:rPr>
                <w:sz w:val="22"/>
                <w:szCs w:val="22"/>
              </w:rPr>
              <w:t>28</w:t>
            </w:r>
          </w:p>
          <w:p w:rsidR="00625340" w:rsidRPr="000E4D9A" w:rsidRDefault="00625340" w:rsidP="0069074E">
            <w:pPr>
              <w:pStyle w:val="af4"/>
              <w:tabs>
                <w:tab w:val="left" w:pos="-2160"/>
                <w:tab w:val="left" w:pos="-570"/>
                <w:tab w:val="left" w:pos="15960"/>
              </w:tabs>
              <w:snapToGrid w:val="0"/>
              <w:spacing w:after="283"/>
              <w:ind w:right="-58"/>
              <w:contextualSpacing/>
              <w:jc w:val="center"/>
              <w:rPr>
                <w:sz w:val="22"/>
                <w:szCs w:val="22"/>
              </w:rPr>
            </w:pPr>
            <w:r w:rsidRPr="000E4D9A">
              <w:rPr>
                <w:sz w:val="22"/>
                <w:szCs w:val="22"/>
              </w:rPr>
              <w:t>80%</w:t>
            </w:r>
          </w:p>
        </w:tc>
        <w:tc>
          <w:tcPr>
            <w:tcW w:w="644" w:type="pct"/>
          </w:tcPr>
          <w:p w:rsidR="00625340" w:rsidRPr="000E4D9A" w:rsidRDefault="00625340" w:rsidP="0069074E">
            <w:pPr>
              <w:pStyle w:val="af4"/>
              <w:tabs>
                <w:tab w:val="left" w:pos="-2160"/>
                <w:tab w:val="left" w:pos="-570"/>
                <w:tab w:val="left" w:pos="15960"/>
              </w:tabs>
              <w:snapToGrid w:val="0"/>
              <w:spacing w:after="283"/>
              <w:ind w:right="103"/>
              <w:contextualSpacing/>
              <w:jc w:val="center"/>
              <w:rPr>
                <w:sz w:val="22"/>
                <w:szCs w:val="22"/>
              </w:rPr>
            </w:pPr>
            <w:r w:rsidRPr="000E4D9A">
              <w:rPr>
                <w:sz w:val="22"/>
                <w:szCs w:val="22"/>
              </w:rPr>
              <w:t>3</w:t>
            </w:r>
          </w:p>
          <w:p w:rsidR="00625340" w:rsidRPr="000E4D9A" w:rsidRDefault="00625340" w:rsidP="0069074E">
            <w:pPr>
              <w:pStyle w:val="af4"/>
              <w:tabs>
                <w:tab w:val="left" w:pos="-2160"/>
                <w:tab w:val="left" w:pos="-570"/>
                <w:tab w:val="left" w:pos="15960"/>
              </w:tabs>
              <w:snapToGrid w:val="0"/>
              <w:spacing w:after="283"/>
              <w:ind w:right="-330"/>
              <w:contextualSpacing/>
              <w:jc w:val="center"/>
              <w:rPr>
                <w:sz w:val="22"/>
                <w:szCs w:val="22"/>
              </w:rPr>
            </w:pPr>
            <w:r w:rsidRPr="000E4D9A">
              <w:rPr>
                <w:sz w:val="22"/>
                <w:szCs w:val="22"/>
              </w:rPr>
              <w:t>8,6%</w:t>
            </w:r>
          </w:p>
        </w:tc>
        <w:tc>
          <w:tcPr>
            <w:tcW w:w="495" w:type="pct"/>
          </w:tcPr>
          <w:p w:rsidR="00625340" w:rsidRPr="000E4D9A" w:rsidRDefault="00625340" w:rsidP="0069074E">
            <w:pPr>
              <w:pStyle w:val="af4"/>
              <w:tabs>
                <w:tab w:val="left" w:pos="-2160"/>
                <w:tab w:val="left" w:pos="-570"/>
                <w:tab w:val="left" w:pos="15960"/>
              </w:tabs>
              <w:snapToGrid w:val="0"/>
              <w:spacing w:after="283"/>
              <w:ind w:right="-330"/>
              <w:contextualSpacing/>
              <w:jc w:val="center"/>
              <w:rPr>
                <w:sz w:val="22"/>
                <w:szCs w:val="22"/>
              </w:rPr>
            </w:pPr>
            <w:r w:rsidRPr="000E4D9A">
              <w:rPr>
                <w:sz w:val="22"/>
                <w:szCs w:val="22"/>
              </w:rPr>
              <w:t>2</w:t>
            </w:r>
          </w:p>
          <w:p w:rsidR="00625340" w:rsidRPr="000E4D9A" w:rsidRDefault="00625340" w:rsidP="0069074E">
            <w:pPr>
              <w:pStyle w:val="af4"/>
              <w:tabs>
                <w:tab w:val="left" w:pos="-2160"/>
                <w:tab w:val="left" w:pos="-570"/>
                <w:tab w:val="left" w:pos="15960"/>
              </w:tabs>
              <w:snapToGrid w:val="0"/>
              <w:spacing w:after="283"/>
              <w:ind w:right="-330"/>
              <w:contextualSpacing/>
              <w:jc w:val="center"/>
              <w:rPr>
                <w:sz w:val="22"/>
                <w:szCs w:val="22"/>
              </w:rPr>
            </w:pPr>
            <w:r w:rsidRPr="000E4D9A">
              <w:rPr>
                <w:sz w:val="22"/>
                <w:szCs w:val="22"/>
              </w:rPr>
              <w:t>5,7%</w:t>
            </w:r>
          </w:p>
        </w:tc>
        <w:tc>
          <w:tcPr>
            <w:tcW w:w="613" w:type="pct"/>
          </w:tcPr>
          <w:p w:rsidR="00625340" w:rsidRPr="000E4D9A" w:rsidRDefault="00625340" w:rsidP="0069074E">
            <w:pPr>
              <w:pStyle w:val="af4"/>
              <w:tabs>
                <w:tab w:val="left" w:pos="-2160"/>
                <w:tab w:val="left" w:pos="-570"/>
                <w:tab w:val="left" w:pos="15960"/>
              </w:tabs>
              <w:snapToGrid w:val="0"/>
              <w:spacing w:after="283"/>
              <w:ind w:right="-330"/>
              <w:contextualSpacing/>
              <w:jc w:val="center"/>
              <w:rPr>
                <w:sz w:val="22"/>
                <w:szCs w:val="22"/>
              </w:rPr>
            </w:pPr>
            <w:r w:rsidRPr="000E4D9A">
              <w:rPr>
                <w:sz w:val="22"/>
                <w:szCs w:val="22"/>
              </w:rPr>
              <w:t>2</w:t>
            </w:r>
          </w:p>
          <w:p w:rsidR="00625340" w:rsidRPr="000E4D9A" w:rsidRDefault="00625340" w:rsidP="0069074E">
            <w:pPr>
              <w:pStyle w:val="af4"/>
              <w:tabs>
                <w:tab w:val="left" w:pos="-2160"/>
                <w:tab w:val="left" w:pos="-570"/>
                <w:tab w:val="left" w:pos="15960"/>
              </w:tabs>
              <w:snapToGrid w:val="0"/>
              <w:spacing w:after="283"/>
              <w:ind w:right="-330"/>
              <w:contextualSpacing/>
              <w:jc w:val="center"/>
              <w:rPr>
                <w:sz w:val="22"/>
                <w:szCs w:val="22"/>
              </w:rPr>
            </w:pPr>
            <w:r w:rsidRPr="000E4D9A">
              <w:rPr>
                <w:sz w:val="22"/>
                <w:szCs w:val="22"/>
              </w:rPr>
              <w:t>5,7%</w:t>
            </w:r>
          </w:p>
        </w:tc>
        <w:tc>
          <w:tcPr>
            <w:tcW w:w="405" w:type="pct"/>
          </w:tcPr>
          <w:p w:rsidR="00625340" w:rsidRPr="000E4D9A" w:rsidRDefault="00625340" w:rsidP="0069074E">
            <w:pPr>
              <w:pStyle w:val="af4"/>
              <w:tabs>
                <w:tab w:val="left" w:pos="-2160"/>
                <w:tab w:val="left" w:pos="-570"/>
                <w:tab w:val="left" w:pos="15960"/>
              </w:tabs>
              <w:snapToGrid w:val="0"/>
              <w:spacing w:after="283"/>
              <w:ind w:right="-330"/>
              <w:contextualSpacing/>
              <w:jc w:val="center"/>
              <w:rPr>
                <w:sz w:val="22"/>
                <w:szCs w:val="22"/>
              </w:rPr>
            </w:pPr>
            <w:r w:rsidRPr="000E4D9A">
              <w:rPr>
                <w:sz w:val="22"/>
                <w:szCs w:val="22"/>
              </w:rPr>
              <w:t>-</w:t>
            </w:r>
          </w:p>
          <w:p w:rsidR="00625340" w:rsidRPr="000E4D9A" w:rsidRDefault="00625340" w:rsidP="0069074E">
            <w:pPr>
              <w:pStyle w:val="af4"/>
              <w:tabs>
                <w:tab w:val="left" w:pos="-2160"/>
                <w:tab w:val="left" w:pos="-570"/>
                <w:tab w:val="left" w:pos="15960"/>
              </w:tabs>
              <w:snapToGrid w:val="0"/>
              <w:spacing w:after="283"/>
              <w:ind w:right="-330"/>
              <w:contextualSpacing/>
              <w:jc w:val="center"/>
              <w:rPr>
                <w:sz w:val="22"/>
                <w:szCs w:val="22"/>
              </w:rPr>
            </w:pPr>
          </w:p>
        </w:tc>
        <w:tc>
          <w:tcPr>
            <w:tcW w:w="544" w:type="pct"/>
          </w:tcPr>
          <w:p w:rsidR="00625340" w:rsidRPr="000E4D9A" w:rsidRDefault="00625340" w:rsidP="0069074E">
            <w:pPr>
              <w:pStyle w:val="af4"/>
              <w:tabs>
                <w:tab w:val="left" w:pos="-2160"/>
                <w:tab w:val="left" w:pos="-570"/>
                <w:tab w:val="left" w:pos="15960"/>
              </w:tabs>
              <w:snapToGrid w:val="0"/>
              <w:spacing w:after="283"/>
              <w:ind w:right="-330"/>
              <w:contextualSpacing/>
              <w:jc w:val="center"/>
              <w:rPr>
                <w:sz w:val="22"/>
                <w:szCs w:val="22"/>
              </w:rPr>
            </w:pPr>
            <w:r w:rsidRPr="000E4D9A">
              <w:rPr>
                <w:sz w:val="22"/>
                <w:szCs w:val="22"/>
              </w:rPr>
              <w:t>-</w:t>
            </w:r>
          </w:p>
        </w:tc>
        <w:tc>
          <w:tcPr>
            <w:tcW w:w="516" w:type="pct"/>
          </w:tcPr>
          <w:p w:rsidR="00625340" w:rsidRPr="000E4D9A" w:rsidRDefault="00625340" w:rsidP="0069074E">
            <w:pPr>
              <w:pStyle w:val="af4"/>
              <w:tabs>
                <w:tab w:val="left" w:pos="-2160"/>
                <w:tab w:val="left" w:pos="-570"/>
                <w:tab w:val="left" w:pos="15960"/>
              </w:tabs>
              <w:snapToGrid w:val="0"/>
              <w:spacing w:after="283"/>
              <w:ind w:right="-330"/>
              <w:contextualSpacing/>
              <w:jc w:val="center"/>
              <w:rPr>
                <w:sz w:val="22"/>
                <w:szCs w:val="22"/>
              </w:rPr>
            </w:pPr>
            <w:r w:rsidRPr="000E4D9A">
              <w:rPr>
                <w:sz w:val="22"/>
                <w:szCs w:val="22"/>
              </w:rPr>
              <w:t>(23)</w:t>
            </w:r>
          </w:p>
          <w:p w:rsidR="00625340" w:rsidRPr="000E4D9A" w:rsidRDefault="00625340" w:rsidP="0069074E">
            <w:pPr>
              <w:pStyle w:val="af4"/>
              <w:tabs>
                <w:tab w:val="left" w:pos="-2160"/>
                <w:tab w:val="left" w:pos="-570"/>
                <w:tab w:val="left" w:pos="15960"/>
              </w:tabs>
              <w:snapToGrid w:val="0"/>
              <w:spacing w:after="283"/>
              <w:ind w:right="-330"/>
              <w:contextualSpacing/>
              <w:jc w:val="center"/>
              <w:rPr>
                <w:sz w:val="22"/>
                <w:szCs w:val="22"/>
              </w:rPr>
            </w:pPr>
            <w:r w:rsidRPr="000E4D9A">
              <w:rPr>
                <w:sz w:val="22"/>
                <w:szCs w:val="22"/>
              </w:rPr>
              <w:t>65,7%</w:t>
            </w:r>
          </w:p>
        </w:tc>
        <w:tc>
          <w:tcPr>
            <w:tcW w:w="578" w:type="pct"/>
          </w:tcPr>
          <w:p w:rsidR="00625340" w:rsidRPr="000E4D9A" w:rsidRDefault="00625340" w:rsidP="0069074E">
            <w:pPr>
              <w:pStyle w:val="af4"/>
              <w:tabs>
                <w:tab w:val="left" w:pos="-2160"/>
                <w:tab w:val="left" w:pos="-570"/>
                <w:tab w:val="left" w:pos="15960"/>
              </w:tabs>
              <w:snapToGrid w:val="0"/>
              <w:spacing w:after="283"/>
              <w:ind w:right="-330"/>
              <w:contextualSpacing/>
              <w:jc w:val="center"/>
              <w:rPr>
                <w:sz w:val="22"/>
                <w:szCs w:val="22"/>
              </w:rPr>
            </w:pPr>
            <w:r w:rsidRPr="000E4D9A">
              <w:rPr>
                <w:sz w:val="22"/>
                <w:szCs w:val="22"/>
              </w:rPr>
              <w:t>(10)</w:t>
            </w:r>
          </w:p>
          <w:p w:rsidR="00625340" w:rsidRPr="000E4D9A" w:rsidRDefault="00625340" w:rsidP="0069074E">
            <w:pPr>
              <w:pStyle w:val="af4"/>
              <w:tabs>
                <w:tab w:val="left" w:pos="-2160"/>
                <w:tab w:val="left" w:pos="-570"/>
                <w:tab w:val="left" w:pos="15960"/>
              </w:tabs>
              <w:snapToGrid w:val="0"/>
              <w:spacing w:after="283"/>
              <w:ind w:right="-330"/>
              <w:contextualSpacing/>
              <w:jc w:val="center"/>
              <w:rPr>
                <w:sz w:val="22"/>
                <w:szCs w:val="22"/>
              </w:rPr>
            </w:pPr>
            <w:r w:rsidRPr="000E4D9A">
              <w:rPr>
                <w:sz w:val="22"/>
                <w:szCs w:val="22"/>
              </w:rPr>
              <w:t>28,6%</w:t>
            </w:r>
          </w:p>
        </w:tc>
        <w:tc>
          <w:tcPr>
            <w:tcW w:w="728" w:type="pct"/>
          </w:tcPr>
          <w:p w:rsidR="00625340" w:rsidRPr="000E4D9A" w:rsidRDefault="00625340" w:rsidP="0069074E">
            <w:pPr>
              <w:pStyle w:val="af4"/>
              <w:tabs>
                <w:tab w:val="left" w:pos="-2160"/>
                <w:tab w:val="left" w:pos="-570"/>
                <w:tab w:val="left" w:pos="15960"/>
              </w:tabs>
              <w:snapToGrid w:val="0"/>
              <w:spacing w:after="283"/>
              <w:ind w:right="-330"/>
              <w:contextualSpacing/>
              <w:jc w:val="center"/>
              <w:rPr>
                <w:sz w:val="22"/>
                <w:szCs w:val="22"/>
              </w:rPr>
            </w:pPr>
            <w:r w:rsidRPr="000E4D9A">
              <w:rPr>
                <w:sz w:val="22"/>
                <w:szCs w:val="22"/>
              </w:rPr>
              <w:t>(2)</w:t>
            </w:r>
          </w:p>
          <w:p w:rsidR="00625340" w:rsidRPr="000E4D9A" w:rsidRDefault="00625340" w:rsidP="0069074E">
            <w:pPr>
              <w:pStyle w:val="af4"/>
              <w:tabs>
                <w:tab w:val="left" w:pos="-2160"/>
                <w:tab w:val="left" w:pos="-570"/>
                <w:tab w:val="left" w:pos="15960"/>
              </w:tabs>
              <w:snapToGrid w:val="0"/>
              <w:spacing w:after="283"/>
              <w:ind w:right="-330"/>
              <w:contextualSpacing/>
              <w:jc w:val="center"/>
              <w:rPr>
                <w:sz w:val="22"/>
                <w:szCs w:val="22"/>
              </w:rPr>
            </w:pPr>
            <w:r w:rsidRPr="000E4D9A">
              <w:rPr>
                <w:sz w:val="22"/>
                <w:szCs w:val="22"/>
              </w:rPr>
              <w:t>5,7%</w:t>
            </w:r>
          </w:p>
        </w:tc>
      </w:tr>
    </w:tbl>
    <w:p w:rsidR="00625340" w:rsidRPr="000E4D9A" w:rsidRDefault="00625340" w:rsidP="00625340">
      <w:pPr>
        <w:spacing w:line="240" w:lineRule="auto"/>
        <w:contextualSpacing/>
        <w:rPr>
          <w:rFonts w:ascii="Tahoma" w:eastAsia="Times New Roman" w:hAnsi="Tahoma" w:cs="Tahoma"/>
          <w:lang w:eastAsia="ru-RU"/>
        </w:rPr>
      </w:pPr>
    </w:p>
    <w:p w:rsidR="00625340" w:rsidRPr="000E4D9A" w:rsidRDefault="00625340" w:rsidP="00625340">
      <w:pPr>
        <w:pStyle w:val="a7"/>
        <w:ind w:left="993" w:hanging="993"/>
        <w:contextualSpacing/>
        <w:jc w:val="both"/>
        <w:rPr>
          <w:rFonts w:ascii="Times New Roman" w:hAnsi="Times New Roman"/>
          <w:bCs/>
        </w:rPr>
      </w:pPr>
    </w:p>
    <w:p w:rsidR="00625340" w:rsidRPr="000E4D9A" w:rsidRDefault="00625340" w:rsidP="00625340">
      <w:pPr>
        <w:pStyle w:val="a7"/>
        <w:ind w:firstLine="709"/>
        <w:contextualSpacing/>
        <w:jc w:val="both"/>
        <w:rPr>
          <w:rFonts w:ascii="Times New Roman" w:hAnsi="Times New Roman"/>
        </w:rPr>
      </w:pPr>
      <w:r w:rsidRPr="000E4D9A">
        <w:rPr>
          <w:rFonts w:ascii="Times New Roman" w:hAnsi="Times New Roman"/>
        </w:rPr>
        <w:t xml:space="preserve">Социокультурные особенности Саратовской области также не могут не сказаться на содержании педагогической работы в Учреждении. </w:t>
      </w:r>
    </w:p>
    <w:p w:rsidR="00625340" w:rsidRPr="000E4D9A" w:rsidRDefault="00625340" w:rsidP="00625340">
      <w:pPr>
        <w:numPr>
          <w:ilvl w:val="0"/>
          <w:numId w:val="2"/>
        </w:numPr>
        <w:tabs>
          <w:tab w:val="clear" w:pos="1741"/>
          <w:tab w:val="num" w:pos="1080"/>
        </w:tabs>
        <w:spacing w:line="240" w:lineRule="auto"/>
        <w:ind w:left="0"/>
        <w:contextualSpacing/>
        <w:jc w:val="both"/>
        <w:rPr>
          <w:rFonts w:ascii="Times New Roman" w:hAnsi="Times New Roman"/>
        </w:rPr>
      </w:pPr>
      <w:r w:rsidRPr="000E4D9A">
        <w:rPr>
          <w:rFonts w:ascii="Times New Roman" w:hAnsi="Times New Roman"/>
        </w:rPr>
        <w:t xml:space="preserve">Ведущие отрасли экономики обуславливают тематику ознакомления детей с трудом взрослых. </w:t>
      </w:r>
    </w:p>
    <w:p w:rsidR="00625340" w:rsidRPr="000E4D9A" w:rsidRDefault="00625340" w:rsidP="00625340">
      <w:pPr>
        <w:numPr>
          <w:ilvl w:val="0"/>
          <w:numId w:val="1"/>
        </w:numPr>
        <w:tabs>
          <w:tab w:val="clear" w:pos="1741"/>
          <w:tab w:val="num" w:pos="1080"/>
        </w:tabs>
        <w:spacing w:line="240" w:lineRule="auto"/>
        <w:ind w:left="0"/>
        <w:contextualSpacing/>
        <w:jc w:val="both"/>
        <w:rPr>
          <w:rFonts w:ascii="Times New Roman" w:hAnsi="Times New Roman"/>
        </w:rPr>
      </w:pPr>
      <w:r w:rsidRPr="000E4D9A">
        <w:rPr>
          <w:rFonts w:ascii="Times New Roman" w:hAnsi="Times New Roman"/>
        </w:rPr>
        <w:t>Недостаточно высокий уровень доходов населения и ограниченные возможности финансирования вносит свои коррективы в организацию развивающей предметно-пространственной среды (многие игровые дидактические пособия изготавливаются самостоятельно силами педагогов Учреждения и родителей из имеющихся в их распоряжении подручных материалов).</w:t>
      </w:r>
    </w:p>
    <w:p w:rsidR="00625340" w:rsidRPr="000E4D9A" w:rsidRDefault="00625340" w:rsidP="00625340">
      <w:pPr>
        <w:spacing w:line="240" w:lineRule="auto"/>
        <w:contextualSpacing/>
        <w:jc w:val="both"/>
        <w:rPr>
          <w:rFonts w:ascii="Times New Roman" w:hAnsi="Times New Roman"/>
        </w:rPr>
      </w:pPr>
    </w:p>
    <w:p w:rsidR="00625340" w:rsidRPr="000E4D9A" w:rsidRDefault="00625340" w:rsidP="00625340">
      <w:pPr>
        <w:spacing w:line="240" w:lineRule="auto"/>
        <w:ind w:firstLine="720"/>
        <w:contextualSpacing/>
        <w:rPr>
          <w:rFonts w:ascii="Times New Roman" w:hAnsi="Times New Roman"/>
          <w:b/>
        </w:rPr>
      </w:pPr>
      <w:r w:rsidRPr="000E4D9A">
        <w:rPr>
          <w:rFonts w:ascii="Times New Roman" w:hAnsi="Times New Roman"/>
          <w:b/>
        </w:rPr>
        <w:t>Социокультурное окружение</w:t>
      </w:r>
    </w:p>
    <w:p w:rsidR="00625340" w:rsidRPr="000E4D9A" w:rsidRDefault="00625340" w:rsidP="00625340">
      <w:pPr>
        <w:spacing w:line="240" w:lineRule="auto"/>
        <w:ind w:firstLine="720"/>
        <w:contextualSpacing/>
        <w:jc w:val="both"/>
        <w:rPr>
          <w:rFonts w:ascii="Times New Roman" w:hAnsi="Times New Roman"/>
        </w:rPr>
      </w:pPr>
      <w:r w:rsidRPr="000E4D9A">
        <w:rPr>
          <w:rFonts w:ascii="Times New Roman" w:hAnsi="Times New Roman"/>
        </w:rPr>
        <w:t xml:space="preserve">Современное  дошкольное  образовательное  учреждение  не  может успешно  реализовывать  свою  деятельность  и  развиваться  без широкого  сотрудничества с социумом на уровне социального партнерства. Целью взаимодействия Учреждения с социальными партнерами является создание взаимовыгодного социального партнерства для функционирования учреждения в режиме открытого образовательного пространства, обеспечивающего полноценную  реализацию  интересов  личности,  общества,  государства  в  воспитании подрастающего  поколения. </w:t>
      </w:r>
    </w:p>
    <w:p w:rsidR="00625340" w:rsidRPr="000E4D9A" w:rsidRDefault="00625340" w:rsidP="00625340">
      <w:pPr>
        <w:spacing w:line="240" w:lineRule="auto"/>
        <w:ind w:firstLine="720"/>
        <w:contextualSpacing/>
        <w:jc w:val="both"/>
        <w:rPr>
          <w:rFonts w:ascii="Times New Roman" w:hAnsi="Times New Roman"/>
        </w:rPr>
      </w:pPr>
      <w:r w:rsidRPr="000E4D9A">
        <w:rPr>
          <w:rFonts w:ascii="Times New Roman" w:hAnsi="Times New Roman"/>
        </w:rPr>
        <w:t>Учреждение расположено в с. Новопокровское и п. Александровский, где ближайшими социальны</w:t>
      </w:r>
      <w:r w:rsidR="00E37860">
        <w:rPr>
          <w:rFonts w:ascii="Times New Roman" w:hAnsi="Times New Roman"/>
        </w:rPr>
        <w:t>ми  партнерами  являются   МОУ С</w:t>
      </w:r>
      <w:r w:rsidRPr="000E4D9A">
        <w:rPr>
          <w:rFonts w:ascii="Times New Roman" w:hAnsi="Times New Roman"/>
        </w:rPr>
        <w:t xml:space="preserve">ОШ с. Новопокровское и филиал в п. Александровский ,  взаимодействие  с  которым  позволяет  осуществлять  преемственность  в  дошкольном  и начальном образовании. Также расположен ДК в с. Новопокровское и п. Александровский, сотрудничество с которым способствует  развитию духовно-нравственной культуры участников образовательного процесса.  </w:t>
      </w:r>
    </w:p>
    <w:p w:rsidR="00625340" w:rsidRPr="000E4D9A" w:rsidRDefault="00625340" w:rsidP="00625340">
      <w:pPr>
        <w:spacing w:line="240" w:lineRule="auto"/>
        <w:ind w:firstLine="720"/>
        <w:contextualSpacing/>
        <w:jc w:val="both"/>
        <w:rPr>
          <w:rFonts w:ascii="Times New Roman" w:hAnsi="Times New Roman"/>
        </w:rPr>
      </w:pPr>
      <w:r w:rsidRPr="000E4D9A">
        <w:rPr>
          <w:rFonts w:ascii="Times New Roman" w:hAnsi="Times New Roman"/>
        </w:rPr>
        <w:t xml:space="preserve"> </w:t>
      </w:r>
    </w:p>
    <w:p w:rsidR="00625340" w:rsidRPr="000E4D9A" w:rsidRDefault="00625340" w:rsidP="00625340">
      <w:pPr>
        <w:spacing w:line="240" w:lineRule="auto"/>
        <w:ind w:firstLine="720"/>
        <w:contextualSpacing/>
        <w:jc w:val="both"/>
        <w:rPr>
          <w:rFonts w:ascii="Times New Roman" w:hAnsi="Times New Roman"/>
        </w:rPr>
      </w:pPr>
      <w:r w:rsidRPr="000E4D9A">
        <w:rPr>
          <w:rFonts w:ascii="Times New Roman" w:hAnsi="Times New Roman"/>
        </w:rPr>
        <w:t>Особенностью построения Программы является признание приоритетным  направлением  деятельности   Учреждения  защиту,  сохранение  и развитие здоровья воспитанников.</w:t>
      </w:r>
    </w:p>
    <w:p w:rsidR="00625340" w:rsidRPr="000E4D9A" w:rsidRDefault="00625340" w:rsidP="00625340">
      <w:pPr>
        <w:spacing w:line="240" w:lineRule="auto"/>
        <w:ind w:firstLine="720"/>
        <w:contextualSpacing/>
        <w:jc w:val="both"/>
        <w:rPr>
          <w:rFonts w:ascii="Times New Roman" w:hAnsi="Times New Roman"/>
        </w:rPr>
      </w:pPr>
      <w:r w:rsidRPr="000E4D9A">
        <w:rPr>
          <w:rFonts w:ascii="Times New Roman" w:hAnsi="Times New Roman"/>
        </w:rPr>
        <w:t xml:space="preserve">Работа по указанным направлениям осуществляется в рамках реализации регионального компонента Программы.  </w:t>
      </w:r>
    </w:p>
    <w:p w:rsidR="00625340" w:rsidRPr="000E4D9A" w:rsidRDefault="00625340" w:rsidP="00625340">
      <w:pPr>
        <w:pStyle w:val="a7"/>
        <w:contextualSpacing/>
        <w:jc w:val="both"/>
        <w:rPr>
          <w:rFonts w:ascii="Times New Roman" w:hAnsi="Times New Roman"/>
          <w:bCs/>
        </w:rPr>
      </w:pPr>
    </w:p>
    <w:p w:rsidR="00625340" w:rsidRPr="000E4D9A" w:rsidRDefault="00625340" w:rsidP="00625340">
      <w:pPr>
        <w:spacing w:line="240" w:lineRule="auto"/>
        <w:ind w:firstLine="720"/>
        <w:contextualSpacing/>
        <w:rPr>
          <w:rFonts w:ascii="Times New Roman" w:hAnsi="Times New Roman"/>
          <w:b/>
        </w:rPr>
      </w:pPr>
      <w:r w:rsidRPr="000E4D9A">
        <w:rPr>
          <w:rFonts w:ascii="Times New Roman" w:hAnsi="Times New Roman"/>
          <w:b/>
        </w:rPr>
        <w:t>Региональные особенности</w:t>
      </w:r>
    </w:p>
    <w:p w:rsidR="00625340" w:rsidRPr="000E4D9A" w:rsidRDefault="00625340" w:rsidP="00625340">
      <w:pPr>
        <w:spacing w:line="240" w:lineRule="auto"/>
        <w:ind w:firstLine="720"/>
        <w:contextualSpacing/>
        <w:jc w:val="both"/>
        <w:rPr>
          <w:rFonts w:ascii="Times New Roman" w:hAnsi="Times New Roman"/>
        </w:rPr>
      </w:pPr>
      <w:r w:rsidRPr="000E4D9A">
        <w:rPr>
          <w:rFonts w:ascii="Times New Roman" w:hAnsi="Times New Roman"/>
        </w:rPr>
        <w:t xml:space="preserve">    Организация образовательной среды осуществляется с учетом реализации  принципа  культуросообразности  и  регионализма,  предусматривающего становление различных сфер самосознания ребенка на основе культуры своего народа, ближайшего социального окружения, на познании историко-географических, этнических особенностей социальной, правовой действительности Саратовского региона, с учетом национальных ценностей и традиций в образовании. </w:t>
      </w:r>
    </w:p>
    <w:p w:rsidR="00625340" w:rsidRPr="00AD7DA5" w:rsidRDefault="00625340" w:rsidP="00625340">
      <w:pPr>
        <w:spacing w:line="240" w:lineRule="auto"/>
        <w:ind w:firstLine="720"/>
        <w:contextualSpacing/>
        <w:jc w:val="both"/>
        <w:rPr>
          <w:rFonts w:ascii="Times New Roman" w:hAnsi="Times New Roman"/>
        </w:rPr>
      </w:pPr>
      <w:r w:rsidRPr="000E4D9A">
        <w:rPr>
          <w:rFonts w:ascii="Times New Roman" w:hAnsi="Times New Roman"/>
        </w:rPr>
        <w:t xml:space="preserve">   Саратовская область  издавна славится   своими умельцами,  историей, культурой. Все это направляет деятельность ДОУ на развитие творческих способностей у детей,  знакомство с историей, культурой, географией, традициями, достопримечательностями,  народными  промыслами,  архитектурой,  выдающимися  земляками,  природой  родного  края,  что  способствует    воспитанию чувства гордос</w:t>
      </w:r>
      <w:r>
        <w:rPr>
          <w:rFonts w:ascii="Times New Roman" w:hAnsi="Times New Roman"/>
        </w:rPr>
        <w:t xml:space="preserve">ти  за малую родину. </w:t>
      </w:r>
    </w:p>
    <w:p w:rsidR="00625340" w:rsidRPr="000E4D9A" w:rsidRDefault="00625340" w:rsidP="00625340">
      <w:pPr>
        <w:spacing w:line="240" w:lineRule="auto"/>
        <w:ind w:firstLine="720"/>
        <w:contextualSpacing/>
        <w:rPr>
          <w:rFonts w:ascii="Times New Roman" w:hAnsi="Times New Roman"/>
          <w:b/>
        </w:rPr>
      </w:pPr>
      <w:r w:rsidRPr="000E4D9A">
        <w:rPr>
          <w:rFonts w:ascii="Times New Roman" w:hAnsi="Times New Roman"/>
          <w:b/>
        </w:rPr>
        <w:t>Климатические  особенности</w:t>
      </w:r>
    </w:p>
    <w:p w:rsidR="00625340" w:rsidRPr="000E4D9A" w:rsidRDefault="00625340" w:rsidP="00625340">
      <w:pPr>
        <w:spacing w:line="240" w:lineRule="auto"/>
        <w:ind w:firstLine="720"/>
        <w:contextualSpacing/>
        <w:jc w:val="left"/>
        <w:rPr>
          <w:rFonts w:ascii="Times New Roman" w:hAnsi="Times New Roman"/>
          <w:b/>
        </w:rPr>
      </w:pPr>
      <w:r w:rsidRPr="000E4D9A">
        <w:rPr>
          <w:rFonts w:ascii="Times New Roman" w:hAnsi="Times New Roman"/>
        </w:rPr>
        <w:t xml:space="preserve"> 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 </w:t>
      </w:r>
    </w:p>
    <w:p w:rsidR="00625340" w:rsidRPr="000E4D9A" w:rsidRDefault="00625340" w:rsidP="00625340">
      <w:pPr>
        <w:spacing w:line="240" w:lineRule="auto"/>
        <w:ind w:firstLine="720"/>
        <w:contextualSpacing/>
        <w:jc w:val="both"/>
        <w:rPr>
          <w:rFonts w:ascii="Times New Roman" w:hAnsi="Times New Roman"/>
        </w:rPr>
      </w:pPr>
      <w:r w:rsidRPr="000E4D9A">
        <w:rPr>
          <w:rFonts w:ascii="Times New Roman" w:hAnsi="Times New Roman"/>
        </w:rPr>
        <w:t xml:space="preserve">холодный  период:  учебный год (сентябрь-май), составляется  определенный режим дня и расписание организованных  образовательных  форм;  летний период (июнь-август), для которого составляется другой  режим дня.   </w:t>
      </w:r>
    </w:p>
    <w:p w:rsidR="00625340" w:rsidRPr="000E4D9A" w:rsidRDefault="00625340" w:rsidP="00625340">
      <w:pPr>
        <w:spacing w:line="240" w:lineRule="auto"/>
        <w:ind w:firstLine="720"/>
        <w:contextualSpacing/>
        <w:jc w:val="both"/>
        <w:rPr>
          <w:rFonts w:ascii="Times New Roman" w:hAnsi="Times New Roman"/>
        </w:rPr>
      </w:pPr>
      <w:r w:rsidRPr="000E4D9A">
        <w:rPr>
          <w:rFonts w:ascii="Times New Roman" w:hAnsi="Times New Roman"/>
        </w:rPr>
        <w:t xml:space="preserve">При проектировании содержания Образовательной программы учитываются специфические климатические особенности региона, к которому относится Саратовская область - на границе Среднего и Нижнего Поволжья: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Эти факторы учитываются при составлении  перспективно-тематического  годового  плана  психолого-педагогической работы в ДОУ. </w:t>
      </w:r>
    </w:p>
    <w:p w:rsidR="00625340" w:rsidRPr="000E4D9A" w:rsidRDefault="00625340" w:rsidP="00625340">
      <w:pPr>
        <w:spacing w:line="240" w:lineRule="auto"/>
        <w:ind w:firstLine="720"/>
        <w:contextualSpacing/>
        <w:jc w:val="both"/>
        <w:rPr>
          <w:rFonts w:ascii="Times New Roman" w:hAnsi="Times New Roman"/>
        </w:rPr>
      </w:pPr>
      <w:r w:rsidRPr="000E4D9A">
        <w:rPr>
          <w:rFonts w:ascii="Times New Roman" w:hAnsi="Times New Roman"/>
        </w:rPr>
        <w:t xml:space="preserve">      В процессе реализации образовательной области «Познавательное развитие» дети знакомятся с явлениями природы, характерными для местности, в которой проживают (Поволжский регион); в образовательной области «Художественно-эстетическое развитие» предлагаются для изображения  знакомые детям звери, птицы, домашние животные, растения; в образовательной области «Физическое развитие» эти образы передаются через движение. </w:t>
      </w:r>
    </w:p>
    <w:p w:rsidR="00625340" w:rsidRPr="000E4D9A" w:rsidRDefault="00625340" w:rsidP="00625340">
      <w:pPr>
        <w:autoSpaceDE w:val="0"/>
        <w:autoSpaceDN w:val="0"/>
        <w:adjustRightInd w:val="0"/>
        <w:spacing w:line="240" w:lineRule="auto"/>
        <w:contextualSpacing/>
        <w:jc w:val="left"/>
        <w:rPr>
          <w:rFonts w:ascii="Times New Roman" w:hAnsi="Times New Roman"/>
          <w:lang w:eastAsia="ru-RU"/>
        </w:rPr>
      </w:pPr>
    </w:p>
    <w:p w:rsidR="00625340" w:rsidRPr="000E4D9A" w:rsidRDefault="00625340" w:rsidP="00625340">
      <w:pPr>
        <w:spacing w:line="240" w:lineRule="auto"/>
        <w:ind w:firstLine="720"/>
        <w:contextualSpacing/>
        <w:jc w:val="both"/>
        <w:rPr>
          <w:rFonts w:ascii="Times New Roman" w:hAnsi="Times New Roman"/>
          <w:b/>
        </w:rPr>
      </w:pPr>
      <w:r w:rsidRPr="000E4D9A">
        <w:rPr>
          <w:rFonts w:ascii="Times New Roman" w:hAnsi="Times New Roman"/>
          <w:b/>
        </w:rPr>
        <w:lastRenderedPageBreak/>
        <w:t xml:space="preserve">Национально-культурный состав воспитанников Учреждения </w:t>
      </w:r>
    </w:p>
    <w:p w:rsidR="00625340" w:rsidRPr="000E4D9A" w:rsidRDefault="00625340" w:rsidP="00625340">
      <w:pPr>
        <w:spacing w:line="240" w:lineRule="auto"/>
        <w:ind w:firstLine="720"/>
        <w:contextualSpacing/>
        <w:jc w:val="both"/>
        <w:rPr>
          <w:rFonts w:ascii="Times New Roman" w:hAnsi="Times New Roman"/>
        </w:rPr>
      </w:pPr>
      <w:r w:rsidRPr="000E4D9A">
        <w:rPr>
          <w:rFonts w:ascii="Times New Roman" w:hAnsi="Times New Roman"/>
        </w:rPr>
        <w:t xml:space="preserve"> </w:t>
      </w:r>
    </w:p>
    <w:p w:rsidR="00625340" w:rsidRPr="000E4D9A" w:rsidRDefault="00625340" w:rsidP="00625340">
      <w:pPr>
        <w:spacing w:line="240" w:lineRule="auto"/>
        <w:ind w:firstLine="720"/>
        <w:contextualSpacing/>
        <w:jc w:val="both"/>
        <w:rPr>
          <w:rFonts w:ascii="Times New Roman" w:hAnsi="Times New Roman"/>
        </w:rPr>
      </w:pPr>
      <w:r w:rsidRPr="000E4D9A">
        <w:rPr>
          <w:rFonts w:ascii="Times New Roman" w:hAnsi="Times New Roman"/>
        </w:rPr>
        <w:t xml:space="preserve">   Русский язык и русская народная культура являются объединяющими и основными в осуществлении образовательной работы с детьми, посещающими Учреждение. Вся образовательная деятельность осуществляется на русском языке. </w:t>
      </w:r>
    </w:p>
    <w:p w:rsidR="00625340" w:rsidRPr="000E4D9A" w:rsidRDefault="00625340" w:rsidP="00625340">
      <w:pPr>
        <w:spacing w:line="240" w:lineRule="auto"/>
        <w:ind w:firstLine="720"/>
        <w:contextualSpacing/>
        <w:jc w:val="both"/>
        <w:rPr>
          <w:rFonts w:ascii="Times New Roman" w:hAnsi="Times New Roman"/>
        </w:rPr>
      </w:pPr>
      <w:r w:rsidRPr="000E4D9A">
        <w:rPr>
          <w:rFonts w:ascii="Times New Roman" w:hAnsi="Times New Roman"/>
        </w:rPr>
        <w:t xml:space="preserve"> Однако, при организации образовательного процесса в Учреждении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(несмотря на то, что процент детей, не относящихся к русскому этносу, среди воспитанников ДОУ, в общем количестве детей, невелик.)       </w:t>
      </w:r>
    </w:p>
    <w:p w:rsidR="00625340" w:rsidRPr="000E4D9A" w:rsidRDefault="00625340" w:rsidP="00625340">
      <w:pPr>
        <w:spacing w:line="240" w:lineRule="auto"/>
        <w:ind w:firstLine="720"/>
        <w:contextualSpacing/>
        <w:jc w:val="both"/>
        <w:rPr>
          <w:rFonts w:ascii="Times New Roman" w:hAnsi="Times New Roman"/>
        </w:rPr>
      </w:pPr>
      <w:r w:rsidRPr="000E4D9A">
        <w:rPr>
          <w:rFonts w:ascii="Times New Roman" w:hAnsi="Times New Roman"/>
        </w:rPr>
        <w:t xml:space="preserve"> </w:t>
      </w:r>
    </w:p>
    <w:p w:rsidR="00625340" w:rsidRPr="000E4D9A" w:rsidRDefault="00625340" w:rsidP="00625340">
      <w:pPr>
        <w:spacing w:line="240" w:lineRule="auto"/>
        <w:ind w:firstLine="720"/>
        <w:contextualSpacing/>
        <w:jc w:val="both"/>
        <w:rPr>
          <w:rFonts w:ascii="Times New Roman" w:hAnsi="Times New Roman"/>
        </w:rPr>
      </w:pPr>
      <w:r w:rsidRPr="000E4D9A">
        <w:rPr>
          <w:rFonts w:ascii="Times New Roman" w:hAnsi="Times New Roman"/>
        </w:rPr>
        <w:t xml:space="preserve">    Педагоги Учреждения не запрещают детям разговаривать на родном для них языке; очень внимательно прислушиваются ко всем пожеланиям родителей из семей другой этнической принадлежности.  </w:t>
      </w:r>
    </w:p>
    <w:p w:rsidR="00625340" w:rsidRPr="000E4D9A" w:rsidRDefault="00625340" w:rsidP="00625340">
      <w:pPr>
        <w:spacing w:line="240" w:lineRule="auto"/>
        <w:ind w:firstLine="720"/>
        <w:contextualSpacing/>
        <w:jc w:val="both"/>
        <w:rPr>
          <w:rFonts w:ascii="Times New Roman" w:hAnsi="Times New Roman"/>
        </w:rPr>
      </w:pPr>
      <w:r w:rsidRPr="000E4D9A">
        <w:rPr>
          <w:rFonts w:ascii="Times New Roman" w:hAnsi="Times New Roman"/>
        </w:rPr>
        <w:t xml:space="preserve">Вместе с тем, в образовательном процессе ДОУ используется краеведческий материал. </w:t>
      </w:r>
    </w:p>
    <w:p w:rsidR="00625340" w:rsidRPr="000E4D9A" w:rsidRDefault="00625340" w:rsidP="00625340">
      <w:pPr>
        <w:autoSpaceDE w:val="0"/>
        <w:autoSpaceDN w:val="0"/>
        <w:adjustRightInd w:val="0"/>
        <w:spacing w:line="240" w:lineRule="auto"/>
        <w:contextualSpacing/>
        <w:jc w:val="left"/>
        <w:rPr>
          <w:rFonts w:ascii="Times New Roman" w:hAnsi="Times New Roman"/>
        </w:rPr>
      </w:pPr>
    </w:p>
    <w:p w:rsidR="00625340" w:rsidRPr="000E4D9A" w:rsidRDefault="00625340" w:rsidP="00625340">
      <w:pPr>
        <w:spacing w:line="240" w:lineRule="auto"/>
        <w:ind w:firstLine="720"/>
        <w:contextualSpacing/>
        <w:rPr>
          <w:rFonts w:ascii="Times New Roman" w:hAnsi="Times New Roman"/>
          <w:b/>
        </w:rPr>
      </w:pPr>
      <w:r w:rsidRPr="000E4D9A">
        <w:rPr>
          <w:rFonts w:ascii="Times New Roman" w:hAnsi="Times New Roman"/>
          <w:b/>
        </w:rPr>
        <w:t>Соотношение обязательной части Программы и части, формируемой участниками образовательных отношений</w:t>
      </w:r>
    </w:p>
    <w:p w:rsidR="00625340" w:rsidRPr="000E4D9A" w:rsidRDefault="00625340" w:rsidP="00625340">
      <w:pPr>
        <w:spacing w:line="240" w:lineRule="auto"/>
        <w:ind w:firstLine="720"/>
        <w:contextualSpacing/>
        <w:rPr>
          <w:rFonts w:ascii="Times New Roman" w:hAnsi="Times New Roman"/>
          <w:b/>
        </w:rPr>
      </w:pPr>
    </w:p>
    <w:p w:rsidR="00625340" w:rsidRPr="000E4D9A" w:rsidRDefault="00625340" w:rsidP="00625340">
      <w:pPr>
        <w:spacing w:line="240" w:lineRule="auto"/>
        <w:ind w:firstLine="720"/>
        <w:contextualSpacing/>
        <w:jc w:val="both"/>
        <w:rPr>
          <w:rFonts w:ascii="Times New Roman" w:hAnsi="Times New Roman"/>
        </w:rPr>
      </w:pPr>
      <w:r w:rsidRPr="000E4D9A">
        <w:rPr>
          <w:rFonts w:ascii="Times New Roman" w:hAnsi="Times New Roman"/>
        </w:rPr>
        <w:t xml:space="preserve">Соотношение  обязательной  части  Программы  и  части,  формируемой участниками образовательных отношений (с учетом приоритетных направлений деятельности),   определено как 80% и 20%.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           Программа предусматривает реализацию регионального компонента - </w:t>
      </w:r>
    </w:p>
    <w:p w:rsidR="00625340" w:rsidRPr="00AD7DA5" w:rsidRDefault="00625340" w:rsidP="00625340">
      <w:pPr>
        <w:pStyle w:val="a7"/>
        <w:contextualSpacing/>
        <w:jc w:val="both"/>
        <w:rPr>
          <w:rFonts w:ascii="Times New Roman" w:hAnsi="Times New Roman"/>
        </w:rPr>
      </w:pPr>
      <w:r w:rsidRPr="000E4D9A">
        <w:rPr>
          <w:rFonts w:ascii="Times New Roman" w:hAnsi="Times New Roman"/>
        </w:rPr>
        <w:t>20 % от общего объема содержания образовательной деятельности. Реализация регионального компонента осуществляется в разных видах совместной деятельности ребенка и взрослого (беседы – индивидуальные, групповые; различные виды игр - подвижные, дидактические, игровые ситуации, проблемные ситуации  и т.д.), а также посредством непосредственно образ</w:t>
      </w:r>
      <w:r>
        <w:rPr>
          <w:rFonts w:ascii="Times New Roman" w:hAnsi="Times New Roman"/>
        </w:rPr>
        <w:t xml:space="preserve">овательной деятельности детей. </w:t>
      </w:r>
    </w:p>
    <w:p w:rsidR="00625340" w:rsidRPr="000E4D9A" w:rsidRDefault="00625340" w:rsidP="00625340">
      <w:pPr>
        <w:spacing w:line="240" w:lineRule="auto"/>
        <w:ind w:firstLine="539"/>
        <w:contextualSpacing/>
        <w:rPr>
          <w:rFonts w:ascii="Times New Roman" w:hAnsi="Times New Roman"/>
          <w:b/>
          <w:i/>
        </w:rPr>
      </w:pPr>
      <w:r w:rsidRPr="000E4D9A">
        <w:rPr>
          <w:rFonts w:ascii="Times New Roman" w:hAnsi="Times New Roman"/>
          <w:b/>
          <w:i/>
        </w:rPr>
        <w:t>Приоритетные направления деятельности Учреждения:</w:t>
      </w:r>
    </w:p>
    <w:p w:rsidR="00625340" w:rsidRPr="000E4D9A" w:rsidRDefault="00625340" w:rsidP="00625340">
      <w:pPr>
        <w:numPr>
          <w:ilvl w:val="0"/>
          <w:numId w:val="37"/>
        </w:numPr>
        <w:tabs>
          <w:tab w:val="clear" w:pos="1184"/>
          <w:tab w:val="num" w:pos="1260"/>
        </w:tabs>
        <w:spacing w:line="240" w:lineRule="auto"/>
        <w:ind w:left="1260" w:hanging="360"/>
        <w:contextualSpacing/>
        <w:jc w:val="both"/>
        <w:rPr>
          <w:rFonts w:ascii="Times New Roman" w:hAnsi="Times New Roman"/>
        </w:rPr>
      </w:pPr>
      <w:r w:rsidRPr="000E4D9A">
        <w:rPr>
          <w:rFonts w:ascii="Times New Roman" w:hAnsi="Times New Roman"/>
        </w:rPr>
        <w:t>здоровьесберегающие (охрана и укрепление здоровья ребенка);</w:t>
      </w:r>
    </w:p>
    <w:p w:rsidR="00625340" w:rsidRPr="000E4D9A" w:rsidRDefault="00625340" w:rsidP="00625340">
      <w:pPr>
        <w:numPr>
          <w:ilvl w:val="0"/>
          <w:numId w:val="37"/>
        </w:numPr>
        <w:tabs>
          <w:tab w:val="clear" w:pos="1184"/>
          <w:tab w:val="num" w:pos="1260"/>
        </w:tabs>
        <w:spacing w:line="240" w:lineRule="auto"/>
        <w:ind w:left="1260" w:hanging="360"/>
        <w:contextualSpacing/>
        <w:jc w:val="both"/>
        <w:rPr>
          <w:rFonts w:ascii="Times New Roman" w:hAnsi="Times New Roman"/>
        </w:rPr>
      </w:pPr>
      <w:r w:rsidRPr="000E4D9A">
        <w:rPr>
          <w:rFonts w:ascii="Times New Roman" w:hAnsi="Times New Roman"/>
        </w:rPr>
        <w:t>развитие ребенка (познавательное, речевое, социально - коммуникативное, художественно-эстетическое ,  физическое);</w:t>
      </w:r>
    </w:p>
    <w:p w:rsidR="00625340" w:rsidRPr="000E4D9A" w:rsidRDefault="00625340" w:rsidP="00625340">
      <w:pPr>
        <w:numPr>
          <w:ilvl w:val="0"/>
          <w:numId w:val="37"/>
        </w:numPr>
        <w:tabs>
          <w:tab w:val="clear" w:pos="1184"/>
          <w:tab w:val="num" w:pos="1004"/>
          <w:tab w:val="num" w:pos="1260"/>
        </w:tabs>
        <w:spacing w:line="240" w:lineRule="auto"/>
        <w:ind w:left="1260" w:hanging="360"/>
        <w:contextualSpacing/>
        <w:jc w:val="both"/>
        <w:rPr>
          <w:rFonts w:ascii="Times New Roman" w:hAnsi="Times New Roman"/>
          <w:color w:val="00B050"/>
        </w:rPr>
      </w:pPr>
      <w:r w:rsidRPr="000E4D9A">
        <w:rPr>
          <w:rFonts w:ascii="Times New Roman" w:hAnsi="Times New Roman"/>
        </w:rPr>
        <w:t>предшкольная подготовка</w:t>
      </w:r>
      <w:r w:rsidRPr="000E4D9A">
        <w:rPr>
          <w:rFonts w:ascii="Times New Roman" w:hAnsi="Times New Roman"/>
          <w:color w:val="00B050"/>
        </w:rPr>
        <w:t>.</w:t>
      </w:r>
    </w:p>
    <w:p w:rsidR="00625340" w:rsidRPr="000E4D9A" w:rsidRDefault="00625340" w:rsidP="00625340">
      <w:pPr>
        <w:spacing w:line="240" w:lineRule="auto"/>
        <w:contextualSpacing/>
        <w:jc w:val="both"/>
        <w:rPr>
          <w:rFonts w:ascii="Times New Roman" w:hAnsi="Times New Roman"/>
        </w:rPr>
      </w:pP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Режим работы Учреждения: пятидневная рабочая неделя.</w:t>
      </w:r>
    </w:p>
    <w:p w:rsidR="00625340" w:rsidRPr="000E4D9A" w:rsidRDefault="00625340" w:rsidP="00625340">
      <w:pPr>
        <w:spacing w:line="240" w:lineRule="auto"/>
        <w:contextualSpacing/>
        <w:jc w:val="both"/>
      </w:pPr>
      <w:r w:rsidRPr="000E4D9A">
        <w:rPr>
          <w:rFonts w:ascii="Times New Roman" w:hAnsi="Times New Roman"/>
        </w:rPr>
        <w:t xml:space="preserve">Продолжительность работы Учреждения: </w:t>
      </w:r>
      <w:r w:rsidRPr="000E4D9A">
        <w:rPr>
          <w:rFonts w:ascii="Times New Roman" w:hAnsi="Times New Roman"/>
          <w:b/>
          <w:bCs/>
        </w:rPr>
        <w:t xml:space="preserve">9 </w:t>
      </w:r>
      <w:r w:rsidRPr="000E4D9A">
        <w:rPr>
          <w:rFonts w:ascii="Times New Roman" w:hAnsi="Times New Roman"/>
        </w:rPr>
        <w:t xml:space="preserve">часов – с </w:t>
      </w:r>
      <w:r w:rsidRPr="000E4D9A">
        <w:rPr>
          <w:rFonts w:ascii="Times New Roman" w:hAnsi="Times New Roman"/>
          <w:b/>
          <w:bCs/>
        </w:rPr>
        <w:t>8.00 до 17.00.</w:t>
      </w:r>
      <w:r w:rsidRPr="000E4D9A">
        <w:rPr>
          <w:rFonts w:ascii="Times New Roman" w:hAnsi="Times New Roman"/>
        </w:rPr>
        <w:t>В летний период Учреждение организует с детьми  оздоровительную работу</w:t>
      </w:r>
      <w:r w:rsidRPr="000E4D9A">
        <w:t>.</w:t>
      </w:r>
    </w:p>
    <w:p w:rsidR="00625340" w:rsidRPr="000E4D9A" w:rsidRDefault="00625340" w:rsidP="00625340">
      <w:pPr>
        <w:pStyle w:val="a7"/>
        <w:contextualSpacing/>
        <w:jc w:val="both"/>
        <w:rPr>
          <w:rFonts w:ascii="Times New Roman" w:hAnsi="Times New Roman"/>
          <w:i/>
        </w:rPr>
      </w:pPr>
    </w:p>
    <w:p w:rsidR="00625340" w:rsidRPr="000E4D9A" w:rsidRDefault="00625340" w:rsidP="00625340">
      <w:pPr>
        <w:spacing w:line="240" w:lineRule="auto"/>
        <w:contextualSpacing/>
        <w:jc w:val="both"/>
        <w:rPr>
          <w:rFonts w:ascii="Times New Roman" w:hAnsi="Times New Roman"/>
          <w:bCs/>
        </w:rPr>
      </w:pPr>
      <w:r w:rsidRPr="000E4D9A">
        <w:rPr>
          <w:rFonts w:ascii="Times New Roman" w:hAnsi="Times New Roman"/>
          <w:bCs/>
        </w:rPr>
        <w:t xml:space="preserve">1.2. ПЛАНИРУЕМЫЕ РЕЗУЛЬТАТЫ </w:t>
      </w:r>
    </w:p>
    <w:p w:rsidR="00625340" w:rsidRPr="000E4D9A" w:rsidRDefault="00625340" w:rsidP="00625340">
      <w:pPr>
        <w:pStyle w:val="dash041e005f0431005f044b005f0447005f043d005f044b005f0439"/>
        <w:tabs>
          <w:tab w:val="left" w:pos="567"/>
        </w:tabs>
        <w:ind w:firstLine="567"/>
        <w:contextualSpacing/>
        <w:jc w:val="both"/>
        <w:rPr>
          <w:sz w:val="22"/>
          <w:szCs w:val="22"/>
        </w:rPr>
      </w:pPr>
    </w:p>
    <w:p w:rsidR="00625340" w:rsidRPr="000E4D9A" w:rsidRDefault="00625340" w:rsidP="00625340">
      <w:pPr>
        <w:pStyle w:val="dash041e005f0431005f044b005f0447005f043d005f044b005f0439"/>
        <w:tabs>
          <w:tab w:val="left" w:pos="567"/>
        </w:tabs>
        <w:ind w:firstLine="567"/>
        <w:contextualSpacing/>
        <w:jc w:val="both"/>
        <w:rPr>
          <w:sz w:val="22"/>
          <w:szCs w:val="22"/>
        </w:rPr>
      </w:pPr>
      <w:r w:rsidRPr="000E4D9A">
        <w:rPr>
          <w:sz w:val="22"/>
          <w:szCs w:val="22"/>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625340" w:rsidRPr="000E4D9A" w:rsidRDefault="00625340" w:rsidP="00625340">
      <w:pPr>
        <w:pStyle w:val="p11"/>
        <w:tabs>
          <w:tab w:val="left" w:pos="567"/>
        </w:tabs>
        <w:spacing w:before="0" w:beforeAutospacing="0" w:after="0" w:afterAutospacing="0"/>
        <w:ind w:firstLine="567"/>
        <w:contextualSpacing/>
        <w:jc w:val="both"/>
        <w:rPr>
          <w:rFonts w:eastAsia="Times New Roman"/>
          <w:sz w:val="22"/>
          <w:szCs w:val="22"/>
          <w:lang w:eastAsia="ru-RU"/>
        </w:rPr>
      </w:pPr>
      <w:r w:rsidRPr="000E4D9A">
        <w:rPr>
          <w:rFonts w:eastAsia="Times New Roman"/>
          <w:sz w:val="22"/>
          <w:szCs w:val="22"/>
          <w:lang w:eastAsia="ru-RU"/>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 </w:t>
      </w:r>
    </w:p>
    <w:p w:rsidR="00625340" w:rsidRPr="000E4D9A" w:rsidRDefault="00625340" w:rsidP="00625340">
      <w:pPr>
        <w:tabs>
          <w:tab w:val="left" w:pos="567"/>
        </w:tabs>
        <w:autoSpaceDE w:val="0"/>
        <w:autoSpaceDN w:val="0"/>
        <w:adjustRightInd w:val="0"/>
        <w:spacing w:line="240" w:lineRule="auto"/>
        <w:ind w:firstLine="567"/>
        <w:contextualSpacing/>
        <w:jc w:val="both"/>
        <w:rPr>
          <w:rFonts w:ascii="Times New Roman" w:hAnsi="Times New Roman"/>
        </w:rPr>
      </w:pPr>
      <w:r w:rsidRPr="000E4D9A">
        <w:rPr>
          <w:rFonts w:ascii="Times New Roman" w:hAnsi="Times New Roman"/>
        </w:rPr>
        <w:t xml:space="preserve">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 лет). </w:t>
      </w:r>
    </w:p>
    <w:p w:rsidR="00625340" w:rsidRPr="000E4D9A" w:rsidRDefault="00625340" w:rsidP="00625340">
      <w:pPr>
        <w:shd w:val="clear" w:color="auto" w:fill="FFFFFF"/>
        <w:spacing w:line="240" w:lineRule="auto"/>
        <w:ind w:firstLine="708"/>
        <w:contextualSpacing/>
        <w:jc w:val="both"/>
        <w:rPr>
          <w:rFonts w:ascii="Times New Roman" w:hAnsi="Times New Roman"/>
        </w:rPr>
      </w:pPr>
      <w:r w:rsidRPr="000E4D9A">
        <w:rPr>
          <w:rFonts w:ascii="Times New Roman" w:hAnsi="Times New Roman"/>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625340" w:rsidRPr="000E4D9A" w:rsidRDefault="00625340" w:rsidP="00625340">
      <w:pPr>
        <w:shd w:val="clear" w:color="auto" w:fill="FFFFFF"/>
        <w:spacing w:line="240" w:lineRule="auto"/>
        <w:ind w:firstLine="288"/>
        <w:contextualSpacing/>
        <w:jc w:val="both"/>
        <w:rPr>
          <w:rFonts w:ascii="Times New Roman" w:hAnsi="Times New Roman"/>
        </w:rPr>
      </w:pPr>
      <w:r w:rsidRPr="000E4D9A">
        <w:rPr>
          <w:rFonts w:ascii="Times New Roman" w:hAnsi="Times New Roman"/>
        </w:rPr>
        <w:t>Настоящие требования являются ориентирами для:</w:t>
      </w:r>
    </w:p>
    <w:p w:rsidR="00625340" w:rsidRPr="000E4D9A" w:rsidRDefault="00625340" w:rsidP="00625340">
      <w:pPr>
        <w:shd w:val="clear" w:color="auto" w:fill="FFFFFF"/>
        <w:spacing w:line="240" w:lineRule="auto"/>
        <w:ind w:firstLine="288"/>
        <w:contextualSpacing/>
        <w:jc w:val="both"/>
        <w:rPr>
          <w:rFonts w:ascii="Times New Roman" w:hAnsi="Times New Roman"/>
        </w:rPr>
      </w:pPr>
      <w:r w:rsidRPr="000E4D9A">
        <w:rPr>
          <w:rFonts w:ascii="Times New Roman" w:hAnsi="Times New Roman"/>
        </w:rPr>
        <w:lastRenderedPageBreak/>
        <w:t>а)  решения задач  формирования Программы; анализа профессиональной деятельности; взаимодействия с семьями воспитанников;</w:t>
      </w:r>
    </w:p>
    <w:p w:rsidR="00625340" w:rsidRPr="000E4D9A" w:rsidRDefault="00625340" w:rsidP="00625340">
      <w:pPr>
        <w:shd w:val="clear" w:color="auto" w:fill="FFFFFF"/>
        <w:spacing w:line="240" w:lineRule="auto"/>
        <w:ind w:firstLine="288"/>
        <w:contextualSpacing/>
        <w:jc w:val="both"/>
        <w:rPr>
          <w:rFonts w:ascii="Times New Roman" w:hAnsi="Times New Roman"/>
        </w:rPr>
      </w:pPr>
      <w:r w:rsidRPr="000E4D9A">
        <w:rPr>
          <w:rFonts w:ascii="Times New Roman" w:hAnsi="Times New Roman"/>
        </w:rPr>
        <w:t>б) изучения характеристик образования детей в возрасте от 3 –х до 7 лет;</w:t>
      </w:r>
    </w:p>
    <w:p w:rsidR="00625340" w:rsidRPr="000E4D9A" w:rsidRDefault="00625340" w:rsidP="00625340">
      <w:pPr>
        <w:shd w:val="clear" w:color="auto" w:fill="FFFFFF"/>
        <w:spacing w:line="240" w:lineRule="auto"/>
        <w:ind w:firstLine="288"/>
        <w:contextualSpacing/>
        <w:jc w:val="both"/>
        <w:rPr>
          <w:rFonts w:ascii="Times New Roman" w:hAnsi="Times New Roman"/>
        </w:rPr>
      </w:pPr>
      <w:r w:rsidRPr="000E4D9A">
        <w:rPr>
          <w:rFonts w:ascii="Times New Roman" w:hAnsi="Times New Roman"/>
        </w:rPr>
        <w:t>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625340" w:rsidRPr="000E4D9A" w:rsidRDefault="00625340" w:rsidP="00625340">
      <w:pPr>
        <w:shd w:val="clear" w:color="auto" w:fill="FFFFFF"/>
        <w:spacing w:line="240" w:lineRule="auto"/>
        <w:ind w:firstLine="288"/>
        <w:contextualSpacing/>
        <w:jc w:val="both"/>
        <w:rPr>
          <w:rFonts w:ascii="Times New Roman" w:hAnsi="Times New Roman"/>
        </w:rPr>
      </w:pPr>
      <w:r w:rsidRPr="000E4D9A">
        <w:rPr>
          <w:rFonts w:ascii="Times New Roman" w:hAnsi="Times New Roman"/>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625340" w:rsidRPr="000E4D9A" w:rsidRDefault="00625340" w:rsidP="00625340">
      <w:pPr>
        <w:pStyle w:val="Default"/>
        <w:contextualSpacing/>
        <w:jc w:val="both"/>
        <w:rPr>
          <w:sz w:val="22"/>
          <w:szCs w:val="22"/>
        </w:rPr>
      </w:pPr>
      <w:r w:rsidRPr="000E4D9A">
        <w:rPr>
          <w:sz w:val="22"/>
          <w:szCs w:val="22"/>
        </w:rPr>
        <w:t xml:space="preserve">          К целевым ориентирам дошкольного образования относятся следующие социально-нормативные возрастные характеристики возможных достижений ребенка: </w:t>
      </w:r>
    </w:p>
    <w:p w:rsidR="00625340" w:rsidRPr="000E4D9A" w:rsidRDefault="00625340" w:rsidP="00625340">
      <w:pPr>
        <w:pStyle w:val="Default"/>
        <w:numPr>
          <w:ilvl w:val="0"/>
          <w:numId w:val="24"/>
        </w:numPr>
        <w:spacing w:after="105"/>
        <w:contextualSpacing/>
        <w:jc w:val="both"/>
        <w:rPr>
          <w:sz w:val="22"/>
          <w:szCs w:val="22"/>
        </w:rPr>
      </w:pPr>
      <w:r w:rsidRPr="000E4D9A">
        <w:rPr>
          <w:sz w:val="22"/>
          <w:szCs w:val="22"/>
        </w:rPr>
        <w:t xml:space="preserve">Целевые ориентиры образования в раннем возрасте. </w:t>
      </w:r>
    </w:p>
    <w:p w:rsidR="00625340" w:rsidRPr="000E4D9A" w:rsidRDefault="00625340" w:rsidP="00625340">
      <w:pPr>
        <w:pStyle w:val="Default"/>
        <w:numPr>
          <w:ilvl w:val="0"/>
          <w:numId w:val="24"/>
        </w:numPr>
        <w:contextualSpacing/>
        <w:jc w:val="both"/>
        <w:rPr>
          <w:sz w:val="22"/>
          <w:szCs w:val="22"/>
        </w:rPr>
      </w:pPr>
      <w:r w:rsidRPr="000E4D9A">
        <w:rPr>
          <w:sz w:val="22"/>
          <w:szCs w:val="22"/>
        </w:rPr>
        <w:t xml:space="preserve">Целевые ориентиры на этапе завершения дошкольного образования. </w:t>
      </w:r>
    </w:p>
    <w:p w:rsidR="00625340" w:rsidRPr="000E4D9A" w:rsidRDefault="00625340" w:rsidP="00625340">
      <w:pPr>
        <w:pStyle w:val="Default"/>
        <w:contextualSpacing/>
        <w:rPr>
          <w:sz w:val="22"/>
          <w:szCs w:val="22"/>
        </w:rPr>
      </w:pPr>
    </w:p>
    <w:p w:rsidR="00625340" w:rsidRPr="000E4D9A" w:rsidRDefault="00625340" w:rsidP="00625340">
      <w:pPr>
        <w:pStyle w:val="3New0"/>
        <w:contextualSpacing/>
        <w:rPr>
          <w:sz w:val="22"/>
          <w:szCs w:val="22"/>
        </w:rPr>
      </w:pPr>
      <w:bookmarkStart w:id="1" w:name="_Toc422496175"/>
      <w:bookmarkStart w:id="2" w:name="_Toc420598532"/>
      <w:bookmarkStart w:id="3" w:name="_Toc420597613"/>
      <w:r w:rsidRPr="000E4D9A">
        <w:rPr>
          <w:sz w:val="22"/>
          <w:szCs w:val="22"/>
        </w:rPr>
        <w:t>1.2.2. ЦЕЛЕВЫЕ ОРИЕНТИРЫ НА ЭТАПЕ ЗАВЕРШЕНИЯ ОСВОЕНИЯ ПРОГРАММЫ</w:t>
      </w:r>
      <w:bookmarkEnd w:id="1"/>
      <w:bookmarkEnd w:id="2"/>
      <w:bookmarkEnd w:id="3"/>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i/>
          <w:lang w:eastAsia="ru-RU"/>
        </w:rPr>
      </w:pPr>
      <w:r w:rsidRPr="000E4D9A">
        <w:rPr>
          <w:rFonts w:ascii="Times New Roman" w:eastAsia="Times New Roman" w:hAnsi="Times New Roman"/>
          <w:i/>
          <w:lang w:eastAsia="ru-RU"/>
        </w:rPr>
        <w:t>К семи годам:</w:t>
      </w:r>
    </w:p>
    <w:p w:rsidR="00625340" w:rsidRPr="000E4D9A" w:rsidRDefault="00625340" w:rsidP="00625340">
      <w:pPr>
        <w:pStyle w:val="Default"/>
        <w:numPr>
          <w:ilvl w:val="0"/>
          <w:numId w:val="28"/>
        </w:numPr>
        <w:tabs>
          <w:tab w:val="left" w:pos="567"/>
        </w:tabs>
        <w:ind w:left="0" w:firstLine="567"/>
        <w:contextualSpacing/>
        <w:jc w:val="both"/>
        <w:rPr>
          <w:sz w:val="22"/>
          <w:szCs w:val="22"/>
        </w:rPr>
      </w:pPr>
      <w:r w:rsidRPr="000E4D9A">
        <w:rPr>
          <w:sz w:val="22"/>
          <w:szCs w:val="22"/>
        </w:rPr>
        <w:t xml:space="preserve"> ребенок </w:t>
      </w:r>
      <w:r w:rsidRPr="000E4D9A">
        <w:rPr>
          <w:color w:val="auto"/>
          <w:sz w:val="22"/>
          <w:szCs w:val="22"/>
        </w:rPr>
        <w:t xml:space="preserve">овладевает основными культурными способами деятельности, </w:t>
      </w:r>
      <w:r w:rsidRPr="000E4D9A">
        <w:rPr>
          <w:sz w:val="22"/>
          <w:szCs w:val="22"/>
        </w:rPr>
        <w:t xml:space="preserve">проявляет </w:t>
      </w:r>
      <w:r w:rsidRPr="000E4D9A">
        <w:rPr>
          <w:bCs/>
          <w:iCs/>
          <w:sz w:val="22"/>
          <w:szCs w:val="22"/>
        </w:rPr>
        <w:t xml:space="preserve">инициативу </w:t>
      </w:r>
      <w:r w:rsidRPr="000E4D9A">
        <w:rPr>
          <w:sz w:val="22"/>
          <w:szCs w:val="22"/>
        </w:rPr>
        <w:t xml:space="preserve">и </w:t>
      </w:r>
      <w:r w:rsidRPr="000E4D9A">
        <w:rPr>
          <w:bCs/>
          <w:iCs/>
          <w:sz w:val="22"/>
          <w:szCs w:val="22"/>
        </w:rPr>
        <w:t xml:space="preserve">самостоятельность </w:t>
      </w:r>
      <w:r w:rsidRPr="000E4D9A">
        <w:rPr>
          <w:sz w:val="22"/>
          <w:szCs w:val="22"/>
        </w:rPr>
        <w:t xml:space="preserve">в игре, общении, конструировании и других видах детской активности. Способен </w:t>
      </w:r>
      <w:r w:rsidRPr="000E4D9A">
        <w:rPr>
          <w:bCs/>
          <w:iCs/>
          <w:sz w:val="22"/>
          <w:szCs w:val="22"/>
        </w:rPr>
        <w:t xml:space="preserve">выбирать </w:t>
      </w:r>
      <w:r w:rsidRPr="000E4D9A">
        <w:rPr>
          <w:sz w:val="22"/>
          <w:szCs w:val="22"/>
        </w:rPr>
        <w:t>себе род занятий, участников по совместной деятельности;</w:t>
      </w:r>
    </w:p>
    <w:p w:rsidR="00625340" w:rsidRPr="000E4D9A" w:rsidRDefault="00625340" w:rsidP="00625340">
      <w:pPr>
        <w:pStyle w:val="Default"/>
        <w:numPr>
          <w:ilvl w:val="0"/>
          <w:numId w:val="28"/>
        </w:numPr>
        <w:tabs>
          <w:tab w:val="left" w:pos="567"/>
        </w:tabs>
        <w:ind w:left="0" w:firstLine="567"/>
        <w:contextualSpacing/>
        <w:jc w:val="both"/>
        <w:rPr>
          <w:sz w:val="22"/>
          <w:szCs w:val="22"/>
        </w:rPr>
      </w:pPr>
      <w:r w:rsidRPr="000E4D9A">
        <w:rPr>
          <w:sz w:val="22"/>
          <w:szCs w:val="22"/>
        </w:rPr>
        <w:t xml:space="preserve"> р</w:t>
      </w:r>
      <w:r w:rsidRPr="000E4D9A">
        <w:rPr>
          <w:bCs/>
          <w:iCs/>
          <w:sz w:val="22"/>
          <w:szCs w:val="22"/>
        </w:rPr>
        <w:t xml:space="preserve">ебенок положительно относится </w:t>
      </w:r>
      <w:r w:rsidRPr="000E4D9A">
        <w:rPr>
          <w:color w:val="auto"/>
          <w:sz w:val="22"/>
          <w:szCs w:val="22"/>
        </w:rPr>
        <w:t>к миру, другим людям и самому себе</w:t>
      </w:r>
      <w:r w:rsidRPr="000E4D9A">
        <w:rPr>
          <w:sz w:val="22"/>
          <w:szCs w:val="22"/>
        </w:rPr>
        <w:t xml:space="preserve">, обладает </w:t>
      </w:r>
      <w:r w:rsidRPr="000E4D9A">
        <w:rPr>
          <w:bCs/>
          <w:iCs/>
          <w:sz w:val="22"/>
          <w:szCs w:val="22"/>
        </w:rPr>
        <w:t xml:space="preserve">чувством собственного достоинства. </w:t>
      </w:r>
      <w:r w:rsidRPr="000E4D9A">
        <w:rPr>
          <w:sz w:val="22"/>
          <w:szCs w:val="22"/>
        </w:rPr>
        <w:t xml:space="preserve">Активно </w:t>
      </w:r>
      <w:r w:rsidRPr="000E4D9A">
        <w:rPr>
          <w:bCs/>
          <w:iCs/>
          <w:sz w:val="22"/>
          <w:szCs w:val="22"/>
        </w:rPr>
        <w:t xml:space="preserve">взаимодействует со сверстниками и взрослыми, </w:t>
      </w:r>
      <w:r w:rsidRPr="000E4D9A">
        <w:rPr>
          <w:sz w:val="22"/>
          <w:szCs w:val="22"/>
        </w:rPr>
        <w:t>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625340" w:rsidRPr="000E4D9A" w:rsidRDefault="00625340" w:rsidP="00625340">
      <w:pPr>
        <w:pStyle w:val="Default"/>
        <w:numPr>
          <w:ilvl w:val="0"/>
          <w:numId w:val="28"/>
        </w:numPr>
        <w:tabs>
          <w:tab w:val="left" w:pos="567"/>
        </w:tabs>
        <w:ind w:left="0" w:firstLine="567"/>
        <w:contextualSpacing/>
        <w:jc w:val="both"/>
        <w:rPr>
          <w:sz w:val="22"/>
          <w:szCs w:val="22"/>
        </w:rPr>
      </w:pPr>
      <w:r w:rsidRPr="000E4D9A">
        <w:rPr>
          <w:sz w:val="22"/>
          <w:szCs w:val="22"/>
        </w:rPr>
        <w:t xml:space="preserve"> ребенок обладает </w:t>
      </w:r>
      <w:r w:rsidRPr="000E4D9A">
        <w:rPr>
          <w:bCs/>
          <w:iCs/>
          <w:sz w:val="22"/>
          <w:szCs w:val="22"/>
        </w:rPr>
        <w:t xml:space="preserve">воображением, </w:t>
      </w:r>
      <w:r w:rsidRPr="000E4D9A">
        <w:rPr>
          <w:sz w:val="22"/>
          <w:szCs w:val="22"/>
        </w:rPr>
        <w:t xml:space="preserve">которое реализуется в разных видах деятельности и прежде всего в </w:t>
      </w:r>
      <w:r w:rsidRPr="000E4D9A">
        <w:rPr>
          <w:bCs/>
          <w:iCs/>
          <w:sz w:val="22"/>
          <w:szCs w:val="22"/>
        </w:rPr>
        <w:t xml:space="preserve">игре. </w:t>
      </w:r>
      <w:r w:rsidRPr="000E4D9A">
        <w:rPr>
          <w:sz w:val="22"/>
          <w:szCs w:val="22"/>
        </w:rPr>
        <w:t xml:space="preserve">Ребенок владеет разными формами и видами игры, различает условную и реальную ситуации, следует игровым правилам; </w:t>
      </w:r>
    </w:p>
    <w:p w:rsidR="00625340" w:rsidRPr="000E4D9A" w:rsidRDefault="00625340" w:rsidP="00625340">
      <w:pPr>
        <w:pStyle w:val="Default"/>
        <w:numPr>
          <w:ilvl w:val="0"/>
          <w:numId w:val="28"/>
        </w:numPr>
        <w:tabs>
          <w:tab w:val="left" w:pos="567"/>
        </w:tabs>
        <w:ind w:left="0" w:firstLine="567"/>
        <w:contextualSpacing/>
        <w:jc w:val="both"/>
        <w:rPr>
          <w:sz w:val="22"/>
          <w:szCs w:val="22"/>
        </w:rPr>
      </w:pPr>
      <w:r w:rsidRPr="000E4D9A">
        <w:rPr>
          <w:sz w:val="22"/>
          <w:szCs w:val="22"/>
        </w:rPr>
        <w:t xml:space="preserve"> ребенок достаточно хорошо владеет устной речью, может высказывать свои мысли и желания, </w:t>
      </w:r>
      <w:r w:rsidRPr="000E4D9A">
        <w:rPr>
          <w:color w:val="auto"/>
          <w:sz w:val="22"/>
          <w:szCs w:val="22"/>
        </w:rPr>
        <w:t>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625340" w:rsidRPr="000E4D9A" w:rsidRDefault="00625340" w:rsidP="00625340">
      <w:pPr>
        <w:pStyle w:val="Default"/>
        <w:numPr>
          <w:ilvl w:val="0"/>
          <w:numId w:val="28"/>
        </w:numPr>
        <w:tabs>
          <w:tab w:val="left" w:pos="567"/>
        </w:tabs>
        <w:ind w:left="0" w:firstLine="567"/>
        <w:contextualSpacing/>
        <w:jc w:val="both"/>
        <w:rPr>
          <w:sz w:val="22"/>
          <w:szCs w:val="22"/>
        </w:rPr>
      </w:pPr>
      <w:r w:rsidRPr="000E4D9A">
        <w:rPr>
          <w:sz w:val="22"/>
          <w:szCs w:val="22"/>
        </w:rPr>
        <w:t xml:space="preserve"> у ребенка развита крупная и мелкая моторика. Он подвижен, вынослив, владеет основными </w:t>
      </w:r>
      <w:r w:rsidRPr="000E4D9A">
        <w:rPr>
          <w:color w:val="auto"/>
          <w:sz w:val="22"/>
          <w:szCs w:val="22"/>
        </w:rPr>
        <w:t>произвольными</w:t>
      </w:r>
      <w:r w:rsidRPr="000E4D9A">
        <w:rPr>
          <w:sz w:val="22"/>
          <w:szCs w:val="22"/>
        </w:rPr>
        <w:t xml:space="preserve"> движениями, может контролировать свои движения и управлять ими; </w:t>
      </w:r>
    </w:p>
    <w:p w:rsidR="00625340" w:rsidRPr="000E4D9A" w:rsidRDefault="00625340" w:rsidP="00625340">
      <w:pPr>
        <w:pStyle w:val="Default"/>
        <w:numPr>
          <w:ilvl w:val="0"/>
          <w:numId w:val="28"/>
        </w:numPr>
        <w:tabs>
          <w:tab w:val="left" w:pos="567"/>
        </w:tabs>
        <w:ind w:left="0" w:firstLine="567"/>
        <w:contextualSpacing/>
        <w:jc w:val="both"/>
        <w:rPr>
          <w:color w:val="auto"/>
          <w:sz w:val="22"/>
          <w:szCs w:val="22"/>
        </w:rPr>
      </w:pPr>
      <w:r w:rsidRPr="000E4D9A">
        <w:rPr>
          <w:sz w:val="22"/>
          <w:szCs w:val="22"/>
        </w:rPr>
        <w:t xml:space="preserve"> ребенок способен к волевым усилиям, </w:t>
      </w:r>
      <w:r w:rsidRPr="000E4D9A">
        <w:rPr>
          <w:color w:val="auto"/>
          <w:sz w:val="22"/>
          <w:szCs w:val="22"/>
        </w:rPr>
        <w:t xml:space="preserve">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625340" w:rsidRPr="000E4D9A" w:rsidRDefault="00625340" w:rsidP="00625340">
      <w:pPr>
        <w:pStyle w:val="Default"/>
        <w:numPr>
          <w:ilvl w:val="0"/>
          <w:numId w:val="28"/>
        </w:numPr>
        <w:tabs>
          <w:tab w:val="left" w:pos="567"/>
        </w:tabs>
        <w:ind w:left="0" w:firstLine="567"/>
        <w:contextualSpacing/>
        <w:jc w:val="both"/>
        <w:rPr>
          <w:sz w:val="22"/>
          <w:szCs w:val="22"/>
        </w:rPr>
      </w:pPr>
      <w:r w:rsidRPr="000E4D9A">
        <w:rPr>
          <w:sz w:val="22"/>
          <w:szCs w:val="22"/>
        </w:rPr>
        <w:t xml:space="preserve"> ребенок проявляет </w:t>
      </w:r>
      <w:r w:rsidRPr="000E4D9A">
        <w:rPr>
          <w:bCs/>
          <w:iCs/>
          <w:sz w:val="22"/>
          <w:szCs w:val="22"/>
        </w:rPr>
        <w:t xml:space="preserve">любознательность, </w:t>
      </w:r>
      <w:r w:rsidRPr="000E4D9A">
        <w:rPr>
          <w:sz w:val="22"/>
          <w:szCs w:val="22"/>
        </w:rPr>
        <w:t xml:space="preserve">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sidRPr="000E4D9A">
        <w:rPr>
          <w:bCs/>
          <w:iCs/>
          <w:sz w:val="22"/>
          <w:szCs w:val="22"/>
        </w:rPr>
        <w:t xml:space="preserve">наблюдать, экспериментировать, </w:t>
      </w:r>
      <w:r w:rsidRPr="000E4D9A">
        <w:rPr>
          <w:color w:val="auto"/>
          <w:sz w:val="22"/>
          <w:szCs w:val="22"/>
        </w:rPr>
        <w:t>строить смысловую картину окружающей реальности,</w:t>
      </w:r>
      <w:r w:rsidRPr="000E4D9A">
        <w:rPr>
          <w:sz w:val="22"/>
          <w:szCs w:val="22"/>
        </w:rPr>
        <w:t xml:space="preserve">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r w:rsidRPr="000E4D9A">
        <w:rPr>
          <w:bCs/>
          <w:iCs/>
          <w:sz w:val="22"/>
          <w:szCs w:val="22"/>
        </w:rPr>
        <w:t>Способен к принятию собственных решений</w:t>
      </w:r>
      <w:r w:rsidRPr="000E4D9A">
        <w:rPr>
          <w:sz w:val="22"/>
          <w:szCs w:val="22"/>
        </w:rPr>
        <w:t>, опираясь на свои знания и умения в различных видах деятельности.</w:t>
      </w:r>
    </w:p>
    <w:p w:rsidR="00625340" w:rsidRPr="000E4D9A" w:rsidRDefault="00625340" w:rsidP="00625340">
      <w:pPr>
        <w:tabs>
          <w:tab w:val="left" w:pos="360"/>
          <w:tab w:val="left" w:pos="567"/>
          <w:tab w:val="left" w:pos="9540"/>
          <w:tab w:val="left" w:pos="9999"/>
        </w:tabs>
        <w:spacing w:line="240" w:lineRule="auto"/>
        <w:ind w:firstLine="567"/>
        <w:contextualSpacing/>
        <w:jc w:val="both"/>
        <w:rPr>
          <w:rFonts w:ascii="Times New Roman" w:eastAsia="Times New Roman" w:hAnsi="Times New Roman"/>
          <w:lang w:eastAsia="ru-RU"/>
        </w:rPr>
      </w:pPr>
      <w:r w:rsidRPr="000E4D9A">
        <w:rPr>
          <w:rFonts w:ascii="Times New Roman" w:eastAsia="Times New Roman" w:hAnsi="Times New Roman"/>
          <w:lang w:eastAsia="ru-RU"/>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625340" w:rsidRPr="000E4D9A" w:rsidRDefault="00625340" w:rsidP="00625340">
      <w:pPr>
        <w:tabs>
          <w:tab w:val="left" w:pos="360"/>
          <w:tab w:val="left" w:pos="567"/>
          <w:tab w:val="left" w:pos="9540"/>
          <w:tab w:val="left" w:pos="9999"/>
        </w:tabs>
        <w:spacing w:line="240" w:lineRule="auto"/>
        <w:ind w:firstLine="567"/>
        <w:contextualSpacing/>
        <w:jc w:val="both"/>
        <w:rPr>
          <w:rFonts w:ascii="Times New Roman" w:eastAsia="Times New Roman" w:hAnsi="Times New Roman"/>
          <w:lang w:eastAsia="ru-RU"/>
        </w:rPr>
      </w:pPr>
      <w:r w:rsidRPr="000E4D9A">
        <w:rPr>
          <w:rFonts w:ascii="Times New Roman" w:eastAsia="Times New Roman" w:hAnsi="Times New Roman"/>
          <w:lang w:eastAsia="ru-RU"/>
        </w:rPr>
        <w:t>Программа строится на основе общих закономерностей развития личности детей дошкольного возраста с учетом сенситивных периодов в развитии.</w:t>
      </w:r>
    </w:p>
    <w:p w:rsidR="00625340" w:rsidRPr="000E4D9A" w:rsidRDefault="00625340" w:rsidP="00625340">
      <w:pPr>
        <w:pStyle w:val="Default"/>
        <w:contextualSpacing/>
        <w:rPr>
          <w:b/>
          <w:bCs/>
          <w:sz w:val="22"/>
          <w:szCs w:val="22"/>
        </w:rPr>
      </w:pPr>
    </w:p>
    <w:p w:rsidR="00625340" w:rsidRPr="000E4D9A" w:rsidRDefault="00625340" w:rsidP="00625340">
      <w:pPr>
        <w:pStyle w:val="Default"/>
        <w:contextualSpacing/>
        <w:rPr>
          <w:sz w:val="22"/>
          <w:szCs w:val="22"/>
        </w:rPr>
      </w:pPr>
      <w:r w:rsidRPr="000E4D9A">
        <w:rPr>
          <w:bCs/>
          <w:sz w:val="22"/>
          <w:szCs w:val="22"/>
        </w:rPr>
        <w:t xml:space="preserve">1.2.3. ПЛАНИРУЕМЫЕ РЕЗУЛЬТАТЫ  В РАМКАХ РЕАЛИЗАЦИИ ПРИОРИТЕТНЫХ ЗАДАЧ УЧРЕЖДЕНИЯ: </w:t>
      </w:r>
    </w:p>
    <w:p w:rsidR="00625340" w:rsidRPr="000E4D9A" w:rsidRDefault="00625340" w:rsidP="00625340">
      <w:pPr>
        <w:pStyle w:val="a7"/>
        <w:contextualSpacing/>
        <w:jc w:val="left"/>
        <w:rPr>
          <w:rFonts w:ascii="Times New Roman" w:hAnsi="Times New Roman"/>
          <w:b/>
        </w:rPr>
      </w:pPr>
      <w:bookmarkStart w:id="4" w:name="_Toc422496176"/>
      <w:r w:rsidRPr="000E4D9A">
        <w:rPr>
          <w:rFonts w:ascii="Times New Roman" w:hAnsi="Times New Roman"/>
        </w:rPr>
        <w:t xml:space="preserve">у детей:    </w:t>
      </w:r>
    </w:p>
    <w:p w:rsidR="00625340" w:rsidRPr="000E4D9A" w:rsidRDefault="00625340" w:rsidP="00625340">
      <w:pPr>
        <w:numPr>
          <w:ilvl w:val="0"/>
          <w:numId w:val="38"/>
        </w:numPr>
        <w:shd w:val="clear" w:color="auto" w:fill="FFFFFF"/>
        <w:spacing w:line="240" w:lineRule="auto"/>
        <w:ind w:left="0" w:firstLine="284"/>
        <w:contextualSpacing/>
        <w:jc w:val="both"/>
        <w:rPr>
          <w:rFonts w:ascii="Times New Roman" w:hAnsi="Times New Roman"/>
          <w:color w:val="000000"/>
        </w:rPr>
      </w:pPr>
      <w:r w:rsidRPr="000E4D9A">
        <w:rPr>
          <w:rFonts w:ascii="Times New Roman" w:hAnsi="Times New Roman"/>
        </w:rPr>
        <w:t>открыт новому, то есть проявляет желание узнавать новое, самостоятельно добывать новые знания; положительно относится к обучению в школе, институте;</w:t>
      </w:r>
    </w:p>
    <w:p w:rsidR="00625340" w:rsidRPr="000E4D9A" w:rsidRDefault="00625340" w:rsidP="00625340">
      <w:pPr>
        <w:numPr>
          <w:ilvl w:val="0"/>
          <w:numId w:val="38"/>
        </w:numPr>
        <w:shd w:val="clear" w:color="auto" w:fill="FFFFFF"/>
        <w:spacing w:line="240" w:lineRule="auto"/>
        <w:ind w:left="0" w:firstLine="284"/>
        <w:contextualSpacing/>
        <w:jc w:val="both"/>
        <w:rPr>
          <w:rFonts w:ascii="Times New Roman" w:hAnsi="Times New Roman"/>
          <w:color w:val="000000"/>
        </w:rPr>
      </w:pPr>
      <w:r w:rsidRPr="000E4D9A">
        <w:rPr>
          <w:rFonts w:ascii="Times New Roman" w:hAnsi="Times New Roman"/>
        </w:rPr>
        <w:t>проявляет уважение к жизни (в различных ее формах) и заботу об окружающей среде;</w:t>
      </w:r>
    </w:p>
    <w:p w:rsidR="00625340" w:rsidRPr="000E4D9A" w:rsidRDefault="00625340" w:rsidP="00625340">
      <w:pPr>
        <w:numPr>
          <w:ilvl w:val="0"/>
          <w:numId w:val="38"/>
        </w:numPr>
        <w:shd w:val="clear" w:color="auto" w:fill="FFFFFF"/>
        <w:spacing w:line="240" w:lineRule="auto"/>
        <w:ind w:left="0" w:firstLine="284"/>
        <w:contextualSpacing/>
        <w:jc w:val="both"/>
        <w:rPr>
          <w:rFonts w:ascii="Times New Roman" w:hAnsi="Times New Roman"/>
          <w:color w:val="000000"/>
        </w:rPr>
      </w:pPr>
      <w:r w:rsidRPr="000E4D9A">
        <w:rPr>
          <w:rFonts w:ascii="Times New Roman" w:hAnsi="Times New Roman"/>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625340" w:rsidRPr="000E4D9A" w:rsidRDefault="00625340" w:rsidP="00625340">
      <w:pPr>
        <w:numPr>
          <w:ilvl w:val="0"/>
          <w:numId w:val="38"/>
        </w:numPr>
        <w:shd w:val="clear" w:color="auto" w:fill="FFFFFF"/>
        <w:spacing w:line="240" w:lineRule="auto"/>
        <w:ind w:left="0" w:firstLine="284"/>
        <w:contextualSpacing/>
        <w:jc w:val="both"/>
        <w:rPr>
          <w:rFonts w:ascii="Times New Roman" w:hAnsi="Times New Roman"/>
          <w:color w:val="000000"/>
        </w:rPr>
      </w:pPr>
      <w:r w:rsidRPr="000E4D9A">
        <w:rPr>
          <w:rFonts w:ascii="Times New Roman" w:hAnsi="Times New Roman"/>
        </w:rPr>
        <w:lastRenderedPageBreak/>
        <w:t xml:space="preserve">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625340" w:rsidRPr="000E4D9A" w:rsidRDefault="00625340" w:rsidP="00625340">
      <w:pPr>
        <w:numPr>
          <w:ilvl w:val="0"/>
          <w:numId w:val="38"/>
        </w:numPr>
        <w:shd w:val="clear" w:color="auto" w:fill="FFFFFF"/>
        <w:spacing w:line="240" w:lineRule="auto"/>
        <w:ind w:left="0" w:firstLine="284"/>
        <w:contextualSpacing/>
        <w:jc w:val="both"/>
        <w:rPr>
          <w:rFonts w:ascii="Times New Roman" w:hAnsi="Times New Roman"/>
          <w:color w:val="000000"/>
        </w:rPr>
      </w:pPr>
      <w:r w:rsidRPr="000E4D9A">
        <w:rPr>
          <w:rFonts w:ascii="Times New Roman" w:hAnsi="Times New Roman"/>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625340" w:rsidRPr="000E4D9A" w:rsidRDefault="00625340" w:rsidP="00625340">
      <w:pPr>
        <w:numPr>
          <w:ilvl w:val="0"/>
          <w:numId w:val="38"/>
        </w:numPr>
        <w:shd w:val="clear" w:color="auto" w:fill="FFFFFF"/>
        <w:spacing w:line="240" w:lineRule="auto"/>
        <w:ind w:left="0" w:firstLine="284"/>
        <w:contextualSpacing/>
        <w:jc w:val="both"/>
        <w:rPr>
          <w:rFonts w:ascii="Times New Roman" w:hAnsi="Times New Roman"/>
          <w:color w:val="000000"/>
        </w:rPr>
      </w:pPr>
      <w:r w:rsidRPr="000E4D9A">
        <w:rPr>
          <w:rFonts w:ascii="Times New Roman" w:hAnsi="Times New Roman"/>
          <w:color w:val="000000"/>
        </w:rPr>
        <w:t>и</w:t>
      </w:r>
      <w:r w:rsidRPr="000E4D9A">
        <w:rPr>
          <w:rFonts w:ascii="Times New Roman" w:hAnsi="Times New Roman"/>
        </w:rPr>
        <w:t xml:space="preserve">меет начальные представления о здоровом образе жизни. </w:t>
      </w:r>
    </w:p>
    <w:p w:rsidR="00625340" w:rsidRPr="000E4D9A" w:rsidRDefault="00625340" w:rsidP="00625340">
      <w:pPr>
        <w:pStyle w:val="a7"/>
        <w:contextualSpacing/>
        <w:jc w:val="left"/>
        <w:rPr>
          <w:rFonts w:ascii="Times New Roman" w:hAnsi="Times New Roman"/>
        </w:rPr>
      </w:pPr>
      <w:r w:rsidRPr="000E4D9A">
        <w:rPr>
          <w:rFonts w:ascii="Times New Roman" w:hAnsi="Times New Roman"/>
        </w:rPr>
        <w:t>Воспринимает здоровый образ жизни как ценность.</w:t>
      </w:r>
    </w:p>
    <w:p w:rsidR="00625340" w:rsidRPr="000E4D9A" w:rsidRDefault="00625340" w:rsidP="00625340">
      <w:pPr>
        <w:pStyle w:val="a7"/>
        <w:contextualSpacing/>
        <w:rPr>
          <w:rFonts w:ascii="Times New Roman" w:hAnsi="Times New Roman"/>
        </w:rPr>
      </w:pPr>
      <w:r w:rsidRPr="000E4D9A">
        <w:rPr>
          <w:rFonts w:ascii="Times New Roman" w:hAnsi="Times New Roman"/>
        </w:rPr>
        <w:t xml:space="preserve"> </w:t>
      </w:r>
    </w:p>
    <w:p w:rsidR="00625340" w:rsidRPr="000E4D9A" w:rsidRDefault="00625340" w:rsidP="00625340">
      <w:pPr>
        <w:pStyle w:val="a7"/>
        <w:contextualSpacing/>
        <w:jc w:val="left"/>
        <w:rPr>
          <w:rFonts w:ascii="Times New Roman" w:hAnsi="Times New Roman"/>
        </w:rPr>
      </w:pPr>
      <w:r w:rsidRPr="000E4D9A">
        <w:rPr>
          <w:rFonts w:ascii="Times New Roman" w:hAnsi="Times New Roman"/>
        </w:rPr>
        <w:t xml:space="preserve">у педагогов: </w:t>
      </w:r>
    </w:p>
    <w:p w:rsidR="00625340" w:rsidRPr="000E4D9A" w:rsidRDefault="00625340" w:rsidP="00625340">
      <w:pPr>
        <w:pStyle w:val="a7"/>
        <w:numPr>
          <w:ilvl w:val="0"/>
          <w:numId w:val="39"/>
        </w:numPr>
        <w:contextualSpacing/>
        <w:jc w:val="both"/>
        <w:rPr>
          <w:rFonts w:ascii="Times New Roman" w:hAnsi="Times New Roman"/>
        </w:rPr>
      </w:pPr>
      <w:r w:rsidRPr="000E4D9A">
        <w:rPr>
          <w:rFonts w:ascii="Times New Roman" w:hAnsi="Times New Roman"/>
        </w:rPr>
        <w:t xml:space="preserve">осознание необходимости создания благоприятной атмосферы для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работы с детьми; </w:t>
      </w:r>
    </w:p>
    <w:p w:rsidR="00625340" w:rsidRPr="000E4D9A" w:rsidRDefault="00625340" w:rsidP="00625340">
      <w:pPr>
        <w:pStyle w:val="a7"/>
        <w:numPr>
          <w:ilvl w:val="0"/>
          <w:numId w:val="39"/>
        </w:numPr>
        <w:ind w:left="0" w:firstLine="426"/>
        <w:contextualSpacing/>
        <w:jc w:val="both"/>
        <w:rPr>
          <w:rFonts w:ascii="Times New Roman" w:hAnsi="Times New Roman"/>
        </w:rPr>
      </w:pPr>
      <w:r w:rsidRPr="000E4D9A">
        <w:rPr>
          <w:rFonts w:ascii="Times New Roman" w:hAnsi="Times New Roman"/>
        </w:rPr>
        <w:t xml:space="preserve">освоение  педагогами  методов  инновационных  технологий  в  работе с детьми разного возраста; </w:t>
      </w:r>
    </w:p>
    <w:p w:rsidR="00625340" w:rsidRPr="000E4D9A" w:rsidRDefault="00625340" w:rsidP="00625340">
      <w:pPr>
        <w:pStyle w:val="a7"/>
        <w:numPr>
          <w:ilvl w:val="0"/>
          <w:numId w:val="39"/>
        </w:numPr>
        <w:ind w:left="0" w:firstLine="426"/>
        <w:contextualSpacing/>
        <w:jc w:val="both"/>
        <w:rPr>
          <w:rFonts w:ascii="Times New Roman" w:hAnsi="Times New Roman"/>
        </w:rPr>
      </w:pPr>
      <w:r w:rsidRPr="000E4D9A">
        <w:rPr>
          <w:rFonts w:ascii="Times New Roman" w:hAnsi="Times New Roman"/>
        </w:rPr>
        <w:t xml:space="preserve"> разработка новых форм взаимодействия с родителями; </w:t>
      </w:r>
    </w:p>
    <w:p w:rsidR="00625340" w:rsidRPr="000E4D9A" w:rsidRDefault="00625340" w:rsidP="00625340">
      <w:pPr>
        <w:pStyle w:val="a7"/>
        <w:numPr>
          <w:ilvl w:val="0"/>
          <w:numId w:val="39"/>
        </w:numPr>
        <w:ind w:left="0" w:firstLine="426"/>
        <w:contextualSpacing/>
        <w:jc w:val="both"/>
        <w:rPr>
          <w:rFonts w:ascii="Times New Roman" w:hAnsi="Times New Roman"/>
        </w:rPr>
      </w:pPr>
      <w:r w:rsidRPr="000E4D9A">
        <w:rPr>
          <w:rFonts w:ascii="Times New Roman" w:hAnsi="Times New Roman"/>
        </w:rPr>
        <w:t xml:space="preserve">установление связей с различными организациями соответствующего профиля; </w:t>
      </w:r>
    </w:p>
    <w:p w:rsidR="00625340" w:rsidRPr="000E4D9A" w:rsidRDefault="00625340" w:rsidP="00625340">
      <w:pPr>
        <w:pStyle w:val="a7"/>
        <w:numPr>
          <w:ilvl w:val="0"/>
          <w:numId w:val="39"/>
        </w:numPr>
        <w:ind w:left="0" w:firstLine="426"/>
        <w:contextualSpacing/>
        <w:jc w:val="both"/>
        <w:rPr>
          <w:rFonts w:ascii="Times New Roman" w:hAnsi="Times New Roman"/>
        </w:rPr>
      </w:pPr>
      <w:r w:rsidRPr="000E4D9A">
        <w:rPr>
          <w:rFonts w:ascii="Times New Roman" w:hAnsi="Times New Roman"/>
        </w:rPr>
        <w:t xml:space="preserve">оснащение  воспитательно-образовательного  процесса  необходимым оборудованием, материалом, литературой и др.   </w:t>
      </w:r>
    </w:p>
    <w:p w:rsidR="00625340" w:rsidRPr="000E4D9A" w:rsidRDefault="00625340" w:rsidP="00625340">
      <w:pPr>
        <w:pStyle w:val="a7"/>
        <w:contextualSpacing/>
        <w:jc w:val="left"/>
        <w:rPr>
          <w:rFonts w:ascii="Times New Roman" w:hAnsi="Times New Roman"/>
        </w:rPr>
      </w:pPr>
    </w:p>
    <w:p w:rsidR="00625340" w:rsidRPr="000E4D9A" w:rsidRDefault="00625340" w:rsidP="00625340">
      <w:pPr>
        <w:pStyle w:val="a7"/>
        <w:contextualSpacing/>
        <w:jc w:val="left"/>
        <w:rPr>
          <w:rFonts w:ascii="Times New Roman" w:hAnsi="Times New Roman"/>
        </w:rPr>
      </w:pPr>
      <w:r w:rsidRPr="000E4D9A">
        <w:rPr>
          <w:rFonts w:ascii="Times New Roman" w:hAnsi="Times New Roman"/>
        </w:rPr>
        <w:t xml:space="preserve">у родителей: </w:t>
      </w:r>
    </w:p>
    <w:p w:rsidR="00625340" w:rsidRPr="000E4D9A" w:rsidRDefault="00625340" w:rsidP="00625340">
      <w:pPr>
        <w:pStyle w:val="a7"/>
        <w:numPr>
          <w:ilvl w:val="0"/>
          <w:numId w:val="40"/>
        </w:numPr>
        <w:ind w:left="0" w:firstLine="426"/>
        <w:contextualSpacing/>
        <w:jc w:val="left"/>
        <w:rPr>
          <w:rFonts w:ascii="Times New Roman" w:hAnsi="Times New Roman"/>
        </w:rPr>
      </w:pPr>
      <w:r w:rsidRPr="000E4D9A">
        <w:rPr>
          <w:rFonts w:ascii="Times New Roman" w:hAnsi="Times New Roman"/>
        </w:rPr>
        <w:t>необходимый запас знаний, которые помогут в вопросах ознакомления ребенка о здоровом образе жизни.</w:t>
      </w:r>
    </w:p>
    <w:p w:rsidR="00625340" w:rsidRPr="000E4D9A" w:rsidRDefault="00625340" w:rsidP="00625340">
      <w:pPr>
        <w:pStyle w:val="a7"/>
        <w:numPr>
          <w:ilvl w:val="0"/>
          <w:numId w:val="40"/>
        </w:numPr>
        <w:ind w:left="0" w:firstLine="426"/>
        <w:contextualSpacing/>
        <w:jc w:val="left"/>
        <w:rPr>
          <w:rFonts w:ascii="Times New Roman" w:hAnsi="Times New Roman"/>
        </w:rPr>
      </w:pPr>
      <w:r w:rsidRPr="000E4D9A">
        <w:rPr>
          <w:rFonts w:ascii="Times New Roman" w:hAnsi="Times New Roman"/>
          <w:color w:val="000000"/>
          <w:lang w:eastAsia="ru-RU"/>
        </w:rPr>
        <w:t xml:space="preserve">осознание </w:t>
      </w:r>
      <w:r w:rsidRPr="000E4D9A">
        <w:rPr>
          <w:rFonts w:ascii="Times New Roman" w:hAnsi="Times New Roman"/>
          <w:lang w:eastAsia="ru-RU"/>
        </w:rPr>
        <w:t>необходимости бережного и ценностного</w:t>
      </w:r>
      <w:r w:rsidRPr="000E4D9A">
        <w:rPr>
          <w:rFonts w:ascii="Times New Roman" w:hAnsi="Times New Roman"/>
          <w:color w:val="000000"/>
          <w:lang w:eastAsia="ru-RU"/>
        </w:rPr>
        <w:t xml:space="preserve"> отношения к  культурно-историческому и природному наследию малой Родины;</w:t>
      </w:r>
    </w:p>
    <w:p w:rsidR="00625340" w:rsidRPr="000E4D9A" w:rsidRDefault="00625340" w:rsidP="00625340">
      <w:pPr>
        <w:pStyle w:val="a7"/>
        <w:numPr>
          <w:ilvl w:val="0"/>
          <w:numId w:val="40"/>
        </w:numPr>
        <w:ind w:left="0" w:firstLine="426"/>
        <w:contextualSpacing/>
        <w:jc w:val="left"/>
        <w:rPr>
          <w:rFonts w:ascii="Times New Roman" w:hAnsi="Times New Roman"/>
        </w:rPr>
      </w:pPr>
      <w:r w:rsidRPr="000E4D9A">
        <w:rPr>
          <w:rFonts w:ascii="Times New Roman" w:hAnsi="Times New Roman"/>
        </w:rPr>
        <w:t>формирование у  родителей ответственности в деле сохранения собственного здоровья и здоровья детей.</w:t>
      </w:r>
    </w:p>
    <w:p w:rsidR="00625340" w:rsidRPr="000E4D9A" w:rsidRDefault="00625340" w:rsidP="00625340">
      <w:pPr>
        <w:pStyle w:val="a7"/>
        <w:contextualSpacing/>
        <w:rPr>
          <w:rFonts w:ascii="Times New Roman" w:hAnsi="Times New Roman"/>
          <w:b/>
        </w:rPr>
      </w:pPr>
    </w:p>
    <w:p w:rsidR="00625340" w:rsidRPr="000E4D9A" w:rsidRDefault="00625340" w:rsidP="00625340">
      <w:pPr>
        <w:pStyle w:val="a7"/>
        <w:contextualSpacing/>
        <w:jc w:val="left"/>
        <w:rPr>
          <w:rFonts w:ascii="Times New Roman" w:hAnsi="Times New Roman"/>
        </w:rPr>
      </w:pPr>
      <w:r w:rsidRPr="000E4D9A">
        <w:rPr>
          <w:rFonts w:ascii="Times New Roman" w:hAnsi="Times New Roman"/>
        </w:rPr>
        <w:t>1.3. РАЗВИВАЮЩЕЕ ОЦЕНИВАНИЕ КАЧЕСТВА ОБРАЗОВАТЕЛЬНОЙ ДЕЯТЕЛЬНОСТИ ПО ПРОГРАММЕ</w:t>
      </w:r>
      <w:bookmarkEnd w:id="4"/>
    </w:p>
    <w:p w:rsidR="00625340" w:rsidRPr="000E4D9A" w:rsidRDefault="00625340" w:rsidP="00625340">
      <w:pPr>
        <w:pStyle w:val="a7"/>
        <w:contextualSpacing/>
        <w:rPr>
          <w:rFonts w:ascii="Times New Roman" w:eastAsia="Times New Roman" w:hAnsi="Times New Roman"/>
          <w:b/>
          <w:lang w:eastAsia="ru-RU"/>
        </w:rPr>
      </w:pPr>
    </w:p>
    <w:p w:rsidR="00625340" w:rsidRPr="000E4D9A" w:rsidRDefault="00625340" w:rsidP="00625340">
      <w:pPr>
        <w:tabs>
          <w:tab w:val="left" w:pos="360"/>
          <w:tab w:val="left" w:pos="567"/>
          <w:tab w:val="left" w:pos="9540"/>
          <w:tab w:val="left" w:pos="9999"/>
        </w:tabs>
        <w:spacing w:line="240" w:lineRule="auto"/>
        <w:ind w:firstLine="567"/>
        <w:contextualSpacing/>
        <w:jc w:val="both"/>
        <w:rPr>
          <w:rFonts w:ascii="Times New Roman" w:eastAsia="Times New Roman" w:hAnsi="Times New Roman"/>
          <w:lang w:eastAsia="ru-RU"/>
        </w:rPr>
      </w:pPr>
      <w:r w:rsidRPr="000E4D9A">
        <w:rPr>
          <w:rFonts w:ascii="Times New Roman" w:eastAsia="Times New Roman" w:hAnsi="Times New Roman"/>
          <w:lang w:eastAsia="ru-RU"/>
        </w:rPr>
        <w:t xml:space="preserve">Оценивание качества образовательной деятельности, осуществляемой МДОУ по Программе, представляет собой важную составную часть данной образовательной деятельности, направленную на ее усовершенствование. </w:t>
      </w:r>
    </w:p>
    <w:p w:rsidR="00625340" w:rsidRPr="000E4D9A" w:rsidRDefault="00625340" w:rsidP="00625340">
      <w:pPr>
        <w:tabs>
          <w:tab w:val="left" w:pos="360"/>
          <w:tab w:val="left" w:pos="567"/>
          <w:tab w:val="left" w:pos="9540"/>
          <w:tab w:val="left" w:pos="9999"/>
        </w:tabs>
        <w:spacing w:line="240" w:lineRule="auto"/>
        <w:ind w:firstLine="567"/>
        <w:contextualSpacing/>
        <w:jc w:val="both"/>
        <w:rPr>
          <w:rFonts w:ascii="Times New Roman" w:eastAsia="Times New Roman" w:hAnsi="Times New Roman"/>
          <w:bCs/>
          <w:lang w:eastAsia="ru-RU"/>
        </w:rPr>
      </w:pPr>
      <w:r w:rsidRPr="000E4D9A">
        <w:rPr>
          <w:rFonts w:ascii="Times New Roman" w:eastAsia="Times New Roman" w:hAnsi="Times New Roman"/>
          <w:lang w:eastAsia="ru-RU"/>
        </w:rPr>
        <w:t xml:space="preserve">Концептуальные основания такой оценки определяются требованиями Федерального закона «Об образовании в Российской Федерации», а также </w:t>
      </w:r>
      <w:r w:rsidRPr="000E4D9A">
        <w:rPr>
          <w:rFonts w:ascii="Times New Roman" w:eastAsia="Times New Roman" w:hAnsi="Times New Roman"/>
          <w:bCs/>
          <w:lang w:eastAsia="ru-RU"/>
        </w:rPr>
        <w:t xml:space="preserve">Стандарта, в котором определены государственные гарантии качества образования. </w:t>
      </w:r>
    </w:p>
    <w:p w:rsidR="00625340" w:rsidRPr="00E37860" w:rsidRDefault="00625340" w:rsidP="00625340">
      <w:pPr>
        <w:tabs>
          <w:tab w:val="left" w:pos="360"/>
          <w:tab w:val="left" w:pos="567"/>
          <w:tab w:val="left" w:pos="9999"/>
        </w:tabs>
        <w:spacing w:line="240" w:lineRule="auto"/>
        <w:ind w:firstLine="567"/>
        <w:contextualSpacing/>
        <w:jc w:val="both"/>
        <w:rPr>
          <w:rStyle w:val="FontStyle36"/>
          <w:rFonts w:eastAsia="SimSun"/>
          <w:sz w:val="24"/>
          <w:szCs w:val="24"/>
        </w:rPr>
      </w:pPr>
      <w:r w:rsidRPr="000E4D9A">
        <w:rPr>
          <w:rFonts w:ascii="Times New Roman" w:eastAsia="Times New Roman" w:hAnsi="Times New Roman"/>
          <w:lang w:eastAsia="ru-RU"/>
        </w:rPr>
        <w:t xml:space="preserve">Оценивание качества, т. е. оценивание соответствия образовательной деятельности, реализуемой ДОУ, заданным требованиям Стандарта и Программы в дошкольном образовании направлено в первую очередь на оценивание </w:t>
      </w:r>
      <w:r w:rsidRPr="00E37860">
        <w:rPr>
          <w:rStyle w:val="FontStyle36"/>
          <w:rFonts w:eastAsia="SimSun"/>
          <w:sz w:val="24"/>
          <w:szCs w:val="24"/>
        </w:rPr>
        <w:t>созданных ДОУ условий в процессе образовательной деятельности.</w:t>
      </w:r>
    </w:p>
    <w:p w:rsidR="00625340" w:rsidRPr="00E37860" w:rsidRDefault="00625340" w:rsidP="00625340">
      <w:pPr>
        <w:tabs>
          <w:tab w:val="left" w:pos="360"/>
          <w:tab w:val="left" w:pos="567"/>
          <w:tab w:val="left" w:pos="9999"/>
        </w:tabs>
        <w:spacing w:line="240" w:lineRule="auto"/>
        <w:contextualSpacing/>
        <w:jc w:val="both"/>
        <w:rPr>
          <w:rStyle w:val="FontStyle36"/>
          <w:rFonts w:eastAsia="SimSun"/>
          <w:sz w:val="24"/>
          <w:szCs w:val="24"/>
        </w:rPr>
      </w:pPr>
      <w:r w:rsidRPr="000E4D9A">
        <w:rPr>
          <w:rStyle w:val="FontStyle36"/>
          <w:rFonts w:eastAsia="SimSun"/>
        </w:rPr>
        <w:tab/>
      </w:r>
      <w:r w:rsidRPr="00E37860">
        <w:rPr>
          <w:rStyle w:val="FontStyle36"/>
          <w:rFonts w:eastAsia="SimSun"/>
          <w:sz w:val="24"/>
          <w:szCs w:val="24"/>
        </w:rPr>
        <w:t xml:space="preserve">Система оценки образовательной деятельности, предусмотренная Программой, предполагает оценивание </w:t>
      </w:r>
      <w:r w:rsidRPr="00E37860">
        <w:rPr>
          <w:rStyle w:val="FontStyle36"/>
          <w:rFonts w:eastAsia="SimSun"/>
          <w:i/>
          <w:sz w:val="24"/>
          <w:szCs w:val="24"/>
        </w:rPr>
        <w:t>качества условий образовательной деятельности</w:t>
      </w:r>
      <w:r w:rsidRPr="00E37860">
        <w:rPr>
          <w:rStyle w:val="FontStyle36"/>
          <w:rFonts w:eastAsia="SimSun"/>
          <w:sz w:val="24"/>
          <w:szCs w:val="24"/>
        </w:rPr>
        <w:t>, обеспечиваемых ДОУ, включая психолого-педагогические, кадровые, материально-технические, финансовые, информационно-методические, управление Учреждением и т. д..</w:t>
      </w:r>
    </w:p>
    <w:p w:rsidR="00625340" w:rsidRPr="00E37860" w:rsidRDefault="00625340" w:rsidP="00625340">
      <w:pPr>
        <w:tabs>
          <w:tab w:val="left" w:pos="284"/>
          <w:tab w:val="left" w:pos="360"/>
          <w:tab w:val="left" w:pos="567"/>
        </w:tabs>
        <w:spacing w:line="240" w:lineRule="auto"/>
        <w:ind w:firstLine="567"/>
        <w:contextualSpacing/>
        <w:jc w:val="both"/>
        <w:rPr>
          <w:rStyle w:val="FontStyle36"/>
          <w:rFonts w:eastAsia="SimSun"/>
          <w:sz w:val="24"/>
          <w:szCs w:val="24"/>
        </w:rPr>
      </w:pPr>
      <w:r w:rsidRPr="00E37860">
        <w:rPr>
          <w:rStyle w:val="FontStyle36"/>
          <w:rFonts w:eastAsia="SimSun"/>
          <w:sz w:val="24"/>
          <w:szCs w:val="24"/>
        </w:rPr>
        <w:t xml:space="preserve">Программой </w:t>
      </w:r>
      <w:r w:rsidRPr="00E37860">
        <w:rPr>
          <w:rStyle w:val="FontStyle36"/>
          <w:rFonts w:eastAsia="SimSun"/>
          <w:i/>
          <w:sz w:val="24"/>
          <w:szCs w:val="24"/>
        </w:rPr>
        <w:t>не предусматривается оценивание</w:t>
      </w:r>
      <w:r w:rsidRPr="00E37860">
        <w:rPr>
          <w:rStyle w:val="FontStyle36"/>
          <w:rFonts w:eastAsia="SimSun"/>
          <w:sz w:val="24"/>
          <w:szCs w:val="24"/>
        </w:rPr>
        <w:t xml:space="preserve"> качества образовательной деятельности ДОУ на основе достижения детьми планируемых результатов освоения Программы.</w:t>
      </w:r>
    </w:p>
    <w:p w:rsidR="00625340" w:rsidRPr="000E4D9A" w:rsidRDefault="00625340" w:rsidP="00625340">
      <w:pPr>
        <w:tabs>
          <w:tab w:val="num" w:pos="0"/>
          <w:tab w:val="left" w:pos="567"/>
        </w:tabs>
        <w:spacing w:line="240" w:lineRule="auto"/>
        <w:ind w:firstLine="567"/>
        <w:contextualSpacing/>
        <w:jc w:val="both"/>
        <w:rPr>
          <w:rFonts w:eastAsia="Times New Roman"/>
          <w:lang w:eastAsia="ru-RU"/>
        </w:rPr>
      </w:pPr>
      <w:r w:rsidRPr="000E4D9A">
        <w:rPr>
          <w:rFonts w:ascii="Times New Roman" w:eastAsia="Times New Roman" w:hAnsi="Times New Roman"/>
          <w:lang w:eastAsia="ru-RU"/>
        </w:rPr>
        <w:t>Целевые ориентиры, представленные в Программе:</w:t>
      </w:r>
    </w:p>
    <w:p w:rsidR="00625340" w:rsidRPr="000E4D9A" w:rsidRDefault="00625340" w:rsidP="00625340">
      <w:pPr>
        <w:pStyle w:val="18"/>
        <w:numPr>
          <w:ilvl w:val="0"/>
          <w:numId w:val="29"/>
        </w:numPr>
        <w:tabs>
          <w:tab w:val="num" w:pos="0"/>
          <w:tab w:val="left" w:pos="567"/>
        </w:tabs>
        <w:spacing w:after="0" w:line="240" w:lineRule="auto"/>
        <w:ind w:left="0" w:firstLine="567"/>
        <w:jc w:val="both"/>
        <w:rPr>
          <w:rFonts w:ascii="Times New Roman" w:eastAsia="Times New Roman" w:hAnsi="Times New Roman"/>
        </w:rPr>
      </w:pPr>
      <w:r w:rsidRPr="000E4D9A">
        <w:rPr>
          <w:rFonts w:ascii="Times New Roman" w:eastAsia="Times New Roman" w:hAnsi="Times New Roman"/>
        </w:rPr>
        <w:t>не подлежат непосредственной оценке;</w:t>
      </w:r>
    </w:p>
    <w:p w:rsidR="00625340" w:rsidRPr="000E4D9A" w:rsidRDefault="00625340" w:rsidP="00625340">
      <w:pPr>
        <w:pStyle w:val="18"/>
        <w:numPr>
          <w:ilvl w:val="0"/>
          <w:numId w:val="29"/>
        </w:numPr>
        <w:tabs>
          <w:tab w:val="num" w:pos="0"/>
          <w:tab w:val="left" w:pos="567"/>
        </w:tabs>
        <w:spacing w:after="0" w:line="240" w:lineRule="auto"/>
        <w:ind w:left="0" w:firstLine="567"/>
        <w:jc w:val="both"/>
        <w:rPr>
          <w:rFonts w:ascii="Times New Roman" w:eastAsia="Times New Roman" w:hAnsi="Times New Roman"/>
        </w:rPr>
      </w:pPr>
      <w:r w:rsidRPr="000E4D9A">
        <w:rPr>
          <w:rFonts w:ascii="Times New Roman" w:eastAsia="Times New Roman" w:hAnsi="Times New Roman"/>
        </w:rPr>
        <w:t xml:space="preserve">не являются непосредственным основанием оценки как итогового, так и промежуточного уровня развития детей; </w:t>
      </w:r>
    </w:p>
    <w:p w:rsidR="00625340" w:rsidRPr="000E4D9A" w:rsidRDefault="00625340" w:rsidP="00625340">
      <w:pPr>
        <w:pStyle w:val="18"/>
        <w:numPr>
          <w:ilvl w:val="0"/>
          <w:numId w:val="29"/>
        </w:numPr>
        <w:tabs>
          <w:tab w:val="num" w:pos="0"/>
          <w:tab w:val="left" w:pos="567"/>
        </w:tabs>
        <w:spacing w:after="0" w:line="240" w:lineRule="auto"/>
        <w:ind w:left="0" w:firstLine="567"/>
        <w:jc w:val="both"/>
        <w:rPr>
          <w:rFonts w:ascii="Times New Roman" w:eastAsia="Times New Roman" w:hAnsi="Times New Roman"/>
        </w:rPr>
      </w:pPr>
      <w:r w:rsidRPr="000E4D9A">
        <w:rPr>
          <w:rFonts w:ascii="Times New Roman" w:eastAsia="Times New Roman" w:hAnsi="Times New Roman"/>
        </w:rPr>
        <w:t>не являются основанием для их формального сравнения с реальными достижениями детей;</w:t>
      </w:r>
    </w:p>
    <w:p w:rsidR="00625340" w:rsidRPr="000E4D9A" w:rsidRDefault="00625340" w:rsidP="00625340">
      <w:pPr>
        <w:pStyle w:val="18"/>
        <w:numPr>
          <w:ilvl w:val="0"/>
          <w:numId w:val="29"/>
        </w:numPr>
        <w:tabs>
          <w:tab w:val="num" w:pos="0"/>
          <w:tab w:val="left" w:pos="567"/>
        </w:tabs>
        <w:spacing w:after="0" w:line="240" w:lineRule="auto"/>
        <w:ind w:left="0" w:firstLine="567"/>
        <w:jc w:val="both"/>
        <w:rPr>
          <w:rFonts w:ascii="Times New Roman" w:eastAsia="Times New Roman" w:hAnsi="Times New Roman"/>
        </w:rPr>
      </w:pPr>
      <w:r w:rsidRPr="000E4D9A">
        <w:rPr>
          <w:rFonts w:ascii="Times New Roman" w:eastAsia="Times New Roman" w:hAnsi="Times New Roman"/>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625340" w:rsidRPr="000E4D9A" w:rsidRDefault="00625340" w:rsidP="00625340">
      <w:pPr>
        <w:pStyle w:val="18"/>
        <w:numPr>
          <w:ilvl w:val="0"/>
          <w:numId w:val="29"/>
        </w:numPr>
        <w:tabs>
          <w:tab w:val="num" w:pos="0"/>
          <w:tab w:val="left" w:pos="567"/>
        </w:tabs>
        <w:spacing w:after="0" w:line="240" w:lineRule="auto"/>
        <w:ind w:left="0" w:firstLine="567"/>
        <w:jc w:val="both"/>
        <w:rPr>
          <w:rFonts w:ascii="Times New Roman" w:eastAsia="Times New Roman" w:hAnsi="Times New Roman"/>
        </w:rPr>
      </w:pPr>
      <w:r w:rsidRPr="000E4D9A">
        <w:rPr>
          <w:rFonts w:ascii="Times New Roman" w:eastAsia="Times New Roman" w:hAnsi="Times New Roman"/>
        </w:rPr>
        <w:t xml:space="preserve">не являются непосредственным основанием при оценке качества образования. </w:t>
      </w:r>
    </w:p>
    <w:p w:rsidR="00625340" w:rsidRPr="0069074E" w:rsidRDefault="00625340" w:rsidP="00625340">
      <w:pPr>
        <w:tabs>
          <w:tab w:val="left" w:pos="284"/>
          <w:tab w:val="left" w:pos="360"/>
          <w:tab w:val="left" w:pos="567"/>
        </w:tabs>
        <w:spacing w:line="240" w:lineRule="auto"/>
        <w:ind w:firstLine="567"/>
        <w:contextualSpacing/>
        <w:jc w:val="both"/>
        <w:rPr>
          <w:rStyle w:val="FontStyle36"/>
          <w:rFonts w:eastAsia="SimSun"/>
          <w:color w:val="0070C0"/>
          <w:sz w:val="22"/>
          <w:szCs w:val="22"/>
        </w:rPr>
      </w:pPr>
      <w:r w:rsidRPr="0069074E">
        <w:rPr>
          <w:rStyle w:val="FontStyle36"/>
          <w:rFonts w:eastAsia="SimSun"/>
          <w:sz w:val="22"/>
          <w:szCs w:val="22"/>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625340" w:rsidRPr="0069074E" w:rsidRDefault="00625340" w:rsidP="00625340">
      <w:pPr>
        <w:tabs>
          <w:tab w:val="left" w:pos="284"/>
          <w:tab w:val="left" w:pos="360"/>
          <w:tab w:val="left" w:pos="567"/>
        </w:tabs>
        <w:spacing w:line="240" w:lineRule="auto"/>
        <w:ind w:firstLine="567"/>
        <w:contextualSpacing/>
        <w:jc w:val="both"/>
        <w:rPr>
          <w:rStyle w:val="FontStyle36"/>
          <w:rFonts w:eastAsia="SimSun"/>
          <w:sz w:val="22"/>
          <w:szCs w:val="22"/>
        </w:rPr>
      </w:pPr>
      <w:r w:rsidRPr="0069074E">
        <w:rPr>
          <w:rStyle w:val="FontStyle36"/>
          <w:rFonts w:eastAsia="SimSun"/>
          <w:sz w:val="22"/>
          <w:szCs w:val="22"/>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625340" w:rsidRPr="0069074E" w:rsidRDefault="00625340" w:rsidP="00625340">
      <w:pPr>
        <w:tabs>
          <w:tab w:val="left" w:pos="284"/>
          <w:tab w:val="left" w:pos="360"/>
          <w:tab w:val="left" w:pos="567"/>
        </w:tabs>
        <w:spacing w:line="240" w:lineRule="auto"/>
        <w:ind w:firstLine="567"/>
        <w:contextualSpacing/>
        <w:jc w:val="both"/>
        <w:rPr>
          <w:rStyle w:val="FontStyle36"/>
          <w:rFonts w:eastAsia="SimSun"/>
          <w:sz w:val="22"/>
          <w:szCs w:val="22"/>
        </w:rPr>
      </w:pPr>
      <w:r w:rsidRPr="0069074E">
        <w:rPr>
          <w:rStyle w:val="FontStyle36"/>
          <w:rFonts w:eastAsia="SimSun"/>
          <w:sz w:val="22"/>
          <w:szCs w:val="22"/>
        </w:rPr>
        <w:lastRenderedPageBreak/>
        <w:t xml:space="preserve">–– карты развития ребенка; </w:t>
      </w:r>
    </w:p>
    <w:p w:rsidR="00625340" w:rsidRPr="0069074E" w:rsidRDefault="00625340" w:rsidP="00625340">
      <w:pPr>
        <w:tabs>
          <w:tab w:val="left" w:pos="284"/>
          <w:tab w:val="left" w:pos="360"/>
          <w:tab w:val="left" w:pos="567"/>
        </w:tabs>
        <w:spacing w:line="240" w:lineRule="auto"/>
        <w:ind w:firstLine="567"/>
        <w:contextualSpacing/>
        <w:jc w:val="both"/>
        <w:rPr>
          <w:rStyle w:val="FontStyle36"/>
          <w:rFonts w:eastAsia="SimSun"/>
          <w:sz w:val="22"/>
          <w:szCs w:val="22"/>
        </w:rPr>
      </w:pPr>
      <w:r w:rsidRPr="0069074E">
        <w:rPr>
          <w:rStyle w:val="FontStyle36"/>
          <w:rFonts w:eastAsia="SimSun"/>
          <w:sz w:val="22"/>
          <w:szCs w:val="22"/>
        </w:rPr>
        <w:t xml:space="preserve">– различные шкалы индивидуального развития. </w:t>
      </w:r>
    </w:p>
    <w:p w:rsidR="00625340" w:rsidRPr="000E4D9A" w:rsidRDefault="00625340" w:rsidP="00625340">
      <w:pPr>
        <w:tabs>
          <w:tab w:val="left" w:pos="360"/>
          <w:tab w:val="left" w:pos="567"/>
          <w:tab w:val="left" w:pos="9540"/>
          <w:tab w:val="left" w:pos="9999"/>
        </w:tabs>
        <w:spacing w:line="240" w:lineRule="auto"/>
        <w:ind w:firstLine="567"/>
        <w:contextualSpacing/>
        <w:jc w:val="both"/>
        <w:rPr>
          <w:rFonts w:eastAsia="Times New Roman"/>
          <w:bCs/>
          <w:lang w:eastAsia="ru-RU"/>
        </w:rPr>
      </w:pPr>
      <w:r w:rsidRPr="000E4D9A">
        <w:rPr>
          <w:rFonts w:ascii="Times New Roman" w:eastAsia="Times New Roman" w:hAnsi="Times New Roman"/>
          <w:bCs/>
          <w:lang w:eastAsia="ru-RU"/>
        </w:rPr>
        <w:t>В соответствии со Стандартом и принципами Программы оценка качества образовательной деятельности по Программе:</w:t>
      </w:r>
    </w:p>
    <w:p w:rsidR="00625340" w:rsidRPr="000E4D9A" w:rsidRDefault="00625340" w:rsidP="00625340">
      <w:pPr>
        <w:tabs>
          <w:tab w:val="left" w:pos="360"/>
          <w:tab w:val="left" w:pos="567"/>
          <w:tab w:val="left" w:pos="9540"/>
          <w:tab w:val="left" w:pos="9999"/>
        </w:tabs>
        <w:spacing w:line="240" w:lineRule="auto"/>
        <w:ind w:firstLine="567"/>
        <w:contextualSpacing/>
        <w:jc w:val="both"/>
        <w:rPr>
          <w:rFonts w:ascii="Times New Roman" w:eastAsia="Times New Roman" w:hAnsi="Times New Roman"/>
          <w:bCs/>
          <w:lang w:eastAsia="ru-RU"/>
        </w:rPr>
      </w:pPr>
      <w:r w:rsidRPr="000E4D9A">
        <w:rPr>
          <w:rFonts w:ascii="Times New Roman" w:eastAsia="Times New Roman" w:hAnsi="Times New Roman"/>
          <w:bCs/>
          <w:lang w:eastAsia="ru-RU"/>
        </w:rPr>
        <w:t>1) поддерживает ценности развития и позитивной социализации ребенка дошкольного возраста;</w:t>
      </w:r>
    </w:p>
    <w:p w:rsidR="00625340" w:rsidRPr="000E4D9A" w:rsidRDefault="00625340" w:rsidP="00625340">
      <w:pPr>
        <w:tabs>
          <w:tab w:val="left" w:pos="360"/>
          <w:tab w:val="left" w:pos="567"/>
          <w:tab w:val="left" w:pos="9540"/>
          <w:tab w:val="left" w:pos="9999"/>
        </w:tabs>
        <w:spacing w:line="240" w:lineRule="auto"/>
        <w:ind w:firstLine="567"/>
        <w:contextualSpacing/>
        <w:jc w:val="both"/>
        <w:rPr>
          <w:rFonts w:ascii="Times New Roman" w:eastAsia="Times New Roman" w:hAnsi="Times New Roman"/>
          <w:bCs/>
          <w:lang w:eastAsia="ru-RU"/>
        </w:rPr>
      </w:pPr>
      <w:r w:rsidRPr="000E4D9A">
        <w:rPr>
          <w:rFonts w:ascii="Times New Roman" w:eastAsia="Times New Roman" w:hAnsi="Times New Roman"/>
          <w:bCs/>
          <w:lang w:eastAsia="ru-RU"/>
        </w:rPr>
        <w:t>2) учитывает факт разнообразия путей развития ребенка в условиях современного постиндустриального общества;</w:t>
      </w:r>
    </w:p>
    <w:p w:rsidR="00625340" w:rsidRPr="000E4D9A" w:rsidRDefault="00625340" w:rsidP="00625340">
      <w:pPr>
        <w:tabs>
          <w:tab w:val="left" w:pos="360"/>
          <w:tab w:val="left" w:pos="567"/>
          <w:tab w:val="left" w:pos="9540"/>
          <w:tab w:val="left" w:pos="9999"/>
        </w:tabs>
        <w:spacing w:line="240" w:lineRule="auto"/>
        <w:ind w:firstLine="567"/>
        <w:contextualSpacing/>
        <w:jc w:val="both"/>
        <w:rPr>
          <w:rFonts w:ascii="Times New Roman" w:eastAsia="Times New Roman" w:hAnsi="Times New Roman"/>
          <w:bCs/>
          <w:lang w:eastAsia="ru-RU"/>
        </w:rPr>
      </w:pPr>
      <w:r w:rsidRPr="000E4D9A">
        <w:rPr>
          <w:rFonts w:ascii="Times New Roman" w:eastAsia="Times New Roman" w:hAnsi="Times New Roman"/>
          <w:bCs/>
          <w:lang w:eastAsia="ru-RU"/>
        </w:rPr>
        <w:t>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
    <w:p w:rsidR="00625340" w:rsidRPr="000E4D9A" w:rsidRDefault="00625340" w:rsidP="00625340">
      <w:pPr>
        <w:tabs>
          <w:tab w:val="left" w:pos="360"/>
          <w:tab w:val="left" w:pos="567"/>
          <w:tab w:val="left" w:pos="9540"/>
          <w:tab w:val="left" w:pos="9999"/>
        </w:tabs>
        <w:spacing w:line="240" w:lineRule="auto"/>
        <w:ind w:firstLine="567"/>
        <w:contextualSpacing/>
        <w:jc w:val="both"/>
        <w:rPr>
          <w:rFonts w:ascii="Times New Roman" w:eastAsia="Times New Roman" w:hAnsi="Times New Roman"/>
          <w:bCs/>
          <w:lang w:eastAsia="ru-RU"/>
        </w:rPr>
      </w:pPr>
      <w:r w:rsidRPr="000E4D9A">
        <w:rPr>
          <w:rFonts w:ascii="Times New Roman" w:eastAsia="Times New Roman" w:hAnsi="Times New Roman"/>
          <w:bCs/>
          <w:lang w:eastAsia="ru-RU"/>
        </w:rPr>
        <w:t>4) обеспечивает выбор методов и инструментов оценивания для семьи, образовательной организации и для педагогов ДОУ в соответствии:</w:t>
      </w:r>
    </w:p>
    <w:p w:rsidR="00625340" w:rsidRPr="000E4D9A" w:rsidRDefault="00625340" w:rsidP="00625340">
      <w:pPr>
        <w:tabs>
          <w:tab w:val="left" w:pos="360"/>
          <w:tab w:val="left" w:pos="567"/>
          <w:tab w:val="left" w:pos="9540"/>
          <w:tab w:val="left" w:pos="9999"/>
        </w:tabs>
        <w:spacing w:line="240" w:lineRule="auto"/>
        <w:ind w:firstLine="567"/>
        <w:contextualSpacing/>
        <w:jc w:val="both"/>
        <w:rPr>
          <w:rFonts w:ascii="Times New Roman" w:eastAsia="Times New Roman" w:hAnsi="Times New Roman"/>
          <w:bCs/>
          <w:lang w:eastAsia="ru-RU"/>
        </w:rPr>
      </w:pPr>
      <w:r w:rsidRPr="000E4D9A">
        <w:rPr>
          <w:rFonts w:ascii="Times New Roman" w:eastAsia="Times New Roman" w:hAnsi="Times New Roman"/>
          <w:bCs/>
          <w:lang w:eastAsia="ru-RU"/>
        </w:rPr>
        <w:t xml:space="preserve">– с разнообразием вариантов развития ребенка в дошкольном детстве, </w:t>
      </w:r>
    </w:p>
    <w:p w:rsidR="00625340" w:rsidRPr="000E4D9A" w:rsidRDefault="00625340" w:rsidP="00625340">
      <w:pPr>
        <w:tabs>
          <w:tab w:val="left" w:pos="360"/>
          <w:tab w:val="left" w:pos="567"/>
          <w:tab w:val="left" w:pos="9540"/>
          <w:tab w:val="left" w:pos="9999"/>
        </w:tabs>
        <w:spacing w:line="240" w:lineRule="auto"/>
        <w:ind w:firstLine="567"/>
        <w:contextualSpacing/>
        <w:jc w:val="both"/>
        <w:rPr>
          <w:rFonts w:ascii="Times New Roman" w:eastAsia="Times New Roman" w:hAnsi="Times New Roman"/>
          <w:bCs/>
          <w:lang w:eastAsia="ru-RU"/>
        </w:rPr>
      </w:pPr>
      <w:r w:rsidRPr="000E4D9A">
        <w:rPr>
          <w:rFonts w:ascii="Times New Roman" w:eastAsia="Times New Roman" w:hAnsi="Times New Roman"/>
          <w:bCs/>
          <w:lang w:eastAsia="ru-RU"/>
        </w:rPr>
        <w:t xml:space="preserve">– разнообразием вариантов образовательной среды, </w:t>
      </w:r>
    </w:p>
    <w:p w:rsidR="00625340" w:rsidRPr="000E4D9A" w:rsidRDefault="00625340" w:rsidP="00625340">
      <w:pPr>
        <w:tabs>
          <w:tab w:val="left" w:pos="360"/>
          <w:tab w:val="left" w:pos="567"/>
          <w:tab w:val="left" w:pos="9540"/>
          <w:tab w:val="left" w:pos="9999"/>
        </w:tabs>
        <w:spacing w:line="240" w:lineRule="auto"/>
        <w:ind w:firstLine="567"/>
        <w:contextualSpacing/>
        <w:jc w:val="both"/>
        <w:rPr>
          <w:rFonts w:ascii="Times New Roman" w:eastAsia="Times New Roman" w:hAnsi="Times New Roman"/>
          <w:bCs/>
          <w:lang w:eastAsia="ru-RU"/>
        </w:rPr>
      </w:pPr>
      <w:r w:rsidRPr="000E4D9A">
        <w:rPr>
          <w:rFonts w:ascii="Times New Roman" w:eastAsia="Times New Roman" w:hAnsi="Times New Roman"/>
          <w:bCs/>
          <w:lang w:eastAsia="ru-RU"/>
        </w:rPr>
        <w:t>– разнообразием местных условий в разных регионах и муниципальных образованиях Российской Федерации;</w:t>
      </w:r>
    </w:p>
    <w:p w:rsidR="00625340" w:rsidRPr="000E4D9A" w:rsidRDefault="00625340" w:rsidP="00625340">
      <w:pPr>
        <w:tabs>
          <w:tab w:val="left" w:pos="284"/>
          <w:tab w:val="left" w:pos="360"/>
          <w:tab w:val="left" w:pos="567"/>
        </w:tabs>
        <w:spacing w:line="240" w:lineRule="auto"/>
        <w:ind w:firstLine="567"/>
        <w:contextualSpacing/>
        <w:jc w:val="both"/>
        <w:rPr>
          <w:rStyle w:val="FontStyle36"/>
          <w:rFonts w:eastAsia="SimSun"/>
        </w:rPr>
      </w:pPr>
      <w:r w:rsidRPr="000E4D9A">
        <w:rPr>
          <w:rFonts w:ascii="Times New Roman" w:eastAsia="Times New Roman" w:hAnsi="Times New Roman"/>
          <w:bCs/>
          <w:lang w:eastAsia="ru-RU"/>
        </w:rPr>
        <w:t>5)  представляет собой основу для развивающего управления программами дошкольного образования на уровне ДОУ,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625340" w:rsidRPr="000E4D9A" w:rsidRDefault="00625340" w:rsidP="00625340">
      <w:pPr>
        <w:tabs>
          <w:tab w:val="left" w:pos="360"/>
          <w:tab w:val="left" w:pos="567"/>
          <w:tab w:val="left" w:pos="9540"/>
          <w:tab w:val="left" w:pos="9999"/>
        </w:tabs>
        <w:spacing w:line="240" w:lineRule="auto"/>
        <w:ind w:firstLine="567"/>
        <w:contextualSpacing/>
        <w:jc w:val="both"/>
        <w:rPr>
          <w:rFonts w:eastAsia="Times New Roman"/>
          <w:bCs/>
          <w:lang w:eastAsia="ru-RU"/>
        </w:rPr>
      </w:pPr>
      <w:r w:rsidRPr="000E4D9A">
        <w:rPr>
          <w:rFonts w:ascii="Times New Roman" w:eastAsia="Times New Roman" w:hAnsi="Times New Roman"/>
          <w:bCs/>
          <w:lang w:eastAsia="ru-RU"/>
        </w:rPr>
        <w:t xml:space="preserve">Система оценки качества реализации программ дошкольного образования на уровне ДОУ обеспечивает участие всех участников образовательных отношений и в то же время выполняет свою основную задачу – обеспечивать развитие системы дошкольного образования в соответствии с принципами и требованиями Стандарта. </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t xml:space="preserve">Программой предусмотрены следующие уровни системы оценки качества: </w:t>
      </w:r>
    </w:p>
    <w:p w:rsidR="00625340" w:rsidRPr="000E4D9A" w:rsidRDefault="00625340" w:rsidP="00625340">
      <w:pPr>
        <w:pStyle w:val="a4"/>
        <w:numPr>
          <w:ilvl w:val="0"/>
          <w:numId w:val="30"/>
        </w:numPr>
        <w:tabs>
          <w:tab w:val="left" w:pos="567"/>
        </w:tabs>
        <w:spacing w:line="240" w:lineRule="auto"/>
        <w:jc w:val="both"/>
        <w:rPr>
          <w:rFonts w:ascii="Times New Roman" w:eastAsia="Times New Roman" w:hAnsi="Times New Roman"/>
        </w:rPr>
      </w:pPr>
      <w:r w:rsidRPr="000E4D9A">
        <w:rPr>
          <w:rFonts w:ascii="Times New Roman" w:eastAsia="Times New Roman" w:hAnsi="Times New Roman"/>
        </w:rPr>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625340" w:rsidRPr="000E4D9A" w:rsidRDefault="00625340" w:rsidP="00625340">
      <w:pPr>
        <w:pStyle w:val="a4"/>
        <w:numPr>
          <w:ilvl w:val="0"/>
          <w:numId w:val="30"/>
        </w:numPr>
        <w:tabs>
          <w:tab w:val="left" w:pos="567"/>
        </w:tabs>
        <w:spacing w:line="240" w:lineRule="auto"/>
        <w:jc w:val="both"/>
        <w:rPr>
          <w:rFonts w:ascii="Times New Roman" w:eastAsia="Times New Roman" w:hAnsi="Times New Roman"/>
        </w:rPr>
      </w:pPr>
      <w:r w:rsidRPr="000E4D9A">
        <w:rPr>
          <w:rFonts w:ascii="Times New Roman" w:eastAsia="Times New Roman" w:hAnsi="Times New Roman"/>
        </w:rPr>
        <w:t>внутренняя оценка, самооценка ДОУ;</w:t>
      </w:r>
    </w:p>
    <w:p w:rsidR="00625340" w:rsidRPr="000E4D9A" w:rsidRDefault="00625340" w:rsidP="00625340">
      <w:pPr>
        <w:pStyle w:val="a4"/>
        <w:numPr>
          <w:ilvl w:val="0"/>
          <w:numId w:val="30"/>
        </w:numPr>
        <w:tabs>
          <w:tab w:val="left" w:pos="567"/>
        </w:tabs>
        <w:spacing w:line="240" w:lineRule="auto"/>
        <w:jc w:val="both"/>
        <w:rPr>
          <w:rFonts w:ascii="Times New Roman" w:eastAsia="Times New Roman" w:hAnsi="Times New Roman"/>
        </w:rPr>
      </w:pPr>
      <w:r w:rsidRPr="000E4D9A">
        <w:rPr>
          <w:rFonts w:ascii="Times New Roman" w:eastAsia="Times New Roman" w:hAnsi="Times New Roman"/>
        </w:rPr>
        <w:t>внешняя оценка ДОУ, в том числе независимая профессиональная и общественная оценка.</w:t>
      </w:r>
    </w:p>
    <w:p w:rsidR="00625340" w:rsidRPr="000E4D9A" w:rsidRDefault="00625340" w:rsidP="00625340">
      <w:pPr>
        <w:tabs>
          <w:tab w:val="left" w:pos="360"/>
          <w:tab w:val="left" w:pos="567"/>
          <w:tab w:val="left" w:pos="9540"/>
          <w:tab w:val="left" w:pos="9999"/>
        </w:tabs>
        <w:spacing w:line="240" w:lineRule="auto"/>
        <w:ind w:firstLine="567"/>
        <w:contextualSpacing/>
        <w:jc w:val="both"/>
        <w:rPr>
          <w:rFonts w:ascii="Times New Roman" w:eastAsia="Times New Roman" w:hAnsi="Times New Roman"/>
          <w:bCs/>
          <w:lang w:eastAsia="ru-RU"/>
        </w:rPr>
      </w:pPr>
      <w:r w:rsidRPr="000E4D9A">
        <w:rPr>
          <w:rFonts w:ascii="Times New Roman" w:eastAsia="Times New Roman" w:hAnsi="Times New Roman"/>
          <w:bCs/>
          <w:lang w:eastAsia="ru-RU"/>
        </w:rPr>
        <w:t xml:space="preserve">На уровне образовательной организации система оценки качества реализации Программы решает </w:t>
      </w:r>
      <w:r w:rsidRPr="000E4D9A">
        <w:rPr>
          <w:rFonts w:ascii="Times New Roman" w:eastAsia="Times New Roman" w:hAnsi="Times New Roman"/>
          <w:b/>
          <w:bCs/>
          <w:i/>
          <w:lang w:eastAsia="ru-RU"/>
        </w:rPr>
        <w:t>задачи</w:t>
      </w:r>
      <w:r w:rsidRPr="000E4D9A">
        <w:rPr>
          <w:rFonts w:ascii="Times New Roman" w:eastAsia="Times New Roman" w:hAnsi="Times New Roman"/>
          <w:bCs/>
          <w:lang w:eastAsia="ru-RU"/>
        </w:rPr>
        <w:t>:</w:t>
      </w:r>
    </w:p>
    <w:p w:rsidR="00625340" w:rsidRPr="000E4D9A" w:rsidRDefault="00625340" w:rsidP="00625340">
      <w:pPr>
        <w:numPr>
          <w:ilvl w:val="0"/>
          <w:numId w:val="31"/>
        </w:numPr>
        <w:tabs>
          <w:tab w:val="left" w:pos="360"/>
          <w:tab w:val="left" w:pos="567"/>
          <w:tab w:val="left" w:pos="9540"/>
          <w:tab w:val="left" w:pos="9999"/>
        </w:tabs>
        <w:spacing w:line="240" w:lineRule="auto"/>
        <w:ind w:left="0" w:firstLine="567"/>
        <w:contextualSpacing/>
        <w:jc w:val="both"/>
        <w:rPr>
          <w:rFonts w:ascii="Times New Roman" w:eastAsia="Times New Roman" w:hAnsi="Times New Roman"/>
          <w:bCs/>
          <w:lang w:eastAsia="ru-RU"/>
        </w:rPr>
      </w:pPr>
      <w:r w:rsidRPr="000E4D9A">
        <w:rPr>
          <w:rFonts w:ascii="Times New Roman" w:eastAsia="Times New Roman" w:hAnsi="Times New Roman"/>
          <w:bCs/>
          <w:lang w:eastAsia="ru-RU"/>
        </w:rPr>
        <w:t>повышения качества реализации программы дошкольного образования;</w:t>
      </w:r>
    </w:p>
    <w:p w:rsidR="00625340" w:rsidRPr="000E4D9A" w:rsidRDefault="00625340" w:rsidP="00625340">
      <w:pPr>
        <w:numPr>
          <w:ilvl w:val="0"/>
          <w:numId w:val="31"/>
        </w:numPr>
        <w:tabs>
          <w:tab w:val="left" w:pos="360"/>
          <w:tab w:val="left" w:pos="567"/>
          <w:tab w:val="left" w:pos="9540"/>
          <w:tab w:val="left" w:pos="9999"/>
        </w:tabs>
        <w:spacing w:line="240" w:lineRule="auto"/>
        <w:ind w:left="0" w:firstLine="567"/>
        <w:contextualSpacing/>
        <w:jc w:val="both"/>
        <w:rPr>
          <w:rFonts w:ascii="Times New Roman" w:eastAsia="Times New Roman" w:hAnsi="Times New Roman"/>
          <w:bCs/>
          <w:lang w:eastAsia="ru-RU"/>
        </w:rPr>
      </w:pPr>
      <w:r w:rsidRPr="000E4D9A">
        <w:rPr>
          <w:rFonts w:ascii="Times New Roman" w:eastAsia="Times New Roman" w:hAnsi="Times New Roman"/>
          <w:bCs/>
          <w:lang w:eastAsia="ru-RU"/>
        </w:rPr>
        <w:t xml:space="preserve">реализации требований Стандарта к структуре, условиям и целевым ориентирам основной образовательной программы дошкольной организации; </w:t>
      </w:r>
    </w:p>
    <w:p w:rsidR="00625340" w:rsidRPr="000E4D9A" w:rsidRDefault="00625340" w:rsidP="00625340">
      <w:pPr>
        <w:numPr>
          <w:ilvl w:val="0"/>
          <w:numId w:val="31"/>
        </w:numPr>
        <w:tabs>
          <w:tab w:val="left" w:pos="360"/>
          <w:tab w:val="left" w:pos="567"/>
          <w:tab w:val="left" w:pos="9540"/>
          <w:tab w:val="left" w:pos="9999"/>
        </w:tabs>
        <w:spacing w:line="240" w:lineRule="auto"/>
        <w:ind w:left="0" w:firstLine="567"/>
        <w:contextualSpacing/>
        <w:jc w:val="both"/>
        <w:rPr>
          <w:rFonts w:ascii="Times New Roman" w:eastAsia="Times New Roman" w:hAnsi="Times New Roman"/>
          <w:bCs/>
          <w:lang w:eastAsia="ru-RU"/>
        </w:rPr>
      </w:pPr>
      <w:r w:rsidRPr="000E4D9A">
        <w:rPr>
          <w:rFonts w:ascii="Times New Roman" w:eastAsia="Times New Roman" w:hAnsi="Times New Roman"/>
          <w:bCs/>
          <w:lang w:eastAsia="ru-RU"/>
        </w:rPr>
        <w:t xml:space="preserve">обеспечения объективной экспертизы деятельности ДОУ в процессе оценки качества программы дошкольного образования; </w:t>
      </w:r>
    </w:p>
    <w:p w:rsidR="00625340" w:rsidRPr="000E4D9A" w:rsidRDefault="00625340" w:rsidP="00625340">
      <w:pPr>
        <w:numPr>
          <w:ilvl w:val="0"/>
          <w:numId w:val="31"/>
        </w:numPr>
        <w:tabs>
          <w:tab w:val="left" w:pos="360"/>
          <w:tab w:val="left" w:pos="567"/>
          <w:tab w:val="left" w:pos="9540"/>
          <w:tab w:val="left" w:pos="9999"/>
        </w:tabs>
        <w:spacing w:line="240" w:lineRule="auto"/>
        <w:ind w:left="0" w:firstLine="567"/>
        <w:contextualSpacing/>
        <w:jc w:val="both"/>
        <w:rPr>
          <w:rFonts w:ascii="Times New Roman" w:eastAsia="Times New Roman" w:hAnsi="Times New Roman"/>
          <w:bCs/>
          <w:lang w:eastAsia="ru-RU"/>
        </w:rPr>
      </w:pPr>
      <w:r w:rsidRPr="000E4D9A">
        <w:rPr>
          <w:rFonts w:ascii="Times New Roman" w:eastAsia="Times New Roman" w:hAnsi="Times New Roman"/>
          <w:bCs/>
          <w:lang w:eastAsia="ru-RU"/>
        </w:rPr>
        <w:t>задания ориентиров педагогам в их профессиональной деятельности и перспектив развития ДОУ;</w:t>
      </w:r>
    </w:p>
    <w:p w:rsidR="00625340" w:rsidRPr="000E4D9A" w:rsidRDefault="00625340" w:rsidP="00625340">
      <w:pPr>
        <w:numPr>
          <w:ilvl w:val="0"/>
          <w:numId w:val="31"/>
        </w:numPr>
        <w:tabs>
          <w:tab w:val="left" w:pos="360"/>
          <w:tab w:val="left" w:pos="567"/>
          <w:tab w:val="left" w:pos="9540"/>
          <w:tab w:val="left" w:pos="9999"/>
        </w:tabs>
        <w:spacing w:line="240" w:lineRule="auto"/>
        <w:ind w:left="0" w:firstLine="567"/>
        <w:contextualSpacing/>
        <w:jc w:val="both"/>
        <w:rPr>
          <w:rFonts w:ascii="Times New Roman" w:eastAsia="Times New Roman" w:hAnsi="Times New Roman"/>
          <w:bCs/>
          <w:lang w:eastAsia="ru-RU"/>
        </w:rPr>
      </w:pPr>
      <w:r w:rsidRPr="000E4D9A">
        <w:rPr>
          <w:rFonts w:ascii="Times New Roman" w:eastAsia="Times New Roman" w:hAnsi="Times New Roman"/>
          <w:bCs/>
          <w:lang w:eastAsia="ru-RU"/>
        </w:rPr>
        <w:t>создания оснований преемственности между дошкольным и начальным общим образованием.</w:t>
      </w:r>
    </w:p>
    <w:p w:rsidR="00625340" w:rsidRPr="000E4D9A" w:rsidRDefault="00625340" w:rsidP="00625340">
      <w:pPr>
        <w:tabs>
          <w:tab w:val="left" w:pos="360"/>
          <w:tab w:val="left" w:pos="567"/>
          <w:tab w:val="left" w:pos="9540"/>
          <w:tab w:val="left" w:pos="9999"/>
        </w:tabs>
        <w:spacing w:line="240" w:lineRule="auto"/>
        <w:ind w:firstLine="567"/>
        <w:contextualSpacing/>
        <w:jc w:val="both"/>
        <w:rPr>
          <w:rFonts w:ascii="Times New Roman" w:eastAsia="Times New Roman" w:hAnsi="Times New Roman"/>
          <w:bCs/>
          <w:lang w:eastAsia="ru-RU"/>
        </w:rPr>
      </w:pPr>
      <w:r w:rsidRPr="000E4D9A">
        <w:rPr>
          <w:rFonts w:ascii="Times New Roman" w:eastAsia="Times New Roman" w:hAnsi="Times New Roman"/>
          <w:bCs/>
          <w:lang w:eastAsia="ru-RU"/>
        </w:rPr>
        <w:t>Важнейшим элементом системы обеспечения качества дошкольного образования в  ДОУ  является оценка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ДОУ.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ДОУ. </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t>Система оценки качества предоставляет педагогам и администрации ДОУ материал для рефлексии своей деятельности и для серьезной работы над реализуемой Программой.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t xml:space="preserve">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ДОУ, предоставляя обратную связь о качестве образовательных процессов ДОУ. </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bCs/>
        </w:rPr>
      </w:pPr>
      <w:r w:rsidRPr="000E4D9A">
        <w:rPr>
          <w:rFonts w:ascii="Times New Roman" w:eastAsia="Times New Roman" w:hAnsi="Times New Roman"/>
          <w:bCs/>
        </w:rPr>
        <w:t>Система оценки качества дошкольного образования:</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bCs/>
        </w:rPr>
      </w:pPr>
      <w:r w:rsidRPr="000E4D9A">
        <w:rPr>
          <w:rFonts w:ascii="Times New Roman" w:eastAsia="Times New Roman" w:hAnsi="Times New Roman"/>
          <w:bCs/>
        </w:rPr>
        <w:lastRenderedPageBreak/>
        <w:t xml:space="preserve">– должна быть сфокусирована на </w:t>
      </w:r>
      <w:r w:rsidRPr="000E4D9A">
        <w:rPr>
          <w:rFonts w:ascii="Times New Roman" w:eastAsia="Times New Roman" w:hAnsi="Times New Roman"/>
          <w:b/>
          <w:bCs/>
          <w:i/>
        </w:rPr>
        <w:t>оценивании психолого-педагогических и других условий реализации основной образовательной программы</w:t>
      </w:r>
      <w:r w:rsidRPr="000E4D9A">
        <w:rPr>
          <w:rFonts w:ascii="Times New Roman" w:eastAsia="Times New Roman" w:hAnsi="Times New Roman"/>
          <w:bCs/>
        </w:rPr>
        <w:t xml:space="preserve"> в ДОУ в </w:t>
      </w:r>
      <w:r w:rsidRPr="000E4D9A">
        <w:rPr>
          <w:rFonts w:ascii="Times New Roman" w:eastAsia="Times New Roman" w:hAnsi="Times New Roman"/>
          <w:b/>
          <w:bCs/>
          <w:i/>
        </w:rPr>
        <w:t>пяти образовательных областях</w:t>
      </w:r>
      <w:r w:rsidRPr="000E4D9A">
        <w:rPr>
          <w:rFonts w:ascii="Times New Roman" w:eastAsia="Times New Roman" w:hAnsi="Times New Roman"/>
          <w:bCs/>
        </w:rPr>
        <w:t xml:space="preserve">, определенных Стандартом; </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bCs/>
        </w:rPr>
      </w:pPr>
      <w:r w:rsidRPr="000E4D9A">
        <w:rPr>
          <w:rFonts w:ascii="Times New Roman" w:eastAsia="Times New Roman" w:hAnsi="Times New Roman"/>
          <w:bCs/>
        </w:rPr>
        <w:t xml:space="preserve">– учитывает </w:t>
      </w:r>
      <w:r w:rsidRPr="000E4D9A">
        <w:rPr>
          <w:rFonts w:ascii="Times New Roman" w:eastAsia="Times New Roman" w:hAnsi="Times New Roman"/>
          <w:b/>
          <w:bCs/>
          <w:i/>
        </w:rPr>
        <w:t>образовательные предпочтения и удовлетворенность</w:t>
      </w:r>
      <w:r w:rsidRPr="000E4D9A">
        <w:rPr>
          <w:rFonts w:ascii="Times New Roman" w:eastAsia="Times New Roman" w:hAnsi="Times New Roman"/>
          <w:bCs/>
        </w:rPr>
        <w:t xml:space="preserve"> дошкольным образованием со стороны </w:t>
      </w:r>
      <w:r w:rsidRPr="000E4D9A">
        <w:rPr>
          <w:rFonts w:ascii="Times New Roman" w:eastAsia="Times New Roman" w:hAnsi="Times New Roman"/>
          <w:b/>
          <w:bCs/>
          <w:i/>
        </w:rPr>
        <w:t>семьи ребенка</w:t>
      </w:r>
      <w:r w:rsidRPr="000E4D9A">
        <w:rPr>
          <w:rFonts w:ascii="Times New Roman" w:eastAsia="Times New Roman" w:hAnsi="Times New Roman"/>
          <w:bCs/>
        </w:rPr>
        <w:t>;</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bCs/>
        </w:rPr>
      </w:pPr>
      <w:r w:rsidRPr="000E4D9A">
        <w:rPr>
          <w:rFonts w:ascii="Times New Roman" w:eastAsia="Times New Roman" w:hAnsi="Times New Roman"/>
          <w:bCs/>
        </w:rPr>
        <w:t xml:space="preserve">– </w:t>
      </w:r>
      <w:r w:rsidRPr="000E4D9A">
        <w:rPr>
          <w:rFonts w:ascii="Times New Roman" w:eastAsia="Times New Roman" w:hAnsi="Times New Roman"/>
          <w:b/>
          <w:bCs/>
          <w:i/>
        </w:rPr>
        <w:t>исключает</w:t>
      </w:r>
      <w:r w:rsidRPr="000E4D9A">
        <w:rPr>
          <w:rFonts w:ascii="Times New Roman" w:eastAsia="Times New Roman" w:hAnsi="Times New Roman"/>
          <w:bCs/>
        </w:rPr>
        <w:t xml:space="preserve"> использование </w:t>
      </w:r>
      <w:r w:rsidRPr="000E4D9A">
        <w:rPr>
          <w:rFonts w:ascii="Times New Roman" w:eastAsia="Times New Roman" w:hAnsi="Times New Roman"/>
          <w:b/>
          <w:bCs/>
          <w:i/>
        </w:rPr>
        <w:t>оценки индивидуального развития ребенка в контексте оценки работы ДОУ</w:t>
      </w:r>
      <w:r w:rsidRPr="000E4D9A">
        <w:rPr>
          <w:rFonts w:ascii="Times New Roman" w:eastAsia="Times New Roman" w:hAnsi="Times New Roman"/>
          <w:bCs/>
        </w:rPr>
        <w:t>;</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bCs/>
        </w:rPr>
      </w:pPr>
      <w:r w:rsidRPr="000E4D9A">
        <w:rPr>
          <w:rFonts w:ascii="Times New Roman" w:eastAsia="Times New Roman" w:hAnsi="Times New Roman"/>
          <w:bCs/>
        </w:rPr>
        <w:t xml:space="preserve">– исключает унификацию и </w:t>
      </w:r>
      <w:r w:rsidRPr="000E4D9A">
        <w:rPr>
          <w:rFonts w:ascii="Times New Roman" w:eastAsia="Times New Roman" w:hAnsi="Times New Roman"/>
          <w:b/>
          <w:bCs/>
          <w:i/>
        </w:rPr>
        <w:t>поддерживает вариативность</w:t>
      </w:r>
      <w:r w:rsidRPr="000E4D9A">
        <w:rPr>
          <w:rFonts w:ascii="Times New Roman" w:eastAsia="Times New Roman" w:hAnsi="Times New Roman"/>
          <w:bCs/>
        </w:rPr>
        <w:t xml:space="preserve"> программ, форм и методов дошкольного образования;</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bCs/>
          <w:color w:val="0070C0"/>
        </w:rPr>
      </w:pPr>
      <w:r w:rsidRPr="000E4D9A">
        <w:rPr>
          <w:rFonts w:ascii="Times New Roman" w:eastAsia="Times New Roman" w:hAnsi="Times New Roman"/>
          <w:bCs/>
        </w:rPr>
        <w:t xml:space="preserve">– способствует </w:t>
      </w:r>
      <w:r w:rsidRPr="000E4D9A">
        <w:rPr>
          <w:rFonts w:ascii="Times New Roman" w:eastAsia="Times New Roman" w:hAnsi="Times New Roman"/>
          <w:b/>
          <w:bCs/>
          <w:i/>
        </w:rPr>
        <w:t>открытости</w:t>
      </w:r>
      <w:r w:rsidRPr="000E4D9A">
        <w:rPr>
          <w:rFonts w:ascii="Times New Roman" w:eastAsia="Times New Roman" w:hAnsi="Times New Roman"/>
          <w:bCs/>
        </w:rPr>
        <w:t xml:space="preserve"> по отношению к ожиданиям ребенка, семьи, педагогов, общества и государства;</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bCs/>
        </w:rPr>
      </w:pPr>
      <w:r w:rsidRPr="000E4D9A">
        <w:rPr>
          <w:rFonts w:ascii="Times New Roman" w:eastAsia="Times New Roman" w:hAnsi="Times New Roman"/>
          <w:bCs/>
        </w:rPr>
        <w:t xml:space="preserve">– включает как </w:t>
      </w:r>
      <w:r w:rsidRPr="000E4D9A">
        <w:rPr>
          <w:rFonts w:ascii="Times New Roman" w:eastAsia="Times New Roman" w:hAnsi="Times New Roman"/>
          <w:b/>
          <w:bCs/>
          <w:i/>
        </w:rPr>
        <w:t>оценку педагогами ДОУ собственной работы, так и независимую профессиональную и общественную оценку</w:t>
      </w:r>
      <w:r w:rsidRPr="000E4D9A">
        <w:rPr>
          <w:rFonts w:ascii="Times New Roman" w:eastAsia="Times New Roman" w:hAnsi="Times New Roman"/>
          <w:bCs/>
        </w:rPr>
        <w:t xml:space="preserve"> условий образовательной деятельности в дошкольной организации;</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bCs/>
        </w:rPr>
      </w:pPr>
      <w:r w:rsidRPr="000E4D9A">
        <w:rPr>
          <w:rFonts w:ascii="Times New Roman" w:eastAsia="Times New Roman" w:hAnsi="Times New Roman"/>
          <w:bCs/>
        </w:rPr>
        <w:t xml:space="preserve">– использует единые </w:t>
      </w:r>
      <w:r w:rsidRPr="000E4D9A">
        <w:rPr>
          <w:rFonts w:ascii="Times New Roman" w:eastAsia="Times New Roman" w:hAnsi="Times New Roman"/>
          <w:b/>
          <w:bCs/>
          <w:i/>
        </w:rPr>
        <w:t>инструменты, оценивающие условия реализации программы</w:t>
      </w:r>
      <w:r w:rsidRPr="000E4D9A">
        <w:rPr>
          <w:rFonts w:ascii="Times New Roman" w:eastAsia="Times New Roman" w:hAnsi="Times New Roman"/>
          <w:bCs/>
        </w:rPr>
        <w:t xml:space="preserve"> в ДОУ,  как для самоанализа, так и для внешнего оценивания.</w:t>
      </w:r>
    </w:p>
    <w:p w:rsidR="00625340" w:rsidRPr="000E4D9A" w:rsidRDefault="00625340" w:rsidP="00625340">
      <w:pPr>
        <w:spacing w:line="240" w:lineRule="auto"/>
        <w:ind w:left="40" w:right="40" w:firstLine="340"/>
        <w:contextualSpacing/>
        <w:jc w:val="both"/>
        <w:rPr>
          <w:rFonts w:ascii="Times New Roman" w:hAnsi="Times New Roman"/>
        </w:rPr>
      </w:pPr>
    </w:p>
    <w:p w:rsidR="00625340" w:rsidRPr="000E4D9A" w:rsidRDefault="00625340" w:rsidP="00625340">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1.3.1. СИСТЕМА МОНИТОРИНГА ДОСТИЖЕНИЯ ДЕТЬМИ ПЛАНИРУЕМЫХ </w:t>
      </w:r>
    </w:p>
    <w:p w:rsidR="00625340" w:rsidRPr="000E4D9A" w:rsidRDefault="00625340" w:rsidP="00625340">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РЕЗУЛЬТАТОВ ОСВОЕНИЯ ПРОГРАММЫ</w:t>
      </w:r>
    </w:p>
    <w:p w:rsidR="00625340" w:rsidRPr="000E4D9A" w:rsidRDefault="00625340" w:rsidP="00625340">
      <w:pPr>
        <w:pStyle w:val="a7"/>
        <w:contextualSpacing/>
        <w:jc w:val="both"/>
        <w:rPr>
          <w:rFonts w:ascii="Times New Roman" w:hAnsi="Times New Roman"/>
          <w:b/>
          <w:bCs/>
        </w:rPr>
      </w:pPr>
    </w:p>
    <w:p w:rsidR="00625340" w:rsidRPr="000E4D9A" w:rsidRDefault="00625340" w:rsidP="00625340">
      <w:pPr>
        <w:pStyle w:val="ac"/>
        <w:spacing w:before="0" w:beforeAutospacing="0" w:after="0" w:afterAutospacing="0"/>
        <w:contextualSpacing/>
        <w:jc w:val="both"/>
        <w:rPr>
          <w:sz w:val="22"/>
          <w:szCs w:val="22"/>
        </w:rPr>
      </w:pPr>
      <w:r w:rsidRPr="000E4D9A">
        <w:rPr>
          <w:sz w:val="22"/>
          <w:szCs w:val="22"/>
        </w:rPr>
        <w:t xml:space="preserve">        При реализации Программы проводится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9C7FA9" w:rsidRDefault="00625340" w:rsidP="00625340">
      <w:pPr>
        <w:pStyle w:val="a7"/>
        <w:contextualSpacing/>
        <w:jc w:val="both"/>
      </w:pPr>
      <w:r w:rsidRPr="000E4D9A">
        <w:rPr>
          <w:rFonts w:ascii="Times New Roman" w:hAnsi="Times New Roman"/>
        </w:rPr>
        <w:t xml:space="preserve">        Мониторинг планируемых результатов освоения детьми  ООП ДО, предусматривает сбор, системный учет, обработку и анализ информации об организации и результатах воспитательно-образовательного процесса  для эффективного решения задач управлен</w:t>
      </w:r>
      <w:r w:rsidR="009C7FA9">
        <w:rPr>
          <w:rFonts w:ascii="Times New Roman" w:hAnsi="Times New Roman"/>
        </w:rPr>
        <w:t>ия качеством образования в МОУ С</w:t>
      </w:r>
      <w:r w:rsidRPr="000E4D9A">
        <w:rPr>
          <w:rFonts w:ascii="Times New Roman" w:hAnsi="Times New Roman"/>
        </w:rPr>
        <w:t xml:space="preserve">ОШ с. Новопокровское  структурном подразделении «Детский сад «Звездочка» с. Новопокровское и филиале п. Александровский Балашовского района Саратовской области </w:t>
      </w:r>
      <w:r w:rsidRPr="000E4D9A">
        <w:t xml:space="preserve"> </w:t>
      </w:r>
    </w:p>
    <w:p w:rsidR="00625340" w:rsidRPr="000E4D9A" w:rsidRDefault="00625340" w:rsidP="00625340">
      <w:pPr>
        <w:pStyle w:val="a7"/>
        <w:contextualSpacing/>
        <w:jc w:val="both"/>
        <w:rPr>
          <w:rFonts w:ascii="Times New Roman" w:hAnsi="Times New Roman"/>
        </w:rPr>
      </w:pPr>
      <w:r w:rsidRPr="000E4D9A">
        <w:rPr>
          <w:rStyle w:val="ae"/>
          <w:rFonts w:ascii="Times New Roman" w:hAnsi="Times New Roman"/>
          <w:b w:val="0"/>
          <w:i/>
          <w:color w:val="000000"/>
        </w:rPr>
        <w:t>Цель мониторинга</w:t>
      </w:r>
      <w:r w:rsidRPr="000E4D9A">
        <w:rPr>
          <w:rFonts w:ascii="Times New Roman" w:hAnsi="Times New Roman"/>
          <w:i/>
        </w:rPr>
        <w:t>:</w:t>
      </w:r>
      <w:r w:rsidRPr="000E4D9A">
        <w:rPr>
          <w:rFonts w:ascii="Times New Roman" w:hAnsi="Times New Roman"/>
        </w:rPr>
        <w:t xml:space="preserve"> комплексный подход к оценке итоговых и промежуточных результатов  освоения Основной образовательной программы и отслеживание динамики достижений детей.</w:t>
      </w:r>
    </w:p>
    <w:p w:rsidR="00625340" w:rsidRPr="000E4D9A" w:rsidRDefault="00625340" w:rsidP="00625340">
      <w:pPr>
        <w:pStyle w:val="a7"/>
        <w:ind w:firstLine="567"/>
        <w:contextualSpacing/>
        <w:jc w:val="both"/>
        <w:rPr>
          <w:rFonts w:ascii="Times New Roman" w:hAnsi="Times New Roman"/>
          <w:i/>
        </w:rPr>
      </w:pPr>
      <w:r w:rsidRPr="000E4D9A">
        <w:rPr>
          <w:rStyle w:val="ae"/>
          <w:rFonts w:ascii="Times New Roman" w:hAnsi="Times New Roman"/>
          <w:b w:val="0"/>
          <w:i/>
          <w:color w:val="000000"/>
        </w:rPr>
        <w:t>Задачи мониторинга:</w:t>
      </w:r>
    </w:p>
    <w:p w:rsidR="00625340" w:rsidRPr="000E4D9A" w:rsidRDefault="00625340" w:rsidP="00625340">
      <w:pPr>
        <w:pStyle w:val="a7"/>
        <w:ind w:firstLine="567"/>
        <w:contextualSpacing/>
        <w:jc w:val="both"/>
        <w:rPr>
          <w:rFonts w:ascii="Times New Roman" w:hAnsi="Times New Roman"/>
        </w:rPr>
      </w:pPr>
      <w:r w:rsidRPr="000E4D9A">
        <w:rPr>
          <w:rFonts w:ascii="Times New Roman" w:hAnsi="Times New Roman"/>
        </w:rPr>
        <w:t>1) изучение динамики формирования у детей целевых ориентиров, которые они должны приобрести в результате освоения  комплекса образовательных областей и   в целом Основной образовательной программы дошкольного образования к 7-8 годам.</w:t>
      </w:r>
    </w:p>
    <w:p w:rsidR="00625340" w:rsidRPr="000E4D9A" w:rsidRDefault="00625340" w:rsidP="00625340">
      <w:pPr>
        <w:pStyle w:val="a7"/>
        <w:ind w:firstLine="567"/>
        <w:contextualSpacing/>
        <w:jc w:val="both"/>
        <w:rPr>
          <w:rFonts w:ascii="Times New Roman" w:hAnsi="Times New Roman"/>
        </w:rPr>
      </w:pPr>
      <w:r w:rsidRPr="000E4D9A">
        <w:rPr>
          <w:rFonts w:ascii="Times New Roman" w:hAnsi="Times New Roman"/>
        </w:rPr>
        <w:t> 2) своевременное исправление выявленных недостатков в усвоении знаний и умений, навыков детей и в развитии детей в целом.</w:t>
      </w:r>
    </w:p>
    <w:p w:rsidR="00625340" w:rsidRPr="000E4D9A" w:rsidRDefault="00625340" w:rsidP="00625340">
      <w:pPr>
        <w:pStyle w:val="a7"/>
        <w:ind w:firstLine="567"/>
        <w:contextualSpacing/>
        <w:jc w:val="both"/>
        <w:rPr>
          <w:rFonts w:ascii="Times New Roman" w:hAnsi="Times New Roman"/>
        </w:rPr>
      </w:pPr>
      <w:r w:rsidRPr="000E4D9A">
        <w:rPr>
          <w:rFonts w:ascii="Times New Roman" w:hAnsi="Times New Roman"/>
        </w:rPr>
        <w:t>3) коррекция образовательной и оздоровительной деятельности, условий среды дошкольного учреждения для предупреждения возможных неблагоприятных воздействий на развитие детей.</w:t>
      </w:r>
    </w:p>
    <w:p w:rsidR="00625340" w:rsidRPr="000E4D9A" w:rsidRDefault="00625340" w:rsidP="00625340">
      <w:pPr>
        <w:pStyle w:val="a7"/>
        <w:ind w:firstLine="567"/>
        <w:contextualSpacing/>
        <w:jc w:val="both"/>
        <w:rPr>
          <w:rFonts w:ascii="Times New Roman" w:hAnsi="Times New Roman"/>
          <w:i/>
        </w:rPr>
      </w:pPr>
      <w:r w:rsidRPr="000E4D9A">
        <w:rPr>
          <w:rStyle w:val="ae"/>
          <w:rFonts w:ascii="Times New Roman" w:hAnsi="Times New Roman"/>
          <w:b w:val="0"/>
          <w:i/>
          <w:color w:val="000000"/>
        </w:rPr>
        <w:t>Объект мониторинга:</w:t>
      </w:r>
    </w:p>
    <w:p w:rsidR="00625340" w:rsidRPr="000E4D9A" w:rsidRDefault="00625340" w:rsidP="00625340">
      <w:pPr>
        <w:pStyle w:val="a7"/>
        <w:ind w:firstLine="567"/>
        <w:contextualSpacing/>
        <w:jc w:val="both"/>
        <w:rPr>
          <w:rFonts w:ascii="Times New Roman" w:hAnsi="Times New Roman"/>
        </w:rPr>
      </w:pPr>
      <w:r w:rsidRPr="000E4D9A">
        <w:rPr>
          <w:rFonts w:ascii="Times New Roman" w:hAnsi="Times New Roman"/>
        </w:rPr>
        <w:t>1) Диагностика по образовательным областям.</w:t>
      </w:r>
    </w:p>
    <w:p w:rsidR="00625340" w:rsidRPr="000E4D9A" w:rsidRDefault="00625340" w:rsidP="00625340">
      <w:pPr>
        <w:pStyle w:val="a7"/>
        <w:ind w:firstLine="567"/>
        <w:contextualSpacing/>
        <w:jc w:val="both"/>
        <w:rPr>
          <w:rFonts w:ascii="Times New Roman" w:hAnsi="Times New Roman"/>
        </w:rPr>
      </w:pPr>
      <w:r w:rsidRPr="000E4D9A">
        <w:rPr>
          <w:rFonts w:ascii="Times New Roman" w:hAnsi="Times New Roman"/>
        </w:rPr>
        <w:t xml:space="preserve">2)  Оценка  </w:t>
      </w:r>
      <w:r w:rsidRPr="000E4D9A">
        <w:rPr>
          <w:rFonts w:ascii="Times New Roman" w:hAnsi="Times New Roman"/>
          <w:color w:val="000000"/>
        </w:rPr>
        <w:t xml:space="preserve">индивидуального развития детей в рамках педагогической диагностики </w:t>
      </w:r>
      <w:r w:rsidRPr="000E4D9A">
        <w:rPr>
          <w:rFonts w:ascii="Times New Roman" w:hAnsi="Times New Roman"/>
        </w:rPr>
        <w:t>личности  ребёнка как</w:t>
      </w:r>
      <w:r w:rsidRPr="000E4D9A">
        <w:rPr>
          <w:rStyle w:val="apple-converted-space"/>
          <w:rFonts w:ascii="Times New Roman" w:hAnsi="Times New Roman"/>
          <w:color w:val="000000"/>
        </w:rPr>
        <w:t> </w:t>
      </w:r>
      <w:r w:rsidRPr="000E4D9A">
        <w:rPr>
          <w:rStyle w:val="ae"/>
          <w:rFonts w:ascii="Times New Roman" w:hAnsi="Times New Roman"/>
          <w:b w:val="0"/>
          <w:color w:val="000000"/>
        </w:rPr>
        <w:t>планируемых промежуточных</w:t>
      </w:r>
      <w:r w:rsidRPr="000E4D9A">
        <w:rPr>
          <w:rStyle w:val="apple-converted-space"/>
          <w:rFonts w:ascii="Times New Roman" w:hAnsi="Times New Roman"/>
          <w:color w:val="000000"/>
        </w:rPr>
        <w:t> </w:t>
      </w:r>
      <w:r w:rsidRPr="000E4D9A">
        <w:rPr>
          <w:rFonts w:ascii="Times New Roman" w:hAnsi="Times New Roman"/>
        </w:rPr>
        <w:t>результатов освоения   Основной образовательной  программы.</w:t>
      </w:r>
    </w:p>
    <w:p w:rsidR="00625340" w:rsidRPr="000E4D9A" w:rsidRDefault="00625340" w:rsidP="00625340">
      <w:pPr>
        <w:pStyle w:val="a7"/>
        <w:ind w:firstLine="567"/>
        <w:contextualSpacing/>
        <w:jc w:val="both"/>
        <w:rPr>
          <w:rFonts w:ascii="Times New Roman" w:hAnsi="Times New Roman"/>
        </w:rPr>
      </w:pPr>
      <w:r w:rsidRPr="000E4D9A">
        <w:rPr>
          <w:rFonts w:ascii="Times New Roman" w:hAnsi="Times New Roman"/>
        </w:rPr>
        <w:t>3) Оценка  целевых ориентиров личности  выпускника ДОУ как</w:t>
      </w:r>
      <w:r w:rsidRPr="000E4D9A">
        <w:rPr>
          <w:rStyle w:val="apple-converted-space"/>
          <w:rFonts w:ascii="Times New Roman" w:hAnsi="Times New Roman"/>
          <w:color w:val="000000"/>
        </w:rPr>
        <w:t> </w:t>
      </w:r>
      <w:r w:rsidRPr="000E4D9A">
        <w:rPr>
          <w:rStyle w:val="ae"/>
          <w:rFonts w:ascii="Times New Roman" w:hAnsi="Times New Roman"/>
          <w:b w:val="0"/>
          <w:color w:val="000000"/>
        </w:rPr>
        <w:t>планируемых итоговых</w:t>
      </w:r>
      <w:r w:rsidRPr="000E4D9A">
        <w:rPr>
          <w:rStyle w:val="apple-converted-space"/>
          <w:rFonts w:ascii="Times New Roman" w:hAnsi="Times New Roman"/>
          <w:color w:val="000000"/>
        </w:rPr>
        <w:t> </w:t>
      </w:r>
      <w:r w:rsidRPr="000E4D9A">
        <w:rPr>
          <w:rFonts w:ascii="Times New Roman" w:hAnsi="Times New Roman"/>
        </w:rPr>
        <w:t>результатов освоения  Основной образовательной  программы.</w:t>
      </w:r>
    </w:p>
    <w:p w:rsidR="00625340" w:rsidRPr="000E4D9A" w:rsidRDefault="00625340" w:rsidP="00625340">
      <w:pPr>
        <w:pStyle w:val="ac"/>
        <w:spacing w:before="0" w:beforeAutospacing="0" w:after="0" w:afterAutospacing="0"/>
        <w:contextualSpacing/>
        <w:jc w:val="both"/>
        <w:rPr>
          <w:sz w:val="22"/>
          <w:szCs w:val="22"/>
        </w:rPr>
      </w:pPr>
      <w:r w:rsidRPr="000E4D9A">
        <w:rPr>
          <w:sz w:val="22"/>
          <w:szCs w:val="22"/>
        </w:rPr>
        <w:t xml:space="preserve">     Результаты педагогической диагностики (мониторинга) будут  использоваться исключительно для решения следующих образовательных задач:</w:t>
      </w:r>
    </w:p>
    <w:p w:rsidR="00625340" w:rsidRPr="000E4D9A" w:rsidRDefault="00625340" w:rsidP="00625340">
      <w:pPr>
        <w:pStyle w:val="ac"/>
        <w:spacing w:before="0" w:beforeAutospacing="0" w:after="0" w:afterAutospacing="0"/>
        <w:contextualSpacing/>
        <w:jc w:val="both"/>
        <w:rPr>
          <w:sz w:val="22"/>
          <w:szCs w:val="22"/>
        </w:rPr>
      </w:pPr>
      <w:r w:rsidRPr="000E4D9A">
        <w:rPr>
          <w:sz w:val="22"/>
          <w:szCs w:val="22"/>
        </w:rPr>
        <w:t xml:space="preserve">    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625340" w:rsidRPr="000E4D9A" w:rsidRDefault="00625340" w:rsidP="00625340">
      <w:pPr>
        <w:pStyle w:val="ac"/>
        <w:spacing w:before="0" w:beforeAutospacing="0" w:after="0" w:afterAutospacing="0"/>
        <w:contextualSpacing/>
        <w:jc w:val="both"/>
        <w:rPr>
          <w:sz w:val="22"/>
          <w:szCs w:val="22"/>
        </w:rPr>
      </w:pPr>
      <w:r w:rsidRPr="000E4D9A">
        <w:rPr>
          <w:sz w:val="22"/>
          <w:szCs w:val="22"/>
        </w:rPr>
        <w:t xml:space="preserve">    2) оптимизации работы с группой детей.</w:t>
      </w:r>
    </w:p>
    <w:p w:rsidR="00625340" w:rsidRPr="000E4D9A" w:rsidRDefault="00625340" w:rsidP="00625340">
      <w:pPr>
        <w:pStyle w:val="ac"/>
        <w:spacing w:before="0" w:beforeAutospacing="0" w:after="0" w:afterAutospacing="0"/>
        <w:contextualSpacing/>
        <w:jc w:val="both"/>
        <w:rPr>
          <w:sz w:val="22"/>
          <w:szCs w:val="22"/>
        </w:rPr>
      </w:pPr>
      <w:r w:rsidRPr="000E4D9A">
        <w:rPr>
          <w:sz w:val="22"/>
          <w:szCs w:val="22"/>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(педагоги-психологи, психологи).</w:t>
      </w:r>
    </w:p>
    <w:p w:rsidR="00625340" w:rsidRPr="000E4D9A" w:rsidRDefault="00625340" w:rsidP="00625340">
      <w:pPr>
        <w:pStyle w:val="ac"/>
        <w:spacing w:before="0" w:beforeAutospacing="0" w:after="0" w:afterAutospacing="0"/>
        <w:contextualSpacing/>
        <w:jc w:val="both"/>
        <w:rPr>
          <w:sz w:val="22"/>
          <w:szCs w:val="22"/>
        </w:rPr>
      </w:pPr>
      <w:r w:rsidRPr="000E4D9A">
        <w:rPr>
          <w:sz w:val="22"/>
          <w:szCs w:val="22"/>
        </w:rPr>
        <w:t xml:space="preserve">     Участие ребенка в психологической диагностике допускается только с согласия его родителей (законных представителей).</w:t>
      </w:r>
    </w:p>
    <w:p w:rsidR="00625340" w:rsidRPr="000E4D9A" w:rsidRDefault="00625340" w:rsidP="00625340">
      <w:pPr>
        <w:pStyle w:val="ac"/>
        <w:spacing w:before="0" w:beforeAutospacing="0" w:after="0" w:afterAutospacing="0"/>
        <w:contextualSpacing/>
        <w:jc w:val="both"/>
        <w:rPr>
          <w:sz w:val="22"/>
          <w:szCs w:val="22"/>
        </w:rPr>
      </w:pPr>
      <w:r w:rsidRPr="000E4D9A">
        <w:rPr>
          <w:sz w:val="22"/>
          <w:szCs w:val="22"/>
        </w:rPr>
        <w:t xml:space="preserve">     Результаты психологической диагностики будут использоваться для решения задач психологического сопровождения и проведения квалифицированной коррекции развития детей. </w:t>
      </w:r>
    </w:p>
    <w:p w:rsidR="00625340" w:rsidRPr="000E4D9A" w:rsidRDefault="00625340" w:rsidP="00625340">
      <w:pPr>
        <w:pStyle w:val="ac"/>
        <w:spacing w:before="0" w:beforeAutospacing="0" w:after="0" w:afterAutospacing="0"/>
        <w:contextualSpacing/>
        <w:jc w:val="both"/>
        <w:rPr>
          <w:sz w:val="22"/>
          <w:szCs w:val="22"/>
          <w:shd w:val="clear" w:color="auto" w:fill="FFFFFF"/>
        </w:rPr>
      </w:pPr>
      <w:r w:rsidRPr="000E4D9A">
        <w:rPr>
          <w:sz w:val="22"/>
          <w:szCs w:val="22"/>
        </w:rPr>
        <w:lastRenderedPageBreak/>
        <w:t xml:space="preserve">     Диагностика проводится по пяти направлениям. </w:t>
      </w:r>
      <w:r w:rsidRPr="000E4D9A">
        <w:rPr>
          <w:sz w:val="22"/>
          <w:szCs w:val="22"/>
          <w:shd w:val="clear" w:color="auto" w:fill="FFFFFF"/>
        </w:rPr>
        <w:t>(Методику проведения мониторинга по пяти образовательным областям смотри в Приложении).</w:t>
      </w:r>
    </w:p>
    <w:p w:rsidR="00625340" w:rsidRPr="000E4D9A" w:rsidRDefault="00625340" w:rsidP="00625340">
      <w:pPr>
        <w:pStyle w:val="ac"/>
        <w:spacing w:before="0" w:beforeAutospacing="0" w:after="0" w:afterAutospacing="0"/>
        <w:contextualSpacing/>
        <w:jc w:val="both"/>
        <w:rPr>
          <w:sz w:val="22"/>
          <w:szCs w:val="22"/>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69"/>
        <w:gridCol w:w="6095"/>
      </w:tblGrid>
      <w:tr w:rsidR="00625340" w:rsidRPr="000E4D9A" w:rsidTr="0069074E">
        <w:tc>
          <w:tcPr>
            <w:tcW w:w="3369" w:type="dxa"/>
          </w:tcPr>
          <w:p w:rsidR="00625340" w:rsidRPr="000E4D9A" w:rsidRDefault="00625340" w:rsidP="0069074E">
            <w:pPr>
              <w:pStyle w:val="a7"/>
              <w:ind w:firstLine="567"/>
              <w:contextualSpacing/>
              <w:jc w:val="both"/>
              <w:rPr>
                <w:rFonts w:ascii="Times New Roman" w:eastAsia="Times New Roman" w:hAnsi="Times New Roman"/>
              </w:rPr>
            </w:pPr>
            <w:r w:rsidRPr="000E4D9A">
              <w:rPr>
                <w:rStyle w:val="ae"/>
                <w:rFonts w:ascii="Times New Roman" w:eastAsia="Times New Roman" w:hAnsi="Times New Roman"/>
                <w:color w:val="000000"/>
              </w:rPr>
              <w:t>Участники</w:t>
            </w:r>
          </w:p>
        </w:tc>
        <w:tc>
          <w:tcPr>
            <w:tcW w:w="6095" w:type="dxa"/>
          </w:tcPr>
          <w:p w:rsidR="00625340" w:rsidRPr="000E4D9A" w:rsidRDefault="00625340" w:rsidP="0069074E">
            <w:pPr>
              <w:pStyle w:val="a7"/>
              <w:ind w:firstLine="567"/>
              <w:contextualSpacing/>
              <w:rPr>
                <w:rFonts w:ascii="Times New Roman" w:eastAsia="Times New Roman" w:hAnsi="Times New Roman"/>
              </w:rPr>
            </w:pPr>
            <w:r w:rsidRPr="000E4D9A">
              <w:rPr>
                <w:rStyle w:val="ae"/>
                <w:rFonts w:ascii="Times New Roman" w:eastAsia="Times New Roman" w:hAnsi="Times New Roman"/>
                <w:color w:val="000000"/>
              </w:rPr>
              <w:t>Задачи</w:t>
            </w:r>
          </w:p>
        </w:tc>
      </w:tr>
      <w:tr w:rsidR="00625340" w:rsidRPr="000E4D9A" w:rsidTr="0069074E">
        <w:tc>
          <w:tcPr>
            <w:tcW w:w="3369" w:type="dxa"/>
          </w:tcPr>
          <w:p w:rsidR="00625340" w:rsidRPr="000E4D9A" w:rsidRDefault="00625340" w:rsidP="0069074E">
            <w:pPr>
              <w:pStyle w:val="a7"/>
              <w:ind w:firstLine="567"/>
              <w:contextualSpacing/>
              <w:jc w:val="both"/>
              <w:rPr>
                <w:rFonts w:ascii="Times New Roman" w:eastAsia="Times New Roman" w:hAnsi="Times New Roman"/>
              </w:rPr>
            </w:pPr>
            <w:r w:rsidRPr="000E4D9A">
              <w:rPr>
                <w:rFonts w:ascii="Times New Roman" w:eastAsia="Times New Roman" w:hAnsi="Times New Roman"/>
              </w:rPr>
              <w:t>Воспитатели</w:t>
            </w:r>
          </w:p>
        </w:tc>
        <w:tc>
          <w:tcPr>
            <w:tcW w:w="6095" w:type="dxa"/>
          </w:tcPr>
          <w:p w:rsidR="00625340" w:rsidRPr="000E4D9A" w:rsidRDefault="00625340" w:rsidP="0069074E">
            <w:pPr>
              <w:pStyle w:val="a7"/>
              <w:ind w:firstLine="567"/>
              <w:contextualSpacing/>
              <w:jc w:val="both"/>
              <w:rPr>
                <w:rFonts w:ascii="Times New Roman" w:eastAsia="Times New Roman" w:hAnsi="Times New Roman"/>
              </w:rPr>
            </w:pPr>
            <w:r w:rsidRPr="000E4D9A">
              <w:rPr>
                <w:rFonts w:ascii="Times New Roman" w:eastAsia="Times New Roman" w:hAnsi="Times New Roman"/>
              </w:rPr>
              <w:t>Непосредственно проводит диагностику, делает обработку, анализ, выводы по группе и  подбирает  способы, методы коррекции, т.д. Составляют образовательный маршрут</w:t>
            </w:r>
          </w:p>
        </w:tc>
      </w:tr>
      <w:tr w:rsidR="00625340" w:rsidRPr="000E4D9A" w:rsidTr="0069074E">
        <w:tc>
          <w:tcPr>
            <w:tcW w:w="3369" w:type="dxa"/>
          </w:tcPr>
          <w:p w:rsidR="00625340" w:rsidRPr="000E4D9A" w:rsidRDefault="00625340" w:rsidP="0069074E">
            <w:pPr>
              <w:pStyle w:val="a7"/>
              <w:ind w:firstLine="567"/>
              <w:contextualSpacing/>
              <w:jc w:val="both"/>
              <w:rPr>
                <w:rFonts w:ascii="Times New Roman" w:eastAsia="Times New Roman" w:hAnsi="Times New Roman"/>
              </w:rPr>
            </w:pPr>
            <w:r w:rsidRPr="000E4D9A">
              <w:rPr>
                <w:rFonts w:ascii="Times New Roman" w:eastAsia="Times New Roman" w:hAnsi="Times New Roman"/>
              </w:rPr>
              <w:t>Директор</w:t>
            </w:r>
          </w:p>
        </w:tc>
        <w:tc>
          <w:tcPr>
            <w:tcW w:w="6095" w:type="dxa"/>
          </w:tcPr>
          <w:p w:rsidR="00625340" w:rsidRPr="000E4D9A" w:rsidRDefault="00625340" w:rsidP="0069074E">
            <w:pPr>
              <w:pStyle w:val="a7"/>
              <w:ind w:firstLine="567"/>
              <w:contextualSpacing/>
              <w:jc w:val="both"/>
              <w:rPr>
                <w:rFonts w:ascii="Times New Roman" w:eastAsia="Times New Roman" w:hAnsi="Times New Roman"/>
              </w:rPr>
            </w:pPr>
            <w:r w:rsidRPr="000E4D9A">
              <w:rPr>
                <w:rFonts w:ascii="Times New Roman" w:eastAsia="Times New Roman" w:hAnsi="Times New Roman"/>
              </w:rPr>
              <w:t>Анализ, оценка, выводы, контроль – в целом по ДОУ. Аналитическая справка.  Постановка новых задач. Издание приказа по ДОУ о проведении мониторинга, с указанием ответственных и сроков проведения.</w:t>
            </w:r>
          </w:p>
        </w:tc>
      </w:tr>
    </w:tbl>
    <w:p w:rsidR="00625340" w:rsidRPr="000E4D9A" w:rsidRDefault="00625340" w:rsidP="00625340">
      <w:pPr>
        <w:spacing w:line="240" w:lineRule="auto"/>
        <w:ind w:right="40"/>
        <w:contextualSpacing/>
        <w:jc w:val="both"/>
        <w:rPr>
          <w:rFonts w:ascii="Times New Roman" w:hAnsi="Times New Roman"/>
          <w:color w:val="000000"/>
        </w:rPr>
      </w:pPr>
    </w:p>
    <w:p w:rsidR="00625340" w:rsidRPr="000E4D9A" w:rsidRDefault="00625340" w:rsidP="00625340">
      <w:pPr>
        <w:pStyle w:val="a7"/>
        <w:ind w:firstLine="567"/>
        <w:contextualSpacing/>
        <w:jc w:val="both"/>
        <w:rPr>
          <w:rFonts w:ascii="Times New Roman" w:hAnsi="Times New Roman"/>
          <w:i/>
        </w:rPr>
      </w:pPr>
      <w:r w:rsidRPr="000E4D9A">
        <w:rPr>
          <w:rStyle w:val="ae"/>
          <w:rFonts w:ascii="Times New Roman" w:hAnsi="Times New Roman"/>
          <w:b w:val="0"/>
          <w:i/>
          <w:color w:val="000000"/>
        </w:rPr>
        <w:t>Методы и формы мониторинга.</w:t>
      </w:r>
    </w:p>
    <w:p w:rsidR="00625340" w:rsidRPr="000E4D9A" w:rsidRDefault="00625340" w:rsidP="00625340">
      <w:pPr>
        <w:pStyle w:val="s10"/>
        <w:spacing w:before="0" w:beforeAutospacing="0" w:after="0" w:afterAutospacing="0"/>
        <w:ind w:firstLine="567"/>
        <w:contextualSpacing/>
        <w:jc w:val="both"/>
        <w:rPr>
          <w:color w:val="000000"/>
          <w:sz w:val="22"/>
          <w:szCs w:val="22"/>
        </w:rPr>
      </w:pPr>
      <w:r w:rsidRPr="000E4D9A">
        <w:rPr>
          <w:sz w:val="22"/>
          <w:szCs w:val="22"/>
        </w:rPr>
        <w:t>В системе мониторинга  сочетаются </w:t>
      </w:r>
      <w:r w:rsidRPr="000E4D9A">
        <w:rPr>
          <w:rStyle w:val="apple-converted-space"/>
          <w:color w:val="000000"/>
          <w:sz w:val="22"/>
          <w:szCs w:val="22"/>
        </w:rPr>
        <w:t> </w:t>
      </w:r>
      <w:r w:rsidRPr="000E4D9A">
        <w:rPr>
          <w:sz w:val="22"/>
          <w:szCs w:val="22"/>
          <w:u w:val="single"/>
        </w:rPr>
        <w:t>низко формализованные</w:t>
      </w:r>
      <w:r w:rsidRPr="000E4D9A">
        <w:rPr>
          <w:rStyle w:val="apple-converted-space"/>
          <w:color w:val="000000"/>
          <w:sz w:val="22"/>
          <w:szCs w:val="22"/>
        </w:rPr>
        <w:t> </w:t>
      </w:r>
      <w:r w:rsidRPr="000E4D9A">
        <w:rPr>
          <w:sz w:val="22"/>
          <w:szCs w:val="22"/>
        </w:rPr>
        <w:t xml:space="preserve">(наблюдение, беседа, экспертная оценка и др.) и </w:t>
      </w:r>
      <w:r w:rsidRPr="000E4D9A">
        <w:rPr>
          <w:sz w:val="22"/>
          <w:szCs w:val="22"/>
          <w:u w:val="single"/>
        </w:rPr>
        <w:t>высоко формализованные</w:t>
      </w:r>
      <w:r w:rsidRPr="000E4D9A">
        <w:rPr>
          <w:rStyle w:val="apple-converted-space"/>
          <w:color w:val="000000"/>
          <w:sz w:val="22"/>
          <w:szCs w:val="22"/>
          <w:u w:val="single"/>
        </w:rPr>
        <w:t> </w:t>
      </w:r>
      <w:r w:rsidRPr="000E4D9A">
        <w:rPr>
          <w:sz w:val="22"/>
          <w:szCs w:val="22"/>
        </w:rPr>
        <w:t>(тесты,  пробы, задания и др.)  диагностические методы, обеспечивающие объективность и точность получаемых данных.</w:t>
      </w:r>
      <w:r w:rsidRPr="000E4D9A">
        <w:rPr>
          <w:color w:val="000000"/>
          <w:sz w:val="22"/>
          <w:szCs w:val="22"/>
        </w:rPr>
        <w:t xml:space="preserve"> Обязательным требованием к построению системы мониторинга является использование только тех методов, применение которых позволяет получить необходимый объем информации в оптимальные сроки.  </w:t>
      </w:r>
    </w:p>
    <w:p w:rsidR="00625340" w:rsidRPr="000E4D9A" w:rsidRDefault="00625340" w:rsidP="00625340">
      <w:pPr>
        <w:pStyle w:val="a7"/>
        <w:ind w:firstLine="567"/>
        <w:contextualSpacing/>
        <w:jc w:val="both"/>
        <w:rPr>
          <w:rFonts w:ascii="Times New Roman" w:hAnsi="Times New Roman"/>
          <w:i/>
        </w:rPr>
      </w:pPr>
      <w:r w:rsidRPr="000E4D9A">
        <w:rPr>
          <w:rStyle w:val="ae"/>
          <w:rFonts w:ascii="Times New Roman" w:hAnsi="Times New Roman"/>
          <w:b w:val="0"/>
          <w:i/>
          <w:color w:val="000000"/>
        </w:rPr>
        <w:t>Диагностический инструментарий мониторинга.</w:t>
      </w:r>
    </w:p>
    <w:p w:rsidR="00625340" w:rsidRPr="000E4D9A" w:rsidRDefault="00625340" w:rsidP="00625340">
      <w:pPr>
        <w:pStyle w:val="a7"/>
        <w:ind w:firstLine="567"/>
        <w:contextualSpacing/>
        <w:jc w:val="both"/>
        <w:rPr>
          <w:rFonts w:ascii="Times New Roman" w:hAnsi="Times New Roman"/>
        </w:rPr>
      </w:pPr>
      <w:r w:rsidRPr="000E4D9A">
        <w:rPr>
          <w:rFonts w:ascii="Times New Roman" w:hAnsi="Times New Roman"/>
        </w:rPr>
        <w:t> Набор фиксационных карт (экспертных карт) по образовательным областям и по целевым ориентирам с объяснением системы трехбалльной оценки.</w:t>
      </w:r>
    </w:p>
    <w:p w:rsidR="00625340" w:rsidRPr="000E4D9A" w:rsidRDefault="00625340" w:rsidP="00625340">
      <w:pPr>
        <w:pStyle w:val="a7"/>
        <w:ind w:firstLine="567"/>
        <w:contextualSpacing/>
        <w:jc w:val="both"/>
        <w:rPr>
          <w:rFonts w:ascii="Times New Roman" w:hAnsi="Times New Roman"/>
        </w:rPr>
      </w:pPr>
      <w:r w:rsidRPr="000E4D9A">
        <w:rPr>
          <w:rFonts w:ascii="Times New Roman" w:hAnsi="Times New Roman"/>
        </w:rPr>
        <w:t>Итоговые (сводные) таблицы для заполнения воспитателем группы, позволяющие увидеть сравнительные результаты каждого ребёнка и уровень освоения Основной общеобразовательной программы в целом по группе.</w:t>
      </w:r>
    </w:p>
    <w:p w:rsidR="00625340" w:rsidRPr="000E4D9A" w:rsidRDefault="00625340" w:rsidP="00625340">
      <w:pPr>
        <w:pStyle w:val="s10"/>
        <w:spacing w:before="0" w:beforeAutospacing="0" w:after="0" w:afterAutospacing="0"/>
        <w:ind w:firstLine="567"/>
        <w:contextualSpacing/>
        <w:jc w:val="both"/>
        <w:rPr>
          <w:i/>
          <w:color w:val="000000"/>
          <w:sz w:val="22"/>
          <w:szCs w:val="22"/>
        </w:rPr>
      </w:pPr>
      <w:r w:rsidRPr="000E4D9A">
        <w:rPr>
          <w:rStyle w:val="ae"/>
          <w:b w:val="0"/>
          <w:i/>
          <w:color w:val="000000"/>
          <w:sz w:val="22"/>
          <w:szCs w:val="22"/>
        </w:rPr>
        <w:t>Периодичность и продолжительность промежуточной и итоговой диагностики.</w:t>
      </w:r>
    </w:p>
    <w:p w:rsidR="00625340" w:rsidRPr="000E4D9A" w:rsidRDefault="00625340" w:rsidP="00625340">
      <w:pPr>
        <w:pStyle w:val="s10"/>
        <w:spacing w:before="0" w:beforeAutospacing="0" w:after="0" w:afterAutospacing="0"/>
        <w:ind w:firstLine="567"/>
        <w:contextualSpacing/>
        <w:jc w:val="both"/>
        <w:rPr>
          <w:color w:val="000000"/>
          <w:sz w:val="22"/>
          <w:szCs w:val="22"/>
        </w:rPr>
      </w:pPr>
      <w:r w:rsidRPr="000E4D9A">
        <w:rPr>
          <w:color w:val="000000"/>
          <w:sz w:val="22"/>
          <w:szCs w:val="22"/>
        </w:rPr>
        <w:t>Периодичность мониторинга устанавливается ДОУ  и обеспечивает возможность оценки динамики достижений детей, сбалансированность методов, не приводит к переутомлению воспитанников и не нарушает ход образовательного процесса.</w:t>
      </w:r>
    </w:p>
    <w:p w:rsidR="00625340" w:rsidRPr="000E4D9A" w:rsidRDefault="00625340" w:rsidP="00625340">
      <w:pPr>
        <w:pStyle w:val="s10"/>
        <w:spacing w:before="0" w:beforeAutospacing="0" w:after="0" w:afterAutospacing="0"/>
        <w:ind w:firstLine="567"/>
        <w:contextualSpacing/>
        <w:jc w:val="both"/>
        <w:rPr>
          <w:sz w:val="22"/>
          <w:szCs w:val="22"/>
        </w:rPr>
      </w:pPr>
      <w:r w:rsidRPr="000E4D9A">
        <w:rPr>
          <w:color w:val="000000"/>
          <w:sz w:val="22"/>
          <w:szCs w:val="22"/>
        </w:rPr>
        <w:t xml:space="preserve">Педагогическая диагностика проводится в разновозрастной группе 2 раза в год </w:t>
      </w:r>
      <w:r w:rsidRPr="000E4D9A">
        <w:rPr>
          <w:rStyle w:val="13"/>
          <w:sz w:val="22"/>
          <w:szCs w:val="22"/>
        </w:rPr>
        <w:t xml:space="preserve">- </w:t>
      </w:r>
      <w:r w:rsidRPr="000E4D9A">
        <w:rPr>
          <w:color w:val="000000"/>
          <w:sz w:val="22"/>
          <w:szCs w:val="22"/>
        </w:rPr>
        <w:t>в начале учебного года (сентябрь) и в конце (май). На основании полученных результатов в начале учебного года педагоги проекти</w:t>
      </w:r>
      <w:r w:rsidRPr="000E4D9A">
        <w:rPr>
          <w:color w:val="000000"/>
          <w:sz w:val="22"/>
          <w:szCs w:val="22"/>
        </w:rPr>
        <w:softHyphen/>
        <w:t>руют образовательную деятельность с детьми каждой возрастной группы, а также планируют индивидуальную работу по образовательным областям с теми детьми, которые требуют особой педагогической поддержки. В середине учебного года педагогическая диагностика проводится только с детьми «групп риска». В конце учебного года организуется итоговая диагностика. Проводится сравнительный анализ результатов на начало и конец учебного года, показывающий эффективность педагогических воздействий. Данные обсуждаются и интерпретируются, выявля</w:t>
      </w:r>
      <w:r w:rsidRPr="000E4D9A">
        <w:rPr>
          <w:color w:val="000000"/>
          <w:sz w:val="22"/>
          <w:szCs w:val="22"/>
        </w:rPr>
        <w:softHyphen/>
        <w:t xml:space="preserve">ются причины недостатков, определяются ресурсы и пути для их минимизации. Таким образом, определяется основа для конструирования образовательного процесса на новый учебный год, а также для организации методической работы с педагогами. </w:t>
      </w:r>
      <w:r w:rsidRPr="000E4D9A">
        <w:rPr>
          <w:sz w:val="22"/>
          <w:szCs w:val="22"/>
        </w:rPr>
        <w:t xml:space="preserve"> Педагог в ходе своей работы должен выстраивать индивидуальную траекторию развития каждого ребенка. </w:t>
      </w:r>
    </w:p>
    <w:p w:rsidR="00625340" w:rsidRPr="000E4D9A" w:rsidRDefault="00625340" w:rsidP="00625340">
      <w:pPr>
        <w:spacing w:line="240" w:lineRule="auto"/>
        <w:ind w:right="40"/>
        <w:contextualSpacing/>
        <w:jc w:val="both"/>
        <w:rPr>
          <w:rFonts w:ascii="Times New Roman" w:hAnsi="Times New Roman"/>
        </w:rPr>
      </w:pPr>
    </w:p>
    <w:p w:rsidR="0069074E" w:rsidRDefault="0069074E" w:rsidP="00625340">
      <w:pPr>
        <w:pStyle w:val="a7"/>
        <w:ind w:left="709"/>
        <w:contextualSpacing/>
        <w:rPr>
          <w:rFonts w:ascii="Times New Roman" w:hAnsi="Times New Roman"/>
          <w:b/>
        </w:rPr>
      </w:pPr>
    </w:p>
    <w:p w:rsidR="0069074E" w:rsidRDefault="0069074E" w:rsidP="00625340">
      <w:pPr>
        <w:pStyle w:val="a7"/>
        <w:ind w:left="709"/>
        <w:contextualSpacing/>
        <w:rPr>
          <w:rFonts w:ascii="Times New Roman" w:hAnsi="Times New Roman"/>
          <w:b/>
        </w:rPr>
      </w:pPr>
    </w:p>
    <w:p w:rsidR="0069074E" w:rsidRDefault="0069074E" w:rsidP="00625340">
      <w:pPr>
        <w:pStyle w:val="a7"/>
        <w:ind w:left="709"/>
        <w:contextualSpacing/>
        <w:rPr>
          <w:rFonts w:ascii="Times New Roman" w:hAnsi="Times New Roman"/>
          <w:b/>
        </w:rPr>
      </w:pPr>
    </w:p>
    <w:p w:rsidR="0069074E" w:rsidRDefault="0069074E" w:rsidP="00625340">
      <w:pPr>
        <w:pStyle w:val="a7"/>
        <w:ind w:left="709"/>
        <w:contextualSpacing/>
        <w:rPr>
          <w:rFonts w:ascii="Times New Roman" w:hAnsi="Times New Roman"/>
          <w:b/>
        </w:rPr>
      </w:pPr>
    </w:p>
    <w:p w:rsidR="0069074E" w:rsidRDefault="0069074E" w:rsidP="00625340">
      <w:pPr>
        <w:pStyle w:val="a7"/>
        <w:ind w:left="709"/>
        <w:contextualSpacing/>
        <w:rPr>
          <w:rFonts w:ascii="Times New Roman" w:hAnsi="Times New Roman"/>
          <w:b/>
        </w:rPr>
      </w:pPr>
    </w:p>
    <w:p w:rsidR="0069074E" w:rsidRDefault="0069074E" w:rsidP="00625340">
      <w:pPr>
        <w:pStyle w:val="a7"/>
        <w:ind w:left="709"/>
        <w:contextualSpacing/>
        <w:rPr>
          <w:rFonts w:ascii="Times New Roman" w:hAnsi="Times New Roman"/>
          <w:b/>
        </w:rPr>
      </w:pPr>
    </w:p>
    <w:p w:rsidR="0069074E" w:rsidRDefault="0069074E" w:rsidP="00625340">
      <w:pPr>
        <w:pStyle w:val="a7"/>
        <w:ind w:left="709"/>
        <w:contextualSpacing/>
        <w:rPr>
          <w:rFonts w:ascii="Times New Roman" w:hAnsi="Times New Roman"/>
          <w:b/>
        </w:rPr>
      </w:pPr>
    </w:p>
    <w:p w:rsidR="0069074E" w:rsidRDefault="0069074E" w:rsidP="00625340">
      <w:pPr>
        <w:pStyle w:val="a7"/>
        <w:ind w:left="709"/>
        <w:contextualSpacing/>
        <w:rPr>
          <w:rFonts w:ascii="Times New Roman" w:hAnsi="Times New Roman"/>
          <w:b/>
        </w:rPr>
      </w:pPr>
    </w:p>
    <w:p w:rsidR="0069074E" w:rsidRDefault="0069074E" w:rsidP="00625340">
      <w:pPr>
        <w:pStyle w:val="a7"/>
        <w:ind w:left="709"/>
        <w:contextualSpacing/>
        <w:rPr>
          <w:rFonts w:ascii="Times New Roman" w:hAnsi="Times New Roman"/>
          <w:b/>
        </w:rPr>
      </w:pPr>
    </w:p>
    <w:p w:rsidR="00E37860" w:rsidRDefault="00E37860" w:rsidP="00625340">
      <w:pPr>
        <w:pStyle w:val="a7"/>
        <w:ind w:left="709"/>
        <w:contextualSpacing/>
        <w:rPr>
          <w:rFonts w:ascii="Times New Roman" w:hAnsi="Times New Roman"/>
          <w:b/>
        </w:rPr>
      </w:pPr>
    </w:p>
    <w:p w:rsidR="00E37860" w:rsidRDefault="00E37860" w:rsidP="00625340">
      <w:pPr>
        <w:pStyle w:val="a7"/>
        <w:ind w:left="709"/>
        <w:contextualSpacing/>
        <w:rPr>
          <w:rFonts w:ascii="Times New Roman" w:hAnsi="Times New Roman"/>
          <w:b/>
        </w:rPr>
      </w:pPr>
    </w:p>
    <w:p w:rsidR="00E37860" w:rsidRDefault="00E37860" w:rsidP="00625340">
      <w:pPr>
        <w:pStyle w:val="a7"/>
        <w:ind w:left="709"/>
        <w:contextualSpacing/>
        <w:rPr>
          <w:rFonts w:ascii="Times New Roman" w:hAnsi="Times New Roman"/>
          <w:b/>
        </w:rPr>
      </w:pPr>
    </w:p>
    <w:p w:rsidR="00E37860" w:rsidRDefault="00E37860" w:rsidP="00625340">
      <w:pPr>
        <w:pStyle w:val="a7"/>
        <w:ind w:left="709"/>
        <w:contextualSpacing/>
        <w:rPr>
          <w:rFonts w:ascii="Times New Roman" w:hAnsi="Times New Roman"/>
          <w:b/>
        </w:rPr>
      </w:pPr>
    </w:p>
    <w:p w:rsidR="00E37860" w:rsidRDefault="00E37860" w:rsidP="00625340">
      <w:pPr>
        <w:pStyle w:val="a7"/>
        <w:ind w:left="709"/>
        <w:contextualSpacing/>
        <w:rPr>
          <w:rFonts w:ascii="Times New Roman" w:hAnsi="Times New Roman"/>
          <w:b/>
        </w:rPr>
      </w:pPr>
    </w:p>
    <w:p w:rsidR="00E37860" w:rsidRDefault="00E37860" w:rsidP="00625340">
      <w:pPr>
        <w:pStyle w:val="a7"/>
        <w:ind w:left="709"/>
        <w:contextualSpacing/>
        <w:rPr>
          <w:rFonts w:ascii="Times New Roman" w:hAnsi="Times New Roman"/>
          <w:b/>
        </w:rPr>
      </w:pPr>
    </w:p>
    <w:p w:rsidR="00E37860" w:rsidRDefault="00E37860" w:rsidP="00625340">
      <w:pPr>
        <w:pStyle w:val="a7"/>
        <w:ind w:left="709"/>
        <w:contextualSpacing/>
        <w:rPr>
          <w:rFonts w:ascii="Times New Roman" w:hAnsi="Times New Roman"/>
          <w:b/>
        </w:rPr>
      </w:pPr>
    </w:p>
    <w:p w:rsidR="0069074E" w:rsidRDefault="0069074E" w:rsidP="00625340">
      <w:pPr>
        <w:pStyle w:val="a7"/>
        <w:ind w:left="709"/>
        <w:contextualSpacing/>
        <w:rPr>
          <w:rFonts w:ascii="Times New Roman" w:hAnsi="Times New Roman"/>
          <w:b/>
        </w:rPr>
      </w:pPr>
    </w:p>
    <w:p w:rsidR="00625340" w:rsidRPr="000E4D9A" w:rsidRDefault="00625340" w:rsidP="00625340">
      <w:pPr>
        <w:pStyle w:val="a7"/>
        <w:ind w:left="709"/>
        <w:contextualSpacing/>
        <w:rPr>
          <w:rFonts w:ascii="Times New Roman" w:hAnsi="Times New Roman"/>
          <w:b/>
        </w:rPr>
      </w:pPr>
      <w:r w:rsidRPr="000E4D9A">
        <w:rPr>
          <w:rFonts w:ascii="Times New Roman" w:hAnsi="Times New Roman"/>
          <w:b/>
        </w:rPr>
        <w:lastRenderedPageBreak/>
        <w:t>2.  СОДЕРЖАТЕЛЬНЫЙ РАЗДЕЛ</w:t>
      </w:r>
    </w:p>
    <w:p w:rsidR="00625340" w:rsidRPr="000E4D9A" w:rsidRDefault="00625340" w:rsidP="00625340">
      <w:pPr>
        <w:pStyle w:val="2NEw0"/>
        <w:contextualSpacing/>
        <w:rPr>
          <w:sz w:val="22"/>
          <w:szCs w:val="22"/>
        </w:rPr>
      </w:pPr>
      <w:bookmarkStart w:id="5" w:name="_Toc422496178"/>
      <w:bookmarkStart w:id="6" w:name="_Toc420598535"/>
      <w:bookmarkStart w:id="7" w:name="_Toc420597616"/>
      <w:r w:rsidRPr="000E4D9A">
        <w:rPr>
          <w:sz w:val="22"/>
          <w:szCs w:val="22"/>
        </w:rPr>
        <w:t>2.1. ОБЩИЕ ПОЛОЖЕНИЯ</w:t>
      </w:r>
      <w:bookmarkEnd w:id="5"/>
      <w:bookmarkEnd w:id="6"/>
      <w:bookmarkEnd w:id="7"/>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t xml:space="preserve">В содержательном разделе представлены: </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t>–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t xml:space="preserve">–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 </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t xml:space="preserve">В соответствии с положениями Стандарта и принципами Программы ДОУ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ДОУ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При организации образовательной деятельности по направлениям, обозначенным образовательными областями, ДОУ следует принципам Программы, в частности принципам поддержки разнообразия детства, индивидуализации дошкольного образования, возрастной адекватности образования и другим. Определяя содержание образовательной деятельности в соответствии с этими принципами, ДОУ принимает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проживают семьи воспитанников, и особенности места расположения ДОУ. </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p>
    <w:p w:rsidR="00625340" w:rsidRPr="000E4D9A" w:rsidRDefault="00625340" w:rsidP="00625340">
      <w:pPr>
        <w:pStyle w:val="a7"/>
        <w:contextualSpacing/>
        <w:jc w:val="left"/>
        <w:rPr>
          <w:rFonts w:ascii="Times New Roman" w:hAnsi="Times New Roman"/>
        </w:rPr>
      </w:pPr>
      <w:r w:rsidRPr="000E4D9A">
        <w:rPr>
          <w:rFonts w:ascii="Times New Roman" w:hAnsi="Times New Roman"/>
        </w:rPr>
        <w:t>2.2.ОПИСАНИЕ ОБРАЗОВАТЕЛЬНОЙ ДЕЯТЕЛЬНОСТИ В СООТВЕТСТВИИ С НАПРАВЛЕНИЯМИ РАЗВИТИЯ РЕБЕНКА, ПРЕДСТАВЛЕННЫМИ В ПЯТИ ОБРАЗОВАТЕЛЬНЫХ ОБЛАСТЯХ</w:t>
      </w:r>
    </w:p>
    <w:p w:rsidR="00625340" w:rsidRPr="000E4D9A" w:rsidRDefault="00625340" w:rsidP="00625340">
      <w:pPr>
        <w:pStyle w:val="a7"/>
        <w:ind w:left="709"/>
        <w:contextualSpacing/>
        <w:rPr>
          <w:rFonts w:ascii="Times New Roman" w:hAnsi="Times New Roman"/>
          <w:b/>
        </w:rPr>
      </w:pP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t xml:space="preserve">Реализация Программы обеспечивается на основе   вариативных  форм, способов, методов и средств,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 </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t>При подборе форм, методов, способов реализации Программы для достижения  планируемых результатов, описанных в Стандарте в форме целевых ориентиров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w:t>
      </w:r>
    </w:p>
    <w:p w:rsidR="00625340" w:rsidRPr="000E4D9A" w:rsidRDefault="00625340" w:rsidP="00625340">
      <w:pPr>
        <w:pStyle w:val="ac"/>
        <w:tabs>
          <w:tab w:val="left" w:pos="567"/>
        </w:tabs>
        <w:spacing w:before="0" w:beforeAutospacing="0" w:after="0" w:afterAutospacing="0"/>
        <w:ind w:firstLine="567"/>
        <w:contextualSpacing/>
        <w:jc w:val="both"/>
        <w:rPr>
          <w:sz w:val="22"/>
          <w:szCs w:val="22"/>
        </w:rPr>
      </w:pPr>
    </w:p>
    <w:p w:rsidR="00625340" w:rsidRPr="000E4D9A" w:rsidRDefault="00625340" w:rsidP="00625340">
      <w:pPr>
        <w:pStyle w:val="3New0"/>
        <w:contextualSpacing/>
        <w:rPr>
          <w:sz w:val="22"/>
          <w:szCs w:val="22"/>
        </w:rPr>
      </w:pPr>
      <w:bookmarkStart w:id="8" w:name="_Toc419228627"/>
      <w:bookmarkStart w:id="9" w:name="_Toc420597627"/>
      <w:bookmarkStart w:id="10" w:name="_Toc420598541"/>
      <w:bookmarkStart w:id="11" w:name="_Toc422496183"/>
      <w:r w:rsidRPr="000E4D9A">
        <w:rPr>
          <w:sz w:val="22"/>
          <w:szCs w:val="22"/>
        </w:rPr>
        <w:t>2.2.1. ДОШКОЛЬНЫЙ ВОЗРАСТ</w:t>
      </w:r>
      <w:bookmarkEnd w:id="8"/>
      <w:bookmarkEnd w:id="9"/>
      <w:bookmarkEnd w:id="10"/>
      <w:bookmarkEnd w:id="11"/>
    </w:p>
    <w:p w:rsidR="00625340" w:rsidRPr="000E4D9A" w:rsidRDefault="00625340" w:rsidP="00625340">
      <w:pPr>
        <w:pStyle w:val="3New0"/>
        <w:contextualSpacing/>
        <w:rPr>
          <w:sz w:val="22"/>
          <w:szCs w:val="22"/>
        </w:rPr>
      </w:pPr>
    </w:p>
    <w:p w:rsidR="00625340" w:rsidRPr="000E4D9A" w:rsidRDefault="00625340" w:rsidP="00625340">
      <w:pPr>
        <w:pStyle w:val="3New0"/>
        <w:contextualSpacing/>
        <w:rPr>
          <w:sz w:val="22"/>
          <w:szCs w:val="22"/>
        </w:rPr>
      </w:pPr>
      <w:bookmarkStart w:id="12" w:name="_Toc422496184"/>
      <w:bookmarkStart w:id="13" w:name="_Toc419228628"/>
      <w:bookmarkStart w:id="14" w:name="_Toc420597628"/>
      <w:bookmarkStart w:id="15" w:name="_Toc420598542"/>
      <w:r w:rsidRPr="000E4D9A">
        <w:rPr>
          <w:sz w:val="22"/>
          <w:szCs w:val="22"/>
        </w:rPr>
        <w:t>Социально-коммуникативное развитие</w:t>
      </w:r>
      <w:bookmarkEnd w:id="12"/>
      <w:bookmarkEnd w:id="13"/>
      <w:bookmarkEnd w:id="14"/>
      <w:bookmarkEnd w:id="15"/>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 xml:space="preserve">В области социально-коммуникативного развития ребенка в условиях информационной социализации основными </w:t>
      </w:r>
      <w:r w:rsidRPr="000E4D9A">
        <w:rPr>
          <w:rFonts w:ascii="Times New Roman" w:hAnsi="Times New Roman"/>
          <w:b/>
          <w:i/>
        </w:rPr>
        <w:t>задачами</w:t>
      </w:r>
      <w:r w:rsidRPr="000E4D9A">
        <w:rPr>
          <w:rFonts w:ascii="Times New Roman" w:hAnsi="Times New Roman"/>
        </w:rPr>
        <w:t xml:space="preserve"> образовательной деятельности являются создание условий для: </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 развития положительного отношения ребенка к себе и другим людям;</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 xml:space="preserve"> – развития коммуникативной и социальной компетентности, в том числе информационно-социальной компетентности;</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 xml:space="preserve">– развития игровой деятельности; </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 развития компетентности в виртуальном поиске.</w:t>
      </w:r>
    </w:p>
    <w:p w:rsidR="00625340" w:rsidRPr="000E4D9A" w:rsidRDefault="00625340" w:rsidP="00625340">
      <w:pPr>
        <w:tabs>
          <w:tab w:val="left" w:pos="567"/>
        </w:tabs>
        <w:spacing w:line="240" w:lineRule="auto"/>
        <w:ind w:firstLine="567"/>
        <w:contextualSpacing/>
        <w:jc w:val="both"/>
        <w:rPr>
          <w:rFonts w:ascii="Times New Roman" w:hAnsi="Times New Roman"/>
          <w:i/>
        </w:rPr>
      </w:pPr>
      <w:r w:rsidRPr="000E4D9A">
        <w:rPr>
          <w:rFonts w:ascii="Times New Roman" w:hAnsi="Times New Roman"/>
          <w:i/>
        </w:rPr>
        <w:t>В сфере развития положительного отношения ребенка к себе и другим людям</w:t>
      </w:r>
    </w:p>
    <w:p w:rsidR="00625340" w:rsidRPr="000E4D9A" w:rsidRDefault="00625340" w:rsidP="00625340">
      <w:pPr>
        <w:pStyle w:val="ac"/>
        <w:tabs>
          <w:tab w:val="left" w:pos="567"/>
        </w:tabs>
        <w:spacing w:before="0" w:beforeAutospacing="0" w:after="0" w:afterAutospacing="0"/>
        <w:ind w:firstLine="567"/>
        <w:contextualSpacing/>
        <w:jc w:val="both"/>
        <w:rPr>
          <w:sz w:val="22"/>
          <w:szCs w:val="22"/>
        </w:rPr>
      </w:pPr>
      <w:r w:rsidRPr="000E4D9A">
        <w:rPr>
          <w:sz w:val="22"/>
          <w:szCs w:val="22"/>
        </w:rPr>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625340" w:rsidRPr="000E4D9A" w:rsidRDefault="00625340" w:rsidP="00625340">
      <w:pPr>
        <w:pStyle w:val="ac"/>
        <w:tabs>
          <w:tab w:val="left" w:pos="567"/>
        </w:tabs>
        <w:spacing w:before="0" w:beforeAutospacing="0" w:after="0" w:afterAutospacing="0"/>
        <w:ind w:firstLine="567"/>
        <w:contextualSpacing/>
        <w:jc w:val="both"/>
        <w:rPr>
          <w:sz w:val="22"/>
          <w:szCs w:val="22"/>
        </w:rPr>
      </w:pPr>
      <w:r w:rsidRPr="000E4D9A">
        <w:rPr>
          <w:sz w:val="22"/>
          <w:szCs w:val="22"/>
        </w:rPr>
        <w:t xml:space="preserve">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w:t>
      </w:r>
      <w:r w:rsidRPr="000E4D9A">
        <w:rPr>
          <w:sz w:val="22"/>
          <w:szCs w:val="22"/>
        </w:rPr>
        <w:lastRenderedPageBreak/>
        <w:t>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625340" w:rsidRPr="000E4D9A" w:rsidRDefault="00625340" w:rsidP="00625340">
      <w:pPr>
        <w:pStyle w:val="ac"/>
        <w:tabs>
          <w:tab w:val="left" w:pos="567"/>
        </w:tabs>
        <w:spacing w:before="0" w:beforeAutospacing="0" w:after="0" w:afterAutospacing="0"/>
        <w:ind w:firstLine="567"/>
        <w:contextualSpacing/>
        <w:jc w:val="both"/>
        <w:rPr>
          <w:sz w:val="22"/>
          <w:szCs w:val="22"/>
        </w:rPr>
      </w:pPr>
      <w:r w:rsidRPr="000E4D9A">
        <w:rPr>
          <w:i/>
          <w:sz w:val="22"/>
          <w:szCs w:val="22"/>
        </w:rPr>
        <w:t>В сфере развития коммуникативной и социальной компетентности</w:t>
      </w:r>
    </w:p>
    <w:p w:rsidR="00625340" w:rsidRPr="000E4D9A" w:rsidRDefault="00625340" w:rsidP="00625340">
      <w:pPr>
        <w:pStyle w:val="ac"/>
        <w:tabs>
          <w:tab w:val="left" w:pos="567"/>
        </w:tabs>
        <w:spacing w:before="0" w:beforeAutospacing="0" w:after="0" w:afterAutospacing="0"/>
        <w:ind w:firstLine="567"/>
        <w:contextualSpacing/>
        <w:jc w:val="both"/>
        <w:rPr>
          <w:sz w:val="22"/>
          <w:szCs w:val="22"/>
        </w:rPr>
      </w:pPr>
      <w:r w:rsidRPr="000E4D9A">
        <w:rPr>
          <w:sz w:val="22"/>
          <w:szCs w:val="22"/>
        </w:rPr>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w:t>
      </w:r>
    </w:p>
    <w:p w:rsidR="00625340" w:rsidRPr="000E4D9A" w:rsidRDefault="00625340" w:rsidP="00625340">
      <w:pPr>
        <w:pStyle w:val="ac"/>
        <w:tabs>
          <w:tab w:val="left" w:pos="567"/>
        </w:tabs>
        <w:spacing w:before="0" w:beforeAutospacing="0" w:after="0" w:afterAutospacing="0"/>
        <w:ind w:firstLine="567"/>
        <w:contextualSpacing/>
        <w:jc w:val="both"/>
        <w:rPr>
          <w:rFonts w:ascii="Times New Roman CYR" w:hAnsi="Times New Roman CYR"/>
          <w:sz w:val="22"/>
          <w:szCs w:val="22"/>
        </w:rPr>
      </w:pPr>
      <w:r w:rsidRPr="000E4D9A">
        <w:rPr>
          <w:sz w:val="22"/>
          <w:szCs w:val="22"/>
        </w:rPr>
        <w:t xml:space="preserve">Взрослые создают в ДОУ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w:t>
      </w:r>
      <w:r w:rsidRPr="000E4D9A">
        <w:rPr>
          <w:rFonts w:ascii="Times New Roman CYR" w:hAnsi="Times New Roman CYR"/>
          <w:sz w:val="22"/>
          <w:szCs w:val="22"/>
        </w:rPr>
        <w:t>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rsidR="00625340" w:rsidRPr="000E4D9A" w:rsidRDefault="00625340" w:rsidP="00625340">
      <w:pPr>
        <w:pStyle w:val="ac"/>
        <w:tabs>
          <w:tab w:val="left" w:pos="567"/>
        </w:tabs>
        <w:spacing w:before="0" w:beforeAutospacing="0" w:after="0" w:afterAutospacing="0"/>
        <w:ind w:firstLine="567"/>
        <w:contextualSpacing/>
        <w:jc w:val="both"/>
        <w:rPr>
          <w:rFonts w:ascii="Times New Roman CYR" w:hAnsi="Times New Roman CYR"/>
          <w:sz w:val="22"/>
          <w:szCs w:val="22"/>
        </w:rPr>
      </w:pPr>
      <w:r w:rsidRPr="000E4D9A">
        <w:rPr>
          <w:rFonts w:ascii="Times New Roman CYR" w:hAnsi="Times New Roman CYR"/>
          <w:sz w:val="22"/>
          <w:szCs w:val="22"/>
        </w:rPr>
        <w:t xml:space="preserve">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625340" w:rsidRPr="000E4D9A" w:rsidRDefault="00625340" w:rsidP="00625340">
      <w:pPr>
        <w:pStyle w:val="ac"/>
        <w:tabs>
          <w:tab w:val="left" w:pos="567"/>
        </w:tabs>
        <w:spacing w:before="0" w:beforeAutospacing="0" w:after="0" w:afterAutospacing="0"/>
        <w:ind w:firstLine="567"/>
        <w:contextualSpacing/>
        <w:jc w:val="both"/>
        <w:rPr>
          <w:rFonts w:ascii="Times New Roman CYR" w:hAnsi="Times New Roman CYR"/>
          <w:sz w:val="22"/>
          <w:szCs w:val="22"/>
        </w:rPr>
      </w:pPr>
      <w:r w:rsidRPr="000E4D9A">
        <w:rPr>
          <w:rFonts w:ascii="Times New Roman CYR" w:hAnsi="Times New Roman CYR"/>
          <w:sz w:val="22"/>
          <w:szCs w:val="22"/>
        </w:rPr>
        <w:t>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625340" w:rsidRPr="000E4D9A" w:rsidRDefault="00625340" w:rsidP="00625340">
      <w:pPr>
        <w:pStyle w:val="ac"/>
        <w:tabs>
          <w:tab w:val="left" w:pos="567"/>
        </w:tabs>
        <w:spacing w:before="0" w:beforeAutospacing="0" w:after="0" w:afterAutospacing="0"/>
        <w:ind w:firstLine="567"/>
        <w:contextualSpacing/>
        <w:jc w:val="both"/>
        <w:rPr>
          <w:sz w:val="22"/>
          <w:szCs w:val="22"/>
        </w:rPr>
      </w:pPr>
      <w:r w:rsidRPr="000E4D9A">
        <w:rPr>
          <w:sz w:val="22"/>
          <w:szCs w:val="22"/>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625340" w:rsidRPr="000E4D9A" w:rsidRDefault="00625340" w:rsidP="00625340">
      <w:pPr>
        <w:pStyle w:val="ac"/>
        <w:tabs>
          <w:tab w:val="left" w:pos="567"/>
        </w:tabs>
        <w:spacing w:before="0" w:beforeAutospacing="0" w:after="0" w:afterAutospacing="0"/>
        <w:ind w:firstLine="567"/>
        <w:contextualSpacing/>
        <w:jc w:val="both"/>
        <w:rPr>
          <w:sz w:val="22"/>
          <w:szCs w:val="22"/>
        </w:rPr>
      </w:pPr>
      <w:r w:rsidRPr="000E4D9A">
        <w:rPr>
          <w:i/>
          <w:sz w:val="22"/>
          <w:szCs w:val="22"/>
        </w:rPr>
        <w:t>В сфере развития игровой деятельности</w:t>
      </w:r>
    </w:p>
    <w:p w:rsidR="00625340" w:rsidRPr="000E4D9A" w:rsidRDefault="00625340" w:rsidP="00625340">
      <w:pPr>
        <w:pStyle w:val="ac"/>
        <w:tabs>
          <w:tab w:val="left" w:pos="567"/>
        </w:tabs>
        <w:spacing w:before="0" w:beforeAutospacing="0" w:after="0" w:afterAutospacing="0"/>
        <w:ind w:firstLine="567"/>
        <w:contextualSpacing/>
        <w:jc w:val="both"/>
        <w:rPr>
          <w:sz w:val="22"/>
          <w:szCs w:val="22"/>
        </w:rPr>
      </w:pPr>
      <w:r w:rsidRPr="000E4D9A">
        <w:rPr>
          <w:sz w:val="22"/>
          <w:szCs w:val="22"/>
        </w:rP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625340" w:rsidRPr="000E4D9A" w:rsidRDefault="00625340" w:rsidP="00625340">
      <w:pPr>
        <w:pStyle w:val="18"/>
        <w:tabs>
          <w:tab w:val="left" w:pos="567"/>
        </w:tabs>
        <w:spacing w:after="0" w:line="240" w:lineRule="auto"/>
        <w:ind w:left="0" w:firstLine="567"/>
        <w:jc w:val="center"/>
        <w:rPr>
          <w:rFonts w:ascii="Times New Roman" w:hAnsi="Times New Roman"/>
          <w:b/>
        </w:rPr>
      </w:pPr>
    </w:p>
    <w:p w:rsidR="00625340" w:rsidRPr="000E4D9A" w:rsidRDefault="00625340" w:rsidP="00625340">
      <w:pPr>
        <w:pStyle w:val="3New0"/>
        <w:contextualSpacing/>
        <w:rPr>
          <w:sz w:val="22"/>
          <w:szCs w:val="22"/>
        </w:rPr>
      </w:pPr>
      <w:bookmarkStart w:id="16" w:name="_Toc422496185"/>
      <w:bookmarkStart w:id="17" w:name="_Toc419228629"/>
      <w:bookmarkStart w:id="18" w:name="_Toc420597629"/>
      <w:bookmarkStart w:id="19" w:name="_Toc420598543"/>
      <w:r w:rsidRPr="000E4D9A">
        <w:rPr>
          <w:sz w:val="22"/>
          <w:szCs w:val="22"/>
        </w:rPr>
        <w:t>Познавательное развитие</w:t>
      </w:r>
      <w:bookmarkEnd w:id="16"/>
      <w:bookmarkEnd w:id="17"/>
      <w:bookmarkEnd w:id="18"/>
      <w:bookmarkEnd w:id="19"/>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 xml:space="preserve">В области познавательного развития ребенка основными </w:t>
      </w:r>
      <w:r w:rsidRPr="000E4D9A">
        <w:rPr>
          <w:rFonts w:ascii="Times New Roman" w:hAnsi="Times New Roman"/>
          <w:b/>
          <w:i/>
        </w:rPr>
        <w:t>задачами образовательной деятельности</w:t>
      </w:r>
      <w:r w:rsidRPr="000E4D9A">
        <w:rPr>
          <w:rFonts w:ascii="Times New Roman" w:hAnsi="Times New Roman"/>
        </w:rPr>
        <w:t xml:space="preserve"> являются создание условий для: </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 развития любознательности, познавательной активности, познавательных способностей детей;</w:t>
      </w:r>
    </w:p>
    <w:p w:rsidR="00625340" w:rsidRPr="000E4D9A" w:rsidRDefault="00625340" w:rsidP="00625340">
      <w:pPr>
        <w:tabs>
          <w:tab w:val="left" w:pos="567"/>
        </w:tabs>
        <w:spacing w:line="240" w:lineRule="auto"/>
        <w:ind w:firstLine="567"/>
        <w:contextualSpacing/>
        <w:jc w:val="both"/>
        <w:rPr>
          <w:rFonts w:ascii="Times New Roman" w:hAnsi="Times New Roman"/>
          <w:color w:val="0070C0"/>
        </w:rPr>
      </w:pPr>
      <w:r w:rsidRPr="000E4D9A">
        <w:rPr>
          <w:rFonts w:ascii="Times New Roman" w:hAnsi="Times New Roman"/>
        </w:rPr>
        <w:t>– развития представлений в разных сферах знаний об окружающей действительности, в том числе о виртуальной среде, о возможностях и рисках Интернета</w:t>
      </w:r>
      <w:r w:rsidRPr="000E4D9A">
        <w:rPr>
          <w:rFonts w:ascii="Times New Roman" w:hAnsi="Times New Roman"/>
          <w:color w:val="0070C0"/>
        </w:rPr>
        <w:t xml:space="preserve">. </w:t>
      </w:r>
    </w:p>
    <w:p w:rsidR="00625340" w:rsidRPr="000E4D9A" w:rsidRDefault="00625340" w:rsidP="00625340">
      <w:pPr>
        <w:tabs>
          <w:tab w:val="left" w:pos="567"/>
        </w:tabs>
        <w:spacing w:line="240" w:lineRule="auto"/>
        <w:ind w:firstLine="567"/>
        <w:contextualSpacing/>
        <w:jc w:val="both"/>
        <w:rPr>
          <w:rFonts w:ascii="Times New Roman" w:hAnsi="Times New Roman"/>
          <w:i/>
        </w:rPr>
      </w:pPr>
      <w:r w:rsidRPr="000E4D9A">
        <w:rPr>
          <w:rFonts w:ascii="Times New Roman" w:hAnsi="Times New Roman"/>
          <w:i/>
        </w:rPr>
        <w:t>В сфере развития любознательности, познавательной активности, познавательных способностей</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lastRenderedPageBreak/>
        <w:t xml:space="preserve">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625340" w:rsidRPr="000E4D9A" w:rsidRDefault="00625340" w:rsidP="00625340">
      <w:pPr>
        <w:tabs>
          <w:tab w:val="left" w:pos="567"/>
        </w:tabs>
        <w:spacing w:line="240" w:lineRule="auto"/>
        <w:ind w:firstLine="567"/>
        <w:contextualSpacing/>
        <w:jc w:val="both"/>
        <w:rPr>
          <w:rFonts w:ascii="Times New Roman" w:hAnsi="Times New Roman"/>
          <w:i/>
        </w:rPr>
      </w:pPr>
      <w:r w:rsidRPr="000E4D9A">
        <w:rPr>
          <w:rFonts w:ascii="Times New Roman" w:hAnsi="Times New Roman"/>
          <w:i/>
        </w:rPr>
        <w:t>В сфере развития представлений в разных сферах знаний об окружающей действительности</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625340" w:rsidRPr="000E4D9A" w:rsidRDefault="00625340" w:rsidP="00625340">
      <w:pPr>
        <w:tabs>
          <w:tab w:val="left" w:pos="567"/>
        </w:tabs>
        <w:spacing w:line="240" w:lineRule="auto"/>
        <w:ind w:firstLine="567"/>
        <w:contextualSpacing/>
        <w:jc w:val="both"/>
        <w:rPr>
          <w:rFonts w:ascii="Times New Roman" w:hAnsi="Times New Roman"/>
        </w:rPr>
      </w:pPr>
      <w:bookmarkStart w:id="20" w:name="_Toc419228631"/>
      <w:r w:rsidRPr="000E4D9A">
        <w:rPr>
          <w:rFonts w:ascii="Times New Roman" w:hAnsi="Times New Roman"/>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 xml:space="preserve">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 xml:space="preserve">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w:t>
      </w:r>
      <w:r w:rsidRPr="000E4D9A">
        <w:rPr>
          <w:rFonts w:ascii="Times New Roman" w:hAnsi="Times New Roman"/>
        </w:rPr>
        <w:lastRenderedPageBreak/>
        <w:t>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слова-понятия (круглый, больше, меньше, спираль – о домике улитки, квадратный, треугольный – о рисунке дома с окнами и т. п.).</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 xml:space="preserve">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625340" w:rsidRPr="000E4D9A" w:rsidRDefault="00625340" w:rsidP="00625340">
      <w:pPr>
        <w:tabs>
          <w:tab w:val="left" w:pos="567"/>
        </w:tabs>
        <w:spacing w:line="240" w:lineRule="auto"/>
        <w:ind w:firstLine="567"/>
        <w:contextualSpacing/>
        <w:jc w:val="both"/>
        <w:rPr>
          <w:rFonts w:ascii="Times New Roman" w:hAnsi="Times New Roman"/>
        </w:rPr>
      </w:pPr>
    </w:p>
    <w:p w:rsidR="00625340" w:rsidRPr="000E4D9A" w:rsidRDefault="00625340" w:rsidP="00625340">
      <w:pPr>
        <w:pStyle w:val="3New0"/>
        <w:contextualSpacing/>
        <w:rPr>
          <w:sz w:val="22"/>
          <w:szCs w:val="22"/>
        </w:rPr>
      </w:pPr>
      <w:bookmarkStart w:id="21" w:name="_Toc422496186"/>
      <w:bookmarkStart w:id="22" w:name="_Toc419228630"/>
      <w:bookmarkStart w:id="23" w:name="_Toc419661720"/>
      <w:bookmarkStart w:id="24" w:name="_Toc420597630"/>
      <w:bookmarkStart w:id="25" w:name="_Toc420598544"/>
      <w:r w:rsidRPr="000E4D9A">
        <w:rPr>
          <w:sz w:val="22"/>
          <w:szCs w:val="22"/>
        </w:rPr>
        <w:t>Речевое развитие</w:t>
      </w:r>
      <w:bookmarkEnd w:id="21"/>
      <w:bookmarkEnd w:id="22"/>
      <w:bookmarkEnd w:id="23"/>
      <w:bookmarkEnd w:id="24"/>
      <w:bookmarkEnd w:id="25"/>
    </w:p>
    <w:p w:rsidR="00625340" w:rsidRPr="000E4D9A" w:rsidRDefault="00625340" w:rsidP="00625340">
      <w:pPr>
        <w:tabs>
          <w:tab w:val="left" w:pos="567"/>
          <w:tab w:val="left" w:pos="709"/>
        </w:tabs>
        <w:spacing w:line="240" w:lineRule="auto"/>
        <w:ind w:firstLine="567"/>
        <w:contextualSpacing/>
        <w:jc w:val="both"/>
        <w:rPr>
          <w:rFonts w:ascii="Times New Roman" w:hAnsi="Times New Roman"/>
        </w:rPr>
      </w:pPr>
      <w:r w:rsidRPr="000E4D9A">
        <w:rPr>
          <w:rFonts w:ascii="Times New Roman" w:hAnsi="Times New Roman"/>
        </w:rPr>
        <w:t xml:space="preserve">В области речевого развития ребенка основными </w:t>
      </w:r>
      <w:r w:rsidRPr="000E4D9A">
        <w:rPr>
          <w:rFonts w:ascii="Times New Roman" w:hAnsi="Times New Roman"/>
          <w:b/>
          <w:i/>
        </w:rPr>
        <w:t>задачами образовательной деятельности</w:t>
      </w:r>
      <w:r w:rsidRPr="000E4D9A">
        <w:rPr>
          <w:rFonts w:ascii="Times New Roman" w:hAnsi="Times New Roman"/>
        </w:rPr>
        <w:t xml:space="preserve"> является создание условий для: </w:t>
      </w:r>
    </w:p>
    <w:p w:rsidR="00625340" w:rsidRPr="000E4D9A" w:rsidRDefault="00625340" w:rsidP="00625340">
      <w:pPr>
        <w:tabs>
          <w:tab w:val="left" w:pos="567"/>
          <w:tab w:val="left" w:pos="709"/>
        </w:tabs>
        <w:spacing w:line="240" w:lineRule="auto"/>
        <w:ind w:firstLine="567"/>
        <w:contextualSpacing/>
        <w:jc w:val="both"/>
        <w:rPr>
          <w:rFonts w:ascii="Times New Roman" w:hAnsi="Times New Roman"/>
        </w:rPr>
      </w:pPr>
      <w:r w:rsidRPr="000E4D9A">
        <w:rPr>
          <w:rFonts w:ascii="Times New Roman" w:hAnsi="Times New Roman"/>
        </w:rPr>
        <w:t>– формирования основы речевой и языковой культуры, совершенствования разных сторон речи ребенка;</w:t>
      </w:r>
    </w:p>
    <w:p w:rsidR="00625340" w:rsidRPr="000E4D9A" w:rsidRDefault="00625340" w:rsidP="00625340">
      <w:pPr>
        <w:tabs>
          <w:tab w:val="left" w:pos="567"/>
          <w:tab w:val="left" w:pos="709"/>
        </w:tabs>
        <w:spacing w:line="240" w:lineRule="auto"/>
        <w:ind w:firstLine="567"/>
        <w:contextualSpacing/>
        <w:jc w:val="both"/>
        <w:rPr>
          <w:rFonts w:ascii="Times New Roman" w:hAnsi="Times New Roman"/>
        </w:rPr>
      </w:pPr>
      <w:r w:rsidRPr="000E4D9A">
        <w:rPr>
          <w:rFonts w:ascii="Times New Roman" w:hAnsi="Times New Roman"/>
        </w:rPr>
        <w:t>– приобщения детей к культуре чтения художественной литературы.</w:t>
      </w:r>
    </w:p>
    <w:p w:rsidR="00625340" w:rsidRPr="000E4D9A" w:rsidRDefault="00625340" w:rsidP="00625340">
      <w:pPr>
        <w:tabs>
          <w:tab w:val="left" w:pos="567"/>
          <w:tab w:val="left" w:pos="709"/>
        </w:tabs>
        <w:spacing w:line="240" w:lineRule="auto"/>
        <w:ind w:firstLine="567"/>
        <w:contextualSpacing/>
        <w:jc w:val="both"/>
        <w:rPr>
          <w:rFonts w:ascii="Times New Roman" w:hAnsi="Times New Roman"/>
          <w:i/>
        </w:rPr>
      </w:pPr>
      <w:r w:rsidRPr="000E4D9A">
        <w:rPr>
          <w:rFonts w:ascii="Times New Roman" w:hAnsi="Times New Roman"/>
          <w:i/>
        </w:rPr>
        <w:t>В сфере совершенствования разных сторон речи ребенка</w:t>
      </w:r>
    </w:p>
    <w:p w:rsidR="00625340" w:rsidRPr="000E4D9A" w:rsidRDefault="00625340" w:rsidP="00625340">
      <w:pPr>
        <w:tabs>
          <w:tab w:val="left" w:pos="567"/>
          <w:tab w:val="left" w:pos="709"/>
        </w:tabs>
        <w:spacing w:line="240" w:lineRule="auto"/>
        <w:ind w:firstLine="567"/>
        <w:contextualSpacing/>
        <w:jc w:val="both"/>
        <w:rPr>
          <w:rFonts w:ascii="Times New Roman" w:hAnsi="Times New Roman"/>
        </w:rPr>
      </w:pPr>
      <w:r w:rsidRPr="000E4D9A">
        <w:rPr>
          <w:rFonts w:ascii="Times New Roman" w:hAnsi="Times New Roman"/>
        </w:rPr>
        <w:t xml:space="preserve">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w:t>
      </w:r>
      <w:r w:rsidRPr="000E4D9A">
        <w:rPr>
          <w:rFonts w:ascii="Times New Roman" w:hAnsi="Times New Roman"/>
        </w:rPr>
        <w:lastRenderedPageBreak/>
        <w:t>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625340" w:rsidRPr="000E4D9A" w:rsidRDefault="00625340" w:rsidP="00625340">
      <w:pPr>
        <w:tabs>
          <w:tab w:val="left" w:pos="567"/>
          <w:tab w:val="left" w:pos="709"/>
        </w:tabs>
        <w:spacing w:line="240" w:lineRule="auto"/>
        <w:ind w:firstLine="567"/>
        <w:contextualSpacing/>
        <w:jc w:val="both"/>
        <w:rPr>
          <w:rFonts w:ascii="Times New Roman" w:hAnsi="Times New Roman"/>
        </w:rPr>
      </w:pPr>
      <w:r w:rsidRPr="000E4D9A">
        <w:rPr>
          <w:rFonts w:ascii="Times New Roman" w:hAnsi="Times New Roman"/>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625340" w:rsidRPr="000E4D9A" w:rsidRDefault="00625340" w:rsidP="00625340">
      <w:pPr>
        <w:tabs>
          <w:tab w:val="left" w:pos="567"/>
          <w:tab w:val="left" w:pos="709"/>
        </w:tabs>
        <w:spacing w:line="240" w:lineRule="auto"/>
        <w:ind w:firstLine="567"/>
        <w:contextualSpacing/>
        <w:jc w:val="both"/>
        <w:rPr>
          <w:rFonts w:ascii="Times New Roman" w:hAnsi="Times New Roman"/>
        </w:rPr>
      </w:pPr>
      <w:r w:rsidRPr="000E4D9A">
        <w:rPr>
          <w:rFonts w:ascii="Times New Roman" w:hAnsi="Times New Roman"/>
        </w:rPr>
        <w:t>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625340" w:rsidRPr="000E4D9A" w:rsidRDefault="00625340" w:rsidP="00625340">
      <w:pPr>
        <w:tabs>
          <w:tab w:val="left" w:pos="567"/>
          <w:tab w:val="left" w:pos="709"/>
        </w:tabs>
        <w:spacing w:line="240" w:lineRule="auto"/>
        <w:ind w:firstLine="567"/>
        <w:contextualSpacing/>
        <w:jc w:val="both"/>
        <w:rPr>
          <w:rFonts w:ascii="Times New Roman" w:hAnsi="Times New Roman"/>
          <w:i/>
        </w:rPr>
      </w:pPr>
      <w:r w:rsidRPr="000E4D9A">
        <w:rPr>
          <w:rFonts w:ascii="Times New Roman" w:hAnsi="Times New Roman"/>
          <w:i/>
        </w:rPr>
        <w:t>В сфере приобщения детей к культуре чтения литературных произведений</w:t>
      </w:r>
    </w:p>
    <w:p w:rsidR="00625340" w:rsidRPr="000E4D9A" w:rsidRDefault="00625340" w:rsidP="00625340">
      <w:pPr>
        <w:tabs>
          <w:tab w:val="left" w:pos="567"/>
          <w:tab w:val="left" w:pos="709"/>
        </w:tabs>
        <w:spacing w:line="240" w:lineRule="auto"/>
        <w:ind w:firstLine="567"/>
        <w:contextualSpacing/>
        <w:jc w:val="both"/>
        <w:rPr>
          <w:rFonts w:ascii="Times New Roman" w:hAnsi="Times New Roman"/>
        </w:rPr>
      </w:pPr>
      <w:r w:rsidRPr="000E4D9A">
        <w:rPr>
          <w:rFonts w:ascii="Times New Roman" w:hAnsi="Times New Roman"/>
        </w:rPr>
        <w:t xml:space="preserve">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625340" w:rsidRPr="000E4D9A" w:rsidRDefault="00625340" w:rsidP="00625340">
      <w:pPr>
        <w:tabs>
          <w:tab w:val="left" w:pos="567"/>
          <w:tab w:val="left" w:pos="709"/>
        </w:tabs>
        <w:spacing w:line="240" w:lineRule="auto"/>
        <w:ind w:firstLine="567"/>
        <w:contextualSpacing/>
        <w:jc w:val="both"/>
        <w:rPr>
          <w:rFonts w:ascii="Times New Roman" w:hAnsi="Times New Roman"/>
        </w:rPr>
      </w:pPr>
      <w:r w:rsidRPr="000E4D9A">
        <w:rPr>
          <w:rFonts w:ascii="Times New Roman" w:hAnsi="Times New Roman"/>
        </w:rPr>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625340" w:rsidRPr="000E4D9A" w:rsidRDefault="00625340" w:rsidP="00625340">
      <w:pPr>
        <w:tabs>
          <w:tab w:val="left" w:pos="567"/>
          <w:tab w:val="left" w:pos="709"/>
        </w:tabs>
        <w:spacing w:line="240" w:lineRule="auto"/>
        <w:ind w:firstLine="567"/>
        <w:contextualSpacing/>
        <w:jc w:val="both"/>
        <w:rPr>
          <w:rFonts w:ascii="Times New Roman" w:hAnsi="Times New Roman"/>
        </w:rPr>
      </w:pPr>
      <w:r w:rsidRPr="000E4D9A">
        <w:rPr>
          <w:rFonts w:ascii="Times New Roman" w:hAnsi="Times New Roman"/>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625340" w:rsidRPr="000E4D9A" w:rsidRDefault="00625340" w:rsidP="00625340">
      <w:pPr>
        <w:tabs>
          <w:tab w:val="left" w:pos="567"/>
          <w:tab w:val="left" w:pos="709"/>
        </w:tabs>
        <w:spacing w:line="240" w:lineRule="auto"/>
        <w:ind w:firstLine="567"/>
        <w:contextualSpacing/>
        <w:jc w:val="both"/>
        <w:rPr>
          <w:rFonts w:ascii="Times New Roman" w:hAnsi="Times New Roman"/>
        </w:rPr>
      </w:pPr>
      <w:r w:rsidRPr="000E4D9A">
        <w:rPr>
          <w:rFonts w:ascii="Times New Roman" w:hAnsi="Times New Roman"/>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625340" w:rsidRPr="000E4D9A" w:rsidRDefault="00625340" w:rsidP="00625340">
      <w:pPr>
        <w:tabs>
          <w:tab w:val="left" w:pos="567"/>
          <w:tab w:val="left" w:pos="709"/>
        </w:tabs>
        <w:spacing w:line="240" w:lineRule="auto"/>
        <w:ind w:firstLine="567"/>
        <w:contextualSpacing/>
        <w:jc w:val="both"/>
        <w:rPr>
          <w:rFonts w:ascii="Times New Roman" w:hAnsi="Times New Roman"/>
        </w:rPr>
      </w:pPr>
    </w:p>
    <w:p w:rsidR="00625340" w:rsidRPr="000E4D9A" w:rsidRDefault="00625340" w:rsidP="00625340">
      <w:pPr>
        <w:pStyle w:val="3New0"/>
        <w:contextualSpacing/>
        <w:rPr>
          <w:sz w:val="22"/>
          <w:szCs w:val="22"/>
        </w:rPr>
      </w:pPr>
      <w:bookmarkStart w:id="26" w:name="_Toc422496187"/>
      <w:bookmarkStart w:id="27" w:name="_Toc420597631"/>
      <w:bookmarkStart w:id="28" w:name="_Toc420598545"/>
      <w:r w:rsidRPr="000E4D9A">
        <w:rPr>
          <w:sz w:val="22"/>
          <w:szCs w:val="22"/>
        </w:rPr>
        <w:t>Художественно-эстетическое развитие</w:t>
      </w:r>
      <w:bookmarkEnd w:id="20"/>
      <w:bookmarkEnd w:id="26"/>
      <w:bookmarkEnd w:id="27"/>
      <w:bookmarkEnd w:id="28"/>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 xml:space="preserve">В области художественно-эстетического развития ребенка основными </w:t>
      </w:r>
      <w:r w:rsidRPr="000E4D9A">
        <w:rPr>
          <w:rFonts w:ascii="Times New Roman" w:hAnsi="Times New Roman"/>
          <w:b/>
          <w:i/>
        </w:rPr>
        <w:t>задачами образовательной деятельности</w:t>
      </w:r>
      <w:r w:rsidRPr="000E4D9A">
        <w:rPr>
          <w:rFonts w:ascii="Times New Roman" w:hAnsi="Times New Roman"/>
        </w:rPr>
        <w:t xml:space="preserve"> являются создание условий для: </w:t>
      </w:r>
    </w:p>
    <w:p w:rsidR="00625340" w:rsidRPr="000E4D9A" w:rsidRDefault="00625340" w:rsidP="00625340">
      <w:pPr>
        <w:tabs>
          <w:tab w:val="left" w:pos="567"/>
        </w:tabs>
        <w:spacing w:line="240" w:lineRule="auto"/>
        <w:ind w:firstLine="567"/>
        <w:contextualSpacing/>
        <w:jc w:val="both"/>
        <w:rPr>
          <w:rFonts w:ascii="Times New Roman" w:hAnsi="Times New Roman"/>
          <w:position w:val="-2"/>
        </w:rPr>
      </w:pPr>
      <w:r w:rsidRPr="000E4D9A">
        <w:rPr>
          <w:rFonts w:ascii="Times New Roman" w:hAnsi="Times New Roman"/>
          <w:position w:val="-2"/>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625340" w:rsidRPr="000E4D9A" w:rsidRDefault="00625340" w:rsidP="00625340">
      <w:pPr>
        <w:tabs>
          <w:tab w:val="left" w:pos="567"/>
        </w:tabs>
        <w:spacing w:line="240" w:lineRule="auto"/>
        <w:ind w:firstLine="567"/>
        <w:contextualSpacing/>
        <w:jc w:val="both"/>
        <w:rPr>
          <w:rFonts w:ascii="Times New Roman" w:hAnsi="Times New Roman"/>
          <w:position w:val="-2"/>
        </w:rPr>
      </w:pPr>
      <w:r w:rsidRPr="000E4D9A">
        <w:rPr>
          <w:rFonts w:ascii="Times New Roman" w:hAnsi="Times New Roman"/>
          <w:position w:val="-2"/>
        </w:rPr>
        <w:t xml:space="preserve">– развития способности к восприятию музыки, художественной литературы, фольклора; </w:t>
      </w:r>
    </w:p>
    <w:p w:rsidR="00625340" w:rsidRPr="000E4D9A" w:rsidRDefault="00625340" w:rsidP="00625340">
      <w:pPr>
        <w:tabs>
          <w:tab w:val="left" w:pos="567"/>
        </w:tabs>
        <w:spacing w:line="240" w:lineRule="auto"/>
        <w:ind w:firstLine="567"/>
        <w:contextualSpacing/>
        <w:jc w:val="both"/>
        <w:rPr>
          <w:rFonts w:ascii="Times New Roman" w:hAnsi="Times New Roman"/>
          <w:position w:val="-2"/>
        </w:rPr>
      </w:pPr>
      <w:r w:rsidRPr="000E4D9A">
        <w:rPr>
          <w:rFonts w:ascii="Times New Roman" w:hAnsi="Times New Roman"/>
          <w:position w:val="-2"/>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625340" w:rsidRPr="000E4D9A" w:rsidRDefault="00625340" w:rsidP="00625340">
      <w:pPr>
        <w:tabs>
          <w:tab w:val="left" w:pos="567"/>
        </w:tabs>
        <w:spacing w:line="240" w:lineRule="auto"/>
        <w:ind w:firstLine="567"/>
        <w:contextualSpacing/>
        <w:jc w:val="both"/>
        <w:rPr>
          <w:rFonts w:ascii="Times New Roman" w:hAnsi="Times New Roman"/>
          <w:i/>
          <w:position w:val="-2"/>
        </w:rPr>
      </w:pPr>
      <w:r w:rsidRPr="000E4D9A">
        <w:rPr>
          <w:rFonts w:ascii="Times New Roman" w:hAnsi="Times New Roman"/>
          <w:i/>
          <w:position w:val="-2"/>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625340" w:rsidRPr="000E4D9A" w:rsidRDefault="00625340" w:rsidP="00625340">
      <w:pPr>
        <w:tabs>
          <w:tab w:val="left" w:pos="567"/>
          <w:tab w:val="right" w:pos="9355"/>
        </w:tabs>
        <w:spacing w:line="240" w:lineRule="auto"/>
        <w:ind w:firstLine="567"/>
        <w:contextualSpacing/>
        <w:jc w:val="both"/>
        <w:rPr>
          <w:rFonts w:ascii="Times New Roman" w:hAnsi="Times New Roman"/>
        </w:rPr>
      </w:pPr>
      <w:r w:rsidRPr="000E4D9A">
        <w:rPr>
          <w:rFonts w:ascii="Times New Roman" w:hAnsi="Times New Roman"/>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position w:val="-2"/>
        </w:rPr>
        <w:t xml:space="preserve">Эстетическое отношение к миру опирается прежде всего на восприятие действительности разными органами чувств. Взрослые </w:t>
      </w:r>
      <w:r w:rsidRPr="000E4D9A">
        <w:rPr>
          <w:rFonts w:ascii="Times New Roman" w:hAnsi="Times New Roman"/>
        </w:rPr>
        <w:t xml:space="preserve">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625340" w:rsidRPr="000E4D9A" w:rsidRDefault="00625340" w:rsidP="00625340">
      <w:pPr>
        <w:tabs>
          <w:tab w:val="left" w:pos="567"/>
        </w:tabs>
        <w:spacing w:line="240" w:lineRule="auto"/>
        <w:ind w:firstLine="567"/>
        <w:contextualSpacing/>
        <w:jc w:val="both"/>
        <w:rPr>
          <w:rFonts w:ascii="Times New Roman" w:hAnsi="Times New Roman"/>
          <w:position w:val="-2"/>
        </w:rPr>
      </w:pPr>
      <w:r w:rsidRPr="000E4D9A">
        <w:rPr>
          <w:rFonts w:ascii="Times New Roman" w:hAnsi="Times New Roman"/>
          <w:i/>
          <w:position w:val="-2"/>
        </w:rPr>
        <w:lastRenderedPageBreak/>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position w:val="-2"/>
        </w:rPr>
        <w:t>Взрослые</w:t>
      </w:r>
      <w:r w:rsidRPr="000E4D9A">
        <w:rPr>
          <w:rFonts w:ascii="Times New Roman" w:hAnsi="Times New Roman"/>
        </w:rPr>
        <w:t xml:space="preserve">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625340" w:rsidRPr="000E4D9A" w:rsidRDefault="00625340" w:rsidP="00625340">
      <w:pPr>
        <w:pStyle w:val="3New0"/>
        <w:contextualSpacing/>
        <w:rPr>
          <w:sz w:val="22"/>
          <w:szCs w:val="22"/>
        </w:rPr>
      </w:pPr>
      <w:bookmarkStart w:id="29" w:name="_Toc422496188"/>
      <w:bookmarkStart w:id="30" w:name="_Toc419228632"/>
      <w:bookmarkStart w:id="31" w:name="_Toc420597632"/>
      <w:bookmarkStart w:id="32" w:name="_Toc420598546"/>
      <w:r w:rsidRPr="000E4D9A">
        <w:rPr>
          <w:sz w:val="22"/>
          <w:szCs w:val="22"/>
        </w:rPr>
        <w:t>Физическое развитие</w:t>
      </w:r>
      <w:bookmarkEnd w:id="29"/>
      <w:bookmarkEnd w:id="30"/>
      <w:bookmarkEnd w:id="31"/>
      <w:bookmarkEnd w:id="32"/>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 xml:space="preserve">В области физического развития ребенка основными </w:t>
      </w:r>
      <w:r w:rsidRPr="000E4D9A">
        <w:rPr>
          <w:rFonts w:ascii="Times New Roman" w:hAnsi="Times New Roman"/>
          <w:b/>
          <w:i/>
        </w:rPr>
        <w:t>задачами образовательной деятельности</w:t>
      </w:r>
      <w:r w:rsidRPr="000E4D9A">
        <w:rPr>
          <w:rFonts w:ascii="Times New Roman" w:hAnsi="Times New Roman"/>
        </w:rPr>
        <w:t xml:space="preserve"> являются создание условий для: </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 становления у детей ценностей здорового образа жизни;</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 развития представлений о своем теле и своих физических возможностях;</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 xml:space="preserve">– приобретения двигательного опыта и совершенствования двигательной активности; </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–формирования начальных представлений о некоторых видах спорта, овладения подвижными играми с правилами.</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i/>
        </w:rPr>
        <w:t>В сфере становления у детей ценностей здорового образа жизни</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625340" w:rsidRPr="000E4D9A" w:rsidRDefault="00625340" w:rsidP="00625340">
      <w:pPr>
        <w:tabs>
          <w:tab w:val="left" w:pos="567"/>
        </w:tabs>
        <w:spacing w:line="240" w:lineRule="auto"/>
        <w:ind w:firstLine="567"/>
        <w:contextualSpacing/>
        <w:jc w:val="both"/>
        <w:rPr>
          <w:rFonts w:ascii="Times New Roman" w:hAnsi="Times New Roman"/>
          <w:i/>
        </w:rPr>
      </w:pPr>
      <w:r w:rsidRPr="000E4D9A">
        <w:rPr>
          <w:rFonts w:ascii="Times New Roman" w:hAnsi="Times New Roman"/>
          <w:i/>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Взрослые уделяют специальное внимание развитию у ребенка представлений о своем теле, произвольности действий и движений ребенка.</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p>
    <w:p w:rsidR="00625340" w:rsidRDefault="00625340" w:rsidP="00625340">
      <w:pPr>
        <w:pStyle w:val="a4"/>
        <w:spacing w:line="240" w:lineRule="auto"/>
        <w:ind w:left="709"/>
        <w:rPr>
          <w:rFonts w:ascii="Times New Roman" w:hAnsi="Times New Roman"/>
          <w:bCs/>
        </w:rPr>
      </w:pPr>
    </w:p>
    <w:p w:rsidR="00625340" w:rsidRDefault="00625340" w:rsidP="00625340">
      <w:pPr>
        <w:pStyle w:val="a4"/>
        <w:spacing w:line="240" w:lineRule="auto"/>
        <w:ind w:left="709"/>
        <w:rPr>
          <w:rFonts w:ascii="Times New Roman" w:hAnsi="Times New Roman"/>
          <w:bCs/>
        </w:rPr>
      </w:pPr>
    </w:p>
    <w:p w:rsidR="00625340" w:rsidRDefault="00625340" w:rsidP="00625340">
      <w:pPr>
        <w:pStyle w:val="a4"/>
        <w:spacing w:line="240" w:lineRule="auto"/>
        <w:ind w:left="709"/>
        <w:rPr>
          <w:rFonts w:ascii="Times New Roman" w:hAnsi="Times New Roman"/>
          <w:bCs/>
        </w:rPr>
      </w:pPr>
    </w:p>
    <w:p w:rsidR="00625340" w:rsidRDefault="00625340" w:rsidP="00625340">
      <w:pPr>
        <w:pStyle w:val="a4"/>
        <w:spacing w:line="240" w:lineRule="auto"/>
        <w:ind w:left="709"/>
        <w:rPr>
          <w:rFonts w:ascii="Times New Roman" w:hAnsi="Times New Roman"/>
          <w:bCs/>
        </w:rPr>
      </w:pPr>
    </w:p>
    <w:p w:rsidR="00625340" w:rsidRDefault="00625340" w:rsidP="00625340">
      <w:pPr>
        <w:pStyle w:val="a4"/>
        <w:spacing w:line="240" w:lineRule="auto"/>
        <w:ind w:left="709"/>
        <w:rPr>
          <w:rFonts w:ascii="Times New Roman" w:hAnsi="Times New Roman"/>
          <w:bCs/>
        </w:rPr>
      </w:pPr>
    </w:p>
    <w:p w:rsidR="00625340" w:rsidRDefault="00625340" w:rsidP="00625340">
      <w:pPr>
        <w:pStyle w:val="a4"/>
        <w:spacing w:line="240" w:lineRule="auto"/>
        <w:ind w:left="709"/>
        <w:rPr>
          <w:rFonts w:ascii="Times New Roman" w:hAnsi="Times New Roman"/>
          <w:bCs/>
        </w:rPr>
      </w:pPr>
    </w:p>
    <w:p w:rsidR="00625340" w:rsidRDefault="00625340" w:rsidP="00625340">
      <w:pPr>
        <w:pStyle w:val="a4"/>
        <w:spacing w:line="240" w:lineRule="auto"/>
        <w:ind w:left="709"/>
        <w:rPr>
          <w:rFonts w:ascii="Times New Roman" w:hAnsi="Times New Roman"/>
          <w:bCs/>
        </w:rPr>
      </w:pPr>
    </w:p>
    <w:p w:rsidR="00625340" w:rsidRPr="000E4D9A" w:rsidRDefault="00625340" w:rsidP="00625340">
      <w:pPr>
        <w:pStyle w:val="a4"/>
        <w:spacing w:line="240" w:lineRule="auto"/>
        <w:ind w:left="709"/>
        <w:rPr>
          <w:rFonts w:ascii="Times New Roman" w:hAnsi="Times New Roman"/>
          <w:b/>
        </w:rPr>
      </w:pPr>
      <w:r w:rsidRPr="000E4D9A">
        <w:rPr>
          <w:rFonts w:ascii="Times New Roman" w:hAnsi="Times New Roman"/>
          <w:bCs/>
        </w:rPr>
        <w:t>2.3. СОДЕРЖАНИЕ ОБРАЗОВАТЕЛЬНОЙ ДЕЯТЕЛЬНОСТИ ПО ПЯТИ ОБРАЗОВАТЕЛЬНЫМ ОБЛАСТЯМ.</w:t>
      </w:r>
    </w:p>
    <w:p w:rsidR="00625340" w:rsidRPr="000E4D9A" w:rsidRDefault="00625340" w:rsidP="00625340">
      <w:pPr>
        <w:pStyle w:val="a7"/>
        <w:ind w:left="709"/>
        <w:contextualSpacing/>
        <w:rPr>
          <w:rFonts w:ascii="Times New Roman" w:hAnsi="Times New Roman"/>
          <w:b/>
        </w:rPr>
      </w:pPr>
    </w:p>
    <w:p w:rsidR="00625340" w:rsidRPr="000E4D9A" w:rsidRDefault="00625340" w:rsidP="00625340">
      <w:pPr>
        <w:pStyle w:val="a7"/>
        <w:contextualSpacing/>
        <w:jc w:val="left"/>
        <w:rPr>
          <w:rFonts w:ascii="Times New Roman" w:hAnsi="Times New Roman"/>
        </w:rPr>
      </w:pPr>
      <w:r w:rsidRPr="000E4D9A">
        <w:rPr>
          <w:rFonts w:ascii="Times New Roman" w:hAnsi="Times New Roman"/>
        </w:rPr>
        <w:t>2.3.1. ЧАСТЬ 1. ОБЯЗАТЕЛЬНАЯ (ИНВАРИАТИВНАЯ ЧАСТЬ ПРОГРАММЫ)</w:t>
      </w:r>
    </w:p>
    <w:p w:rsidR="00625340" w:rsidRPr="000E4D9A" w:rsidRDefault="00625340" w:rsidP="00625340">
      <w:pPr>
        <w:pStyle w:val="a7"/>
        <w:ind w:left="1069"/>
        <w:contextualSpacing/>
        <w:jc w:val="left"/>
        <w:rPr>
          <w:rFonts w:ascii="Times New Roman" w:hAnsi="Times New Roman"/>
        </w:rPr>
      </w:pPr>
    </w:p>
    <w:p w:rsidR="00625340" w:rsidRPr="000E4D9A" w:rsidRDefault="00625340" w:rsidP="00625340">
      <w:pPr>
        <w:pStyle w:val="31"/>
        <w:ind w:left="0" w:firstLine="720"/>
        <w:contextualSpacing/>
        <w:jc w:val="both"/>
        <w:rPr>
          <w:color w:val="FF0000"/>
          <w:sz w:val="22"/>
          <w:szCs w:val="22"/>
        </w:rPr>
      </w:pPr>
      <w:r w:rsidRPr="000E4D9A">
        <w:rPr>
          <w:b/>
          <w:sz w:val="22"/>
          <w:szCs w:val="22"/>
        </w:rPr>
        <w:t>Содержание программы определяется в соответствии с направлениями развития ребенка,</w:t>
      </w:r>
      <w:r w:rsidRPr="000E4D9A">
        <w:rPr>
          <w:sz w:val="22"/>
          <w:szCs w:val="22"/>
        </w:rPr>
        <w:t xml:space="preserve">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 Целостность педагогического процесса в Учреждении обеспечивается реализацией  основной  образовательной программы дошкольного  образования.</w:t>
      </w:r>
    </w:p>
    <w:p w:rsidR="00625340" w:rsidRPr="000E4D9A" w:rsidRDefault="00625340" w:rsidP="00625340">
      <w:pPr>
        <w:pStyle w:val="31"/>
        <w:ind w:left="0" w:firstLine="720"/>
        <w:contextualSpacing/>
        <w:jc w:val="both"/>
        <w:rPr>
          <w:sz w:val="22"/>
          <w:szCs w:val="22"/>
        </w:rPr>
      </w:pPr>
      <w:r w:rsidRPr="000E4D9A">
        <w:rPr>
          <w:sz w:val="22"/>
          <w:szCs w:val="22"/>
        </w:rPr>
        <w:t>Воспитание и обучение осуществляется на русском языке - государственном языке России.</w:t>
      </w:r>
    </w:p>
    <w:p w:rsidR="00625340" w:rsidRPr="000E4D9A" w:rsidRDefault="00625340" w:rsidP="00625340">
      <w:pPr>
        <w:shd w:val="clear" w:color="auto" w:fill="FFFFFF"/>
        <w:spacing w:line="240" w:lineRule="auto"/>
        <w:ind w:firstLine="648"/>
        <w:contextualSpacing/>
        <w:jc w:val="both"/>
        <w:rPr>
          <w:rFonts w:ascii="Times New Roman" w:hAnsi="Times New Roman"/>
          <w:color w:val="000000"/>
        </w:rPr>
      </w:pPr>
      <w:r w:rsidRPr="000E4D9A">
        <w:rPr>
          <w:rFonts w:ascii="Times New Roman" w:hAnsi="Times New Roman"/>
          <w:color w:val="000000"/>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625340" w:rsidRPr="000E4D9A" w:rsidRDefault="00625340" w:rsidP="00625340">
      <w:pPr>
        <w:numPr>
          <w:ilvl w:val="0"/>
          <w:numId w:val="3"/>
        </w:num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социально-коммуникативное развитие;</w:t>
      </w:r>
    </w:p>
    <w:p w:rsidR="00625340" w:rsidRPr="000E4D9A" w:rsidRDefault="00625340" w:rsidP="00625340">
      <w:pPr>
        <w:numPr>
          <w:ilvl w:val="0"/>
          <w:numId w:val="3"/>
        </w:num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познавательное развитие;</w:t>
      </w:r>
    </w:p>
    <w:p w:rsidR="00625340" w:rsidRPr="000E4D9A" w:rsidRDefault="00625340" w:rsidP="00625340">
      <w:pPr>
        <w:numPr>
          <w:ilvl w:val="0"/>
          <w:numId w:val="3"/>
        </w:num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речевое развитие;</w:t>
      </w:r>
    </w:p>
    <w:p w:rsidR="00625340" w:rsidRPr="000E4D9A" w:rsidRDefault="00625340" w:rsidP="00625340">
      <w:pPr>
        <w:numPr>
          <w:ilvl w:val="0"/>
          <w:numId w:val="3"/>
        </w:num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художественно-эстетическое развитие;</w:t>
      </w:r>
    </w:p>
    <w:p w:rsidR="00625340" w:rsidRPr="000E4D9A" w:rsidRDefault="00625340" w:rsidP="00625340">
      <w:pPr>
        <w:numPr>
          <w:ilvl w:val="0"/>
          <w:numId w:val="3"/>
        </w:num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физическое развитие.</w:t>
      </w:r>
    </w:p>
    <w:p w:rsidR="00625340" w:rsidRPr="000E4D9A" w:rsidRDefault="00625340" w:rsidP="00625340">
      <w:pPr>
        <w:shd w:val="clear" w:color="auto" w:fill="FFFFFF"/>
        <w:spacing w:line="240" w:lineRule="auto"/>
        <w:ind w:left="1008"/>
        <w:contextualSpacing/>
        <w:jc w:val="both"/>
        <w:rPr>
          <w:rFonts w:ascii="Times New Roman" w:hAnsi="Times New Roman"/>
          <w:color w:val="000000"/>
        </w:rPr>
      </w:pPr>
    </w:p>
    <w:p w:rsidR="00625340" w:rsidRPr="000E4D9A" w:rsidRDefault="00625340" w:rsidP="00625340">
      <w:pPr>
        <w:shd w:val="clear" w:color="auto" w:fill="FFFFFF"/>
        <w:spacing w:line="240" w:lineRule="auto"/>
        <w:ind w:firstLine="288"/>
        <w:contextualSpacing/>
        <w:jc w:val="both"/>
        <w:rPr>
          <w:rFonts w:ascii="Times New Roman" w:hAnsi="Times New Roman"/>
          <w:bCs/>
          <w:color w:val="000000"/>
        </w:rPr>
      </w:pPr>
      <w:r w:rsidRPr="000E4D9A">
        <w:rPr>
          <w:rFonts w:ascii="Times New Roman" w:hAnsi="Times New Roman"/>
          <w:bCs/>
          <w:color w:val="000000"/>
        </w:rPr>
        <w:t>Содержание образовательной деятельности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Воспитатель использует разнообразные формы организации детской деятельности (учитывая возраст детей), что делает образовательный процесс интересным и запоминающимся для детей.</w:t>
      </w:r>
    </w:p>
    <w:p w:rsidR="00625340" w:rsidRPr="000E4D9A" w:rsidRDefault="00625340" w:rsidP="00625340">
      <w:pPr>
        <w:shd w:val="clear" w:color="auto" w:fill="FFFFFF"/>
        <w:spacing w:line="240" w:lineRule="auto"/>
        <w:ind w:left="1008"/>
        <w:contextualSpacing/>
        <w:jc w:val="both"/>
        <w:rPr>
          <w:rFonts w:ascii="Times New Roman" w:hAnsi="Times New Roman"/>
          <w:color w:val="000000"/>
        </w:rPr>
      </w:pPr>
    </w:p>
    <w:p w:rsidR="00625340" w:rsidRPr="000E4D9A" w:rsidRDefault="00625340" w:rsidP="00625340">
      <w:pPr>
        <w:shd w:val="clear" w:color="auto" w:fill="FFFFFF"/>
        <w:spacing w:line="240" w:lineRule="auto"/>
        <w:ind w:left="567"/>
        <w:contextualSpacing/>
        <w:jc w:val="both"/>
        <w:rPr>
          <w:rFonts w:ascii="Times New Roman" w:hAnsi="Times New Roman"/>
          <w:bCs/>
          <w:color w:val="000000"/>
          <w:lang w:eastAsia="ru-RU"/>
        </w:rPr>
      </w:pPr>
      <w:r w:rsidRPr="000E4D9A">
        <w:rPr>
          <w:rFonts w:ascii="Times New Roman" w:hAnsi="Times New Roman"/>
          <w:bCs/>
          <w:color w:val="000000"/>
          <w:lang w:eastAsia="ru-RU"/>
        </w:rPr>
        <w:t>Структура организации образовательного процесса:</w:t>
      </w:r>
    </w:p>
    <w:p w:rsidR="00625340" w:rsidRPr="000E4D9A" w:rsidRDefault="00625340" w:rsidP="00625340">
      <w:pPr>
        <w:numPr>
          <w:ilvl w:val="0"/>
          <w:numId w:val="25"/>
        </w:numPr>
        <w:autoSpaceDE w:val="0"/>
        <w:autoSpaceDN w:val="0"/>
        <w:adjustRightInd w:val="0"/>
        <w:spacing w:line="240" w:lineRule="auto"/>
        <w:ind w:hanging="503"/>
        <w:contextualSpacing/>
        <w:jc w:val="left"/>
        <w:rPr>
          <w:rFonts w:ascii="Times New Roman" w:hAnsi="Times New Roman"/>
          <w:color w:val="000000"/>
          <w:lang w:eastAsia="ru-RU"/>
        </w:rPr>
      </w:pPr>
      <w:r w:rsidRPr="000E4D9A">
        <w:rPr>
          <w:rFonts w:ascii="Times New Roman" w:hAnsi="Times New Roman"/>
          <w:color w:val="000000"/>
          <w:lang w:eastAsia="ru-RU"/>
        </w:rPr>
        <w:t xml:space="preserve">Непрерывно-образовательная деятельность </w:t>
      </w:r>
    </w:p>
    <w:p w:rsidR="00625340" w:rsidRPr="000E4D9A" w:rsidRDefault="00625340" w:rsidP="00625340">
      <w:pPr>
        <w:numPr>
          <w:ilvl w:val="0"/>
          <w:numId w:val="25"/>
        </w:numPr>
        <w:autoSpaceDE w:val="0"/>
        <w:autoSpaceDN w:val="0"/>
        <w:adjustRightInd w:val="0"/>
        <w:spacing w:line="240" w:lineRule="auto"/>
        <w:ind w:left="567" w:firstLine="0"/>
        <w:contextualSpacing/>
        <w:jc w:val="left"/>
        <w:rPr>
          <w:rFonts w:ascii="Times New Roman" w:hAnsi="Times New Roman"/>
          <w:color w:val="000000"/>
          <w:lang w:eastAsia="ru-RU"/>
        </w:rPr>
      </w:pPr>
      <w:r w:rsidRPr="000E4D9A">
        <w:rPr>
          <w:rFonts w:ascii="Times New Roman" w:hAnsi="Times New Roman"/>
          <w:color w:val="000000"/>
          <w:lang w:eastAsia="ru-RU"/>
        </w:rPr>
        <w:t>Образовательная деятельность, осуществляемая в ходе режимных моментов</w:t>
      </w:r>
    </w:p>
    <w:p w:rsidR="00625340" w:rsidRPr="000E4D9A" w:rsidRDefault="00625340" w:rsidP="00625340">
      <w:pPr>
        <w:numPr>
          <w:ilvl w:val="0"/>
          <w:numId w:val="25"/>
        </w:numPr>
        <w:shd w:val="clear" w:color="auto" w:fill="FFFFFF"/>
        <w:spacing w:line="240" w:lineRule="auto"/>
        <w:ind w:hanging="503"/>
        <w:contextualSpacing/>
        <w:jc w:val="both"/>
        <w:rPr>
          <w:rFonts w:ascii="Times New Roman" w:hAnsi="Times New Roman"/>
          <w:color w:val="000000"/>
        </w:rPr>
      </w:pPr>
      <w:r w:rsidRPr="000E4D9A">
        <w:rPr>
          <w:rFonts w:ascii="Times New Roman" w:hAnsi="Times New Roman"/>
          <w:color w:val="000000"/>
          <w:lang w:eastAsia="ru-RU"/>
        </w:rPr>
        <w:t>Самостоятельная деятельность детей</w:t>
      </w:r>
    </w:p>
    <w:p w:rsidR="00625340" w:rsidRPr="000E4D9A" w:rsidRDefault="00625340" w:rsidP="00625340">
      <w:pPr>
        <w:numPr>
          <w:ilvl w:val="0"/>
          <w:numId w:val="25"/>
        </w:numPr>
        <w:shd w:val="clear" w:color="auto" w:fill="FFFFFF"/>
        <w:spacing w:line="240" w:lineRule="auto"/>
        <w:ind w:hanging="503"/>
        <w:contextualSpacing/>
        <w:jc w:val="both"/>
        <w:rPr>
          <w:rFonts w:ascii="Times New Roman" w:hAnsi="Times New Roman"/>
          <w:color w:val="000000"/>
        </w:rPr>
      </w:pPr>
      <w:r w:rsidRPr="000E4D9A">
        <w:rPr>
          <w:rFonts w:ascii="Times New Roman" w:hAnsi="Times New Roman"/>
          <w:color w:val="000000"/>
          <w:lang w:eastAsia="ru-RU"/>
        </w:rPr>
        <w:t>Взаимодействие с семьёй</w:t>
      </w:r>
    </w:p>
    <w:p w:rsidR="00625340" w:rsidRPr="000E4D9A" w:rsidRDefault="00625340" w:rsidP="00625340">
      <w:pPr>
        <w:shd w:val="clear" w:color="auto" w:fill="FFFFFF"/>
        <w:spacing w:line="240" w:lineRule="auto"/>
        <w:contextualSpacing/>
        <w:jc w:val="both"/>
        <w:rPr>
          <w:rFonts w:ascii="Times New Roman" w:hAnsi="Times New Roman"/>
          <w:color w:val="000000"/>
        </w:rPr>
      </w:pPr>
    </w:p>
    <w:p w:rsidR="00625340" w:rsidRPr="000E4D9A" w:rsidRDefault="00625340" w:rsidP="00625340">
      <w:pPr>
        <w:tabs>
          <w:tab w:val="left" w:pos="1220"/>
          <w:tab w:val="center" w:pos="4678"/>
        </w:tabs>
        <w:spacing w:line="240" w:lineRule="auto"/>
        <w:contextualSpacing/>
        <w:rPr>
          <w:rFonts w:ascii="Times New Roman" w:hAnsi="Times New Roman"/>
        </w:rPr>
      </w:pPr>
      <w:r w:rsidRPr="000E4D9A">
        <w:rPr>
          <w:rFonts w:ascii="Times New Roman" w:hAnsi="Times New Roman"/>
        </w:rPr>
        <w:t>2.3.1.1. ОБРАЗОВАТЕЛЬНАЯ ОБЛАСТЬ</w:t>
      </w:r>
    </w:p>
    <w:p w:rsidR="00625340" w:rsidRPr="000E4D9A" w:rsidRDefault="00625340" w:rsidP="00625340">
      <w:pPr>
        <w:tabs>
          <w:tab w:val="left" w:pos="1220"/>
          <w:tab w:val="center" w:pos="4678"/>
        </w:tabs>
        <w:spacing w:line="240" w:lineRule="auto"/>
        <w:contextualSpacing/>
        <w:rPr>
          <w:rFonts w:ascii="Times New Roman" w:hAnsi="Times New Roman"/>
        </w:rPr>
      </w:pPr>
      <w:r w:rsidRPr="000E4D9A">
        <w:rPr>
          <w:rFonts w:ascii="Times New Roman" w:hAnsi="Times New Roman"/>
        </w:rPr>
        <w:t>«СОЦИАЛЬНО-КОММУНИКАТИВНОЕ РАЗВИТИЕ»</w:t>
      </w:r>
    </w:p>
    <w:p w:rsidR="00625340" w:rsidRPr="000E4D9A" w:rsidRDefault="00625340" w:rsidP="00625340">
      <w:pPr>
        <w:tabs>
          <w:tab w:val="left" w:pos="1220"/>
          <w:tab w:val="center" w:pos="4678"/>
        </w:tabs>
        <w:spacing w:line="240" w:lineRule="auto"/>
        <w:contextualSpacing/>
        <w:rPr>
          <w:rFonts w:ascii="Times New Roman" w:hAnsi="Times New Roman"/>
        </w:rPr>
      </w:pPr>
    </w:p>
    <w:p w:rsidR="00625340" w:rsidRPr="000E4D9A" w:rsidRDefault="00625340" w:rsidP="00625340">
      <w:pPr>
        <w:spacing w:after="465" w:line="240" w:lineRule="auto"/>
        <w:ind w:right="20" w:firstLine="380"/>
        <w:contextualSpacing/>
        <w:jc w:val="both"/>
        <w:rPr>
          <w:rFonts w:ascii="Times New Roman" w:hAnsi="Times New Roman"/>
        </w:rPr>
      </w:pPr>
      <w:r w:rsidRPr="000E4D9A">
        <w:rPr>
          <w:rStyle w:val="140"/>
          <w:rFonts w:ascii="Times New Roman" w:eastAsiaTheme="minorHAnsi" w:hAnsi="Times New Roman"/>
        </w:rPr>
        <w:t>«Социально-коммуникативное развитие направлено на усвоение норм и ценностей, принятых в обществе, включая моральные и нравственные цен</w:t>
      </w:r>
      <w:r w:rsidRPr="000E4D9A">
        <w:rPr>
          <w:rStyle w:val="140"/>
          <w:rFonts w:ascii="Times New Roman" w:eastAsiaTheme="minorHAnsi" w:hAnsi="Times New Roman"/>
        </w:rPr>
        <w:softHyphen/>
        <w:t>ности; развитие общения и взаимодействия ребенка со взрослыми и сверс</w:t>
      </w:r>
      <w:r w:rsidRPr="000E4D9A">
        <w:rPr>
          <w:rStyle w:val="140"/>
          <w:rFonts w:ascii="Times New Roman" w:eastAsiaTheme="minorHAnsi" w:hAnsi="Times New Roman"/>
        </w:rPr>
        <w:softHyphen/>
        <w:t>тниками; становление самостоятельности, целенаправленности и саморе</w:t>
      </w:r>
      <w:r w:rsidRPr="000E4D9A">
        <w:rPr>
          <w:rStyle w:val="140"/>
          <w:rFonts w:ascii="Times New Roman" w:eastAsiaTheme="minorHAnsi" w:hAnsi="Times New Roman"/>
        </w:rPr>
        <w:softHyphen/>
        <w:t>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w:t>
      </w:r>
      <w:r w:rsidRPr="000E4D9A">
        <w:rPr>
          <w:rStyle w:val="140"/>
          <w:rFonts w:ascii="Times New Roman" w:eastAsiaTheme="minorHAnsi" w:hAnsi="Times New Roman"/>
        </w:rPr>
        <w:softHyphen/>
        <w:t>обществу детей и взрослых в Организации; формирование позитивных ус</w:t>
      </w:r>
      <w:r w:rsidRPr="000E4D9A">
        <w:rPr>
          <w:rStyle w:val="140"/>
          <w:rFonts w:ascii="Times New Roman" w:eastAsiaTheme="minorHAnsi" w:hAnsi="Times New Roman"/>
        </w:rPr>
        <w:softHyphen/>
        <w:t>тановок к различным видам труда и творчества; формирование основ безо</w:t>
      </w:r>
      <w:r w:rsidRPr="000E4D9A">
        <w:rPr>
          <w:rStyle w:val="140"/>
          <w:rFonts w:ascii="Times New Roman" w:eastAsiaTheme="minorHAnsi" w:hAnsi="Times New Roman"/>
        </w:rPr>
        <w:softHyphen/>
        <w:t>пасного поведения в быту, социуме, природе».</w:t>
      </w:r>
    </w:p>
    <w:p w:rsidR="00625340" w:rsidRPr="000E4D9A" w:rsidRDefault="00625340" w:rsidP="00625340">
      <w:pPr>
        <w:tabs>
          <w:tab w:val="left" w:pos="1220"/>
          <w:tab w:val="center" w:pos="4678"/>
        </w:tabs>
        <w:spacing w:line="240" w:lineRule="auto"/>
        <w:contextualSpacing/>
        <w:jc w:val="both"/>
        <w:rPr>
          <w:rFonts w:ascii="Times New Roman" w:hAnsi="Times New Roman"/>
        </w:rPr>
      </w:pPr>
    </w:p>
    <w:p w:rsidR="00625340" w:rsidRPr="000E4D9A" w:rsidRDefault="00625340" w:rsidP="00625340">
      <w:pPr>
        <w:keepNext/>
        <w:widowControl w:val="0"/>
        <w:tabs>
          <w:tab w:val="left" w:pos="567"/>
        </w:tabs>
        <w:suppressAutoHyphens/>
        <w:spacing w:line="240" w:lineRule="auto"/>
        <w:ind w:firstLine="567"/>
        <w:contextualSpacing/>
        <w:jc w:val="both"/>
        <w:outlineLvl w:val="2"/>
        <w:rPr>
          <w:rFonts w:ascii="Times New Roman" w:eastAsia="Times New Roman" w:hAnsi="Times New Roman"/>
          <w:b/>
        </w:rPr>
      </w:pPr>
      <w:r w:rsidRPr="000E4D9A">
        <w:rPr>
          <w:rFonts w:ascii="Times New Roman" w:eastAsia="Times New Roman" w:hAnsi="Times New Roman"/>
          <w:b/>
        </w:rPr>
        <w:t>Дошкольный возраст</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t xml:space="preserve">В области социально-коммуникативного развития ребенка в условиях информационной социализации основными </w:t>
      </w:r>
      <w:r w:rsidRPr="000E4D9A">
        <w:rPr>
          <w:rFonts w:ascii="Times New Roman" w:eastAsia="Times New Roman" w:hAnsi="Times New Roman"/>
          <w:b/>
          <w:i/>
        </w:rPr>
        <w:t>задачами</w:t>
      </w:r>
      <w:r w:rsidRPr="000E4D9A">
        <w:rPr>
          <w:rFonts w:ascii="Times New Roman" w:eastAsia="Times New Roman" w:hAnsi="Times New Roman"/>
        </w:rPr>
        <w:t xml:space="preserve"> образовательной деятельности являются создание условий для: </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t>– развития положительного отношения ребенка к себе и другим людям;</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t xml:space="preserve"> – развития коммуникативной и социальной компетентности, в том числе информационно-социальной компетентности;</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t xml:space="preserve">– развития игровой деятельности; </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t>– развития компетентности в виртуальном поиске.</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i/>
        </w:rPr>
      </w:pPr>
      <w:r w:rsidRPr="000E4D9A">
        <w:rPr>
          <w:rFonts w:ascii="Times New Roman" w:eastAsia="Times New Roman" w:hAnsi="Times New Roman"/>
          <w:i/>
        </w:rPr>
        <w:t>В сфере развития положительного отношения ребенка к себе и другим людям</w:t>
      </w:r>
    </w:p>
    <w:p w:rsidR="00625340" w:rsidRPr="000E4D9A" w:rsidRDefault="00625340" w:rsidP="00625340">
      <w:pPr>
        <w:tabs>
          <w:tab w:val="left" w:pos="567"/>
        </w:tabs>
        <w:spacing w:line="240" w:lineRule="auto"/>
        <w:ind w:firstLine="567"/>
        <w:contextualSpacing/>
        <w:jc w:val="both"/>
        <w:rPr>
          <w:rFonts w:ascii="Times New Roman" w:eastAsia="MS Mincho" w:hAnsi="Times New Roman"/>
          <w:lang w:eastAsia="ja-JP"/>
        </w:rPr>
      </w:pPr>
      <w:r w:rsidRPr="000E4D9A">
        <w:rPr>
          <w:rFonts w:ascii="Times New Roman" w:eastAsia="MS Mincho" w:hAnsi="Times New Roman"/>
          <w:lang w:eastAsia="ja-JP"/>
        </w:rPr>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lastRenderedPageBreak/>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625340" w:rsidRPr="000E4D9A" w:rsidRDefault="00625340" w:rsidP="00625340">
      <w:pPr>
        <w:tabs>
          <w:tab w:val="left" w:pos="567"/>
        </w:tabs>
        <w:spacing w:line="240" w:lineRule="auto"/>
        <w:ind w:firstLine="567"/>
        <w:contextualSpacing/>
        <w:jc w:val="both"/>
        <w:rPr>
          <w:rFonts w:ascii="Times New Roman" w:eastAsia="MS Mincho" w:hAnsi="Times New Roman"/>
          <w:lang w:eastAsia="ja-JP"/>
        </w:rPr>
      </w:pPr>
      <w:r w:rsidRPr="000E4D9A">
        <w:rPr>
          <w:rFonts w:ascii="Times New Roman" w:eastAsia="MS Mincho" w:hAnsi="Times New Roman"/>
          <w:lang w:eastAsia="ja-JP"/>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625340" w:rsidRPr="000E4D9A" w:rsidRDefault="00625340" w:rsidP="00625340">
      <w:pPr>
        <w:tabs>
          <w:tab w:val="left" w:pos="567"/>
        </w:tabs>
        <w:spacing w:line="240" w:lineRule="auto"/>
        <w:ind w:firstLine="567"/>
        <w:contextualSpacing/>
        <w:jc w:val="both"/>
        <w:rPr>
          <w:rFonts w:ascii="Times New Roman" w:eastAsia="MS Mincho" w:hAnsi="Times New Roman"/>
          <w:lang w:eastAsia="ja-JP"/>
        </w:rPr>
      </w:pPr>
      <w:r w:rsidRPr="000E4D9A">
        <w:rPr>
          <w:rFonts w:ascii="Times New Roman" w:eastAsia="MS Mincho" w:hAnsi="Times New Roman"/>
          <w:i/>
          <w:lang w:eastAsia="ja-JP"/>
        </w:rPr>
        <w:t>В сфере развития коммуникативной и социальной компетентности</w:t>
      </w:r>
    </w:p>
    <w:p w:rsidR="00625340" w:rsidRPr="000E4D9A" w:rsidRDefault="00625340" w:rsidP="00625340">
      <w:pPr>
        <w:tabs>
          <w:tab w:val="left" w:pos="567"/>
        </w:tabs>
        <w:spacing w:line="240" w:lineRule="auto"/>
        <w:ind w:firstLine="567"/>
        <w:contextualSpacing/>
        <w:jc w:val="both"/>
        <w:rPr>
          <w:rFonts w:ascii="Times New Roman" w:eastAsia="MS Mincho" w:hAnsi="Times New Roman"/>
          <w:lang w:eastAsia="ja-JP"/>
        </w:rPr>
      </w:pPr>
      <w:r w:rsidRPr="000E4D9A">
        <w:rPr>
          <w:rFonts w:ascii="Times New Roman" w:eastAsia="MS Mincho" w:hAnsi="Times New Roman"/>
          <w:lang w:eastAsia="ja-JP"/>
        </w:rPr>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w:t>
      </w:r>
    </w:p>
    <w:p w:rsidR="00625340" w:rsidRPr="000E4D9A" w:rsidRDefault="00625340" w:rsidP="00625340">
      <w:pPr>
        <w:tabs>
          <w:tab w:val="left" w:pos="567"/>
        </w:tabs>
        <w:spacing w:line="240" w:lineRule="auto"/>
        <w:ind w:firstLine="567"/>
        <w:contextualSpacing/>
        <w:jc w:val="both"/>
        <w:rPr>
          <w:rFonts w:ascii="Times New Roman" w:eastAsia="MS Mincho" w:hAnsi="Times New Roman"/>
          <w:lang w:eastAsia="ja-JP"/>
        </w:rPr>
      </w:pPr>
      <w:r w:rsidRPr="000E4D9A">
        <w:rPr>
          <w:rFonts w:ascii="Times New Roman" w:eastAsia="MS Mincho" w:hAnsi="Times New Roman"/>
          <w:lang w:eastAsia="ja-JP"/>
        </w:rPr>
        <w:t>Взрослые создают в Организации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rsidR="00625340" w:rsidRPr="000E4D9A" w:rsidRDefault="00625340" w:rsidP="00625340">
      <w:pPr>
        <w:tabs>
          <w:tab w:val="left" w:pos="567"/>
        </w:tabs>
        <w:spacing w:line="240" w:lineRule="auto"/>
        <w:ind w:firstLine="567"/>
        <w:contextualSpacing/>
        <w:jc w:val="both"/>
        <w:rPr>
          <w:rFonts w:ascii="Times New Roman" w:eastAsia="MS Mincho" w:hAnsi="Times New Roman"/>
          <w:lang w:eastAsia="ja-JP"/>
        </w:rPr>
      </w:pPr>
      <w:r w:rsidRPr="000E4D9A">
        <w:rPr>
          <w:rFonts w:ascii="Times New Roman" w:eastAsia="MS Mincho" w:hAnsi="Times New Roman"/>
          <w:lang w:eastAsia="ja-JP"/>
        </w:rPr>
        <w:t xml:space="preserve">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625340" w:rsidRPr="000E4D9A" w:rsidRDefault="00625340" w:rsidP="00625340">
      <w:pPr>
        <w:tabs>
          <w:tab w:val="left" w:pos="567"/>
        </w:tabs>
        <w:spacing w:line="240" w:lineRule="auto"/>
        <w:ind w:firstLine="567"/>
        <w:contextualSpacing/>
        <w:jc w:val="both"/>
        <w:rPr>
          <w:rFonts w:ascii="Times New Roman" w:eastAsia="MS Mincho" w:hAnsi="Times New Roman"/>
          <w:lang w:eastAsia="ja-JP"/>
        </w:rPr>
      </w:pPr>
      <w:r w:rsidRPr="000E4D9A">
        <w:rPr>
          <w:rFonts w:ascii="Times New Roman" w:eastAsia="MS Mincho" w:hAnsi="Times New Roman"/>
          <w:lang w:eastAsia="ja-JP"/>
        </w:rPr>
        <w:t>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625340" w:rsidRPr="000E4D9A" w:rsidRDefault="00625340" w:rsidP="00625340">
      <w:pPr>
        <w:tabs>
          <w:tab w:val="left" w:pos="567"/>
        </w:tabs>
        <w:spacing w:line="240" w:lineRule="auto"/>
        <w:ind w:firstLine="567"/>
        <w:contextualSpacing/>
        <w:jc w:val="both"/>
        <w:rPr>
          <w:rFonts w:ascii="Times New Roman" w:eastAsia="MS Mincho" w:hAnsi="Times New Roman"/>
          <w:lang w:eastAsia="ja-JP"/>
        </w:rPr>
      </w:pPr>
      <w:r w:rsidRPr="000E4D9A">
        <w:rPr>
          <w:rFonts w:ascii="Times New Roman" w:eastAsia="MS Mincho" w:hAnsi="Times New Roman"/>
          <w:lang w:eastAsia="ja-JP"/>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625340" w:rsidRPr="000E4D9A" w:rsidRDefault="00625340" w:rsidP="00625340">
      <w:pPr>
        <w:tabs>
          <w:tab w:val="left" w:pos="567"/>
        </w:tabs>
        <w:spacing w:line="240" w:lineRule="auto"/>
        <w:ind w:firstLine="567"/>
        <w:contextualSpacing/>
        <w:jc w:val="both"/>
        <w:rPr>
          <w:rFonts w:ascii="Times New Roman" w:eastAsia="MS Mincho" w:hAnsi="Times New Roman"/>
          <w:lang w:eastAsia="ja-JP"/>
        </w:rPr>
      </w:pPr>
      <w:r w:rsidRPr="000E4D9A">
        <w:rPr>
          <w:rFonts w:ascii="Times New Roman" w:eastAsia="MS Mincho" w:hAnsi="Times New Roman"/>
          <w:i/>
          <w:lang w:eastAsia="ja-JP"/>
        </w:rPr>
        <w:t>В сфере развития игровой деятельности</w:t>
      </w:r>
    </w:p>
    <w:p w:rsidR="00625340" w:rsidRPr="000E4D9A" w:rsidRDefault="00625340" w:rsidP="00625340">
      <w:pPr>
        <w:tabs>
          <w:tab w:val="left" w:pos="567"/>
        </w:tabs>
        <w:spacing w:line="240" w:lineRule="auto"/>
        <w:ind w:firstLine="567"/>
        <w:contextualSpacing/>
        <w:jc w:val="both"/>
        <w:rPr>
          <w:rFonts w:ascii="Times New Roman" w:eastAsia="MS Mincho" w:hAnsi="Times New Roman"/>
          <w:lang w:eastAsia="ja-JP"/>
        </w:rPr>
      </w:pPr>
      <w:r w:rsidRPr="000E4D9A">
        <w:rPr>
          <w:rFonts w:ascii="Times New Roman" w:eastAsia="MS Mincho" w:hAnsi="Times New Roman"/>
          <w:lang w:eastAsia="ja-JP"/>
        </w:rP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625340" w:rsidRPr="000E4D9A" w:rsidRDefault="00625340" w:rsidP="00625340">
      <w:pPr>
        <w:tabs>
          <w:tab w:val="left" w:pos="1576"/>
          <w:tab w:val="center" w:pos="4678"/>
        </w:tabs>
        <w:spacing w:line="240" w:lineRule="auto"/>
        <w:contextualSpacing/>
        <w:jc w:val="left"/>
      </w:pPr>
      <w:r w:rsidRPr="000E4D9A">
        <w:tab/>
      </w:r>
      <w:r w:rsidRPr="000E4D9A">
        <w:tab/>
      </w:r>
    </w:p>
    <w:p w:rsidR="00625340" w:rsidRPr="000E4D9A" w:rsidRDefault="00625340" w:rsidP="00625340">
      <w:pPr>
        <w:tabs>
          <w:tab w:val="left" w:pos="1372"/>
          <w:tab w:val="center" w:pos="4678"/>
        </w:tabs>
        <w:spacing w:line="240" w:lineRule="auto"/>
        <w:contextualSpacing/>
        <w:rPr>
          <w:rFonts w:ascii="Times New Roman" w:hAnsi="Times New Roman"/>
        </w:rPr>
      </w:pPr>
      <w:r w:rsidRPr="000E4D9A">
        <w:rPr>
          <w:rFonts w:ascii="Times New Roman" w:hAnsi="Times New Roman"/>
        </w:rPr>
        <w:t>2.3.1.2. ОБРАЗОВАТЕЛЬНАЯ ОБЛАСТЬ</w:t>
      </w:r>
    </w:p>
    <w:p w:rsidR="00625340" w:rsidRPr="000E4D9A" w:rsidRDefault="00625340" w:rsidP="00625340">
      <w:pPr>
        <w:tabs>
          <w:tab w:val="left" w:pos="1372"/>
          <w:tab w:val="center" w:pos="4678"/>
        </w:tabs>
        <w:spacing w:line="240" w:lineRule="auto"/>
        <w:contextualSpacing/>
        <w:rPr>
          <w:rFonts w:ascii="Times New Roman" w:hAnsi="Times New Roman"/>
        </w:rPr>
      </w:pPr>
      <w:r w:rsidRPr="000E4D9A">
        <w:rPr>
          <w:rFonts w:ascii="Times New Roman" w:hAnsi="Times New Roman"/>
        </w:rPr>
        <w:t>«ПОЗНАВАТЕЛЬНОЕ РАЗВИТИЕ»</w:t>
      </w:r>
    </w:p>
    <w:p w:rsidR="00625340" w:rsidRPr="000E4D9A" w:rsidRDefault="00625340" w:rsidP="00625340">
      <w:pPr>
        <w:shd w:val="clear" w:color="auto" w:fill="FFFFFF"/>
        <w:spacing w:line="240" w:lineRule="auto"/>
        <w:ind w:firstLine="567"/>
        <w:contextualSpacing/>
        <w:jc w:val="both"/>
        <w:rPr>
          <w:rFonts w:ascii="Times New Roman" w:eastAsia="Times New Roman" w:hAnsi="Times New Roman"/>
          <w:b/>
        </w:rPr>
      </w:pPr>
      <w:r w:rsidRPr="000E4D9A">
        <w:rPr>
          <w:rFonts w:ascii="Times New Roman" w:hAnsi="Times New Roman"/>
        </w:rPr>
        <w:t xml:space="preserve"> </w:t>
      </w:r>
      <w:r w:rsidRPr="000E4D9A">
        <w:rPr>
          <w:rFonts w:ascii="Times New Roman" w:eastAsia="Arial" w:hAnsi="Times New Roman"/>
        </w:rPr>
        <w:t>«Познавательное развитие предполагает развитие интересов детей, любознательности и познавательной мотивации; формирование познава</w:t>
      </w:r>
      <w:r w:rsidRPr="000E4D9A">
        <w:rPr>
          <w:rFonts w:ascii="Times New Roman" w:eastAsia="Arial" w:hAnsi="Times New Roman"/>
        </w:rPr>
        <w:softHyphen/>
        <w:t>тельных действий, становление сознания; развитие воображения и твор</w:t>
      </w:r>
      <w:r w:rsidRPr="000E4D9A">
        <w:rPr>
          <w:rFonts w:ascii="Times New Roman" w:eastAsia="Arial" w:hAnsi="Times New Roman"/>
        </w:rPr>
        <w:softHyphen/>
        <w:t>ческой активности; формирование первичных представлений о себе, дру</w:t>
      </w:r>
      <w:r w:rsidRPr="000E4D9A">
        <w:rPr>
          <w:rFonts w:ascii="Times New Roman" w:eastAsia="Arial" w:hAnsi="Times New Roman"/>
        </w:rPr>
        <w:softHyphen/>
        <w:t>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w:t>
      </w:r>
      <w:r w:rsidRPr="000E4D9A">
        <w:rPr>
          <w:rFonts w:ascii="Times New Roman" w:eastAsia="Arial" w:hAnsi="Times New Roman"/>
        </w:rPr>
        <w:softHyphen/>
        <w:t xml:space="preserve">нии и покое, причинах и следствиях и др.), о малой родине и Отечестве, представлений о </w:t>
      </w:r>
      <w:r w:rsidRPr="000E4D9A">
        <w:rPr>
          <w:rFonts w:ascii="Times New Roman" w:eastAsia="Arial" w:hAnsi="Times New Roman"/>
        </w:rPr>
        <w:lastRenderedPageBreak/>
        <w:t>социокультурных ценностях нашего народа, об отечест</w:t>
      </w:r>
      <w:r w:rsidRPr="000E4D9A">
        <w:rPr>
          <w:rFonts w:ascii="Times New Roman" w:eastAsia="Arial" w:hAnsi="Times New Roman"/>
        </w:rPr>
        <w:softHyphen/>
        <w:t>венных традициях и праздниках, о планете Земля как общем доме людей, об особенностях ее природы, многообразии стран и народов мира»</w:t>
      </w:r>
      <w:r w:rsidRPr="000E4D9A">
        <w:rPr>
          <w:rFonts w:ascii="Times New Roman" w:eastAsia="Times New Roman" w:hAnsi="Times New Roman"/>
          <w:b/>
        </w:rPr>
        <w:t xml:space="preserve"> </w:t>
      </w:r>
    </w:p>
    <w:p w:rsidR="00625340" w:rsidRPr="000E4D9A" w:rsidRDefault="00625340" w:rsidP="00625340">
      <w:pPr>
        <w:shd w:val="clear" w:color="auto" w:fill="FFFFFF"/>
        <w:spacing w:line="240" w:lineRule="auto"/>
        <w:ind w:firstLine="567"/>
        <w:contextualSpacing/>
        <w:jc w:val="both"/>
        <w:rPr>
          <w:rFonts w:ascii="Times New Roman" w:eastAsia="Times New Roman" w:hAnsi="Times New Roman"/>
          <w:b/>
        </w:rPr>
      </w:pPr>
    </w:p>
    <w:p w:rsidR="00625340" w:rsidRPr="000E4D9A" w:rsidRDefault="00625340" w:rsidP="00625340">
      <w:pPr>
        <w:shd w:val="clear" w:color="auto" w:fill="FFFFFF"/>
        <w:spacing w:line="240" w:lineRule="auto"/>
        <w:ind w:firstLine="567"/>
        <w:contextualSpacing/>
        <w:jc w:val="both"/>
        <w:rPr>
          <w:rFonts w:ascii="Times New Roman" w:eastAsia="Times New Roman" w:hAnsi="Times New Roman"/>
          <w:b/>
          <w:color w:val="000000"/>
        </w:rPr>
      </w:pPr>
      <w:r w:rsidRPr="000E4D9A">
        <w:rPr>
          <w:rFonts w:ascii="Times New Roman" w:eastAsia="Times New Roman" w:hAnsi="Times New Roman"/>
          <w:b/>
        </w:rPr>
        <w:t>Дошкольный возраст</w:t>
      </w:r>
    </w:p>
    <w:p w:rsidR="00625340" w:rsidRPr="000E4D9A" w:rsidRDefault="00625340" w:rsidP="00625340">
      <w:pPr>
        <w:shd w:val="clear" w:color="auto" w:fill="FFFFFF"/>
        <w:spacing w:line="240" w:lineRule="auto"/>
        <w:ind w:firstLine="567"/>
        <w:contextualSpacing/>
        <w:jc w:val="both"/>
        <w:rPr>
          <w:rFonts w:ascii="Times New Roman" w:eastAsia="Times New Roman" w:hAnsi="Times New Roman"/>
          <w:color w:val="000000"/>
        </w:rPr>
      </w:pPr>
    </w:p>
    <w:p w:rsidR="00625340" w:rsidRPr="000E4D9A" w:rsidRDefault="00625340" w:rsidP="00625340">
      <w:pPr>
        <w:keepNext/>
        <w:widowControl w:val="0"/>
        <w:tabs>
          <w:tab w:val="left" w:pos="567"/>
        </w:tabs>
        <w:suppressAutoHyphens/>
        <w:spacing w:line="240" w:lineRule="auto"/>
        <w:ind w:firstLine="567"/>
        <w:contextualSpacing/>
        <w:jc w:val="both"/>
        <w:outlineLvl w:val="2"/>
        <w:rPr>
          <w:rFonts w:ascii="Times New Roman" w:eastAsia="Times New Roman" w:hAnsi="Times New Roman"/>
          <w:b/>
        </w:rPr>
      </w:pPr>
      <w:r w:rsidRPr="000E4D9A">
        <w:rPr>
          <w:rFonts w:ascii="Times New Roman" w:eastAsia="Times New Roman" w:hAnsi="Times New Roman"/>
          <w:b/>
        </w:rPr>
        <w:t>Познавательное развитие</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t xml:space="preserve">В области познавательного развития ребенка основными </w:t>
      </w:r>
      <w:r w:rsidRPr="000E4D9A">
        <w:rPr>
          <w:rFonts w:ascii="Times New Roman" w:eastAsia="Times New Roman" w:hAnsi="Times New Roman"/>
          <w:b/>
          <w:i/>
        </w:rPr>
        <w:t>задачами образовательной деятельности</w:t>
      </w:r>
      <w:r w:rsidRPr="000E4D9A">
        <w:rPr>
          <w:rFonts w:ascii="Times New Roman" w:eastAsia="Times New Roman" w:hAnsi="Times New Roman"/>
        </w:rPr>
        <w:t xml:space="preserve"> являются создание условий для: </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t>– развития любознательности, познавательной активности, познавательных способностей детей;</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color w:val="0070C0"/>
        </w:rPr>
      </w:pPr>
      <w:r w:rsidRPr="000E4D9A">
        <w:rPr>
          <w:rFonts w:ascii="Times New Roman" w:eastAsia="Times New Roman" w:hAnsi="Times New Roman"/>
        </w:rPr>
        <w:t>– развития представлений в разных сферах знаний об окружающей действительности, в том числе о виртуальной среде, о возможностях и рисках Интернета</w:t>
      </w:r>
      <w:r w:rsidRPr="000E4D9A">
        <w:rPr>
          <w:rFonts w:ascii="Times New Roman" w:eastAsia="Times New Roman" w:hAnsi="Times New Roman"/>
          <w:color w:val="0070C0"/>
        </w:rPr>
        <w:t xml:space="preserve">. </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i/>
        </w:rPr>
      </w:pPr>
      <w:r w:rsidRPr="000E4D9A">
        <w:rPr>
          <w:rFonts w:ascii="Times New Roman" w:eastAsia="Times New Roman" w:hAnsi="Times New Roman"/>
          <w:i/>
        </w:rPr>
        <w:t>В сфере развития любознательности, познавательной активности, познавательных способностей</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t xml:space="preserve">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i/>
        </w:rPr>
      </w:pPr>
      <w:r w:rsidRPr="000E4D9A">
        <w:rPr>
          <w:rFonts w:ascii="Times New Roman" w:eastAsia="Times New Roman" w:hAnsi="Times New Roman"/>
          <w:i/>
        </w:rPr>
        <w:t>В сфере развития представлений в разных сферах знаний об окружающей действительности</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lastRenderedPageBreak/>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t xml:space="preserve">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слова-понятия (круглый, больше, меньше, спираль – о домике улитки, квадратный, треугольный – о рисунке дома с окнами и т. п.).</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t xml:space="preserve">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rPr>
      </w:pPr>
      <w:r w:rsidRPr="000E4D9A">
        <w:rPr>
          <w:rFonts w:ascii="Times New Roman" w:eastAsia="Times New Roman" w:hAnsi="Times New Roman"/>
        </w:rPr>
        <w:lastRenderedPageBreak/>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625340" w:rsidRPr="000E4D9A" w:rsidRDefault="00625340" w:rsidP="00625340">
      <w:pPr>
        <w:shd w:val="clear" w:color="auto" w:fill="FFFFFF"/>
        <w:spacing w:line="240" w:lineRule="auto"/>
        <w:contextualSpacing/>
        <w:jc w:val="both"/>
        <w:rPr>
          <w:rFonts w:ascii="Times New Roman" w:eastAsia="Times New Roman" w:hAnsi="Times New Roman"/>
          <w:b/>
          <w:color w:val="000000"/>
        </w:rPr>
      </w:pPr>
    </w:p>
    <w:p w:rsidR="00625340" w:rsidRPr="000E4D9A" w:rsidRDefault="00625340" w:rsidP="00625340">
      <w:pPr>
        <w:tabs>
          <w:tab w:val="left" w:pos="1372"/>
          <w:tab w:val="center" w:pos="4678"/>
        </w:tabs>
        <w:spacing w:line="240" w:lineRule="auto"/>
        <w:contextualSpacing/>
        <w:rPr>
          <w:rFonts w:ascii="Times New Roman" w:hAnsi="Times New Roman"/>
        </w:rPr>
      </w:pPr>
      <w:r w:rsidRPr="000E4D9A">
        <w:rPr>
          <w:rFonts w:ascii="Times New Roman" w:hAnsi="Times New Roman"/>
        </w:rPr>
        <w:t>2.3.1.3.ОБРАЗОВАТЕЛЬНАЯ ОБЛАСТЬ</w:t>
      </w:r>
    </w:p>
    <w:p w:rsidR="00625340" w:rsidRPr="000E4D9A" w:rsidRDefault="00625340" w:rsidP="00625340">
      <w:pPr>
        <w:tabs>
          <w:tab w:val="left" w:pos="1948"/>
          <w:tab w:val="center" w:pos="4678"/>
        </w:tabs>
        <w:spacing w:line="240" w:lineRule="auto"/>
        <w:contextualSpacing/>
        <w:rPr>
          <w:rFonts w:ascii="Times New Roman" w:hAnsi="Times New Roman"/>
        </w:rPr>
      </w:pPr>
      <w:r w:rsidRPr="000E4D9A">
        <w:rPr>
          <w:rFonts w:ascii="Times New Roman" w:hAnsi="Times New Roman"/>
        </w:rPr>
        <w:t>«РЕЧЕВОЕ РАЗВИТИЕ»</w:t>
      </w:r>
    </w:p>
    <w:p w:rsidR="00625340" w:rsidRPr="000E4D9A" w:rsidRDefault="00625340" w:rsidP="00625340">
      <w:pPr>
        <w:tabs>
          <w:tab w:val="left" w:pos="1948"/>
          <w:tab w:val="center" w:pos="4678"/>
        </w:tabs>
        <w:spacing w:line="240" w:lineRule="auto"/>
        <w:contextualSpacing/>
        <w:jc w:val="left"/>
        <w:rPr>
          <w:rFonts w:ascii="Times New Roman" w:hAnsi="Times New Roman"/>
        </w:rPr>
      </w:pPr>
      <w:r w:rsidRPr="000E4D9A">
        <w:rPr>
          <w:rFonts w:ascii="Times New Roman" w:hAnsi="Times New Roman"/>
        </w:rPr>
        <w:t xml:space="preserve"> </w:t>
      </w:r>
    </w:p>
    <w:p w:rsidR="00625340" w:rsidRPr="000E4D9A" w:rsidRDefault="00625340" w:rsidP="00625340">
      <w:pPr>
        <w:spacing w:line="240" w:lineRule="auto"/>
        <w:ind w:firstLine="556"/>
        <w:contextualSpacing/>
        <w:jc w:val="both"/>
        <w:rPr>
          <w:rFonts w:ascii="Times New Roman" w:hAnsi="Times New Roman"/>
        </w:rPr>
      </w:pPr>
      <w:r w:rsidRPr="000E4D9A">
        <w:rPr>
          <w:rFonts w:ascii="Times New Roman" w:hAnsi="Times New Roman"/>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диагностической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аналитической активности как предпосылки обучения грамоте».</w:t>
      </w:r>
    </w:p>
    <w:p w:rsidR="00625340" w:rsidRPr="000E4D9A" w:rsidRDefault="00625340" w:rsidP="00625340">
      <w:pPr>
        <w:tabs>
          <w:tab w:val="left" w:pos="567"/>
        </w:tabs>
        <w:spacing w:line="240" w:lineRule="auto"/>
        <w:ind w:firstLine="709"/>
        <w:contextualSpacing/>
        <w:jc w:val="both"/>
        <w:rPr>
          <w:rFonts w:ascii="Times New Roman" w:eastAsia="MS Mincho" w:hAnsi="Times New Roman"/>
          <w:b/>
          <w:lang w:eastAsia="ja-JP"/>
        </w:rPr>
      </w:pPr>
    </w:p>
    <w:p w:rsidR="00625340" w:rsidRPr="000E4D9A" w:rsidRDefault="00625340" w:rsidP="00625340">
      <w:pPr>
        <w:tabs>
          <w:tab w:val="left" w:pos="567"/>
        </w:tabs>
        <w:spacing w:line="240" w:lineRule="auto"/>
        <w:ind w:firstLine="709"/>
        <w:contextualSpacing/>
        <w:jc w:val="both"/>
        <w:rPr>
          <w:rFonts w:ascii="Times New Roman" w:eastAsia="MS Mincho" w:hAnsi="Times New Roman"/>
          <w:b/>
          <w:lang w:eastAsia="ja-JP"/>
        </w:rPr>
      </w:pPr>
      <w:r w:rsidRPr="000E4D9A">
        <w:rPr>
          <w:rFonts w:ascii="Times New Roman" w:eastAsia="MS Mincho" w:hAnsi="Times New Roman"/>
          <w:b/>
          <w:lang w:eastAsia="ja-JP"/>
        </w:rPr>
        <w:t xml:space="preserve">Дошкольный возраст </w:t>
      </w:r>
    </w:p>
    <w:p w:rsidR="00625340" w:rsidRPr="000E4D9A" w:rsidRDefault="00625340" w:rsidP="00625340">
      <w:pPr>
        <w:tabs>
          <w:tab w:val="left" w:pos="567"/>
          <w:tab w:val="left" w:pos="709"/>
        </w:tabs>
        <w:spacing w:line="240" w:lineRule="auto"/>
        <w:ind w:firstLine="709"/>
        <w:contextualSpacing/>
        <w:jc w:val="both"/>
        <w:rPr>
          <w:rFonts w:ascii="Times New Roman" w:eastAsia="Times New Roman" w:hAnsi="Times New Roman"/>
        </w:rPr>
      </w:pPr>
      <w:r w:rsidRPr="000E4D9A">
        <w:rPr>
          <w:rFonts w:ascii="Times New Roman" w:eastAsia="Times New Roman" w:hAnsi="Times New Roman"/>
        </w:rPr>
        <w:t xml:space="preserve">В области речевого развития ребенка основными </w:t>
      </w:r>
      <w:r w:rsidRPr="000E4D9A">
        <w:rPr>
          <w:rFonts w:ascii="Times New Roman" w:eastAsia="Times New Roman" w:hAnsi="Times New Roman"/>
          <w:b/>
          <w:i/>
        </w:rPr>
        <w:t>задачами образовательной деятельности</w:t>
      </w:r>
      <w:r w:rsidRPr="000E4D9A">
        <w:rPr>
          <w:rFonts w:ascii="Times New Roman" w:eastAsia="Times New Roman" w:hAnsi="Times New Roman"/>
        </w:rPr>
        <w:t xml:space="preserve"> является создание условий для: </w:t>
      </w:r>
    </w:p>
    <w:p w:rsidR="00625340" w:rsidRPr="000E4D9A" w:rsidRDefault="00625340" w:rsidP="00625340">
      <w:pPr>
        <w:tabs>
          <w:tab w:val="left" w:pos="567"/>
          <w:tab w:val="left" w:pos="709"/>
        </w:tabs>
        <w:spacing w:line="240" w:lineRule="auto"/>
        <w:ind w:firstLine="709"/>
        <w:contextualSpacing/>
        <w:jc w:val="both"/>
        <w:rPr>
          <w:rFonts w:ascii="Times New Roman" w:eastAsia="Times New Roman" w:hAnsi="Times New Roman"/>
        </w:rPr>
      </w:pPr>
      <w:r w:rsidRPr="000E4D9A">
        <w:rPr>
          <w:rFonts w:ascii="Times New Roman" w:eastAsia="Times New Roman" w:hAnsi="Times New Roman"/>
        </w:rPr>
        <w:t>– формирования основы речевой и языковой культуры, совершенствования разных сторон речи ребенка;</w:t>
      </w:r>
    </w:p>
    <w:p w:rsidR="00625340" w:rsidRPr="000E4D9A" w:rsidRDefault="00625340" w:rsidP="00625340">
      <w:pPr>
        <w:tabs>
          <w:tab w:val="left" w:pos="567"/>
          <w:tab w:val="left" w:pos="709"/>
        </w:tabs>
        <w:spacing w:line="240" w:lineRule="auto"/>
        <w:ind w:firstLine="709"/>
        <w:contextualSpacing/>
        <w:jc w:val="both"/>
        <w:rPr>
          <w:rFonts w:ascii="Times New Roman" w:eastAsia="Times New Roman" w:hAnsi="Times New Roman"/>
        </w:rPr>
      </w:pPr>
      <w:r w:rsidRPr="000E4D9A">
        <w:rPr>
          <w:rFonts w:ascii="Times New Roman" w:eastAsia="Times New Roman" w:hAnsi="Times New Roman"/>
        </w:rPr>
        <w:t>– приобщения детей к культуре чтения художественной литературы.</w:t>
      </w:r>
    </w:p>
    <w:p w:rsidR="00625340" w:rsidRPr="000E4D9A" w:rsidRDefault="00625340" w:rsidP="00625340">
      <w:pPr>
        <w:tabs>
          <w:tab w:val="left" w:pos="567"/>
          <w:tab w:val="left" w:pos="709"/>
        </w:tabs>
        <w:spacing w:line="240" w:lineRule="auto"/>
        <w:ind w:firstLine="709"/>
        <w:contextualSpacing/>
        <w:jc w:val="both"/>
        <w:rPr>
          <w:rFonts w:ascii="Times New Roman" w:eastAsia="Times New Roman" w:hAnsi="Times New Roman"/>
          <w:i/>
        </w:rPr>
      </w:pPr>
      <w:r w:rsidRPr="000E4D9A">
        <w:rPr>
          <w:rFonts w:ascii="Times New Roman" w:eastAsia="Times New Roman" w:hAnsi="Times New Roman"/>
          <w:i/>
        </w:rPr>
        <w:t>В сфере совершенствования разных сторон речи ребенка</w:t>
      </w:r>
    </w:p>
    <w:p w:rsidR="00625340" w:rsidRPr="000E4D9A" w:rsidRDefault="00625340" w:rsidP="00625340">
      <w:pPr>
        <w:tabs>
          <w:tab w:val="left" w:pos="567"/>
          <w:tab w:val="left" w:pos="709"/>
        </w:tabs>
        <w:spacing w:line="240" w:lineRule="auto"/>
        <w:ind w:firstLine="709"/>
        <w:contextualSpacing/>
        <w:jc w:val="both"/>
        <w:rPr>
          <w:rFonts w:ascii="Times New Roman" w:eastAsia="Times New Roman" w:hAnsi="Times New Roman"/>
        </w:rPr>
      </w:pPr>
      <w:r w:rsidRPr="000E4D9A">
        <w:rPr>
          <w:rFonts w:ascii="Times New Roman" w:eastAsia="Times New Roman" w:hAnsi="Times New Roman"/>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625340" w:rsidRPr="000E4D9A" w:rsidRDefault="00625340" w:rsidP="00625340">
      <w:pPr>
        <w:tabs>
          <w:tab w:val="left" w:pos="567"/>
          <w:tab w:val="left" w:pos="709"/>
        </w:tabs>
        <w:spacing w:line="240" w:lineRule="auto"/>
        <w:ind w:firstLine="709"/>
        <w:contextualSpacing/>
        <w:jc w:val="both"/>
        <w:rPr>
          <w:rFonts w:ascii="Times New Roman" w:eastAsia="Times New Roman" w:hAnsi="Times New Roman"/>
        </w:rPr>
      </w:pPr>
      <w:r w:rsidRPr="000E4D9A">
        <w:rPr>
          <w:rFonts w:ascii="Times New Roman" w:eastAsia="Times New Roman" w:hAnsi="Times New Roman"/>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625340" w:rsidRPr="000E4D9A" w:rsidRDefault="00625340" w:rsidP="00625340">
      <w:pPr>
        <w:tabs>
          <w:tab w:val="left" w:pos="567"/>
          <w:tab w:val="left" w:pos="709"/>
        </w:tabs>
        <w:spacing w:line="240" w:lineRule="auto"/>
        <w:ind w:firstLine="709"/>
        <w:contextualSpacing/>
        <w:jc w:val="both"/>
        <w:rPr>
          <w:rFonts w:ascii="Times New Roman" w:eastAsia="Times New Roman" w:hAnsi="Times New Roman"/>
        </w:rPr>
      </w:pPr>
      <w:r w:rsidRPr="000E4D9A">
        <w:rPr>
          <w:rFonts w:ascii="Times New Roman" w:eastAsia="Times New Roman" w:hAnsi="Times New Roman"/>
        </w:rPr>
        <w:t>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625340" w:rsidRPr="000E4D9A" w:rsidRDefault="00625340" w:rsidP="00625340">
      <w:pPr>
        <w:tabs>
          <w:tab w:val="left" w:pos="567"/>
          <w:tab w:val="left" w:pos="709"/>
        </w:tabs>
        <w:spacing w:line="240" w:lineRule="auto"/>
        <w:ind w:firstLine="709"/>
        <w:contextualSpacing/>
        <w:jc w:val="both"/>
        <w:rPr>
          <w:rFonts w:ascii="Times New Roman" w:eastAsia="Times New Roman" w:hAnsi="Times New Roman"/>
          <w:i/>
        </w:rPr>
      </w:pPr>
      <w:r w:rsidRPr="000E4D9A">
        <w:rPr>
          <w:rFonts w:ascii="Times New Roman" w:eastAsia="Times New Roman" w:hAnsi="Times New Roman"/>
          <w:i/>
        </w:rPr>
        <w:t>В сфере приобщения детей к культуре чтения литературных произведений</w:t>
      </w:r>
    </w:p>
    <w:p w:rsidR="00625340" w:rsidRPr="000E4D9A" w:rsidRDefault="00625340" w:rsidP="00625340">
      <w:pPr>
        <w:tabs>
          <w:tab w:val="left" w:pos="567"/>
          <w:tab w:val="left" w:pos="709"/>
        </w:tabs>
        <w:spacing w:line="240" w:lineRule="auto"/>
        <w:ind w:firstLine="709"/>
        <w:contextualSpacing/>
        <w:jc w:val="both"/>
        <w:rPr>
          <w:rFonts w:ascii="Times New Roman" w:eastAsia="Times New Roman" w:hAnsi="Times New Roman"/>
        </w:rPr>
      </w:pPr>
      <w:r w:rsidRPr="000E4D9A">
        <w:rPr>
          <w:rFonts w:ascii="Times New Roman" w:eastAsia="Times New Roman" w:hAnsi="Times New Roman"/>
        </w:rPr>
        <w:t xml:space="preserve">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625340" w:rsidRPr="000E4D9A" w:rsidRDefault="00625340" w:rsidP="00625340">
      <w:pPr>
        <w:tabs>
          <w:tab w:val="left" w:pos="567"/>
          <w:tab w:val="left" w:pos="709"/>
        </w:tabs>
        <w:spacing w:line="240" w:lineRule="auto"/>
        <w:ind w:firstLine="709"/>
        <w:contextualSpacing/>
        <w:jc w:val="both"/>
        <w:rPr>
          <w:rFonts w:ascii="Times New Roman" w:eastAsia="Times New Roman" w:hAnsi="Times New Roman"/>
        </w:rPr>
      </w:pPr>
      <w:r w:rsidRPr="000E4D9A">
        <w:rPr>
          <w:rFonts w:ascii="Times New Roman" w:eastAsia="Times New Roman" w:hAnsi="Times New Roman"/>
        </w:rPr>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625340" w:rsidRPr="000E4D9A" w:rsidRDefault="00625340" w:rsidP="00625340">
      <w:pPr>
        <w:tabs>
          <w:tab w:val="left" w:pos="567"/>
          <w:tab w:val="left" w:pos="709"/>
        </w:tabs>
        <w:spacing w:line="240" w:lineRule="auto"/>
        <w:ind w:firstLine="709"/>
        <w:contextualSpacing/>
        <w:jc w:val="both"/>
        <w:rPr>
          <w:rFonts w:ascii="Times New Roman" w:eastAsia="Times New Roman" w:hAnsi="Times New Roman"/>
        </w:rPr>
      </w:pPr>
      <w:r w:rsidRPr="000E4D9A">
        <w:rPr>
          <w:rFonts w:ascii="Times New Roman" w:eastAsia="Times New Roman" w:hAnsi="Times New Roman"/>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625340" w:rsidRPr="000E4D9A" w:rsidRDefault="00625340" w:rsidP="00625340">
      <w:pPr>
        <w:tabs>
          <w:tab w:val="left" w:pos="567"/>
          <w:tab w:val="left" w:pos="709"/>
        </w:tabs>
        <w:spacing w:line="240" w:lineRule="auto"/>
        <w:ind w:firstLine="709"/>
        <w:contextualSpacing/>
        <w:jc w:val="both"/>
        <w:rPr>
          <w:rFonts w:ascii="Times New Roman" w:eastAsia="Times New Roman" w:hAnsi="Times New Roman"/>
        </w:rPr>
      </w:pPr>
      <w:r w:rsidRPr="000E4D9A">
        <w:rPr>
          <w:rFonts w:ascii="Times New Roman" w:eastAsia="Times New Roman" w:hAnsi="Times New Roman"/>
        </w:rPr>
        <w:t xml:space="preserve">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w:t>
      </w:r>
      <w:r w:rsidRPr="000E4D9A">
        <w:rPr>
          <w:rFonts w:ascii="Times New Roman" w:eastAsia="Times New Roman" w:hAnsi="Times New Roman"/>
        </w:rPr>
        <w:lastRenderedPageBreak/>
        <w:t>материалов, например плакатов и картин, рассказов в картинках, аудиозаписей литературных произведений и песен, а также других материалов.</w:t>
      </w:r>
    </w:p>
    <w:p w:rsidR="00625340" w:rsidRPr="000E4D9A" w:rsidRDefault="00625340" w:rsidP="00625340">
      <w:pPr>
        <w:spacing w:line="240" w:lineRule="auto"/>
        <w:ind w:firstLine="556"/>
        <w:contextualSpacing/>
        <w:jc w:val="both"/>
        <w:rPr>
          <w:rFonts w:ascii="Times New Roman" w:hAnsi="Times New Roman"/>
        </w:rPr>
      </w:pP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2.3.1.4.ОБРАЗОВАТЕЛЬНАЯ ОБЛАСТЬ</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«ХУДОЖЕСТВЕННО-ЭСТЕТИЧЕСКОЕ РАЗВИТИЕ»</w:t>
      </w:r>
    </w:p>
    <w:p w:rsidR="00625340" w:rsidRPr="000E4D9A" w:rsidRDefault="00625340" w:rsidP="00625340">
      <w:pPr>
        <w:spacing w:line="240" w:lineRule="auto"/>
        <w:contextualSpacing/>
        <w:jc w:val="left"/>
        <w:rPr>
          <w:rFonts w:ascii="Times New Roman" w:hAnsi="Times New Roman"/>
        </w:rPr>
      </w:pPr>
      <w:r>
        <w:rPr>
          <w:rFonts w:ascii="Times New Roman" w:hAnsi="Times New Roman"/>
        </w:rPr>
        <w:t xml:space="preserve"> </w:t>
      </w:r>
    </w:p>
    <w:p w:rsidR="00625340" w:rsidRPr="000E4D9A" w:rsidRDefault="00625340" w:rsidP="00625340">
      <w:pPr>
        <w:spacing w:line="240" w:lineRule="auto"/>
        <w:ind w:firstLine="556"/>
        <w:contextualSpacing/>
        <w:jc w:val="both"/>
        <w:rPr>
          <w:rFonts w:ascii="Times New Roman" w:eastAsia="Times New Roman" w:hAnsi="Times New Roman"/>
        </w:rPr>
      </w:pPr>
      <w:r w:rsidRPr="000E4D9A">
        <w:rPr>
          <w:rFonts w:ascii="Times New Roman" w:eastAsia="Times New Roman" w:hAnsi="Times New Roman"/>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625340" w:rsidRPr="000E4D9A" w:rsidRDefault="00625340" w:rsidP="00625340">
      <w:pPr>
        <w:shd w:val="clear" w:color="auto" w:fill="FFFFFF"/>
        <w:spacing w:line="240" w:lineRule="auto"/>
        <w:ind w:firstLine="709"/>
        <w:contextualSpacing/>
        <w:jc w:val="both"/>
        <w:rPr>
          <w:rFonts w:ascii="Times New Roman" w:eastAsia="Times New Roman" w:hAnsi="Times New Roman"/>
          <w:b/>
          <w:color w:val="000000"/>
        </w:rPr>
      </w:pPr>
    </w:p>
    <w:p w:rsidR="00625340" w:rsidRPr="000E4D9A" w:rsidRDefault="00625340" w:rsidP="00625340">
      <w:pPr>
        <w:shd w:val="clear" w:color="auto" w:fill="FFFFFF"/>
        <w:spacing w:line="240" w:lineRule="auto"/>
        <w:ind w:firstLine="709"/>
        <w:contextualSpacing/>
        <w:jc w:val="both"/>
        <w:rPr>
          <w:rFonts w:ascii="Times New Roman" w:eastAsia="Times New Roman" w:hAnsi="Times New Roman"/>
          <w:b/>
          <w:color w:val="000000"/>
        </w:rPr>
      </w:pPr>
      <w:r w:rsidRPr="000E4D9A">
        <w:rPr>
          <w:rFonts w:ascii="Times New Roman" w:eastAsia="Times New Roman" w:hAnsi="Times New Roman"/>
          <w:b/>
          <w:color w:val="000000"/>
        </w:rPr>
        <w:t xml:space="preserve">Дошкольный возраст </w:t>
      </w:r>
    </w:p>
    <w:p w:rsidR="00625340" w:rsidRPr="000E4D9A" w:rsidRDefault="00625340" w:rsidP="00625340">
      <w:pPr>
        <w:tabs>
          <w:tab w:val="left" w:pos="567"/>
        </w:tabs>
        <w:spacing w:line="240" w:lineRule="auto"/>
        <w:ind w:firstLine="709"/>
        <w:contextualSpacing/>
        <w:jc w:val="both"/>
        <w:rPr>
          <w:rFonts w:ascii="Times New Roman" w:eastAsia="Times New Roman" w:hAnsi="Times New Roman"/>
        </w:rPr>
      </w:pPr>
      <w:r w:rsidRPr="000E4D9A">
        <w:rPr>
          <w:rFonts w:ascii="Times New Roman" w:eastAsia="Times New Roman" w:hAnsi="Times New Roman"/>
        </w:rPr>
        <w:t xml:space="preserve">В области художественно-эстетического развития ребенка основными </w:t>
      </w:r>
      <w:r w:rsidRPr="000E4D9A">
        <w:rPr>
          <w:rFonts w:ascii="Times New Roman" w:eastAsia="Times New Roman" w:hAnsi="Times New Roman"/>
          <w:b/>
          <w:i/>
        </w:rPr>
        <w:t>задачами образовательной деятельности</w:t>
      </w:r>
      <w:r w:rsidRPr="000E4D9A">
        <w:rPr>
          <w:rFonts w:ascii="Times New Roman" w:eastAsia="Times New Roman" w:hAnsi="Times New Roman"/>
        </w:rPr>
        <w:t xml:space="preserve"> являются создание условий для: </w:t>
      </w:r>
    </w:p>
    <w:p w:rsidR="00625340" w:rsidRPr="000E4D9A" w:rsidRDefault="00625340" w:rsidP="00625340">
      <w:pPr>
        <w:tabs>
          <w:tab w:val="left" w:pos="567"/>
        </w:tabs>
        <w:spacing w:line="240" w:lineRule="auto"/>
        <w:ind w:firstLine="709"/>
        <w:contextualSpacing/>
        <w:jc w:val="both"/>
        <w:rPr>
          <w:rFonts w:ascii="Times New Roman" w:eastAsia="Times New Roman" w:hAnsi="Times New Roman"/>
          <w:position w:val="-2"/>
        </w:rPr>
      </w:pPr>
      <w:r w:rsidRPr="000E4D9A">
        <w:rPr>
          <w:rFonts w:ascii="Times New Roman" w:eastAsia="Times New Roman" w:hAnsi="Times New Roman"/>
          <w:position w:val="-2"/>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625340" w:rsidRPr="000E4D9A" w:rsidRDefault="00625340" w:rsidP="00625340">
      <w:pPr>
        <w:tabs>
          <w:tab w:val="left" w:pos="567"/>
        </w:tabs>
        <w:spacing w:line="240" w:lineRule="auto"/>
        <w:ind w:firstLine="709"/>
        <w:contextualSpacing/>
        <w:jc w:val="both"/>
        <w:rPr>
          <w:rFonts w:ascii="Times New Roman" w:eastAsia="Times New Roman" w:hAnsi="Times New Roman"/>
          <w:position w:val="-2"/>
        </w:rPr>
      </w:pPr>
      <w:r w:rsidRPr="000E4D9A">
        <w:rPr>
          <w:rFonts w:ascii="Times New Roman" w:eastAsia="Times New Roman" w:hAnsi="Times New Roman"/>
          <w:position w:val="-2"/>
        </w:rPr>
        <w:t xml:space="preserve">– развития способности к восприятию музыки, художественной литературы, фольклора; </w:t>
      </w:r>
    </w:p>
    <w:p w:rsidR="00625340" w:rsidRPr="000E4D9A" w:rsidRDefault="00625340" w:rsidP="00625340">
      <w:pPr>
        <w:tabs>
          <w:tab w:val="left" w:pos="567"/>
        </w:tabs>
        <w:spacing w:line="240" w:lineRule="auto"/>
        <w:ind w:firstLine="709"/>
        <w:contextualSpacing/>
        <w:jc w:val="both"/>
        <w:rPr>
          <w:rFonts w:ascii="Times New Roman" w:eastAsia="Times New Roman" w:hAnsi="Times New Roman"/>
          <w:position w:val="-2"/>
        </w:rPr>
      </w:pPr>
      <w:r w:rsidRPr="000E4D9A">
        <w:rPr>
          <w:rFonts w:ascii="Times New Roman" w:eastAsia="Times New Roman" w:hAnsi="Times New Roman"/>
          <w:position w:val="-2"/>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625340" w:rsidRPr="000E4D9A" w:rsidRDefault="00625340" w:rsidP="00625340">
      <w:pPr>
        <w:tabs>
          <w:tab w:val="left" w:pos="567"/>
        </w:tabs>
        <w:spacing w:line="240" w:lineRule="auto"/>
        <w:ind w:firstLine="709"/>
        <w:contextualSpacing/>
        <w:jc w:val="both"/>
        <w:rPr>
          <w:rFonts w:ascii="Times New Roman" w:eastAsia="Times New Roman" w:hAnsi="Times New Roman"/>
          <w:i/>
          <w:position w:val="-2"/>
        </w:rPr>
      </w:pPr>
      <w:r w:rsidRPr="000E4D9A">
        <w:rPr>
          <w:rFonts w:ascii="Times New Roman" w:eastAsia="Times New Roman" w:hAnsi="Times New Roman"/>
          <w:i/>
          <w:position w:val="-2"/>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625340" w:rsidRPr="000E4D9A" w:rsidRDefault="00625340" w:rsidP="00625340">
      <w:pPr>
        <w:tabs>
          <w:tab w:val="left" w:pos="567"/>
          <w:tab w:val="right" w:pos="9355"/>
        </w:tabs>
        <w:spacing w:line="240" w:lineRule="auto"/>
        <w:ind w:firstLine="709"/>
        <w:contextualSpacing/>
        <w:jc w:val="both"/>
        <w:rPr>
          <w:rFonts w:ascii="Times New Roman" w:eastAsia="Times New Roman" w:hAnsi="Times New Roman"/>
        </w:rPr>
      </w:pPr>
      <w:r w:rsidRPr="000E4D9A">
        <w:rPr>
          <w:rFonts w:ascii="Times New Roman" w:eastAsia="Times New Roman" w:hAnsi="Times New Roman"/>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625340" w:rsidRPr="000E4D9A" w:rsidRDefault="00625340" w:rsidP="00625340">
      <w:pPr>
        <w:tabs>
          <w:tab w:val="left" w:pos="567"/>
        </w:tabs>
        <w:spacing w:line="240" w:lineRule="auto"/>
        <w:ind w:firstLine="709"/>
        <w:contextualSpacing/>
        <w:jc w:val="both"/>
        <w:rPr>
          <w:rFonts w:ascii="Times New Roman" w:eastAsia="Times New Roman" w:hAnsi="Times New Roman"/>
        </w:rPr>
      </w:pPr>
      <w:r w:rsidRPr="000E4D9A">
        <w:rPr>
          <w:rFonts w:ascii="Times New Roman" w:eastAsia="Times New Roman" w:hAnsi="Times New Roman"/>
          <w:position w:val="-2"/>
        </w:rPr>
        <w:t xml:space="preserve">Эстетическое отношение к миру опирается прежде всего на восприятие действительности разными органами чувств. Взрослые </w:t>
      </w:r>
      <w:r w:rsidRPr="000E4D9A">
        <w:rPr>
          <w:rFonts w:ascii="Times New Roman" w:eastAsia="Times New Roman" w:hAnsi="Times New Roman"/>
        </w:rPr>
        <w:t xml:space="preserve">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625340" w:rsidRPr="000E4D9A" w:rsidRDefault="00625340" w:rsidP="00625340">
      <w:pPr>
        <w:tabs>
          <w:tab w:val="left" w:pos="567"/>
        </w:tabs>
        <w:spacing w:line="240" w:lineRule="auto"/>
        <w:ind w:firstLine="709"/>
        <w:contextualSpacing/>
        <w:jc w:val="both"/>
        <w:rPr>
          <w:rFonts w:ascii="Times New Roman" w:eastAsia="Times New Roman" w:hAnsi="Times New Roman"/>
        </w:rPr>
      </w:pPr>
      <w:r w:rsidRPr="000E4D9A">
        <w:rPr>
          <w:rFonts w:ascii="Times New Roman" w:eastAsia="Times New Roman" w:hAnsi="Times New Roman"/>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625340" w:rsidRPr="000E4D9A" w:rsidRDefault="00625340" w:rsidP="00625340">
      <w:pPr>
        <w:tabs>
          <w:tab w:val="left" w:pos="567"/>
        </w:tabs>
        <w:spacing w:line="240" w:lineRule="auto"/>
        <w:ind w:firstLine="709"/>
        <w:contextualSpacing/>
        <w:jc w:val="both"/>
        <w:rPr>
          <w:rFonts w:ascii="Times New Roman" w:eastAsia="Times New Roman" w:hAnsi="Times New Roman"/>
          <w:position w:val="-2"/>
        </w:rPr>
      </w:pPr>
      <w:r w:rsidRPr="000E4D9A">
        <w:rPr>
          <w:rFonts w:ascii="Times New Roman" w:eastAsia="Times New Roman" w:hAnsi="Times New Roman"/>
          <w:position w:val="-2"/>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625340" w:rsidRPr="000E4D9A" w:rsidRDefault="00625340" w:rsidP="00625340">
      <w:pPr>
        <w:tabs>
          <w:tab w:val="left" w:pos="567"/>
        </w:tabs>
        <w:spacing w:line="240" w:lineRule="auto"/>
        <w:ind w:firstLine="709"/>
        <w:contextualSpacing/>
        <w:jc w:val="both"/>
        <w:rPr>
          <w:rFonts w:ascii="Times New Roman" w:eastAsia="Times New Roman" w:hAnsi="Times New Roman"/>
        </w:rPr>
      </w:pPr>
      <w:r w:rsidRPr="000E4D9A">
        <w:rPr>
          <w:rFonts w:ascii="Times New Roman" w:eastAsia="Times New Roman" w:hAnsi="Times New Roman"/>
          <w:position w:val="-2"/>
        </w:rPr>
        <w:t>Взрослые</w:t>
      </w:r>
      <w:r w:rsidRPr="000E4D9A">
        <w:rPr>
          <w:rFonts w:ascii="Times New Roman" w:eastAsia="Times New Roman" w:hAnsi="Times New Roman"/>
        </w:rPr>
        <w:t xml:space="preserve">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625340" w:rsidRPr="000E4D9A" w:rsidRDefault="00625340" w:rsidP="00625340">
      <w:pPr>
        <w:tabs>
          <w:tab w:val="left" w:pos="567"/>
        </w:tabs>
        <w:spacing w:line="240" w:lineRule="auto"/>
        <w:ind w:firstLine="709"/>
        <w:contextualSpacing/>
        <w:jc w:val="both"/>
        <w:rPr>
          <w:rFonts w:ascii="Times New Roman" w:eastAsia="Times New Roman" w:hAnsi="Times New Roman"/>
        </w:rPr>
      </w:pPr>
      <w:r w:rsidRPr="000E4D9A">
        <w:rPr>
          <w:rFonts w:ascii="Times New Roman" w:eastAsia="Times New Roman" w:hAnsi="Times New Roman"/>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625340" w:rsidRPr="000E4D9A" w:rsidRDefault="00625340" w:rsidP="00625340">
      <w:pPr>
        <w:tabs>
          <w:tab w:val="left" w:pos="567"/>
        </w:tabs>
        <w:spacing w:line="240" w:lineRule="auto"/>
        <w:ind w:firstLine="709"/>
        <w:contextualSpacing/>
        <w:jc w:val="both"/>
        <w:rPr>
          <w:rFonts w:ascii="Times New Roman" w:eastAsia="Times New Roman" w:hAnsi="Times New Roman"/>
        </w:rPr>
      </w:pPr>
      <w:r w:rsidRPr="000E4D9A">
        <w:rPr>
          <w:rFonts w:ascii="Times New Roman" w:eastAsia="Times New Roman" w:hAnsi="Times New Roman"/>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625340" w:rsidRPr="000E4D9A" w:rsidRDefault="00625340" w:rsidP="00625340">
      <w:pPr>
        <w:tabs>
          <w:tab w:val="left" w:pos="567"/>
        </w:tabs>
        <w:spacing w:line="240" w:lineRule="auto"/>
        <w:ind w:firstLine="709"/>
        <w:contextualSpacing/>
        <w:jc w:val="both"/>
        <w:rPr>
          <w:rFonts w:ascii="Times New Roman" w:eastAsia="Times New Roman" w:hAnsi="Times New Roman"/>
        </w:rPr>
      </w:pPr>
      <w:r w:rsidRPr="000E4D9A">
        <w:rPr>
          <w:rFonts w:ascii="Times New Roman" w:eastAsia="Times New Roman" w:hAnsi="Times New Roman"/>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r w:rsidRPr="000E4D9A">
        <w:rPr>
          <w:rFonts w:ascii="Times New Roman" w:eastAsia="Times New Roman" w:hAnsi="Times New Roman"/>
          <w:b/>
          <w:noProof/>
          <w:color w:val="000000"/>
          <w:lang w:eastAsia="ru-RU"/>
        </w:rPr>
        <mc:AlternateContent>
          <mc:Choice Requires="wps">
            <w:drawing>
              <wp:anchor distT="0" distB="0" distL="114300" distR="114300" simplePos="0" relativeHeight="251669504" behindDoc="0" locked="0" layoutInCell="1" allowOverlap="1">
                <wp:simplePos x="0" y="0"/>
                <wp:positionH relativeFrom="column">
                  <wp:posOffset>-6898005</wp:posOffset>
                </wp:positionH>
                <wp:positionV relativeFrom="paragraph">
                  <wp:posOffset>31115</wp:posOffset>
                </wp:positionV>
                <wp:extent cx="6008370" cy="1447165"/>
                <wp:effectExtent l="0" t="0" r="11430" b="19685"/>
                <wp:wrapNone/>
                <wp:docPr id="137" name="Скругленный прямоугольник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8370" cy="1447165"/>
                        </a:xfrm>
                        <a:prstGeom prst="roundRect">
                          <a:avLst>
                            <a:gd name="adj" fmla="val 16667"/>
                          </a:avLst>
                        </a:prstGeom>
                        <a:solidFill>
                          <a:srgbClr val="FFFFFF"/>
                        </a:solidFill>
                        <a:ln w="9525">
                          <a:solidFill>
                            <a:srgbClr val="000000"/>
                          </a:solidFill>
                          <a:round/>
                          <a:headEnd/>
                          <a:tailEnd/>
                        </a:ln>
                      </wps:spPr>
                      <wps:txbx>
                        <w:txbxContent>
                          <w:p w:rsidR="00520C2F" w:rsidRPr="00655B54" w:rsidRDefault="00520C2F" w:rsidP="00625340">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7" o:spid="_x0000_s1026" style="position:absolute;left:0;text-align:left;margin-left:-543.15pt;margin-top:2.45pt;width:473.1pt;height:11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">
                <v:textbox>
                  <w:txbxContent>
                    <w:p w:rsidR="00520C2F" w:rsidRPr="00655B54" w:rsidRDefault="00520C2F" w:rsidP="00625340">
                      <w:pPr>
                        <w:rPr>
                          <w:sz w:val="16"/>
                          <w:szCs w:val="16"/>
                        </w:rPr>
                      </w:pPr>
                    </w:p>
                  </w:txbxContent>
                </v:textbox>
              </v:roundrect>
            </w:pict>
          </mc:Fallback>
        </mc:AlternateContent>
      </w:r>
      <w:r w:rsidRPr="000E4D9A">
        <w:rPr>
          <w:rFonts w:ascii="Times New Roman" w:eastAsia="Times New Roman" w:hAnsi="Times New Roman"/>
          <w:b/>
          <w:noProof/>
          <w:color w:val="000000"/>
          <w:lang w:eastAsia="ru-RU"/>
        </w:rPr>
        <mc:AlternateContent>
          <mc:Choice Requires="wps">
            <w:drawing>
              <wp:anchor distT="0" distB="0" distL="114300" distR="114300" simplePos="0" relativeHeight="251668480" behindDoc="0" locked="0" layoutInCell="1" allowOverlap="1">
                <wp:simplePos x="0" y="0"/>
                <wp:positionH relativeFrom="column">
                  <wp:posOffset>-3792855</wp:posOffset>
                </wp:positionH>
                <wp:positionV relativeFrom="paragraph">
                  <wp:posOffset>27305</wp:posOffset>
                </wp:positionV>
                <wp:extent cx="2903220" cy="342900"/>
                <wp:effectExtent l="0" t="0" r="11430" b="19050"/>
                <wp:wrapNone/>
                <wp:docPr id="136" name="Скругленный прямоугольник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3220" cy="342900"/>
                        </a:xfrm>
                        <a:prstGeom prst="roundRect">
                          <a:avLst>
                            <a:gd name="adj" fmla="val 16667"/>
                          </a:avLst>
                        </a:prstGeom>
                        <a:solidFill>
                          <a:srgbClr val="FFFFFF"/>
                        </a:solidFill>
                        <a:ln w="9525">
                          <a:solidFill>
                            <a:srgbClr val="000000"/>
                          </a:solidFill>
                          <a:round/>
                          <a:headEnd/>
                          <a:tailEnd/>
                        </a:ln>
                      </wps:spPr>
                      <wps:txbx>
                        <w:txbxContent>
                          <w:p w:rsidR="00520C2F" w:rsidRPr="00352E1C" w:rsidRDefault="00520C2F" w:rsidP="00625340">
                            <w:pPr>
                              <w:rPr>
                                <w:color w:val="C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6" o:spid="_x0000_s1027" style="position:absolute;left:0;text-align:left;margin-left:-298.65pt;margin-top:2.15pt;width:228.6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">
                <v:textbox>
                  <w:txbxContent>
                    <w:p w:rsidR="00520C2F" w:rsidRPr="00352E1C" w:rsidRDefault="00520C2F" w:rsidP="00625340">
                      <w:pPr>
                        <w:rPr>
                          <w:color w:val="C00000"/>
                        </w:rPr>
                      </w:pPr>
                    </w:p>
                  </w:txbxContent>
                </v:textbox>
              </v:roundrect>
            </w:pict>
          </mc:Fallback>
        </mc:AlternateContent>
      </w:r>
    </w:p>
    <w:p w:rsidR="00625340" w:rsidRPr="000E4D9A" w:rsidRDefault="00625340" w:rsidP="00625340">
      <w:pPr>
        <w:spacing w:line="240" w:lineRule="auto"/>
        <w:contextualSpacing/>
        <w:rPr>
          <w:rFonts w:ascii="Times New Roman" w:hAnsi="Times New Roman"/>
        </w:rPr>
      </w:pP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 xml:space="preserve">2.3.1.5.  ОБРАЗОВАТЕЛЬНАЯ ОБЛАСТЬ </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lastRenderedPageBreak/>
        <w:t xml:space="preserve">«ФИЗИЧЕСКОЕ РАЗВИТИЕ» </w:t>
      </w:r>
    </w:p>
    <w:p w:rsidR="00625340" w:rsidRPr="000E4D9A" w:rsidRDefault="00625340" w:rsidP="00625340">
      <w:pPr>
        <w:spacing w:after="525" w:line="240" w:lineRule="auto"/>
        <w:ind w:left="20" w:right="20" w:firstLine="400"/>
        <w:contextualSpacing/>
        <w:jc w:val="both"/>
        <w:rPr>
          <w:rStyle w:val="140"/>
          <w:rFonts w:ascii="Times New Roman" w:hAnsi="Times New Roman"/>
        </w:rPr>
      </w:pPr>
      <w:bookmarkStart w:id="33" w:name="bookmark209"/>
      <w:r w:rsidRPr="000E4D9A">
        <w:rPr>
          <w:rStyle w:val="140"/>
          <w:rFonts w:ascii="Times New Roman" w:hAnsi="Times New Roman"/>
        </w:rPr>
        <w:t>«Физическое развитие включает приобретение опыта в следующих видах деятельности детей: двигательной, в том числе связанной с выполнением уп</w:t>
      </w:r>
      <w:r w:rsidRPr="000E4D9A">
        <w:rPr>
          <w:rStyle w:val="140"/>
          <w:rFonts w:ascii="Times New Roman" w:hAnsi="Times New Roman"/>
        </w:rPr>
        <w:softHyphen/>
        <w:t>ражнений, направленных на развитие таких физических качеств, как координа</w:t>
      </w:r>
      <w:r w:rsidRPr="000E4D9A">
        <w:rPr>
          <w:rStyle w:val="140"/>
          <w:rFonts w:ascii="Times New Roman" w:hAnsi="Times New Roman"/>
        </w:rPr>
        <w:softHyphen/>
      </w:r>
      <w:bookmarkEnd w:id="33"/>
      <w:r w:rsidRPr="000E4D9A">
        <w:rPr>
          <w:rStyle w:val="140"/>
          <w:rFonts w:ascii="Times New Roman" w:hAnsi="Times New Roman"/>
        </w:rPr>
        <w:t>ция и гибкость; способствующих правильному формированию опорно-двига</w:t>
      </w:r>
      <w:r w:rsidRPr="000E4D9A">
        <w:rPr>
          <w:rStyle w:val="140"/>
          <w:rFonts w:ascii="Times New Roman" w:hAnsi="Times New Roman"/>
        </w:rPr>
        <w:softHyphen/>
        <w:t>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w:t>
      </w:r>
      <w:r w:rsidRPr="000E4D9A">
        <w:rPr>
          <w:rStyle w:val="140"/>
          <w:rFonts w:ascii="Times New Roman" w:hAnsi="Times New Roman"/>
        </w:rPr>
        <w:softHyphen/>
        <w:t>ление целенаправленности и саморегуляции в двигательной сфере; становле</w:t>
      </w:r>
      <w:r w:rsidRPr="000E4D9A">
        <w:rPr>
          <w:rStyle w:val="140"/>
          <w:rFonts w:ascii="Times New Roman" w:hAnsi="Times New Roman"/>
        </w:rPr>
        <w:softHyphen/>
        <w:t>ние ценностей здорового образа жизни, овладение его элементарными нор</w:t>
      </w:r>
      <w:r w:rsidRPr="000E4D9A">
        <w:rPr>
          <w:rStyle w:val="140"/>
          <w:rFonts w:ascii="Times New Roman" w:hAnsi="Times New Roman"/>
        </w:rPr>
        <w:softHyphen/>
        <w:t>мами и правилами (в питании, двигательном режиме, закаливании, при формировании полезных привычек и др.)».</w:t>
      </w:r>
    </w:p>
    <w:p w:rsidR="00625340" w:rsidRPr="000E4D9A" w:rsidRDefault="00625340" w:rsidP="00625340">
      <w:pPr>
        <w:spacing w:after="525" w:line="240" w:lineRule="auto"/>
        <w:ind w:left="20" w:right="20" w:firstLine="400"/>
        <w:contextualSpacing/>
        <w:jc w:val="both"/>
        <w:rPr>
          <w:rFonts w:ascii="Times New Roman" w:eastAsia="Arial" w:hAnsi="Times New Roman"/>
        </w:rPr>
      </w:pPr>
      <w:r w:rsidRPr="000E4D9A">
        <w:rPr>
          <w:rFonts w:ascii="Times New Roman" w:eastAsia="MS Mincho" w:hAnsi="Times New Roman"/>
          <w:b/>
          <w:lang w:eastAsia="ja-JP"/>
        </w:rPr>
        <w:t>Дошкольный возраст</w:t>
      </w:r>
    </w:p>
    <w:p w:rsidR="00625340" w:rsidRPr="000E4D9A" w:rsidRDefault="00625340" w:rsidP="00625340">
      <w:pPr>
        <w:spacing w:after="525" w:line="240" w:lineRule="auto"/>
        <w:ind w:left="20" w:right="20" w:firstLine="400"/>
        <w:contextualSpacing/>
        <w:jc w:val="both"/>
        <w:rPr>
          <w:rFonts w:ascii="Times New Roman" w:eastAsia="Arial" w:hAnsi="Times New Roman"/>
        </w:rPr>
      </w:pPr>
      <w:r w:rsidRPr="000E4D9A">
        <w:rPr>
          <w:rFonts w:ascii="Times New Roman" w:eastAsia="Times New Roman" w:hAnsi="Times New Roman"/>
        </w:rPr>
        <w:t xml:space="preserve">В области физического развития ребенка основными </w:t>
      </w:r>
      <w:r w:rsidRPr="000E4D9A">
        <w:rPr>
          <w:rFonts w:ascii="Times New Roman" w:eastAsia="Times New Roman" w:hAnsi="Times New Roman"/>
          <w:b/>
          <w:i/>
        </w:rPr>
        <w:t>задачами образовательной деятельности</w:t>
      </w:r>
      <w:r w:rsidRPr="000E4D9A">
        <w:rPr>
          <w:rFonts w:ascii="Times New Roman" w:eastAsia="Times New Roman" w:hAnsi="Times New Roman"/>
        </w:rPr>
        <w:t xml:space="preserve"> являются создание условий для: </w:t>
      </w:r>
    </w:p>
    <w:p w:rsidR="00625340" w:rsidRPr="000E4D9A" w:rsidRDefault="00625340" w:rsidP="00625340">
      <w:pPr>
        <w:tabs>
          <w:tab w:val="left" w:pos="567"/>
        </w:tabs>
        <w:spacing w:line="240" w:lineRule="auto"/>
        <w:ind w:firstLine="709"/>
        <w:contextualSpacing/>
        <w:jc w:val="both"/>
        <w:rPr>
          <w:rFonts w:ascii="Times New Roman" w:eastAsia="Times New Roman" w:hAnsi="Times New Roman"/>
        </w:rPr>
      </w:pPr>
      <w:r w:rsidRPr="000E4D9A">
        <w:rPr>
          <w:rFonts w:ascii="Times New Roman" w:eastAsia="Times New Roman" w:hAnsi="Times New Roman"/>
        </w:rPr>
        <w:t>– становления у детей ценностей здорового образа жизни;</w:t>
      </w:r>
    </w:p>
    <w:p w:rsidR="00625340" w:rsidRPr="000E4D9A" w:rsidRDefault="00625340" w:rsidP="00625340">
      <w:pPr>
        <w:tabs>
          <w:tab w:val="left" w:pos="567"/>
        </w:tabs>
        <w:spacing w:line="240" w:lineRule="auto"/>
        <w:ind w:firstLine="709"/>
        <w:contextualSpacing/>
        <w:jc w:val="both"/>
        <w:rPr>
          <w:rFonts w:ascii="Times New Roman" w:eastAsia="Times New Roman" w:hAnsi="Times New Roman"/>
        </w:rPr>
      </w:pPr>
      <w:r w:rsidRPr="000E4D9A">
        <w:rPr>
          <w:rFonts w:ascii="Times New Roman" w:eastAsia="Times New Roman" w:hAnsi="Times New Roman"/>
        </w:rPr>
        <w:t>– развития представлений о своем теле и своих физических возможностях;</w:t>
      </w:r>
    </w:p>
    <w:p w:rsidR="00625340" w:rsidRPr="000E4D9A" w:rsidRDefault="00625340" w:rsidP="00625340">
      <w:pPr>
        <w:tabs>
          <w:tab w:val="left" w:pos="567"/>
        </w:tabs>
        <w:spacing w:line="240" w:lineRule="auto"/>
        <w:ind w:firstLine="709"/>
        <w:contextualSpacing/>
        <w:jc w:val="both"/>
        <w:rPr>
          <w:rFonts w:ascii="Times New Roman" w:eastAsia="Times New Roman" w:hAnsi="Times New Roman"/>
        </w:rPr>
      </w:pPr>
      <w:r w:rsidRPr="000E4D9A">
        <w:rPr>
          <w:rFonts w:ascii="Times New Roman" w:eastAsia="Times New Roman" w:hAnsi="Times New Roman"/>
        </w:rPr>
        <w:t xml:space="preserve">– приобретения двигательного опыта и совершенствования двигательной активности; </w:t>
      </w:r>
    </w:p>
    <w:p w:rsidR="00625340" w:rsidRPr="000E4D9A" w:rsidRDefault="00625340" w:rsidP="00625340">
      <w:pPr>
        <w:tabs>
          <w:tab w:val="left" w:pos="567"/>
        </w:tabs>
        <w:spacing w:line="240" w:lineRule="auto"/>
        <w:ind w:firstLine="709"/>
        <w:contextualSpacing/>
        <w:jc w:val="both"/>
        <w:rPr>
          <w:rFonts w:ascii="Times New Roman" w:eastAsia="Times New Roman" w:hAnsi="Times New Roman"/>
        </w:rPr>
      </w:pPr>
      <w:r w:rsidRPr="000E4D9A">
        <w:rPr>
          <w:rFonts w:ascii="Times New Roman" w:eastAsia="Times New Roman" w:hAnsi="Times New Roman"/>
        </w:rPr>
        <w:t>–формирования начальных представлений о некоторых видах спорта, овладения подвижными играми с правилами.</w:t>
      </w:r>
    </w:p>
    <w:p w:rsidR="00625340" w:rsidRPr="000E4D9A" w:rsidRDefault="00625340" w:rsidP="00625340">
      <w:pPr>
        <w:tabs>
          <w:tab w:val="left" w:pos="567"/>
        </w:tabs>
        <w:spacing w:line="240" w:lineRule="auto"/>
        <w:ind w:firstLine="709"/>
        <w:contextualSpacing/>
        <w:jc w:val="both"/>
        <w:rPr>
          <w:rFonts w:ascii="Times New Roman" w:eastAsia="Times New Roman" w:hAnsi="Times New Roman"/>
        </w:rPr>
      </w:pPr>
      <w:r w:rsidRPr="000E4D9A">
        <w:rPr>
          <w:rFonts w:ascii="Times New Roman" w:eastAsia="Times New Roman" w:hAnsi="Times New Roman"/>
          <w:i/>
        </w:rPr>
        <w:t>В сфере становления у детей ценностей здорового образа жизни</w:t>
      </w:r>
    </w:p>
    <w:p w:rsidR="00625340" w:rsidRPr="000E4D9A" w:rsidRDefault="00625340" w:rsidP="00625340">
      <w:pPr>
        <w:tabs>
          <w:tab w:val="left" w:pos="567"/>
        </w:tabs>
        <w:spacing w:line="240" w:lineRule="auto"/>
        <w:ind w:firstLine="709"/>
        <w:contextualSpacing/>
        <w:jc w:val="both"/>
        <w:rPr>
          <w:rFonts w:ascii="Times New Roman" w:eastAsia="Times New Roman" w:hAnsi="Times New Roman"/>
        </w:rPr>
      </w:pPr>
      <w:r w:rsidRPr="000E4D9A">
        <w:rPr>
          <w:rFonts w:ascii="Times New Roman" w:eastAsia="Times New Roman" w:hAnsi="Times New Roman"/>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625340" w:rsidRPr="000E4D9A" w:rsidRDefault="00625340" w:rsidP="00625340">
      <w:pPr>
        <w:tabs>
          <w:tab w:val="left" w:pos="567"/>
        </w:tabs>
        <w:spacing w:line="240" w:lineRule="auto"/>
        <w:ind w:firstLine="709"/>
        <w:contextualSpacing/>
        <w:jc w:val="both"/>
        <w:rPr>
          <w:rFonts w:ascii="Times New Roman" w:eastAsia="Times New Roman" w:hAnsi="Times New Roman"/>
        </w:rPr>
      </w:pPr>
      <w:r w:rsidRPr="000E4D9A">
        <w:rPr>
          <w:rFonts w:ascii="Times New Roman" w:eastAsia="Times New Roman" w:hAnsi="Times New Roman"/>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625340" w:rsidRPr="000E4D9A" w:rsidRDefault="00625340" w:rsidP="00625340">
      <w:pPr>
        <w:tabs>
          <w:tab w:val="left" w:pos="567"/>
        </w:tabs>
        <w:spacing w:line="240" w:lineRule="auto"/>
        <w:ind w:firstLine="709"/>
        <w:contextualSpacing/>
        <w:jc w:val="both"/>
        <w:rPr>
          <w:rFonts w:ascii="Times New Roman" w:eastAsia="Times New Roman" w:hAnsi="Times New Roman"/>
        </w:rPr>
      </w:pPr>
      <w:r w:rsidRPr="000E4D9A">
        <w:rPr>
          <w:rFonts w:ascii="Times New Roman" w:eastAsia="Times New Roman" w:hAnsi="Times New Roman"/>
        </w:rPr>
        <w:t>Взрослые уделяют специальное внимание развитию у ребенка представлений о своем теле, произвольности действий и движений ребенка.</w:t>
      </w:r>
    </w:p>
    <w:p w:rsidR="00625340" w:rsidRPr="000E4D9A" w:rsidRDefault="00625340" w:rsidP="00625340">
      <w:pPr>
        <w:tabs>
          <w:tab w:val="left" w:pos="567"/>
        </w:tabs>
        <w:spacing w:line="240" w:lineRule="auto"/>
        <w:ind w:firstLine="709"/>
        <w:contextualSpacing/>
        <w:jc w:val="both"/>
        <w:rPr>
          <w:rFonts w:ascii="Times New Roman" w:eastAsia="Times New Roman" w:hAnsi="Times New Roman"/>
        </w:rPr>
      </w:pPr>
      <w:r w:rsidRPr="000E4D9A">
        <w:rPr>
          <w:rFonts w:ascii="Times New Roman" w:eastAsia="Times New Roman" w:hAnsi="Times New Roman"/>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625340" w:rsidRPr="000E4D9A" w:rsidRDefault="00625340" w:rsidP="00625340">
      <w:pPr>
        <w:tabs>
          <w:tab w:val="left" w:pos="567"/>
        </w:tabs>
        <w:spacing w:line="240" w:lineRule="auto"/>
        <w:ind w:firstLine="709"/>
        <w:contextualSpacing/>
        <w:jc w:val="both"/>
        <w:rPr>
          <w:rFonts w:ascii="Times New Roman" w:eastAsia="Times New Roman" w:hAnsi="Times New Roman"/>
        </w:rPr>
      </w:pPr>
      <w:r w:rsidRPr="000E4D9A">
        <w:rPr>
          <w:rFonts w:ascii="Times New Roman" w:eastAsia="Times New Roman" w:hAnsi="Times New Roman"/>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625340" w:rsidRPr="000E4D9A" w:rsidRDefault="00625340" w:rsidP="00625340">
      <w:pPr>
        <w:tabs>
          <w:tab w:val="left" w:pos="567"/>
        </w:tabs>
        <w:spacing w:line="240" w:lineRule="auto"/>
        <w:ind w:firstLine="709"/>
        <w:contextualSpacing/>
        <w:jc w:val="both"/>
        <w:rPr>
          <w:rFonts w:ascii="Times New Roman" w:eastAsia="Times New Roman" w:hAnsi="Times New Roman"/>
        </w:rPr>
      </w:pPr>
      <w:r w:rsidRPr="000E4D9A">
        <w:rPr>
          <w:rFonts w:ascii="Times New Roman" w:eastAsia="Times New Roman" w:hAnsi="Times New Roman"/>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625340" w:rsidRPr="000E4D9A" w:rsidRDefault="00625340" w:rsidP="00625340">
      <w:pPr>
        <w:tabs>
          <w:tab w:val="left" w:pos="567"/>
        </w:tabs>
        <w:spacing w:line="240" w:lineRule="auto"/>
        <w:ind w:firstLine="709"/>
        <w:contextualSpacing/>
        <w:jc w:val="both"/>
        <w:rPr>
          <w:rStyle w:val="140"/>
          <w:rFonts w:ascii="Times New Roman" w:eastAsia="Times New Roman" w:hAnsi="Times New Roman"/>
        </w:rPr>
      </w:pPr>
    </w:p>
    <w:p w:rsidR="00625340" w:rsidRPr="000E4D9A" w:rsidRDefault="00625340" w:rsidP="00625340">
      <w:pPr>
        <w:pStyle w:val="Default"/>
        <w:contextualSpacing/>
        <w:jc w:val="center"/>
        <w:rPr>
          <w:sz w:val="22"/>
          <w:szCs w:val="22"/>
        </w:rPr>
      </w:pPr>
      <w:r w:rsidRPr="000E4D9A">
        <w:rPr>
          <w:bCs/>
          <w:sz w:val="22"/>
          <w:szCs w:val="22"/>
        </w:rPr>
        <w:t>2.3.2. ЧАСТЬ 2</w:t>
      </w:r>
      <w:r w:rsidRPr="000E4D9A">
        <w:rPr>
          <w:sz w:val="22"/>
          <w:szCs w:val="22"/>
        </w:rPr>
        <w:t xml:space="preserve"> </w:t>
      </w:r>
      <w:r w:rsidRPr="000E4D9A">
        <w:rPr>
          <w:bCs/>
          <w:sz w:val="22"/>
          <w:szCs w:val="22"/>
        </w:rPr>
        <w:t>ВАРИАТИВНАЯ</w:t>
      </w:r>
    </w:p>
    <w:p w:rsidR="00625340" w:rsidRPr="000E4D9A" w:rsidRDefault="00625340" w:rsidP="00625340">
      <w:pPr>
        <w:pStyle w:val="Default"/>
        <w:contextualSpacing/>
        <w:jc w:val="center"/>
        <w:rPr>
          <w:bCs/>
          <w:sz w:val="22"/>
          <w:szCs w:val="22"/>
        </w:rPr>
      </w:pPr>
      <w:r w:rsidRPr="000E4D9A">
        <w:rPr>
          <w:bCs/>
          <w:sz w:val="22"/>
          <w:szCs w:val="22"/>
        </w:rPr>
        <w:t>(ФОРМИРУЕМАЯ УЧАСТНИКАМИ ОБРАЗОВАТЕЛЬНЫХ ОТНОШЕНИЙ)</w:t>
      </w:r>
    </w:p>
    <w:p w:rsidR="00625340" w:rsidRPr="000E4D9A" w:rsidRDefault="00625340" w:rsidP="00625340">
      <w:pPr>
        <w:pStyle w:val="Default"/>
        <w:contextualSpacing/>
        <w:jc w:val="center"/>
        <w:rPr>
          <w:sz w:val="22"/>
          <w:szCs w:val="22"/>
        </w:rPr>
      </w:pPr>
    </w:p>
    <w:p w:rsidR="00625340" w:rsidRPr="000E4D9A" w:rsidRDefault="00625340" w:rsidP="00625340">
      <w:pPr>
        <w:pStyle w:val="a7"/>
        <w:contextualSpacing/>
        <w:jc w:val="left"/>
        <w:rPr>
          <w:rFonts w:ascii="Times New Roman" w:hAnsi="Times New Roman"/>
          <w:bCs/>
        </w:rPr>
      </w:pPr>
      <w:r w:rsidRPr="000E4D9A">
        <w:rPr>
          <w:rFonts w:ascii="Times New Roman" w:hAnsi="Times New Roman"/>
          <w:bCs/>
        </w:rPr>
        <w:t>2.3.3. РЕГИОНАЛЬНЫЙ КОМПОНЕНТ</w:t>
      </w:r>
    </w:p>
    <w:p w:rsidR="00625340" w:rsidRPr="000E4D9A" w:rsidRDefault="00625340" w:rsidP="00625340">
      <w:pPr>
        <w:pStyle w:val="a7"/>
        <w:contextualSpacing/>
        <w:jc w:val="left"/>
        <w:rPr>
          <w:rFonts w:ascii="Times New Roman" w:hAnsi="Times New Roman"/>
          <w:b/>
          <w:bCs/>
        </w:rPr>
      </w:pPr>
    </w:p>
    <w:p w:rsidR="00625340" w:rsidRPr="000E4D9A" w:rsidRDefault="00625340" w:rsidP="00625340">
      <w:pPr>
        <w:widowControl w:val="0"/>
        <w:spacing w:line="240" w:lineRule="auto"/>
        <w:contextualSpacing/>
        <w:jc w:val="both"/>
        <w:rPr>
          <w:rFonts w:ascii="Times New Roman" w:hAnsi="Times New Roman"/>
        </w:rPr>
      </w:pPr>
      <w:r w:rsidRPr="000E4D9A">
        <w:rPr>
          <w:rFonts w:ascii="Times New Roman" w:hAnsi="Times New Roman"/>
        </w:rPr>
        <w:t>Назначение регионального компонента — защита и развитие системой образования  региональных культурных традиций и особенностей; сохранение единого образовательного пространства России; физическая направленность деятельности региона; обеспечение прав подрастающего поколения на доступное образование; вооружение дошкольников системой знаний о регионе.</w:t>
      </w:r>
    </w:p>
    <w:p w:rsidR="00625340" w:rsidRPr="000E4D9A" w:rsidRDefault="00625340" w:rsidP="00625340">
      <w:pPr>
        <w:widowControl w:val="0"/>
        <w:spacing w:line="240" w:lineRule="auto"/>
        <w:contextualSpacing/>
        <w:jc w:val="both"/>
        <w:rPr>
          <w:rFonts w:ascii="Times New Roman" w:hAnsi="Times New Roman"/>
        </w:rPr>
      </w:pPr>
      <w:r w:rsidRPr="000E4D9A">
        <w:rPr>
          <w:rFonts w:ascii="Times New Roman" w:hAnsi="Times New Roman"/>
        </w:rPr>
        <w:t>Обучение в региональном компоненте строится на основе преемственности поколений, уникальности природной и культурно-исторической среды и региональной системы образования как важнейшего фактора развития территории.</w:t>
      </w:r>
    </w:p>
    <w:p w:rsidR="00625340" w:rsidRPr="000E4D9A" w:rsidRDefault="00625340" w:rsidP="00625340">
      <w:pPr>
        <w:widowControl w:val="0"/>
        <w:spacing w:line="240" w:lineRule="auto"/>
        <w:ind w:firstLine="720"/>
        <w:contextualSpacing/>
        <w:jc w:val="both"/>
        <w:rPr>
          <w:rFonts w:ascii="Times New Roman" w:hAnsi="Times New Roman"/>
        </w:rPr>
      </w:pPr>
      <w:r w:rsidRPr="000E4D9A">
        <w:rPr>
          <w:rFonts w:ascii="Times New Roman" w:hAnsi="Times New Roman"/>
        </w:rPr>
        <w:t xml:space="preserve">Природное, культурно-историческое, социально-экономическое своеобразие местности предопределяет отбор содержания регионального компонента образования, усвоение которого </w:t>
      </w:r>
      <w:r w:rsidRPr="000E4D9A">
        <w:rPr>
          <w:rFonts w:ascii="Times New Roman" w:hAnsi="Times New Roman"/>
        </w:rPr>
        <w:lastRenderedPageBreak/>
        <w:t>позволяет выпускникам Организации  адаптироваться к условиям жизни в ближайшем социуме, проникнуться любовью к родной земле, воспитать у себя потребность в здоровом образе жизни, рациональном использовании природных богатств, в охране окружающей среды.</w:t>
      </w:r>
    </w:p>
    <w:p w:rsidR="00625340" w:rsidRPr="000E4D9A" w:rsidRDefault="00625340" w:rsidP="00625340">
      <w:pPr>
        <w:widowControl w:val="0"/>
        <w:spacing w:line="240" w:lineRule="auto"/>
        <w:ind w:firstLine="720"/>
        <w:contextualSpacing/>
        <w:jc w:val="both"/>
        <w:rPr>
          <w:rFonts w:ascii="Times New Roman" w:hAnsi="Times New Roman"/>
        </w:rPr>
      </w:pPr>
      <w:r w:rsidRPr="000E4D9A">
        <w:rPr>
          <w:rFonts w:ascii="Times New Roman" w:hAnsi="Times New Roman"/>
        </w:rPr>
        <w:t>Содержание регионального компонента образования призвано способствовать формированию у дошкольников духовно-нравственных ориентаций, развитию их творческого потенциала, толерантности в условиях современного мира.</w:t>
      </w:r>
    </w:p>
    <w:p w:rsidR="00625340" w:rsidRPr="000E4D9A" w:rsidRDefault="00625340" w:rsidP="00625340">
      <w:pPr>
        <w:widowControl w:val="0"/>
        <w:spacing w:line="240" w:lineRule="auto"/>
        <w:ind w:firstLine="709"/>
        <w:contextualSpacing/>
        <w:jc w:val="both"/>
        <w:rPr>
          <w:rFonts w:ascii="Times New Roman" w:hAnsi="Times New Roman"/>
        </w:rPr>
      </w:pPr>
      <w:r w:rsidRPr="000E4D9A">
        <w:rPr>
          <w:rFonts w:ascii="Times New Roman" w:hAnsi="Times New Roman"/>
        </w:rPr>
        <w:t xml:space="preserve">Для эффективной реализации культурной направленности регионального компонента дошкольного образования выявлены и обоснованы следующие педагогические условия: </w:t>
      </w:r>
    </w:p>
    <w:p w:rsidR="00625340" w:rsidRPr="000E4D9A" w:rsidRDefault="00625340" w:rsidP="00625340">
      <w:pPr>
        <w:widowControl w:val="0"/>
        <w:numPr>
          <w:ilvl w:val="0"/>
          <w:numId w:val="53"/>
        </w:numPr>
        <w:tabs>
          <w:tab w:val="clear" w:pos="1429"/>
          <w:tab w:val="num" w:pos="720"/>
        </w:tabs>
        <w:spacing w:line="240" w:lineRule="auto"/>
        <w:ind w:left="360"/>
        <w:contextualSpacing/>
        <w:jc w:val="both"/>
        <w:rPr>
          <w:rFonts w:ascii="Times New Roman" w:hAnsi="Times New Roman"/>
        </w:rPr>
      </w:pPr>
      <w:r w:rsidRPr="000E4D9A">
        <w:rPr>
          <w:rFonts w:ascii="Times New Roman" w:hAnsi="Times New Roman"/>
        </w:rPr>
        <w:t xml:space="preserve">формирование культурной направленности личности воспитанника, на основе обновления содержания регионального компонента дошкольного образования; </w:t>
      </w:r>
    </w:p>
    <w:p w:rsidR="00625340" w:rsidRPr="000E4D9A" w:rsidRDefault="00625340" w:rsidP="00625340">
      <w:pPr>
        <w:widowControl w:val="0"/>
        <w:numPr>
          <w:ilvl w:val="0"/>
          <w:numId w:val="53"/>
        </w:numPr>
        <w:tabs>
          <w:tab w:val="clear" w:pos="1429"/>
          <w:tab w:val="num" w:pos="720"/>
        </w:tabs>
        <w:spacing w:line="240" w:lineRule="auto"/>
        <w:ind w:left="360"/>
        <w:contextualSpacing/>
        <w:jc w:val="both"/>
        <w:rPr>
          <w:rFonts w:ascii="Times New Roman" w:hAnsi="Times New Roman"/>
        </w:rPr>
      </w:pPr>
      <w:r w:rsidRPr="000E4D9A">
        <w:rPr>
          <w:rFonts w:ascii="Times New Roman" w:hAnsi="Times New Roman"/>
        </w:rPr>
        <w:t xml:space="preserve">подготовка педагогического коллектива к реализации культурной направленности регионального компонента дошкольного образования; </w:t>
      </w:r>
    </w:p>
    <w:p w:rsidR="00625340" w:rsidRPr="000E4D9A" w:rsidRDefault="00625340" w:rsidP="00625340">
      <w:pPr>
        <w:widowControl w:val="0"/>
        <w:numPr>
          <w:ilvl w:val="0"/>
          <w:numId w:val="53"/>
        </w:numPr>
        <w:tabs>
          <w:tab w:val="clear" w:pos="1429"/>
          <w:tab w:val="num" w:pos="720"/>
        </w:tabs>
        <w:spacing w:line="240" w:lineRule="auto"/>
        <w:ind w:left="360"/>
        <w:contextualSpacing/>
        <w:jc w:val="both"/>
        <w:rPr>
          <w:rFonts w:ascii="Times New Roman" w:hAnsi="Times New Roman"/>
        </w:rPr>
      </w:pPr>
      <w:r w:rsidRPr="000E4D9A">
        <w:rPr>
          <w:rFonts w:ascii="Times New Roman" w:hAnsi="Times New Roman"/>
        </w:rPr>
        <w:t xml:space="preserve">создание культурно-развивающей среды Учреждения; </w:t>
      </w:r>
    </w:p>
    <w:p w:rsidR="00625340" w:rsidRPr="000E4D9A" w:rsidRDefault="00625340" w:rsidP="00625340">
      <w:pPr>
        <w:widowControl w:val="0"/>
        <w:numPr>
          <w:ilvl w:val="0"/>
          <w:numId w:val="53"/>
        </w:numPr>
        <w:tabs>
          <w:tab w:val="clear" w:pos="1429"/>
          <w:tab w:val="num" w:pos="720"/>
        </w:tabs>
        <w:spacing w:line="240" w:lineRule="auto"/>
        <w:ind w:left="360"/>
        <w:contextualSpacing/>
        <w:jc w:val="both"/>
        <w:rPr>
          <w:rFonts w:ascii="Times New Roman" w:hAnsi="Times New Roman"/>
        </w:rPr>
      </w:pPr>
      <w:r w:rsidRPr="000E4D9A">
        <w:rPr>
          <w:rFonts w:ascii="Times New Roman" w:hAnsi="Times New Roman"/>
        </w:rPr>
        <w:t xml:space="preserve">организация эффективного взаимодействия дошкольного образовательного учреждения и семьи. </w:t>
      </w:r>
    </w:p>
    <w:p w:rsidR="00625340" w:rsidRPr="000E4D9A" w:rsidRDefault="00625340" w:rsidP="00625340">
      <w:pPr>
        <w:tabs>
          <w:tab w:val="left" w:pos="2761"/>
          <w:tab w:val="center" w:pos="4607"/>
        </w:tabs>
        <w:spacing w:line="240" w:lineRule="auto"/>
        <w:contextualSpacing/>
        <w:jc w:val="left"/>
        <w:rPr>
          <w:rFonts w:ascii="Times New Roman" w:hAnsi="Times New Roman"/>
        </w:rPr>
      </w:pPr>
    </w:p>
    <w:p w:rsidR="00625340" w:rsidRPr="000E4D9A" w:rsidRDefault="00625340" w:rsidP="00625340">
      <w:pPr>
        <w:tabs>
          <w:tab w:val="left" w:pos="2761"/>
          <w:tab w:val="center" w:pos="4607"/>
        </w:tabs>
        <w:spacing w:line="240" w:lineRule="auto"/>
        <w:contextualSpacing/>
        <w:jc w:val="both"/>
        <w:rPr>
          <w:rFonts w:ascii="Times New Roman" w:hAnsi="Times New Roman"/>
        </w:rPr>
      </w:pPr>
      <w:r w:rsidRPr="000E4D9A">
        <w:rPr>
          <w:rFonts w:ascii="Times New Roman" w:hAnsi="Times New Roman"/>
        </w:rPr>
        <w:t xml:space="preserve">Региональный компонент Программы Учреждения предполагает реализацию следующей программы: </w:t>
      </w:r>
    </w:p>
    <w:p w:rsidR="00625340" w:rsidRPr="000E4D9A" w:rsidRDefault="00625340" w:rsidP="00625340">
      <w:pPr>
        <w:pStyle w:val="a4"/>
        <w:tabs>
          <w:tab w:val="left" w:pos="2761"/>
          <w:tab w:val="center" w:pos="4607"/>
        </w:tabs>
        <w:spacing w:line="240" w:lineRule="auto"/>
        <w:jc w:val="both"/>
        <w:rPr>
          <w:rFonts w:ascii="Times New Roman" w:hAnsi="Times New Roman"/>
        </w:rPr>
      </w:pPr>
      <w:r w:rsidRPr="000E4D9A">
        <w:rPr>
          <w:rFonts w:ascii="Times New Roman" w:hAnsi="Times New Roman"/>
        </w:rPr>
        <w:t>- Региональная образовательная программа «Основы здорового образа жизни» Авторский коллектив: Барыльник Ю.Б.,  Дмитриева Н.В.,  Елисеев Ю.Ю.,  Клещина Ю.В., Михайлина М.Ю., Остроумов И.Г., Орлов М.И., Павлова М.А., Петрова С.В., Рахманова Г.Ю., Свинарев М.Ю., Скуфина О.А., Текучева Е.Н., г. Саратов, 2008 год.</w:t>
      </w:r>
    </w:p>
    <w:p w:rsidR="00625340" w:rsidRPr="000E4D9A" w:rsidRDefault="00625340" w:rsidP="00625340">
      <w:pPr>
        <w:pStyle w:val="aa"/>
        <w:tabs>
          <w:tab w:val="left" w:pos="1560"/>
        </w:tabs>
        <w:spacing w:after="0" w:line="240" w:lineRule="auto"/>
        <w:ind w:firstLine="709"/>
        <w:contextualSpacing/>
        <w:jc w:val="both"/>
        <w:rPr>
          <w:rFonts w:ascii="Times New Roman" w:hAnsi="Times New Roman"/>
        </w:rPr>
      </w:pPr>
      <w:r w:rsidRPr="000E4D9A">
        <w:rPr>
          <w:rFonts w:ascii="Times New Roman" w:hAnsi="Times New Roman"/>
        </w:rPr>
        <w:tab/>
      </w:r>
    </w:p>
    <w:p w:rsidR="00625340" w:rsidRPr="000E4D9A" w:rsidRDefault="00625340" w:rsidP="00625340">
      <w:pPr>
        <w:pStyle w:val="aa"/>
        <w:tabs>
          <w:tab w:val="left" w:pos="1560"/>
        </w:tabs>
        <w:spacing w:after="0" w:line="240" w:lineRule="auto"/>
        <w:ind w:firstLine="709"/>
        <w:contextualSpacing/>
        <w:jc w:val="both"/>
        <w:rPr>
          <w:rFonts w:ascii="Times New Roman" w:hAnsi="Times New Roman"/>
        </w:rPr>
      </w:pPr>
      <w:r w:rsidRPr="000E4D9A">
        <w:rPr>
          <w:rFonts w:ascii="Times New Roman" w:hAnsi="Times New Roman"/>
        </w:rPr>
        <w:t xml:space="preserve">Предлагаемая программа является научной, комплексной и последовательной системой обучения и воспитания здорового образа жизни, и призвана позитивно повлиять на сложившуюся в обществе систему, так как позволит сформировать ценностное отношение к здоровью. </w:t>
      </w:r>
    </w:p>
    <w:p w:rsidR="00625340" w:rsidRPr="000E4D9A" w:rsidRDefault="00625340" w:rsidP="00625340">
      <w:pPr>
        <w:pStyle w:val="aa"/>
        <w:tabs>
          <w:tab w:val="left" w:pos="1560"/>
        </w:tabs>
        <w:spacing w:after="0" w:line="240" w:lineRule="auto"/>
        <w:ind w:firstLine="709"/>
        <w:contextualSpacing/>
        <w:jc w:val="both"/>
        <w:rPr>
          <w:rFonts w:ascii="Times New Roman" w:hAnsi="Times New Roman"/>
        </w:rPr>
      </w:pPr>
    </w:p>
    <w:p w:rsidR="00625340" w:rsidRPr="000E4D9A" w:rsidRDefault="00625340" w:rsidP="00625340">
      <w:pPr>
        <w:pStyle w:val="aa"/>
        <w:tabs>
          <w:tab w:val="left" w:pos="1560"/>
        </w:tabs>
        <w:spacing w:after="0" w:line="240" w:lineRule="auto"/>
        <w:ind w:firstLine="709"/>
        <w:contextualSpacing/>
        <w:jc w:val="both"/>
        <w:rPr>
          <w:rFonts w:ascii="Times New Roman" w:hAnsi="Times New Roman"/>
        </w:rPr>
      </w:pPr>
      <w:r w:rsidRPr="000E4D9A">
        <w:rPr>
          <w:rFonts w:ascii="Times New Roman" w:hAnsi="Times New Roman"/>
        </w:rPr>
        <w:t>Цели регионального курса «Основы здорового образа жизни»: формирование личности, способной реализовать себя максимально эффективно в современном мире, творчески относящейся к возникающим проблемам, владеющей навыками саморегуляции и безопасного поведения.</w:t>
      </w:r>
    </w:p>
    <w:p w:rsidR="00625340" w:rsidRPr="000E4D9A" w:rsidRDefault="00625340" w:rsidP="00625340">
      <w:pPr>
        <w:pStyle w:val="a7"/>
        <w:contextualSpacing/>
        <w:jc w:val="both"/>
        <w:rPr>
          <w:rFonts w:ascii="Times New Roman" w:hAnsi="Times New Roman"/>
        </w:rPr>
      </w:pP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Реализация  региональной  образовательной  программы  «Основы  здорового образа жизни» обусловлена рядом причин: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город Балашов Саратовской области  находится неподалеку от ряда пред-</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приятий, негативно влияющих на экологию, а значит и на здоровье детей и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взрослых. К таким предприятиям относится Аркадакский спиртовой завод,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который ежегодно производит сброс нечистот в реку Хопер;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  в  городе  Балашове  находится  туберкулезная  зона. Это  также  свидетельствует о неблагоприятной экологической обстановке и может привести к увеличению  заболеваемости,  ухудшению    здоровья  всего  населения,  а  в особенности – детей дошкольного возраста.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    Программа предусматривает получение воспитанниками знаний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и навыков, необходимых для создания семейных отношений и воспитания детей, формирование потребности в здоровом образе жизни, навыков гигиены и профилактики заболеваний, ухода за больными, рационального питания и других способов самосовершенствования.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     Содержание  программы  предполагает  изучение  вопросов  философии,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этики, морали, психологии, социологии, экономики, правоведения, семьеведения, сексологии, физиологии, анатомии и гигиены человека в аспекте пропаганды, обучения и воспитания здорового образа жизни. </w:t>
      </w:r>
    </w:p>
    <w:p w:rsidR="00625340" w:rsidRPr="000E4D9A" w:rsidRDefault="00625340" w:rsidP="00625340">
      <w:pPr>
        <w:pStyle w:val="a7"/>
        <w:contextualSpacing/>
        <w:jc w:val="both"/>
        <w:rPr>
          <w:rFonts w:ascii="Times New Roman" w:hAnsi="Times New Roman"/>
        </w:rPr>
      </w:pP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      Программа каждого года обучения состоит из пяти блоков.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Содержание этического блока включает основные философские понятия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о мире, жизни, закономерностях существования Вселенной. Формирует такие понятия  как  забота,  ответственность,  любовь,  красота,  гармония,  счастье, смысл жизни, творчество, свобода, добро и зло, жизнь и смерть.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Содержание  психологического  блока  развивает  понятия  о  строении  и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проявлении психики, структуре личности, самоанализе и саморегуляции. Формирует и развивает умения приводить в гармонию и единство различные стороны своей личности. Предлагаются темы и тренинговые упражнения, направленные на развитие личности, интеллектуальной и эмоциональной </w:t>
      </w:r>
      <w:r w:rsidRPr="000E4D9A">
        <w:rPr>
          <w:rFonts w:ascii="Times New Roman" w:hAnsi="Times New Roman"/>
        </w:rPr>
        <w:lastRenderedPageBreak/>
        <w:t xml:space="preserve">сфер, чувства собственного достоинства, профилактики болезней, асоциального поведения и умения быть здоровым.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      Содержание правового блока обеспечивает необходимыми знаниями о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правах и обязанностях человека в семье, формирует навыки правого поведения, правильное понимание свободы и необходимости.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       Содержание  семьеведческого  блока  дает  комплексные  знания  о механизмах создания, развития и функционирования семьи. Формирует ценность и потребность в семье; развивает навыки эффективного семейного взаимодействия, грамотного и ответственного воспитания детей, реализации здорового образа жизни в семье; способствует развитию полоролевого поведения, мужественности и женственности.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       Содержание медико-гигиенического блока дает основные знания о гигиене и профилактике болезней; раскрывает связь состояния психики с состоянием нашего тела; формирует отношение к своему телу как к ценности; развивает навыки  ухода  за  телом, правильного питания, режима  труда и  отдыха.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       Особое  внимание  уделяется  репродуктивному  здоровью, формируется негативное отношение к вредным привычкам, в том числе к употреблению наркотиков, алкоголя, табака, токсических веществ.</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       Программа предусматривает реализацию регионального компонента - 20 % от общего объема содержания образовательной деятельности. Реализация регионального компонента осуществляется в разных видах совместной деятельности ребенка и взрослого (беседы – индивидуальные, групповые; различные виды игр - подвижные, дидактические, игровые ситуации, проблемные ситуации  и т.д.), а также посредством непосредственно образовательной деятельности детей.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      </w:t>
      </w:r>
    </w:p>
    <w:p w:rsidR="00625340" w:rsidRPr="000E4D9A" w:rsidRDefault="00625340" w:rsidP="00625340">
      <w:pPr>
        <w:pStyle w:val="a7"/>
        <w:contextualSpacing/>
        <w:jc w:val="left"/>
        <w:rPr>
          <w:rFonts w:ascii="Times New Roman" w:hAnsi="Times New Roman"/>
        </w:rPr>
      </w:pPr>
      <w:r w:rsidRPr="000E4D9A">
        <w:rPr>
          <w:rFonts w:ascii="Times New Roman" w:hAnsi="Times New Roman"/>
        </w:rPr>
        <w:t>2.4.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625340" w:rsidRPr="000E4D9A" w:rsidRDefault="00625340" w:rsidP="00625340">
      <w:pPr>
        <w:pStyle w:val="a7"/>
        <w:contextualSpacing/>
        <w:jc w:val="left"/>
        <w:rPr>
          <w:rFonts w:ascii="Times New Roman" w:hAnsi="Times New Roman"/>
          <w:b/>
        </w:rPr>
      </w:pPr>
    </w:p>
    <w:p w:rsidR="00625340" w:rsidRPr="000E4D9A" w:rsidRDefault="00625340" w:rsidP="00625340">
      <w:pPr>
        <w:pStyle w:val="a7"/>
        <w:ind w:firstLine="709"/>
        <w:contextualSpacing/>
        <w:jc w:val="both"/>
        <w:rPr>
          <w:rFonts w:ascii="Times New Roman" w:hAnsi="Times New Roman"/>
        </w:rPr>
      </w:pPr>
      <w:r w:rsidRPr="000E4D9A">
        <w:rPr>
          <w:rFonts w:ascii="Times New Roman" w:hAnsi="Times New Roman"/>
        </w:rPr>
        <w:t xml:space="preserve">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w:t>
      </w:r>
      <w:r w:rsidRPr="000E4D9A">
        <w:rPr>
          <w:rFonts w:ascii="Times New Roman" w:hAnsi="Times New Roman"/>
          <w:b/>
        </w:rPr>
        <w:t>различных видах деятельности</w:t>
      </w:r>
      <w:r w:rsidRPr="000E4D9A">
        <w:rPr>
          <w:rFonts w:ascii="Times New Roman" w:hAnsi="Times New Roman"/>
        </w:rPr>
        <w:t xml:space="preserve"> (общении, игре, познавательно-исследовательской деятельности).</w:t>
      </w:r>
    </w:p>
    <w:p w:rsidR="00625340" w:rsidRPr="000E4D9A" w:rsidRDefault="00625340" w:rsidP="00625340">
      <w:pPr>
        <w:pStyle w:val="a7"/>
        <w:contextualSpacing/>
        <w:jc w:val="left"/>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625340" w:rsidRPr="000E4D9A" w:rsidTr="0069074E">
        <w:tc>
          <w:tcPr>
            <w:tcW w:w="974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для детей дошкольного возраста  (3 года - 7 лет)</w:t>
            </w:r>
          </w:p>
        </w:tc>
      </w:tr>
      <w:tr w:rsidR="00625340" w:rsidRPr="000E4D9A" w:rsidTr="0069074E">
        <w:tc>
          <w:tcPr>
            <w:tcW w:w="9747" w:type="dxa"/>
          </w:tcPr>
          <w:p w:rsidR="00625340" w:rsidRPr="000E4D9A" w:rsidRDefault="00625340" w:rsidP="0069074E">
            <w:pPr>
              <w:pStyle w:val="a7"/>
              <w:contextualSpacing/>
              <w:jc w:val="both"/>
              <w:rPr>
                <w:rFonts w:ascii="Times New Roman" w:hAnsi="Times New Roman"/>
              </w:rPr>
            </w:pPr>
            <w:r w:rsidRPr="000E4D9A">
              <w:rPr>
                <w:rFonts w:ascii="Times New Roman" w:hAnsi="Times New Roman"/>
                <w:b/>
              </w:rPr>
              <w:t>игровая</w:t>
            </w:r>
            <w:r w:rsidRPr="000E4D9A">
              <w:rPr>
                <w:rFonts w:ascii="Times New Roman" w:hAnsi="Times New Roman"/>
              </w:rPr>
              <w:t xml:space="preserve">, включая сюжетно-ролевую игру, игру с правилами и другие виды игры, </w:t>
            </w:r>
          </w:p>
          <w:p w:rsidR="00625340" w:rsidRPr="000E4D9A" w:rsidRDefault="00625340" w:rsidP="0069074E">
            <w:pPr>
              <w:pStyle w:val="a7"/>
              <w:contextualSpacing/>
              <w:jc w:val="both"/>
              <w:rPr>
                <w:rFonts w:ascii="Times New Roman" w:hAnsi="Times New Roman"/>
              </w:rPr>
            </w:pPr>
            <w:r w:rsidRPr="000E4D9A">
              <w:rPr>
                <w:rFonts w:ascii="Times New Roman" w:hAnsi="Times New Roman"/>
                <w:b/>
              </w:rPr>
              <w:t>коммуникативная</w:t>
            </w:r>
            <w:r w:rsidRPr="000E4D9A">
              <w:rPr>
                <w:rFonts w:ascii="Times New Roman" w:hAnsi="Times New Roman"/>
              </w:rPr>
              <w:t xml:space="preserve"> (общение и взаимодействие со взрослыми и сверстниками), </w:t>
            </w:r>
          </w:p>
          <w:p w:rsidR="00625340" w:rsidRPr="000E4D9A" w:rsidRDefault="00625340" w:rsidP="0069074E">
            <w:pPr>
              <w:pStyle w:val="a7"/>
              <w:contextualSpacing/>
              <w:jc w:val="both"/>
              <w:rPr>
                <w:rFonts w:ascii="Times New Roman" w:hAnsi="Times New Roman"/>
              </w:rPr>
            </w:pPr>
            <w:r w:rsidRPr="000E4D9A">
              <w:rPr>
                <w:rFonts w:ascii="Times New Roman" w:hAnsi="Times New Roman"/>
                <w:b/>
              </w:rPr>
              <w:t>познавательно-исследовательская</w:t>
            </w:r>
            <w:r w:rsidRPr="000E4D9A">
              <w:rPr>
                <w:rFonts w:ascii="Times New Roman" w:hAnsi="Times New Roman"/>
              </w:rPr>
              <w:t xml:space="preserve"> (исследования объектов окружающего мира и экспериментирования с ними), восприятие художественной литературы и фольклора, </w:t>
            </w:r>
            <w:r w:rsidRPr="000E4D9A">
              <w:rPr>
                <w:rFonts w:ascii="Times New Roman" w:hAnsi="Times New Roman"/>
                <w:b/>
              </w:rPr>
              <w:t>самообслуживание и элементарный</w:t>
            </w:r>
            <w:r w:rsidRPr="000E4D9A">
              <w:rPr>
                <w:rFonts w:ascii="Times New Roman" w:hAnsi="Times New Roman"/>
              </w:rPr>
              <w:t xml:space="preserve"> бытовой т</w:t>
            </w:r>
            <w:r w:rsidRPr="000E4D9A">
              <w:rPr>
                <w:rFonts w:ascii="Times New Roman" w:hAnsi="Times New Roman"/>
                <w:b/>
              </w:rPr>
              <w:t>руд</w:t>
            </w:r>
            <w:r w:rsidRPr="000E4D9A">
              <w:rPr>
                <w:rFonts w:ascii="Times New Roman" w:hAnsi="Times New Roman"/>
              </w:rPr>
              <w:t xml:space="preserve"> (в помещении и на улице), </w:t>
            </w:r>
            <w:r w:rsidRPr="000E4D9A">
              <w:rPr>
                <w:rFonts w:ascii="Times New Roman" w:hAnsi="Times New Roman"/>
                <w:b/>
              </w:rPr>
              <w:t>конструирование</w:t>
            </w:r>
            <w:r w:rsidRPr="000E4D9A">
              <w:rPr>
                <w:rFonts w:ascii="Times New Roman" w:hAnsi="Times New Roman"/>
              </w:rPr>
              <w:t xml:space="preserve"> из разного материала, включая конструкторы, модули, бумагу, природный и иной материал, </w:t>
            </w:r>
          </w:p>
          <w:p w:rsidR="00625340" w:rsidRPr="000E4D9A" w:rsidRDefault="00625340" w:rsidP="0069074E">
            <w:pPr>
              <w:pStyle w:val="a7"/>
              <w:contextualSpacing/>
              <w:jc w:val="both"/>
              <w:rPr>
                <w:rFonts w:ascii="Times New Roman" w:hAnsi="Times New Roman"/>
              </w:rPr>
            </w:pPr>
            <w:r w:rsidRPr="000E4D9A">
              <w:rPr>
                <w:rFonts w:ascii="Times New Roman" w:hAnsi="Times New Roman"/>
                <w:b/>
              </w:rPr>
              <w:t>изобразительна</w:t>
            </w:r>
            <w:r w:rsidRPr="000E4D9A">
              <w:rPr>
                <w:rFonts w:ascii="Times New Roman" w:hAnsi="Times New Roman"/>
              </w:rPr>
              <w:t>я (рисование, лепка, аппликация),</w:t>
            </w:r>
          </w:p>
          <w:p w:rsidR="00625340" w:rsidRPr="000E4D9A" w:rsidRDefault="00625340" w:rsidP="0069074E">
            <w:pPr>
              <w:pStyle w:val="a7"/>
              <w:contextualSpacing/>
              <w:jc w:val="both"/>
              <w:rPr>
                <w:rFonts w:ascii="Times New Roman" w:hAnsi="Times New Roman"/>
              </w:rPr>
            </w:pPr>
            <w:r w:rsidRPr="000E4D9A">
              <w:rPr>
                <w:rFonts w:ascii="Times New Roman" w:hAnsi="Times New Roman"/>
                <w:b/>
              </w:rPr>
              <w:t>музыкальная</w:t>
            </w:r>
            <w:r w:rsidRPr="000E4D9A">
              <w:rPr>
                <w:rFonts w:ascii="Times New Roman" w:hAnsi="Times New Roman"/>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625340" w:rsidRPr="000E4D9A" w:rsidRDefault="00625340" w:rsidP="0069074E">
            <w:pPr>
              <w:pStyle w:val="a7"/>
              <w:contextualSpacing/>
              <w:jc w:val="both"/>
              <w:rPr>
                <w:rFonts w:ascii="Times New Roman" w:hAnsi="Times New Roman"/>
              </w:rPr>
            </w:pPr>
            <w:r w:rsidRPr="000E4D9A">
              <w:rPr>
                <w:rFonts w:ascii="Times New Roman" w:hAnsi="Times New Roman"/>
                <w:b/>
              </w:rPr>
              <w:t>двигательная</w:t>
            </w:r>
            <w:r w:rsidRPr="000E4D9A">
              <w:rPr>
                <w:rFonts w:ascii="Times New Roman" w:hAnsi="Times New Roman"/>
              </w:rPr>
              <w:t xml:space="preserve"> (овладение основными движениями) формы активности ребенка.</w:t>
            </w:r>
          </w:p>
        </w:tc>
      </w:tr>
    </w:tbl>
    <w:p w:rsidR="00625340" w:rsidRPr="000E4D9A" w:rsidRDefault="00625340" w:rsidP="00625340">
      <w:pPr>
        <w:pStyle w:val="a7"/>
        <w:contextualSpacing/>
        <w:jc w:val="both"/>
        <w:rPr>
          <w:rFonts w:ascii="Times New Roman" w:hAnsi="Times New Roman"/>
        </w:rPr>
      </w:pPr>
    </w:p>
    <w:p w:rsidR="00625340" w:rsidRPr="000E4D9A" w:rsidRDefault="00625340" w:rsidP="00625340">
      <w:pPr>
        <w:widowControl w:val="0"/>
        <w:autoSpaceDE w:val="0"/>
        <w:autoSpaceDN w:val="0"/>
        <w:adjustRightInd w:val="0"/>
        <w:spacing w:line="240" w:lineRule="auto"/>
        <w:contextualSpacing/>
        <w:jc w:val="both"/>
        <w:rPr>
          <w:rFonts w:ascii="Times New Roman" w:hAnsi="Times New Roman"/>
          <w:b/>
        </w:rPr>
      </w:pPr>
      <w:r w:rsidRPr="000E4D9A">
        <w:rPr>
          <w:rFonts w:ascii="Times New Roman" w:hAnsi="Times New Roman"/>
          <w:b/>
        </w:rPr>
        <w:t>Формы организации  непрерывно - образовательной деятельности:</w:t>
      </w:r>
    </w:p>
    <w:p w:rsidR="00625340" w:rsidRPr="000E4D9A" w:rsidRDefault="00625340" w:rsidP="00625340">
      <w:pPr>
        <w:widowControl w:val="0"/>
        <w:autoSpaceDE w:val="0"/>
        <w:autoSpaceDN w:val="0"/>
        <w:adjustRightInd w:val="0"/>
        <w:spacing w:line="240" w:lineRule="auto"/>
        <w:contextualSpacing/>
        <w:jc w:val="both"/>
        <w:rPr>
          <w:rFonts w:ascii="Times New Roman" w:hAnsi="Times New Roman"/>
        </w:rPr>
      </w:pPr>
      <w:r w:rsidRPr="000E4D9A">
        <w:rPr>
          <w:rFonts w:ascii="Times New Roman" w:hAnsi="Times New Roman"/>
        </w:rPr>
        <w:t>- в дошкольных группах -  подгрупповые, фронтальные</w:t>
      </w:r>
    </w:p>
    <w:p w:rsidR="00625340" w:rsidRPr="000E4D9A" w:rsidRDefault="00625340" w:rsidP="00625340">
      <w:pPr>
        <w:spacing w:line="240" w:lineRule="auto"/>
        <w:contextualSpacing/>
        <w:rPr>
          <w:rFonts w:ascii="Times New Roman" w:hAnsi="Times New Roman"/>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64"/>
        <w:gridCol w:w="7667"/>
      </w:tblGrid>
      <w:tr w:rsidR="00625340" w:rsidRPr="000E4D9A" w:rsidTr="0069074E">
        <w:tc>
          <w:tcPr>
            <w:tcW w:w="2364"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b/>
                <w:bCs/>
              </w:rPr>
              <w:t xml:space="preserve">Формы организации обучения </w:t>
            </w:r>
          </w:p>
        </w:tc>
        <w:tc>
          <w:tcPr>
            <w:tcW w:w="7667" w:type="dxa"/>
            <w:vAlign w:val="center"/>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b/>
                <w:bCs/>
              </w:rPr>
              <w:t>Особенности</w:t>
            </w:r>
          </w:p>
        </w:tc>
      </w:tr>
      <w:tr w:rsidR="00625340" w:rsidRPr="000E4D9A" w:rsidTr="0069074E">
        <w:tc>
          <w:tcPr>
            <w:tcW w:w="2364"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b/>
                <w:bCs/>
              </w:rPr>
              <w:t>Подгрупповая</w:t>
            </w:r>
          </w:p>
          <w:p w:rsidR="00625340" w:rsidRPr="000E4D9A" w:rsidRDefault="00625340" w:rsidP="0069074E">
            <w:pPr>
              <w:spacing w:line="240" w:lineRule="auto"/>
              <w:contextualSpacing/>
              <w:rPr>
                <w:rFonts w:ascii="Times New Roman" w:hAnsi="Times New Roman"/>
              </w:rPr>
            </w:pPr>
            <w:r w:rsidRPr="000E4D9A">
              <w:rPr>
                <w:rFonts w:ascii="Times New Roman" w:hAnsi="Times New Roman"/>
                <w:b/>
                <w:bCs/>
              </w:rPr>
              <w:t>(индивидуально-коллективная)</w:t>
            </w:r>
          </w:p>
        </w:tc>
        <w:tc>
          <w:tcPr>
            <w:tcW w:w="7667" w:type="dxa"/>
          </w:tcPr>
          <w:p w:rsidR="00625340" w:rsidRPr="000E4D9A" w:rsidRDefault="00625340" w:rsidP="0069074E">
            <w:pPr>
              <w:spacing w:line="240" w:lineRule="auto"/>
              <w:ind w:left="114"/>
              <w:contextualSpacing/>
              <w:rPr>
                <w:rFonts w:ascii="Times New Roman" w:hAnsi="Times New Roman"/>
              </w:rPr>
            </w:pPr>
            <w:r w:rsidRPr="000E4D9A">
              <w:rPr>
                <w:rFonts w:ascii="Times New Roman" w:hAnsi="Times New Roman"/>
              </w:rPr>
              <w:t>Группа делится на подгруппы.</w:t>
            </w:r>
          </w:p>
          <w:p w:rsidR="00625340" w:rsidRPr="000E4D9A" w:rsidRDefault="00625340" w:rsidP="0069074E">
            <w:pPr>
              <w:spacing w:line="240" w:lineRule="auto"/>
              <w:ind w:left="114"/>
              <w:contextualSpacing/>
              <w:rPr>
                <w:rFonts w:ascii="Times New Roman" w:hAnsi="Times New Roman"/>
              </w:rPr>
            </w:pPr>
            <w:r w:rsidRPr="000E4D9A">
              <w:rPr>
                <w:rFonts w:ascii="Times New Roman" w:hAnsi="Times New Roman"/>
              </w:rPr>
              <w:t>Основания для комплектации: личная симпатия, общность интересов, но не по уровням развития. При этом педагогу, в первую очередь, важно обеспечить взаимодействие детей в процессе обучения. </w:t>
            </w:r>
          </w:p>
        </w:tc>
      </w:tr>
      <w:tr w:rsidR="00625340" w:rsidRPr="000E4D9A" w:rsidTr="0069074E">
        <w:tc>
          <w:tcPr>
            <w:tcW w:w="2364"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b/>
                <w:bCs/>
              </w:rPr>
              <w:t>Фронтальная</w:t>
            </w:r>
          </w:p>
        </w:tc>
        <w:tc>
          <w:tcPr>
            <w:tcW w:w="7667" w:type="dxa"/>
          </w:tcPr>
          <w:p w:rsidR="00625340" w:rsidRPr="000E4D9A" w:rsidRDefault="00625340" w:rsidP="0069074E">
            <w:pPr>
              <w:spacing w:line="240" w:lineRule="auto"/>
              <w:ind w:left="114"/>
              <w:contextualSpacing/>
              <w:rPr>
                <w:rFonts w:ascii="Times New Roman" w:hAnsi="Times New Roman"/>
              </w:rPr>
            </w:pPr>
            <w:r w:rsidRPr="000E4D9A">
              <w:rPr>
                <w:rFonts w:ascii="Times New Roman" w:hAnsi="Times New Roman"/>
              </w:rPr>
              <w:t>Работа со всей группой, чёткое расписание, единое содержание. При этом содержанием обучения на фронтальных занятиях может быть деятельность художественного характера.</w:t>
            </w:r>
          </w:p>
          <w:p w:rsidR="00625340" w:rsidRPr="000E4D9A" w:rsidRDefault="00625340" w:rsidP="0069074E">
            <w:pPr>
              <w:spacing w:line="240" w:lineRule="auto"/>
              <w:ind w:left="114"/>
              <w:contextualSpacing/>
              <w:rPr>
                <w:rFonts w:ascii="Times New Roman" w:hAnsi="Times New Roman"/>
              </w:rPr>
            </w:pPr>
          </w:p>
        </w:tc>
      </w:tr>
    </w:tbl>
    <w:p w:rsidR="00625340" w:rsidRPr="000E4D9A" w:rsidRDefault="00625340" w:rsidP="00625340">
      <w:pPr>
        <w:pStyle w:val="a7"/>
        <w:contextualSpacing/>
        <w:jc w:val="both"/>
        <w:rPr>
          <w:rFonts w:ascii="Times New Roman" w:hAnsi="Times New Roman"/>
        </w:rPr>
      </w:pPr>
    </w:p>
    <w:p w:rsidR="0069074E" w:rsidRDefault="0069074E" w:rsidP="00625340">
      <w:pPr>
        <w:spacing w:line="240" w:lineRule="auto"/>
        <w:ind w:firstLine="708"/>
        <w:contextualSpacing/>
        <w:jc w:val="both"/>
        <w:rPr>
          <w:rFonts w:ascii="Times New Roman" w:hAnsi="Times New Roman"/>
          <w:b/>
        </w:rPr>
      </w:pPr>
    </w:p>
    <w:p w:rsidR="0069074E" w:rsidRDefault="0069074E" w:rsidP="00625340">
      <w:pPr>
        <w:spacing w:line="240" w:lineRule="auto"/>
        <w:ind w:firstLine="708"/>
        <w:contextualSpacing/>
        <w:jc w:val="both"/>
        <w:rPr>
          <w:rFonts w:ascii="Times New Roman" w:hAnsi="Times New Roman"/>
          <w:b/>
        </w:rPr>
      </w:pPr>
    </w:p>
    <w:p w:rsidR="00625340" w:rsidRPr="000E4D9A" w:rsidRDefault="00625340" w:rsidP="00625340">
      <w:pPr>
        <w:spacing w:line="240" w:lineRule="auto"/>
        <w:ind w:firstLine="708"/>
        <w:contextualSpacing/>
        <w:jc w:val="both"/>
        <w:rPr>
          <w:rFonts w:ascii="Times New Roman" w:hAnsi="Times New Roman"/>
          <w:b/>
        </w:rPr>
      </w:pPr>
      <w:r w:rsidRPr="000E4D9A">
        <w:rPr>
          <w:rFonts w:ascii="Times New Roman" w:hAnsi="Times New Roman"/>
          <w:b/>
        </w:rPr>
        <w:lastRenderedPageBreak/>
        <w:t>Схема развития любого вида деятельности у детей</w:t>
      </w:r>
    </w:p>
    <w:p w:rsidR="00625340" w:rsidRPr="000E4D9A" w:rsidRDefault="00625340" w:rsidP="00625340">
      <w:pPr>
        <w:spacing w:line="240" w:lineRule="auto"/>
        <w:ind w:firstLine="708"/>
        <w:contextualSpacing/>
        <w:jc w:val="both"/>
        <w:rPr>
          <w:rFonts w:ascii="Times New Roman" w:hAnsi="Times New Roman"/>
          <w:b/>
        </w:rPr>
      </w:pPr>
      <w:r w:rsidRPr="000E4D9A">
        <w:rPr>
          <w:rFonts w:ascii="Times New Roman" w:hAnsi="Times New Roman"/>
          <w:b/>
          <w:noProof/>
          <w:lang w:eastAsia="ru-RU"/>
        </w:rPr>
        <mc:AlternateContent>
          <mc:Choice Requires="wps">
            <w:drawing>
              <wp:anchor distT="0" distB="0" distL="114300" distR="114300" simplePos="0" relativeHeight="251661312" behindDoc="0" locked="0" layoutInCell="1" allowOverlap="1">
                <wp:simplePos x="0" y="0"/>
                <wp:positionH relativeFrom="column">
                  <wp:posOffset>3215640</wp:posOffset>
                </wp:positionH>
                <wp:positionV relativeFrom="paragraph">
                  <wp:posOffset>77470</wp:posOffset>
                </wp:positionV>
                <wp:extent cx="1428750" cy="1000125"/>
                <wp:effectExtent l="10795" t="12700" r="8255" b="6350"/>
                <wp:wrapNone/>
                <wp:docPr id="10"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1000125"/>
                        </a:xfrm>
                        <a:prstGeom prst="roundRect">
                          <a:avLst>
                            <a:gd name="adj" fmla="val 16667"/>
                          </a:avLst>
                        </a:prstGeom>
                        <a:solidFill>
                          <a:srgbClr val="FFFFFF"/>
                        </a:solidFill>
                        <a:ln w="9525">
                          <a:solidFill>
                            <a:srgbClr val="000000"/>
                          </a:solidFill>
                          <a:round/>
                          <a:headEnd/>
                          <a:tailEnd/>
                        </a:ln>
                      </wps:spPr>
                      <wps:txbx>
                        <w:txbxContent>
                          <w:p w:rsidR="00520C2F" w:rsidRPr="005D2C7F" w:rsidRDefault="00520C2F" w:rsidP="00625340">
                            <w:pPr>
                              <w:pStyle w:val="a7"/>
                              <w:numPr>
                                <w:ilvl w:val="0"/>
                                <w:numId w:val="64"/>
                              </w:numPr>
                              <w:tabs>
                                <w:tab w:val="left" w:pos="284"/>
                              </w:tabs>
                              <w:ind w:left="0" w:firstLine="0"/>
                              <w:jc w:val="left"/>
                              <w:rPr>
                                <w:rFonts w:ascii="Times New Roman" w:hAnsi="Times New Roman"/>
                                <w:sz w:val="20"/>
                                <w:szCs w:val="20"/>
                              </w:rPr>
                            </w:pPr>
                            <w:r w:rsidRPr="005D2C7F">
                              <w:rPr>
                                <w:rFonts w:ascii="Times New Roman" w:hAnsi="Times New Roman"/>
                                <w:sz w:val="20"/>
                                <w:szCs w:val="20"/>
                              </w:rPr>
                              <w:t>Совместная деятельность со взрослыми (вместе, а потом рядом) и со сверстниками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 o:spid="_x0000_s1028" style="position:absolute;left:0;text-align:left;margin-left:253.2pt;margin-top:6.1pt;width:112.5pt;height:7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">
                <v:textbox>
                  <w:txbxContent>
                    <w:p w:rsidR="00520C2F" w:rsidRPr="005D2C7F" w:rsidRDefault="00520C2F" w:rsidP="00625340">
                      <w:pPr>
                        <w:pStyle w:val="a7"/>
                        <w:numPr>
                          <w:ilvl w:val="0"/>
                          <w:numId w:val="64"/>
                        </w:numPr>
                        <w:tabs>
                          <w:tab w:val="left" w:pos="284"/>
                        </w:tabs>
                        <w:ind w:left="0" w:firstLine="0"/>
                        <w:jc w:val="left"/>
                        <w:rPr>
                          <w:rFonts w:ascii="Times New Roman" w:hAnsi="Times New Roman"/>
                          <w:sz w:val="20"/>
                          <w:szCs w:val="20"/>
                        </w:rPr>
                      </w:pPr>
                      <w:r w:rsidRPr="005D2C7F">
                        <w:rPr>
                          <w:rFonts w:ascii="Times New Roman" w:hAnsi="Times New Roman"/>
                          <w:sz w:val="20"/>
                          <w:szCs w:val="20"/>
                        </w:rPr>
                        <w:t>Совместная деятельность со взрослыми (вместе, а потом рядом) и со сверстниками</w:t>
                      </w:r>
                    </w:p>
                  </w:txbxContent>
                </v:textbox>
              </v:roundrect>
            </w:pict>
          </mc:Fallback>
        </mc:AlternateContent>
      </w:r>
      <w:r w:rsidRPr="000E4D9A">
        <w:rPr>
          <w:rFonts w:ascii="Times New Roman" w:hAnsi="Times New Roman"/>
          <w:b/>
          <w:noProof/>
          <w:lang w:eastAsia="ru-RU"/>
        </w:rPr>
        <mc:AlternateContent>
          <mc:Choice Requires="wps">
            <w:drawing>
              <wp:anchor distT="0" distB="0" distL="114300" distR="114300" simplePos="0" relativeHeight="251660288" behindDoc="0" locked="0" layoutInCell="1" allowOverlap="1">
                <wp:simplePos x="0" y="0"/>
                <wp:positionH relativeFrom="column">
                  <wp:posOffset>1548765</wp:posOffset>
                </wp:positionH>
                <wp:positionV relativeFrom="paragraph">
                  <wp:posOffset>77470</wp:posOffset>
                </wp:positionV>
                <wp:extent cx="1428750" cy="447675"/>
                <wp:effectExtent l="10795" t="12700" r="8255" b="6350"/>
                <wp:wrapNone/>
                <wp:docPr id="9" name="Скругленный 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447675"/>
                        </a:xfrm>
                        <a:prstGeom prst="roundRect">
                          <a:avLst>
                            <a:gd name="adj" fmla="val 16667"/>
                          </a:avLst>
                        </a:prstGeom>
                        <a:solidFill>
                          <a:srgbClr val="FFFFFF"/>
                        </a:solidFill>
                        <a:ln w="12700">
                          <a:solidFill>
                            <a:srgbClr val="000000"/>
                          </a:solidFill>
                          <a:round/>
                          <a:headEnd/>
                          <a:tailEnd/>
                        </a:ln>
                      </wps:spPr>
                      <wps:txbx>
                        <w:txbxContent>
                          <w:p w:rsidR="00520C2F" w:rsidRPr="005D2C7F" w:rsidRDefault="00520C2F" w:rsidP="00625340">
                            <w:pPr>
                              <w:pStyle w:val="a7"/>
                              <w:numPr>
                                <w:ilvl w:val="0"/>
                                <w:numId w:val="64"/>
                              </w:numPr>
                              <w:tabs>
                                <w:tab w:val="left" w:pos="284"/>
                              </w:tabs>
                              <w:ind w:left="0" w:firstLine="0"/>
                              <w:jc w:val="left"/>
                              <w:rPr>
                                <w:rFonts w:ascii="Times New Roman" w:hAnsi="Times New Roman"/>
                                <w:sz w:val="20"/>
                                <w:szCs w:val="20"/>
                              </w:rPr>
                            </w:pPr>
                            <w:r w:rsidRPr="005D2C7F">
                              <w:rPr>
                                <w:rFonts w:ascii="Times New Roman" w:hAnsi="Times New Roman"/>
                                <w:sz w:val="20"/>
                                <w:szCs w:val="20"/>
                              </w:rPr>
                              <w:t>Затруднение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 o:spid="_x0000_s1029" style="position:absolute;left:0;text-align:left;margin-left:121.95pt;margin-top:6.1pt;width:112.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" strokeweight="1pt">
                <v:textbox>
                  <w:txbxContent>
                    <w:p w:rsidR="00520C2F" w:rsidRPr="005D2C7F" w:rsidRDefault="00520C2F" w:rsidP="00625340">
                      <w:pPr>
                        <w:pStyle w:val="a7"/>
                        <w:numPr>
                          <w:ilvl w:val="0"/>
                          <w:numId w:val="64"/>
                        </w:numPr>
                        <w:tabs>
                          <w:tab w:val="left" w:pos="284"/>
                        </w:tabs>
                        <w:ind w:left="0" w:firstLine="0"/>
                        <w:jc w:val="left"/>
                        <w:rPr>
                          <w:rFonts w:ascii="Times New Roman" w:hAnsi="Times New Roman"/>
                          <w:sz w:val="20"/>
                          <w:szCs w:val="20"/>
                        </w:rPr>
                      </w:pPr>
                      <w:r w:rsidRPr="005D2C7F">
                        <w:rPr>
                          <w:rFonts w:ascii="Times New Roman" w:hAnsi="Times New Roman"/>
                          <w:sz w:val="20"/>
                          <w:szCs w:val="20"/>
                        </w:rPr>
                        <w:t>Затруднение</w:t>
                      </w:r>
                    </w:p>
                  </w:txbxContent>
                </v:textbox>
              </v:roundrect>
            </w:pict>
          </mc:Fallback>
        </mc:AlternateContent>
      </w:r>
      <w:r w:rsidRPr="000E4D9A">
        <w:rPr>
          <w:rFonts w:ascii="Times New Roman" w:hAnsi="Times New Roman"/>
          <w:b/>
          <w:noProof/>
          <w:lang w:eastAsia="ru-RU"/>
        </w:rPr>
        <mc:AlternateContent>
          <mc:Choice Requires="wps">
            <w:drawing>
              <wp:anchor distT="0" distB="0" distL="114300" distR="114300" simplePos="0" relativeHeight="251659264" behindDoc="0" locked="0" layoutInCell="1" allowOverlap="1">
                <wp:simplePos x="0" y="0"/>
                <wp:positionH relativeFrom="column">
                  <wp:posOffset>-127635</wp:posOffset>
                </wp:positionH>
                <wp:positionV relativeFrom="paragraph">
                  <wp:posOffset>77470</wp:posOffset>
                </wp:positionV>
                <wp:extent cx="1428750" cy="447675"/>
                <wp:effectExtent l="10795" t="12700" r="8255" b="6350"/>
                <wp:wrapNone/>
                <wp:docPr id="8" name="Скругленный 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447675"/>
                        </a:xfrm>
                        <a:prstGeom prst="roundRect">
                          <a:avLst>
                            <a:gd name="adj" fmla="val 16667"/>
                          </a:avLst>
                        </a:prstGeom>
                        <a:solidFill>
                          <a:srgbClr val="FFFFFF"/>
                        </a:solidFill>
                        <a:ln w="9525">
                          <a:solidFill>
                            <a:srgbClr val="1C1A10"/>
                          </a:solidFill>
                          <a:round/>
                          <a:headEnd/>
                          <a:tailEnd/>
                        </a:ln>
                      </wps:spPr>
                      <wps:txbx>
                        <w:txbxContent>
                          <w:p w:rsidR="00520C2F" w:rsidRPr="005D2C7F" w:rsidRDefault="00520C2F" w:rsidP="00625340">
                            <w:pPr>
                              <w:pStyle w:val="a7"/>
                              <w:numPr>
                                <w:ilvl w:val="0"/>
                                <w:numId w:val="64"/>
                              </w:numPr>
                              <w:tabs>
                                <w:tab w:val="left" w:pos="284"/>
                              </w:tabs>
                              <w:ind w:left="0" w:firstLine="0"/>
                              <w:jc w:val="left"/>
                              <w:rPr>
                                <w:rFonts w:ascii="Times New Roman" w:hAnsi="Times New Roman"/>
                                <w:sz w:val="20"/>
                                <w:szCs w:val="20"/>
                              </w:rPr>
                            </w:pPr>
                            <w:r w:rsidRPr="005D2C7F">
                              <w:rPr>
                                <w:rFonts w:ascii="Times New Roman" w:hAnsi="Times New Roman"/>
                                <w:sz w:val="20"/>
                                <w:szCs w:val="20"/>
                              </w:rPr>
                              <w:t>Самостоятельная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 o:spid="_x0000_s1030" style="position:absolute;left:0;text-align:left;margin-left:-10.05pt;margin-top:6.1pt;width:112.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" strokecolor="#1c1a10">
                <v:textbox>
                  <w:txbxContent>
                    <w:p w:rsidR="00520C2F" w:rsidRPr="005D2C7F" w:rsidRDefault="00520C2F" w:rsidP="00625340">
                      <w:pPr>
                        <w:pStyle w:val="a7"/>
                        <w:numPr>
                          <w:ilvl w:val="0"/>
                          <w:numId w:val="64"/>
                        </w:numPr>
                        <w:tabs>
                          <w:tab w:val="left" w:pos="284"/>
                        </w:tabs>
                        <w:ind w:left="0" w:firstLine="0"/>
                        <w:jc w:val="left"/>
                        <w:rPr>
                          <w:rFonts w:ascii="Times New Roman" w:hAnsi="Times New Roman"/>
                          <w:sz w:val="20"/>
                          <w:szCs w:val="20"/>
                        </w:rPr>
                      </w:pPr>
                      <w:r w:rsidRPr="005D2C7F">
                        <w:rPr>
                          <w:rFonts w:ascii="Times New Roman" w:hAnsi="Times New Roman"/>
                          <w:sz w:val="20"/>
                          <w:szCs w:val="20"/>
                        </w:rPr>
                        <w:t>Самостоятельная деятельность</w:t>
                      </w:r>
                    </w:p>
                  </w:txbxContent>
                </v:textbox>
              </v:roundrect>
            </w:pict>
          </mc:Fallback>
        </mc:AlternateContent>
      </w:r>
    </w:p>
    <w:p w:rsidR="00625340" w:rsidRPr="000E4D9A" w:rsidRDefault="00625340" w:rsidP="00625340">
      <w:pPr>
        <w:spacing w:line="240" w:lineRule="auto"/>
        <w:ind w:firstLine="708"/>
        <w:contextualSpacing/>
        <w:jc w:val="both"/>
        <w:rPr>
          <w:rFonts w:ascii="Times New Roman" w:hAnsi="Times New Roman"/>
          <w:b/>
        </w:rPr>
      </w:pPr>
      <w:r w:rsidRPr="000E4D9A">
        <w:rPr>
          <w:rFonts w:ascii="Times New Roman" w:hAnsi="Times New Roman"/>
          <w:b/>
          <w:noProof/>
          <w:lang w:eastAsia="ru-RU"/>
        </w:rPr>
        <mc:AlternateContent>
          <mc:Choice Requires="wps">
            <w:drawing>
              <wp:anchor distT="0" distB="0" distL="114300" distR="114300" simplePos="0" relativeHeight="251665408" behindDoc="0" locked="0" layoutInCell="1" allowOverlap="1">
                <wp:simplePos x="0" y="0"/>
                <wp:positionH relativeFrom="column">
                  <wp:posOffset>2929890</wp:posOffset>
                </wp:positionH>
                <wp:positionV relativeFrom="paragraph">
                  <wp:posOffset>92710</wp:posOffset>
                </wp:positionV>
                <wp:extent cx="342900" cy="90805"/>
                <wp:effectExtent l="10795" t="17145" r="17780" b="6350"/>
                <wp:wrapNone/>
                <wp:docPr id="7" name="Стрелка вправо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0805"/>
                        </a:xfrm>
                        <a:prstGeom prst="rightArrow">
                          <a:avLst>
                            <a:gd name="adj1" fmla="val 50000"/>
                            <a:gd name="adj2" fmla="val 9440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5F08570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 o:spid="_x0000_s1026" type="#_x0000_t13" style="position:absolute;margin-left:230.7pt;margin-top:7.3pt;width:27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"/>
            </w:pict>
          </mc:Fallback>
        </mc:AlternateContent>
      </w:r>
      <w:r w:rsidRPr="000E4D9A">
        <w:rPr>
          <w:rFonts w:ascii="Times New Roman" w:hAnsi="Times New Roman"/>
          <w:b/>
          <w:noProof/>
          <w:lang w:eastAsia="ru-RU"/>
        </w:rPr>
        <mc:AlternateContent>
          <mc:Choice Requires="wps">
            <w:drawing>
              <wp:anchor distT="0" distB="0" distL="114300" distR="114300" simplePos="0" relativeHeight="251664384" behindDoc="0" locked="0" layoutInCell="1" allowOverlap="1">
                <wp:simplePos x="0" y="0"/>
                <wp:positionH relativeFrom="column">
                  <wp:posOffset>1243965</wp:posOffset>
                </wp:positionH>
                <wp:positionV relativeFrom="paragraph">
                  <wp:posOffset>92710</wp:posOffset>
                </wp:positionV>
                <wp:extent cx="352425" cy="90805"/>
                <wp:effectExtent l="10795" t="17145" r="17780" b="6350"/>
                <wp:wrapNone/>
                <wp:docPr id="6" name="Стрелка вправо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90805"/>
                        </a:xfrm>
                        <a:prstGeom prst="rightArrow">
                          <a:avLst>
                            <a:gd name="adj1" fmla="val 50000"/>
                            <a:gd name="adj2" fmla="val 9702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92C5011" id="Стрелка вправо 6" o:spid="_x0000_s1026" type="#_x0000_t13" style="position:absolute;margin-left:97.95pt;margin-top:7.3pt;width:27.7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"/>
            </w:pict>
          </mc:Fallback>
        </mc:AlternateContent>
      </w:r>
    </w:p>
    <w:p w:rsidR="00625340" w:rsidRPr="000E4D9A" w:rsidRDefault="00625340" w:rsidP="00625340">
      <w:pPr>
        <w:spacing w:line="240" w:lineRule="auto"/>
        <w:ind w:firstLine="708"/>
        <w:contextualSpacing/>
        <w:jc w:val="both"/>
        <w:rPr>
          <w:rFonts w:ascii="Times New Roman" w:hAnsi="Times New Roman"/>
          <w:b/>
        </w:rPr>
      </w:pPr>
    </w:p>
    <w:p w:rsidR="00625340" w:rsidRPr="000E4D9A" w:rsidRDefault="00625340" w:rsidP="00625340">
      <w:pPr>
        <w:spacing w:line="240" w:lineRule="auto"/>
        <w:ind w:firstLine="708"/>
        <w:contextualSpacing/>
        <w:jc w:val="both"/>
        <w:rPr>
          <w:rFonts w:ascii="Times New Roman" w:hAnsi="Times New Roman"/>
          <w:b/>
        </w:rPr>
      </w:pPr>
      <w:r w:rsidRPr="000E4D9A">
        <w:rPr>
          <w:rFonts w:ascii="Times New Roman" w:hAnsi="Times New Roman"/>
          <w:b/>
          <w:noProof/>
          <w:lang w:eastAsia="ru-RU"/>
        </w:rPr>
        <mc:AlternateContent>
          <mc:Choice Requires="wps">
            <w:drawing>
              <wp:anchor distT="0" distB="0" distL="114300" distR="114300" simplePos="0" relativeHeight="251667456" behindDoc="0" locked="0" layoutInCell="1" allowOverlap="1">
                <wp:simplePos x="0" y="0"/>
                <wp:positionH relativeFrom="column">
                  <wp:posOffset>4587240</wp:posOffset>
                </wp:positionH>
                <wp:positionV relativeFrom="paragraph">
                  <wp:posOffset>-635</wp:posOffset>
                </wp:positionV>
                <wp:extent cx="285750" cy="104775"/>
                <wp:effectExtent l="10795" t="16510" r="17780" b="21590"/>
                <wp:wrapNone/>
                <wp:docPr id="5" name="Стрелка вправо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04775"/>
                        </a:xfrm>
                        <a:prstGeom prst="rightArrow">
                          <a:avLst>
                            <a:gd name="adj1" fmla="val 50000"/>
                            <a:gd name="adj2" fmla="val 6818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D3D1B4B" id="Стрелка вправо 5" o:spid="_x0000_s1026" type="#_x0000_t13" style="position:absolute;margin-left:361.2pt;margin-top:-.05pt;width:22.5pt;height: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"/>
            </w:pict>
          </mc:Fallback>
        </mc:AlternateContent>
      </w:r>
      <w:r w:rsidRPr="000E4D9A">
        <w:rPr>
          <w:rFonts w:ascii="Times New Roman" w:hAnsi="Times New Roman"/>
          <w:b/>
          <w:noProof/>
          <w:lang w:eastAsia="ru-RU"/>
        </w:rPr>
        <mc:AlternateContent>
          <mc:Choice Requires="wps">
            <w:drawing>
              <wp:anchor distT="0" distB="0" distL="114300" distR="114300" simplePos="0" relativeHeight="251663360" behindDoc="0" locked="0" layoutInCell="1" allowOverlap="1">
                <wp:simplePos x="0" y="0"/>
                <wp:positionH relativeFrom="column">
                  <wp:posOffset>1548765</wp:posOffset>
                </wp:positionH>
                <wp:positionV relativeFrom="paragraph">
                  <wp:posOffset>104140</wp:posOffset>
                </wp:positionV>
                <wp:extent cx="1428750" cy="447675"/>
                <wp:effectExtent l="10795" t="6985" r="8255" b="12065"/>
                <wp:wrapNone/>
                <wp:docPr id="4"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447675"/>
                        </a:xfrm>
                        <a:prstGeom prst="roundRect">
                          <a:avLst>
                            <a:gd name="adj" fmla="val 16667"/>
                          </a:avLst>
                        </a:prstGeom>
                        <a:solidFill>
                          <a:srgbClr val="FFFFFF"/>
                        </a:solidFill>
                        <a:ln w="9525">
                          <a:solidFill>
                            <a:srgbClr val="000000"/>
                          </a:solidFill>
                          <a:round/>
                          <a:headEnd/>
                          <a:tailEnd/>
                        </a:ln>
                      </wps:spPr>
                      <wps:txbx>
                        <w:txbxContent>
                          <w:p w:rsidR="00520C2F" w:rsidRPr="005D2C7F" w:rsidRDefault="00520C2F" w:rsidP="00625340">
                            <w:pPr>
                              <w:pStyle w:val="a7"/>
                              <w:numPr>
                                <w:ilvl w:val="0"/>
                                <w:numId w:val="64"/>
                              </w:numPr>
                              <w:tabs>
                                <w:tab w:val="left" w:pos="284"/>
                              </w:tabs>
                              <w:ind w:left="0" w:firstLine="0"/>
                              <w:jc w:val="left"/>
                              <w:rPr>
                                <w:rFonts w:ascii="Times New Roman" w:hAnsi="Times New Roman"/>
                                <w:sz w:val="20"/>
                                <w:szCs w:val="20"/>
                              </w:rPr>
                            </w:pPr>
                            <w:r w:rsidRPr="005D2C7F">
                              <w:rPr>
                                <w:rFonts w:ascii="Times New Roman" w:hAnsi="Times New Roman"/>
                                <w:sz w:val="20"/>
                                <w:szCs w:val="20"/>
                              </w:rPr>
                              <w:t>Самодеятельность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 o:spid="_x0000_s1031" style="position:absolute;left:0;text-align:left;margin-left:121.95pt;margin-top:8.2pt;width:112.5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">
                <v:textbox>
                  <w:txbxContent>
                    <w:p w:rsidR="00520C2F" w:rsidRPr="005D2C7F" w:rsidRDefault="00520C2F" w:rsidP="00625340">
                      <w:pPr>
                        <w:pStyle w:val="a7"/>
                        <w:numPr>
                          <w:ilvl w:val="0"/>
                          <w:numId w:val="64"/>
                        </w:numPr>
                        <w:tabs>
                          <w:tab w:val="left" w:pos="284"/>
                        </w:tabs>
                        <w:ind w:left="0" w:firstLine="0"/>
                        <w:jc w:val="left"/>
                        <w:rPr>
                          <w:rFonts w:ascii="Times New Roman" w:hAnsi="Times New Roman"/>
                          <w:sz w:val="20"/>
                          <w:szCs w:val="20"/>
                        </w:rPr>
                      </w:pPr>
                      <w:r w:rsidRPr="005D2C7F">
                        <w:rPr>
                          <w:rFonts w:ascii="Times New Roman" w:hAnsi="Times New Roman"/>
                          <w:sz w:val="20"/>
                          <w:szCs w:val="20"/>
                        </w:rPr>
                        <w:t>Самодеятельность</w:t>
                      </w:r>
                    </w:p>
                  </w:txbxContent>
                </v:textbox>
              </v:roundrect>
            </w:pict>
          </mc:Fallback>
        </mc:AlternateContent>
      </w:r>
      <w:r w:rsidRPr="000E4D9A">
        <w:rPr>
          <w:rFonts w:ascii="Times New Roman" w:hAnsi="Times New Roman"/>
          <w:b/>
          <w:noProof/>
          <w:lang w:eastAsia="ru-RU"/>
        </w:rPr>
        <mc:AlternateContent>
          <mc:Choice Requires="wps">
            <w:drawing>
              <wp:anchor distT="0" distB="0" distL="114300" distR="114300" simplePos="0" relativeHeight="251662336" behindDoc="0" locked="0" layoutInCell="1" allowOverlap="1">
                <wp:simplePos x="0" y="0"/>
                <wp:positionH relativeFrom="column">
                  <wp:posOffset>-127635</wp:posOffset>
                </wp:positionH>
                <wp:positionV relativeFrom="paragraph">
                  <wp:posOffset>104140</wp:posOffset>
                </wp:positionV>
                <wp:extent cx="1428750" cy="600075"/>
                <wp:effectExtent l="10795" t="6985" r="8255" b="12065"/>
                <wp:wrapNone/>
                <wp:docPr id="3" name="Скругленный 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600075"/>
                        </a:xfrm>
                        <a:prstGeom prst="roundRect">
                          <a:avLst>
                            <a:gd name="adj" fmla="val 16667"/>
                          </a:avLst>
                        </a:prstGeom>
                        <a:solidFill>
                          <a:srgbClr val="FFFFFF"/>
                        </a:solidFill>
                        <a:ln w="9525">
                          <a:solidFill>
                            <a:srgbClr val="000000"/>
                          </a:solidFill>
                          <a:round/>
                          <a:headEnd/>
                          <a:tailEnd/>
                        </a:ln>
                      </wps:spPr>
                      <wps:txbx>
                        <w:txbxContent>
                          <w:p w:rsidR="00520C2F" w:rsidRPr="005D2C7F" w:rsidRDefault="00520C2F" w:rsidP="00625340">
                            <w:pPr>
                              <w:pStyle w:val="a7"/>
                              <w:numPr>
                                <w:ilvl w:val="0"/>
                                <w:numId w:val="64"/>
                              </w:numPr>
                              <w:tabs>
                                <w:tab w:val="left" w:pos="284"/>
                              </w:tabs>
                              <w:ind w:left="0" w:firstLine="0"/>
                              <w:jc w:val="left"/>
                              <w:rPr>
                                <w:rFonts w:ascii="Times New Roman" w:hAnsi="Times New Roman"/>
                                <w:sz w:val="20"/>
                                <w:szCs w:val="20"/>
                              </w:rPr>
                            </w:pPr>
                            <w:r w:rsidRPr="005D2C7F">
                              <w:rPr>
                                <w:rFonts w:ascii="Times New Roman" w:hAnsi="Times New Roman"/>
                                <w:sz w:val="20"/>
                                <w:szCs w:val="20"/>
                              </w:rPr>
                              <w:t>Совместная деятельность со сверстниками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 o:spid="_x0000_s1032" style="position:absolute;left:0;text-align:left;margin-left:-10.05pt;margin-top:8.2pt;width:112.5pt;height: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">
                <v:textbox>
                  <w:txbxContent>
                    <w:p w:rsidR="00520C2F" w:rsidRPr="005D2C7F" w:rsidRDefault="00520C2F" w:rsidP="00625340">
                      <w:pPr>
                        <w:pStyle w:val="a7"/>
                        <w:numPr>
                          <w:ilvl w:val="0"/>
                          <w:numId w:val="64"/>
                        </w:numPr>
                        <w:tabs>
                          <w:tab w:val="left" w:pos="284"/>
                        </w:tabs>
                        <w:ind w:left="0" w:firstLine="0"/>
                        <w:jc w:val="left"/>
                        <w:rPr>
                          <w:rFonts w:ascii="Times New Roman" w:hAnsi="Times New Roman"/>
                          <w:sz w:val="20"/>
                          <w:szCs w:val="20"/>
                        </w:rPr>
                      </w:pPr>
                      <w:r w:rsidRPr="005D2C7F">
                        <w:rPr>
                          <w:rFonts w:ascii="Times New Roman" w:hAnsi="Times New Roman"/>
                          <w:sz w:val="20"/>
                          <w:szCs w:val="20"/>
                        </w:rPr>
                        <w:t>Совместная деятельность со сверстниками</w:t>
                      </w:r>
                    </w:p>
                  </w:txbxContent>
                </v:textbox>
              </v:roundrect>
            </w:pict>
          </mc:Fallback>
        </mc:AlternateContent>
      </w:r>
    </w:p>
    <w:p w:rsidR="00625340" w:rsidRPr="000E4D9A" w:rsidRDefault="00625340" w:rsidP="00625340">
      <w:pPr>
        <w:spacing w:line="240" w:lineRule="auto"/>
        <w:ind w:firstLine="708"/>
        <w:contextualSpacing/>
        <w:jc w:val="both"/>
        <w:rPr>
          <w:rFonts w:ascii="Times New Roman" w:hAnsi="Times New Roman"/>
          <w:b/>
        </w:rPr>
      </w:pPr>
      <w:r w:rsidRPr="000E4D9A">
        <w:rPr>
          <w:rFonts w:ascii="Times New Roman" w:hAnsi="Times New Roman"/>
          <w:b/>
          <w:noProof/>
          <w:lang w:eastAsia="ru-RU"/>
        </w:rPr>
        <mc:AlternateContent>
          <mc:Choice Requires="wps">
            <w:drawing>
              <wp:anchor distT="0" distB="0" distL="114300" distR="114300" simplePos="0" relativeHeight="251666432" behindDoc="0" locked="0" layoutInCell="1" allowOverlap="1">
                <wp:simplePos x="0" y="0"/>
                <wp:positionH relativeFrom="column">
                  <wp:posOffset>1243965</wp:posOffset>
                </wp:positionH>
                <wp:positionV relativeFrom="paragraph">
                  <wp:posOffset>138430</wp:posOffset>
                </wp:positionV>
                <wp:extent cx="352425" cy="90805"/>
                <wp:effectExtent l="10795" t="20955" r="17780" b="21590"/>
                <wp:wrapNone/>
                <wp:docPr id="1" name="Стрелка вправо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90805"/>
                        </a:xfrm>
                        <a:prstGeom prst="rightArrow">
                          <a:avLst>
                            <a:gd name="adj1" fmla="val 50000"/>
                            <a:gd name="adj2" fmla="val 9702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48297B5" id="Стрелка вправо 1" o:spid="_x0000_s1026" type="#_x0000_t13" style="position:absolute;margin-left:97.95pt;margin-top:10.9pt;width:27.7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"/>
            </w:pict>
          </mc:Fallback>
        </mc:AlternateContent>
      </w:r>
    </w:p>
    <w:p w:rsidR="00625340" w:rsidRPr="000E4D9A" w:rsidRDefault="00625340" w:rsidP="00625340">
      <w:pPr>
        <w:spacing w:line="240" w:lineRule="auto"/>
        <w:ind w:firstLine="708"/>
        <w:contextualSpacing/>
        <w:jc w:val="both"/>
        <w:rPr>
          <w:rFonts w:ascii="Times New Roman" w:hAnsi="Times New Roman"/>
          <w:b/>
        </w:rPr>
      </w:pPr>
    </w:p>
    <w:p w:rsidR="00625340" w:rsidRPr="000E4D9A" w:rsidRDefault="00625340" w:rsidP="00625340">
      <w:pPr>
        <w:spacing w:line="240" w:lineRule="auto"/>
        <w:ind w:firstLine="708"/>
        <w:contextualSpacing/>
        <w:jc w:val="both"/>
        <w:rPr>
          <w:rFonts w:ascii="Times New Roman" w:hAnsi="Times New Roman"/>
          <w:b/>
        </w:rPr>
      </w:pPr>
    </w:p>
    <w:p w:rsidR="00625340" w:rsidRPr="000E4D9A" w:rsidRDefault="00625340" w:rsidP="00625340">
      <w:pPr>
        <w:spacing w:line="240" w:lineRule="auto"/>
        <w:ind w:firstLine="708"/>
        <w:contextualSpacing/>
        <w:jc w:val="both"/>
        <w:rPr>
          <w:rFonts w:ascii="Times New Roman" w:hAnsi="Times New Roman"/>
          <w:b/>
        </w:rPr>
      </w:pPr>
    </w:p>
    <w:p w:rsidR="00625340" w:rsidRPr="000E4D9A" w:rsidRDefault="00625340" w:rsidP="00625340">
      <w:pPr>
        <w:spacing w:line="240" w:lineRule="auto"/>
        <w:ind w:firstLine="708"/>
        <w:contextualSpacing/>
        <w:jc w:val="both"/>
        <w:rPr>
          <w:rFonts w:ascii="Times New Roman" w:hAnsi="Times New Roman"/>
          <w:b/>
        </w:rPr>
      </w:pPr>
      <w:r w:rsidRPr="000E4D9A">
        <w:rPr>
          <w:rFonts w:ascii="Times New Roman" w:hAnsi="Times New Roman"/>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625340" w:rsidRPr="000E4D9A" w:rsidRDefault="00625340" w:rsidP="00625340">
      <w:pPr>
        <w:spacing w:line="240" w:lineRule="auto"/>
        <w:ind w:firstLine="708"/>
        <w:contextualSpacing/>
        <w:jc w:val="both"/>
        <w:rPr>
          <w:rFonts w:ascii="Times New Roman" w:hAnsi="Times New Roman"/>
          <w:b/>
        </w:rPr>
      </w:pPr>
    </w:p>
    <w:p w:rsidR="00625340" w:rsidRPr="000E4D9A" w:rsidRDefault="00625340" w:rsidP="00625340">
      <w:pPr>
        <w:spacing w:line="240" w:lineRule="auto"/>
        <w:ind w:firstLine="708"/>
        <w:contextualSpacing/>
        <w:rPr>
          <w:rFonts w:ascii="Times New Roman" w:hAnsi="Times New Roman"/>
          <w:b/>
        </w:rPr>
      </w:pPr>
      <w:r w:rsidRPr="000E4D9A">
        <w:rPr>
          <w:rFonts w:ascii="Times New Roman" w:hAnsi="Times New Roman"/>
          <w:b/>
        </w:rPr>
        <w:t>Регламентирование образовательного процесса</w:t>
      </w:r>
    </w:p>
    <w:p w:rsidR="00625340" w:rsidRPr="000E4D9A" w:rsidRDefault="00625340" w:rsidP="00625340">
      <w:pPr>
        <w:pStyle w:val="a7"/>
        <w:contextualSpacing/>
        <w:jc w:val="both"/>
        <w:rPr>
          <w:rFonts w:ascii="Times New Roman" w:hAnsi="Times New Roman"/>
        </w:rPr>
      </w:pPr>
    </w:p>
    <w:tbl>
      <w:tblPr>
        <w:tblpPr w:leftFromText="180" w:rightFromText="180" w:vertAnchor="text" w:horzAnchor="margin" w:tblpXSpec="center" w:tblpY="208"/>
        <w:tblW w:w="8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1668"/>
        <w:gridCol w:w="1559"/>
        <w:gridCol w:w="1701"/>
        <w:gridCol w:w="1734"/>
      </w:tblGrid>
      <w:tr w:rsidR="00625340" w:rsidRPr="000E4D9A" w:rsidTr="0069074E">
        <w:tc>
          <w:tcPr>
            <w:tcW w:w="2268" w:type="dxa"/>
            <w:vMerge w:val="restart"/>
            <w:shd w:val="clear" w:color="auto" w:fill="auto"/>
          </w:tcPr>
          <w:p w:rsidR="00625340" w:rsidRPr="000E4D9A" w:rsidRDefault="00625340" w:rsidP="0069074E">
            <w:pPr>
              <w:spacing w:line="240" w:lineRule="auto"/>
              <w:contextualSpacing/>
              <w:rPr>
                <w:rFonts w:ascii="Times New Roman" w:hAnsi="Times New Roman"/>
              </w:rPr>
            </w:pP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Максимальное количество НОД в течение недели</w:t>
            </w:r>
          </w:p>
        </w:tc>
        <w:tc>
          <w:tcPr>
            <w:tcW w:w="1668" w:type="dxa"/>
            <w:shd w:val="clear" w:color="auto" w:fill="auto"/>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Вторая младшая подгруппа</w:t>
            </w: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3 - 4 лет</w:t>
            </w:r>
          </w:p>
        </w:tc>
        <w:tc>
          <w:tcPr>
            <w:tcW w:w="1559" w:type="dxa"/>
            <w:shd w:val="clear" w:color="auto" w:fill="auto"/>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Средняя</w:t>
            </w: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подгруппа</w:t>
            </w: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4-5 лет</w:t>
            </w:r>
          </w:p>
        </w:tc>
        <w:tc>
          <w:tcPr>
            <w:tcW w:w="1701" w:type="dxa"/>
            <w:shd w:val="clear" w:color="auto" w:fill="auto"/>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Старшая </w:t>
            </w: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подгруппа</w:t>
            </w: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5-6 лет</w:t>
            </w:r>
          </w:p>
        </w:tc>
        <w:tc>
          <w:tcPr>
            <w:tcW w:w="1734" w:type="dxa"/>
            <w:shd w:val="clear" w:color="auto" w:fill="auto"/>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Подготовительная подгруппа</w:t>
            </w: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6-7 лет</w:t>
            </w:r>
          </w:p>
        </w:tc>
      </w:tr>
      <w:tr w:rsidR="00625340" w:rsidRPr="000E4D9A" w:rsidTr="0069074E">
        <w:tc>
          <w:tcPr>
            <w:tcW w:w="2268" w:type="dxa"/>
            <w:vMerge/>
            <w:shd w:val="clear" w:color="auto" w:fill="auto"/>
          </w:tcPr>
          <w:p w:rsidR="00625340" w:rsidRPr="000E4D9A" w:rsidRDefault="00625340" w:rsidP="0069074E">
            <w:pPr>
              <w:spacing w:line="240" w:lineRule="auto"/>
              <w:contextualSpacing/>
              <w:rPr>
                <w:rFonts w:ascii="Times New Roman" w:hAnsi="Times New Roman"/>
              </w:rPr>
            </w:pPr>
          </w:p>
        </w:tc>
        <w:tc>
          <w:tcPr>
            <w:tcW w:w="1668" w:type="dxa"/>
            <w:shd w:val="clear" w:color="auto" w:fill="auto"/>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10</w:t>
            </w:r>
          </w:p>
        </w:tc>
        <w:tc>
          <w:tcPr>
            <w:tcW w:w="1559" w:type="dxa"/>
            <w:shd w:val="clear" w:color="auto" w:fill="auto"/>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10</w:t>
            </w:r>
          </w:p>
        </w:tc>
        <w:tc>
          <w:tcPr>
            <w:tcW w:w="1701" w:type="dxa"/>
            <w:shd w:val="clear" w:color="auto" w:fill="auto"/>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13</w:t>
            </w:r>
          </w:p>
        </w:tc>
        <w:tc>
          <w:tcPr>
            <w:tcW w:w="1734" w:type="dxa"/>
            <w:shd w:val="clear" w:color="auto" w:fill="auto"/>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14</w:t>
            </w:r>
          </w:p>
        </w:tc>
      </w:tr>
      <w:tr w:rsidR="00625340" w:rsidRPr="000E4D9A" w:rsidTr="0069074E">
        <w:tc>
          <w:tcPr>
            <w:tcW w:w="2268" w:type="dxa"/>
            <w:shd w:val="clear" w:color="auto" w:fill="auto"/>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Продолжительность НОД </w:t>
            </w:r>
          </w:p>
        </w:tc>
        <w:tc>
          <w:tcPr>
            <w:tcW w:w="1668" w:type="dxa"/>
            <w:shd w:val="clear" w:color="auto" w:fill="auto"/>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15 минут</w:t>
            </w:r>
          </w:p>
        </w:tc>
        <w:tc>
          <w:tcPr>
            <w:tcW w:w="1559" w:type="dxa"/>
            <w:shd w:val="clear" w:color="auto" w:fill="auto"/>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20 минут</w:t>
            </w:r>
          </w:p>
        </w:tc>
        <w:tc>
          <w:tcPr>
            <w:tcW w:w="1701" w:type="dxa"/>
            <w:shd w:val="clear" w:color="auto" w:fill="auto"/>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25 минут</w:t>
            </w:r>
          </w:p>
        </w:tc>
        <w:tc>
          <w:tcPr>
            <w:tcW w:w="1734" w:type="dxa"/>
            <w:shd w:val="clear" w:color="auto" w:fill="auto"/>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30 минут</w:t>
            </w:r>
          </w:p>
        </w:tc>
      </w:tr>
      <w:tr w:rsidR="00625340" w:rsidRPr="000E4D9A" w:rsidTr="0069074E">
        <w:tc>
          <w:tcPr>
            <w:tcW w:w="2268" w:type="dxa"/>
            <w:shd w:val="clear" w:color="auto" w:fill="auto"/>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Перерыв между НОД</w:t>
            </w:r>
          </w:p>
        </w:tc>
        <w:tc>
          <w:tcPr>
            <w:tcW w:w="1668" w:type="dxa"/>
            <w:shd w:val="clear" w:color="auto" w:fill="auto"/>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10 минут</w:t>
            </w:r>
          </w:p>
        </w:tc>
        <w:tc>
          <w:tcPr>
            <w:tcW w:w="1559" w:type="dxa"/>
            <w:shd w:val="clear" w:color="auto" w:fill="auto"/>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10 минут</w:t>
            </w:r>
          </w:p>
        </w:tc>
        <w:tc>
          <w:tcPr>
            <w:tcW w:w="1701" w:type="dxa"/>
            <w:shd w:val="clear" w:color="auto" w:fill="auto"/>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10 минут</w:t>
            </w:r>
          </w:p>
        </w:tc>
        <w:tc>
          <w:tcPr>
            <w:tcW w:w="1734" w:type="dxa"/>
            <w:shd w:val="clear" w:color="auto" w:fill="auto"/>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10 минут</w:t>
            </w:r>
          </w:p>
        </w:tc>
      </w:tr>
      <w:tr w:rsidR="00625340" w:rsidRPr="000E4D9A" w:rsidTr="0069074E">
        <w:tc>
          <w:tcPr>
            <w:tcW w:w="2268" w:type="dxa"/>
            <w:shd w:val="clear" w:color="auto" w:fill="auto"/>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Объем недельной нагрузки </w:t>
            </w:r>
          </w:p>
        </w:tc>
        <w:tc>
          <w:tcPr>
            <w:tcW w:w="1668" w:type="dxa"/>
            <w:shd w:val="clear" w:color="auto" w:fill="auto"/>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2 час.45мин.</w:t>
            </w:r>
          </w:p>
        </w:tc>
        <w:tc>
          <w:tcPr>
            <w:tcW w:w="1559" w:type="dxa"/>
            <w:shd w:val="clear" w:color="auto" w:fill="auto"/>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4 час. 00мин.</w:t>
            </w:r>
          </w:p>
        </w:tc>
        <w:tc>
          <w:tcPr>
            <w:tcW w:w="1701" w:type="dxa"/>
            <w:shd w:val="clear" w:color="auto" w:fill="auto"/>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6 час.15 мин.</w:t>
            </w:r>
          </w:p>
        </w:tc>
        <w:tc>
          <w:tcPr>
            <w:tcW w:w="1734" w:type="dxa"/>
            <w:shd w:val="clear" w:color="auto" w:fill="auto"/>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8 час.30 мин.</w:t>
            </w:r>
          </w:p>
        </w:tc>
      </w:tr>
    </w:tbl>
    <w:p w:rsidR="00625340" w:rsidRPr="000E4D9A" w:rsidRDefault="00625340" w:rsidP="00625340">
      <w:pPr>
        <w:pStyle w:val="Style84"/>
        <w:widowControl/>
        <w:contextualSpacing/>
        <w:rPr>
          <w:rStyle w:val="FontStyle264"/>
          <w:rFonts w:ascii="Times New Roman" w:hAnsi="Times New Roman" w:cs="Times New Roman"/>
          <w:b/>
          <w:sz w:val="22"/>
          <w:szCs w:val="22"/>
        </w:rPr>
      </w:pPr>
    </w:p>
    <w:p w:rsidR="00625340" w:rsidRPr="000E4D9A" w:rsidRDefault="00625340" w:rsidP="00625340">
      <w:pPr>
        <w:pStyle w:val="Style84"/>
        <w:widowControl/>
        <w:contextualSpacing/>
        <w:rPr>
          <w:rStyle w:val="FontStyle264"/>
          <w:rFonts w:ascii="Times New Roman" w:hAnsi="Times New Roman" w:cs="Times New Roman"/>
          <w:b/>
          <w:sz w:val="22"/>
          <w:szCs w:val="22"/>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2"/>
        <w:gridCol w:w="3067"/>
        <w:gridCol w:w="2526"/>
        <w:gridCol w:w="3326"/>
      </w:tblGrid>
      <w:tr w:rsidR="00625340" w:rsidRPr="000E4D9A" w:rsidTr="0069074E">
        <w:trPr>
          <w:trHeight w:val="250"/>
        </w:trPr>
        <w:tc>
          <w:tcPr>
            <w:tcW w:w="1572" w:type="dxa"/>
            <w:vMerge w:val="restart"/>
            <w:shd w:val="clear" w:color="auto" w:fill="auto"/>
          </w:tcPr>
          <w:p w:rsidR="00625340" w:rsidRPr="000E4D9A" w:rsidRDefault="00625340" w:rsidP="0069074E">
            <w:pPr>
              <w:widowControl w:val="0"/>
              <w:autoSpaceDE w:val="0"/>
              <w:autoSpaceDN w:val="0"/>
              <w:adjustRightInd w:val="0"/>
              <w:spacing w:line="240" w:lineRule="auto"/>
              <w:contextualSpacing/>
              <w:rPr>
                <w:rFonts w:ascii="Times New Roman" w:hAnsi="Times New Roman"/>
              </w:rPr>
            </w:pPr>
            <w:r w:rsidRPr="000E4D9A">
              <w:rPr>
                <w:rFonts w:ascii="Times New Roman" w:hAnsi="Times New Roman"/>
              </w:rPr>
              <w:t>Возраст детей</w:t>
            </w:r>
          </w:p>
        </w:tc>
        <w:tc>
          <w:tcPr>
            <w:tcW w:w="3067" w:type="dxa"/>
            <w:vMerge w:val="restart"/>
            <w:shd w:val="clear" w:color="auto" w:fill="auto"/>
          </w:tcPr>
          <w:p w:rsidR="00625340" w:rsidRPr="000E4D9A" w:rsidRDefault="00625340" w:rsidP="0069074E">
            <w:pPr>
              <w:widowControl w:val="0"/>
              <w:autoSpaceDE w:val="0"/>
              <w:autoSpaceDN w:val="0"/>
              <w:adjustRightInd w:val="0"/>
              <w:spacing w:line="240" w:lineRule="auto"/>
              <w:contextualSpacing/>
              <w:rPr>
                <w:rFonts w:ascii="Times New Roman" w:hAnsi="Times New Roman"/>
              </w:rPr>
            </w:pPr>
            <w:r w:rsidRPr="000E4D9A">
              <w:rPr>
                <w:rFonts w:ascii="Times New Roman" w:hAnsi="Times New Roman"/>
              </w:rPr>
              <w:t>Регламентируемая    деятельность (НОД)</w:t>
            </w:r>
          </w:p>
        </w:tc>
        <w:tc>
          <w:tcPr>
            <w:tcW w:w="5852" w:type="dxa"/>
            <w:gridSpan w:val="2"/>
            <w:shd w:val="clear" w:color="auto" w:fill="auto"/>
          </w:tcPr>
          <w:p w:rsidR="00625340" w:rsidRPr="000E4D9A" w:rsidRDefault="00625340" w:rsidP="0069074E">
            <w:pPr>
              <w:widowControl w:val="0"/>
              <w:autoSpaceDE w:val="0"/>
              <w:autoSpaceDN w:val="0"/>
              <w:adjustRightInd w:val="0"/>
              <w:spacing w:line="240" w:lineRule="auto"/>
              <w:contextualSpacing/>
              <w:rPr>
                <w:rFonts w:ascii="Times New Roman" w:hAnsi="Times New Roman"/>
              </w:rPr>
            </w:pPr>
            <w:r w:rsidRPr="000E4D9A">
              <w:rPr>
                <w:rFonts w:ascii="Times New Roman" w:hAnsi="Times New Roman"/>
              </w:rPr>
              <w:t>Нерегламентированная деятельность, час</w:t>
            </w:r>
          </w:p>
        </w:tc>
      </w:tr>
      <w:tr w:rsidR="00625340" w:rsidRPr="000E4D9A" w:rsidTr="0069074E">
        <w:trPr>
          <w:trHeight w:val="184"/>
        </w:trPr>
        <w:tc>
          <w:tcPr>
            <w:tcW w:w="1572" w:type="dxa"/>
            <w:vMerge/>
            <w:shd w:val="clear" w:color="auto" w:fill="auto"/>
          </w:tcPr>
          <w:p w:rsidR="00625340" w:rsidRPr="000E4D9A" w:rsidRDefault="00625340" w:rsidP="0069074E">
            <w:pPr>
              <w:widowControl w:val="0"/>
              <w:autoSpaceDE w:val="0"/>
              <w:autoSpaceDN w:val="0"/>
              <w:adjustRightInd w:val="0"/>
              <w:spacing w:line="240" w:lineRule="auto"/>
              <w:contextualSpacing/>
              <w:rPr>
                <w:rFonts w:ascii="Times New Roman" w:hAnsi="Times New Roman"/>
              </w:rPr>
            </w:pPr>
          </w:p>
        </w:tc>
        <w:tc>
          <w:tcPr>
            <w:tcW w:w="3067" w:type="dxa"/>
            <w:vMerge/>
            <w:shd w:val="clear" w:color="auto" w:fill="auto"/>
          </w:tcPr>
          <w:p w:rsidR="00625340" w:rsidRPr="000E4D9A" w:rsidRDefault="00625340" w:rsidP="0069074E">
            <w:pPr>
              <w:widowControl w:val="0"/>
              <w:autoSpaceDE w:val="0"/>
              <w:autoSpaceDN w:val="0"/>
              <w:adjustRightInd w:val="0"/>
              <w:spacing w:line="240" w:lineRule="auto"/>
              <w:contextualSpacing/>
              <w:rPr>
                <w:rFonts w:ascii="Times New Roman" w:hAnsi="Times New Roman"/>
              </w:rPr>
            </w:pPr>
          </w:p>
        </w:tc>
        <w:tc>
          <w:tcPr>
            <w:tcW w:w="2526" w:type="dxa"/>
            <w:shd w:val="clear" w:color="auto" w:fill="auto"/>
          </w:tcPr>
          <w:p w:rsidR="00625340" w:rsidRPr="000E4D9A" w:rsidRDefault="00625340" w:rsidP="0069074E">
            <w:pPr>
              <w:widowControl w:val="0"/>
              <w:autoSpaceDE w:val="0"/>
              <w:autoSpaceDN w:val="0"/>
              <w:adjustRightInd w:val="0"/>
              <w:spacing w:line="240" w:lineRule="auto"/>
              <w:contextualSpacing/>
              <w:rPr>
                <w:rFonts w:ascii="Times New Roman" w:hAnsi="Times New Roman"/>
              </w:rPr>
            </w:pPr>
            <w:r w:rsidRPr="000E4D9A">
              <w:rPr>
                <w:rFonts w:ascii="Times New Roman" w:hAnsi="Times New Roman"/>
              </w:rPr>
              <w:t>совместная деятельность</w:t>
            </w:r>
          </w:p>
        </w:tc>
        <w:tc>
          <w:tcPr>
            <w:tcW w:w="3326" w:type="dxa"/>
            <w:shd w:val="clear" w:color="auto" w:fill="auto"/>
          </w:tcPr>
          <w:p w:rsidR="00625340" w:rsidRPr="000E4D9A" w:rsidRDefault="00625340" w:rsidP="0069074E">
            <w:pPr>
              <w:widowControl w:val="0"/>
              <w:autoSpaceDE w:val="0"/>
              <w:autoSpaceDN w:val="0"/>
              <w:adjustRightInd w:val="0"/>
              <w:spacing w:line="240" w:lineRule="auto"/>
              <w:contextualSpacing/>
              <w:rPr>
                <w:rFonts w:ascii="Times New Roman" w:hAnsi="Times New Roman"/>
              </w:rPr>
            </w:pPr>
            <w:r w:rsidRPr="000E4D9A">
              <w:rPr>
                <w:rFonts w:ascii="Times New Roman" w:hAnsi="Times New Roman"/>
              </w:rPr>
              <w:t>самостоятельная деятельность</w:t>
            </w:r>
          </w:p>
        </w:tc>
      </w:tr>
      <w:tr w:rsidR="00625340" w:rsidRPr="000E4D9A" w:rsidTr="0069074E">
        <w:trPr>
          <w:trHeight w:val="260"/>
        </w:trPr>
        <w:tc>
          <w:tcPr>
            <w:tcW w:w="1572" w:type="dxa"/>
            <w:shd w:val="clear" w:color="auto" w:fill="auto"/>
          </w:tcPr>
          <w:p w:rsidR="00625340" w:rsidRPr="000E4D9A" w:rsidRDefault="00625340" w:rsidP="0069074E">
            <w:pPr>
              <w:widowControl w:val="0"/>
              <w:autoSpaceDE w:val="0"/>
              <w:autoSpaceDN w:val="0"/>
              <w:adjustRightInd w:val="0"/>
              <w:spacing w:line="240" w:lineRule="auto"/>
              <w:contextualSpacing/>
              <w:rPr>
                <w:rFonts w:ascii="Times New Roman" w:hAnsi="Times New Roman"/>
              </w:rPr>
            </w:pPr>
            <w:r w:rsidRPr="000E4D9A">
              <w:rPr>
                <w:rFonts w:ascii="Times New Roman" w:hAnsi="Times New Roman"/>
              </w:rPr>
              <w:t>3 - 4 года</w:t>
            </w:r>
          </w:p>
        </w:tc>
        <w:tc>
          <w:tcPr>
            <w:tcW w:w="3067" w:type="dxa"/>
            <w:shd w:val="clear" w:color="auto" w:fill="auto"/>
          </w:tcPr>
          <w:p w:rsidR="00625340" w:rsidRPr="000E4D9A" w:rsidRDefault="00625340" w:rsidP="0069074E">
            <w:pPr>
              <w:widowControl w:val="0"/>
              <w:autoSpaceDE w:val="0"/>
              <w:autoSpaceDN w:val="0"/>
              <w:adjustRightInd w:val="0"/>
              <w:spacing w:line="240" w:lineRule="auto"/>
              <w:contextualSpacing/>
              <w:rPr>
                <w:rFonts w:ascii="Times New Roman" w:hAnsi="Times New Roman"/>
              </w:rPr>
            </w:pPr>
            <w:r w:rsidRPr="000E4D9A">
              <w:rPr>
                <w:rFonts w:ascii="Times New Roman" w:hAnsi="Times New Roman"/>
              </w:rPr>
              <w:t>2   по 15 мин</w:t>
            </w:r>
          </w:p>
        </w:tc>
        <w:tc>
          <w:tcPr>
            <w:tcW w:w="2526" w:type="dxa"/>
            <w:shd w:val="clear" w:color="auto" w:fill="auto"/>
          </w:tcPr>
          <w:p w:rsidR="00625340" w:rsidRPr="000E4D9A" w:rsidRDefault="00625340" w:rsidP="0069074E">
            <w:pPr>
              <w:widowControl w:val="0"/>
              <w:autoSpaceDE w:val="0"/>
              <w:autoSpaceDN w:val="0"/>
              <w:adjustRightInd w:val="0"/>
              <w:spacing w:line="240" w:lineRule="auto"/>
              <w:contextualSpacing/>
              <w:rPr>
                <w:rFonts w:ascii="Times New Roman" w:hAnsi="Times New Roman"/>
              </w:rPr>
            </w:pPr>
            <w:r w:rsidRPr="000E4D9A">
              <w:rPr>
                <w:rFonts w:ascii="Times New Roman" w:hAnsi="Times New Roman"/>
              </w:rPr>
              <w:t>7- 7,5</w:t>
            </w:r>
          </w:p>
        </w:tc>
        <w:tc>
          <w:tcPr>
            <w:tcW w:w="3326" w:type="dxa"/>
            <w:shd w:val="clear" w:color="auto" w:fill="auto"/>
          </w:tcPr>
          <w:p w:rsidR="00625340" w:rsidRPr="000E4D9A" w:rsidRDefault="00625340" w:rsidP="0069074E">
            <w:pPr>
              <w:widowControl w:val="0"/>
              <w:autoSpaceDE w:val="0"/>
              <w:autoSpaceDN w:val="0"/>
              <w:adjustRightInd w:val="0"/>
              <w:spacing w:line="240" w:lineRule="auto"/>
              <w:contextualSpacing/>
              <w:rPr>
                <w:rFonts w:ascii="Times New Roman" w:hAnsi="Times New Roman"/>
              </w:rPr>
            </w:pPr>
            <w:r w:rsidRPr="000E4D9A">
              <w:rPr>
                <w:rFonts w:ascii="Times New Roman" w:hAnsi="Times New Roman"/>
              </w:rPr>
              <w:t>3-4</w:t>
            </w:r>
          </w:p>
        </w:tc>
      </w:tr>
      <w:tr w:rsidR="00625340" w:rsidRPr="000E4D9A" w:rsidTr="0069074E">
        <w:trPr>
          <w:trHeight w:val="407"/>
        </w:trPr>
        <w:tc>
          <w:tcPr>
            <w:tcW w:w="1572" w:type="dxa"/>
            <w:shd w:val="clear" w:color="auto" w:fill="auto"/>
          </w:tcPr>
          <w:p w:rsidR="00625340" w:rsidRPr="000E4D9A" w:rsidRDefault="00625340" w:rsidP="0069074E">
            <w:pPr>
              <w:widowControl w:val="0"/>
              <w:autoSpaceDE w:val="0"/>
              <w:autoSpaceDN w:val="0"/>
              <w:adjustRightInd w:val="0"/>
              <w:spacing w:line="240" w:lineRule="auto"/>
              <w:contextualSpacing/>
              <w:rPr>
                <w:rFonts w:ascii="Times New Roman" w:hAnsi="Times New Roman"/>
              </w:rPr>
            </w:pPr>
            <w:r w:rsidRPr="000E4D9A">
              <w:rPr>
                <w:rFonts w:ascii="Times New Roman" w:hAnsi="Times New Roman"/>
              </w:rPr>
              <w:t>4 - 5 лет</w:t>
            </w:r>
          </w:p>
        </w:tc>
        <w:tc>
          <w:tcPr>
            <w:tcW w:w="3067" w:type="dxa"/>
            <w:shd w:val="clear" w:color="auto" w:fill="auto"/>
          </w:tcPr>
          <w:p w:rsidR="00625340" w:rsidRPr="000E4D9A" w:rsidRDefault="00625340" w:rsidP="0069074E">
            <w:pPr>
              <w:widowControl w:val="0"/>
              <w:autoSpaceDE w:val="0"/>
              <w:autoSpaceDN w:val="0"/>
              <w:adjustRightInd w:val="0"/>
              <w:spacing w:line="240" w:lineRule="auto"/>
              <w:contextualSpacing/>
              <w:rPr>
                <w:rFonts w:ascii="Times New Roman" w:hAnsi="Times New Roman"/>
              </w:rPr>
            </w:pPr>
            <w:r w:rsidRPr="000E4D9A">
              <w:rPr>
                <w:rFonts w:ascii="Times New Roman" w:hAnsi="Times New Roman"/>
              </w:rPr>
              <w:t>2   по 20 мин</w:t>
            </w:r>
          </w:p>
        </w:tc>
        <w:tc>
          <w:tcPr>
            <w:tcW w:w="2526" w:type="dxa"/>
            <w:shd w:val="clear" w:color="auto" w:fill="auto"/>
          </w:tcPr>
          <w:p w:rsidR="00625340" w:rsidRPr="000E4D9A" w:rsidRDefault="00625340" w:rsidP="0069074E">
            <w:pPr>
              <w:widowControl w:val="0"/>
              <w:autoSpaceDE w:val="0"/>
              <w:autoSpaceDN w:val="0"/>
              <w:adjustRightInd w:val="0"/>
              <w:spacing w:line="240" w:lineRule="auto"/>
              <w:contextualSpacing/>
              <w:rPr>
                <w:rFonts w:ascii="Times New Roman" w:hAnsi="Times New Roman"/>
              </w:rPr>
            </w:pPr>
            <w:r w:rsidRPr="000E4D9A">
              <w:rPr>
                <w:rFonts w:ascii="Times New Roman" w:hAnsi="Times New Roman"/>
              </w:rPr>
              <w:t>7</w:t>
            </w:r>
          </w:p>
        </w:tc>
        <w:tc>
          <w:tcPr>
            <w:tcW w:w="3326" w:type="dxa"/>
            <w:shd w:val="clear" w:color="auto" w:fill="auto"/>
          </w:tcPr>
          <w:p w:rsidR="00625340" w:rsidRPr="000E4D9A" w:rsidRDefault="00625340" w:rsidP="0069074E">
            <w:pPr>
              <w:widowControl w:val="0"/>
              <w:autoSpaceDE w:val="0"/>
              <w:autoSpaceDN w:val="0"/>
              <w:adjustRightInd w:val="0"/>
              <w:spacing w:line="240" w:lineRule="auto"/>
              <w:contextualSpacing/>
              <w:rPr>
                <w:rFonts w:ascii="Times New Roman" w:hAnsi="Times New Roman"/>
              </w:rPr>
            </w:pPr>
            <w:r w:rsidRPr="000E4D9A">
              <w:rPr>
                <w:rFonts w:ascii="Times New Roman" w:hAnsi="Times New Roman"/>
              </w:rPr>
              <w:t>3-3,5</w:t>
            </w:r>
          </w:p>
        </w:tc>
      </w:tr>
      <w:tr w:rsidR="00625340" w:rsidRPr="000E4D9A" w:rsidTr="0069074E">
        <w:trPr>
          <w:trHeight w:val="367"/>
        </w:trPr>
        <w:tc>
          <w:tcPr>
            <w:tcW w:w="1572" w:type="dxa"/>
            <w:shd w:val="clear" w:color="auto" w:fill="auto"/>
          </w:tcPr>
          <w:p w:rsidR="00625340" w:rsidRPr="000E4D9A" w:rsidRDefault="00625340" w:rsidP="0069074E">
            <w:pPr>
              <w:widowControl w:val="0"/>
              <w:autoSpaceDE w:val="0"/>
              <w:autoSpaceDN w:val="0"/>
              <w:adjustRightInd w:val="0"/>
              <w:spacing w:line="240" w:lineRule="auto"/>
              <w:contextualSpacing/>
              <w:rPr>
                <w:rFonts w:ascii="Times New Roman" w:hAnsi="Times New Roman"/>
              </w:rPr>
            </w:pPr>
            <w:r w:rsidRPr="000E4D9A">
              <w:rPr>
                <w:rFonts w:ascii="Times New Roman" w:hAnsi="Times New Roman"/>
              </w:rPr>
              <w:t>5 – 6 лет</w:t>
            </w:r>
          </w:p>
        </w:tc>
        <w:tc>
          <w:tcPr>
            <w:tcW w:w="3067" w:type="dxa"/>
            <w:shd w:val="clear" w:color="auto" w:fill="auto"/>
          </w:tcPr>
          <w:p w:rsidR="00625340" w:rsidRPr="000E4D9A" w:rsidRDefault="00625340" w:rsidP="0069074E">
            <w:pPr>
              <w:widowControl w:val="0"/>
              <w:autoSpaceDE w:val="0"/>
              <w:autoSpaceDN w:val="0"/>
              <w:adjustRightInd w:val="0"/>
              <w:spacing w:line="240" w:lineRule="auto"/>
              <w:contextualSpacing/>
              <w:rPr>
                <w:rFonts w:ascii="Times New Roman" w:hAnsi="Times New Roman"/>
              </w:rPr>
            </w:pPr>
            <w:r w:rsidRPr="000E4D9A">
              <w:rPr>
                <w:rFonts w:ascii="Times New Roman" w:hAnsi="Times New Roman"/>
              </w:rPr>
              <w:t>2-3  по 20- 25 мин</w:t>
            </w:r>
          </w:p>
        </w:tc>
        <w:tc>
          <w:tcPr>
            <w:tcW w:w="2526" w:type="dxa"/>
            <w:shd w:val="clear" w:color="auto" w:fill="auto"/>
          </w:tcPr>
          <w:p w:rsidR="00625340" w:rsidRPr="000E4D9A" w:rsidRDefault="00625340" w:rsidP="0069074E">
            <w:pPr>
              <w:widowControl w:val="0"/>
              <w:autoSpaceDE w:val="0"/>
              <w:autoSpaceDN w:val="0"/>
              <w:adjustRightInd w:val="0"/>
              <w:spacing w:line="240" w:lineRule="auto"/>
              <w:contextualSpacing/>
              <w:rPr>
                <w:rFonts w:ascii="Times New Roman" w:hAnsi="Times New Roman"/>
              </w:rPr>
            </w:pPr>
            <w:r w:rsidRPr="000E4D9A">
              <w:rPr>
                <w:rFonts w:ascii="Times New Roman" w:hAnsi="Times New Roman"/>
              </w:rPr>
              <w:t>6 – 6,5</w:t>
            </w:r>
          </w:p>
        </w:tc>
        <w:tc>
          <w:tcPr>
            <w:tcW w:w="3326" w:type="dxa"/>
            <w:shd w:val="clear" w:color="auto" w:fill="auto"/>
          </w:tcPr>
          <w:p w:rsidR="00625340" w:rsidRPr="000E4D9A" w:rsidRDefault="00625340" w:rsidP="0069074E">
            <w:pPr>
              <w:widowControl w:val="0"/>
              <w:autoSpaceDE w:val="0"/>
              <w:autoSpaceDN w:val="0"/>
              <w:adjustRightInd w:val="0"/>
              <w:spacing w:line="240" w:lineRule="auto"/>
              <w:contextualSpacing/>
              <w:rPr>
                <w:rFonts w:ascii="Times New Roman" w:hAnsi="Times New Roman"/>
              </w:rPr>
            </w:pPr>
            <w:r w:rsidRPr="000E4D9A">
              <w:rPr>
                <w:rFonts w:ascii="Times New Roman" w:hAnsi="Times New Roman"/>
              </w:rPr>
              <w:t>2,5 – 3,5</w:t>
            </w:r>
          </w:p>
        </w:tc>
      </w:tr>
      <w:tr w:rsidR="00625340" w:rsidRPr="000E4D9A" w:rsidTr="0069074E">
        <w:trPr>
          <w:trHeight w:val="367"/>
        </w:trPr>
        <w:tc>
          <w:tcPr>
            <w:tcW w:w="1572" w:type="dxa"/>
            <w:shd w:val="clear" w:color="auto" w:fill="auto"/>
          </w:tcPr>
          <w:p w:rsidR="00625340" w:rsidRPr="000E4D9A" w:rsidRDefault="00625340" w:rsidP="0069074E">
            <w:pPr>
              <w:widowControl w:val="0"/>
              <w:autoSpaceDE w:val="0"/>
              <w:autoSpaceDN w:val="0"/>
              <w:adjustRightInd w:val="0"/>
              <w:spacing w:line="240" w:lineRule="auto"/>
              <w:contextualSpacing/>
              <w:rPr>
                <w:rFonts w:ascii="Times New Roman" w:hAnsi="Times New Roman"/>
              </w:rPr>
            </w:pPr>
            <w:r w:rsidRPr="000E4D9A">
              <w:rPr>
                <w:rFonts w:ascii="Times New Roman" w:hAnsi="Times New Roman"/>
              </w:rPr>
              <w:t>6 - 7 лет</w:t>
            </w:r>
          </w:p>
        </w:tc>
        <w:tc>
          <w:tcPr>
            <w:tcW w:w="3067" w:type="dxa"/>
            <w:shd w:val="clear" w:color="auto" w:fill="auto"/>
          </w:tcPr>
          <w:p w:rsidR="00625340" w:rsidRPr="000E4D9A" w:rsidRDefault="00625340" w:rsidP="0069074E">
            <w:pPr>
              <w:widowControl w:val="0"/>
              <w:autoSpaceDE w:val="0"/>
              <w:autoSpaceDN w:val="0"/>
              <w:adjustRightInd w:val="0"/>
              <w:spacing w:line="240" w:lineRule="auto"/>
              <w:contextualSpacing/>
              <w:rPr>
                <w:rFonts w:ascii="Times New Roman" w:hAnsi="Times New Roman"/>
              </w:rPr>
            </w:pPr>
            <w:r w:rsidRPr="000E4D9A">
              <w:rPr>
                <w:rFonts w:ascii="Times New Roman" w:hAnsi="Times New Roman"/>
              </w:rPr>
              <w:t>3  по 30 мин.</w:t>
            </w:r>
          </w:p>
        </w:tc>
        <w:tc>
          <w:tcPr>
            <w:tcW w:w="2526" w:type="dxa"/>
            <w:shd w:val="clear" w:color="auto" w:fill="auto"/>
          </w:tcPr>
          <w:p w:rsidR="00625340" w:rsidRPr="000E4D9A" w:rsidRDefault="00625340" w:rsidP="0069074E">
            <w:pPr>
              <w:widowControl w:val="0"/>
              <w:autoSpaceDE w:val="0"/>
              <w:autoSpaceDN w:val="0"/>
              <w:adjustRightInd w:val="0"/>
              <w:spacing w:line="240" w:lineRule="auto"/>
              <w:contextualSpacing/>
              <w:rPr>
                <w:rFonts w:ascii="Times New Roman" w:hAnsi="Times New Roman"/>
              </w:rPr>
            </w:pPr>
            <w:r w:rsidRPr="000E4D9A">
              <w:rPr>
                <w:rFonts w:ascii="Times New Roman" w:hAnsi="Times New Roman"/>
              </w:rPr>
              <w:t>5,5 - 6</w:t>
            </w:r>
          </w:p>
        </w:tc>
        <w:tc>
          <w:tcPr>
            <w:tcW w:w="3326" w:type="dxa"/>
            <w:shd w:val="clear" w:color="auto" w:fill="auto"/>
          </w:tcPr>
          <w:p w:rsidR="00625340" w:rsidRPr="000E4D9A" w:rsidRDefault="00625340" w:rsidP="0069074E">
            <w:pPr>
              <w:widowControl w:val="0"/>
              <w:autoSpaceDE w:val="0"/>
              <w:autoSpaceDN w:val="0"/>
              <w:adjustRightInd w:val="0"/>
              <w:spacing w:line="240" w:lineRule="auto"/>
              <w:contextualSpacing/>
              <w:rPr>
                <w:rFonts w:ascii="Times New Roman" w:hAnsi="Times New Roman"/>
              </w:rPr>
            </w:pPr>
            <w:r w:rsidRPr="000E4D9A">
              <w:rPr>
                <w:rFonts w:ascii="Times New Roman" w:hAnsi="Times New Roman"/>
              </w:rPr>
              <w:t>2,5 - 3</w:t>
            </w:r>
          </w:p>
        </w:tc>
      </w:tr>
    </w:tbl>
    <w:p w:rsidR="00625340" w:rsidRPr="000E4D9A" w:rsidRDefault="00625340" w:rsidP="00625340">
      <w:pPr>
        <w:pStyle w:val="Style84"/>
        <w:contextualSpacing/>
        <w:rPr>
          <w:rStyle w:val="FontStyle264"/>
          <w:rFonts w:ascii="Times New Roman" w:hAnsi="Times New Roman" w:cs="Times New Roman"/>
          <w:sz w:val="22"/>
          <w:szCs w:val="22"/>
        </w:rPr>
      </w:pPr>
      <w:r w:rsidRPr="000E4D9A">
        <w:rPr>
          <w:rStyle w:val="FontStyle264"/>
          <w:rFonts w:ascii="Times New Roman" w:hAnsi="Times New Roman" w:cs="Times New Roman"/>
          <w:sz w:val="22"/>
          <w:szCs w:val="22"/>
        </w:rPr>
        <w:t xml:space="preserve"> </w:t>
      </w:r>
    </w:p>
    <w:p w:rsidR="00625340" w:rsidRPr="000E4D9A" w:rsidRDefault="00625340" w:rsidP="00625340">
      <w:pPr>
        <w:pStyle w:val="Style84"/>
        <w:contextualSpacing/>
        <w:jc w:val="both"/>
        <w:rPr>
          <w:rStyle w:val="FontStyle264"/>
          <w:rFonts w:ascii="Times New Roman" w:hAnsi="Times New Roman" w:cs="Times New Roman"/>
          <w:sz w:val="22"/>
          <w:szCs w:val="22"/>
        </w:rPr>
      </w:pPr>
      <w:r w:rsidRPr="000E4D9A">
        <w:rPr>
          <w:rStyle w:val="FontStyle264"/>
          <w:rFonts w:ascii="Times New Roman" w:hAnsi="Times New Roman" w:cs="Times New Roman"/>
          <w:sz w:val="22"/>
          <w:szCs w:val="22"/>
        </w:rPr>
        <w:t>Непрерывная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rsidR="00625340" w:rsidRPr="000E4D9A" w:rsidRDefault="00625340" w:rsidP="00625340">
      <w:pPr>
        <w:pStyle w:val="Style84"/>
        <w:contextualSpacing/>
        <w:jc w:val="both"/>
        <w:rPr>
          <w:rStyle w:val="FontStyle264"/>
          <w:rFonts w:ascii="Times New Roman" w:hAnsi="Times New Roman" w:cs="Times New Roman"/>
          <w:sz w:val="22"/>
          <w:szCs w:val="22"/>
        </w:rPr>
      </w:pPr>
    </w:p>
    <w:p w:rsidR="00625340" w:rsidRPr="000E4D9A" w:rsidRDefault="00625340" w:rsidP="00625340">
      <w:pPr>
        <w:pStyle w:val="Style84"/>
        <w:contextualSpacing/>
        <w:jc w:val="both"/>
        <w:rPr>
          <w:rStyle w:val="FontStyle264"/>
          <w:rFonts w:ascii="Times New Roman" w:hAnsi="Times New Roman" w:cs="Times New Roman"/>
          <w:sz w:val="22"/>
          <w:szCs w:val="22"/>
        </w:rPr>
      </w:pPr>
      <w:r w:rsidRPr="000E4D9A">
        <w:rPr>
          <w:rStyle w:val="FontStyle264"/>
          <w:rFonts w:ascii="Times New Roman" w:hAnsi="Times New Roman" w:cs="Times New Roman"/>
          <w:sz w:val="22"/>
          <w:szCs w:val="22"/>
        </w:rPr>
        <w:t>Непрерывная образовательная деятельность физкультурно-оздоровительного и эстетического цикла занимает  не менее 50% общего времени, отведенного на непрерывную образовательную деятельность.</w:t>
      </w:r>
    </w:p>
    <w:p w:rsidR="00625340" w:rsidRPr="000E4D9A" w:rsidRDefault="00625340" w:rsidP="00625340">
      <w:pPr>
        <w:pStyle w:val="Style84"/>
        <w:widowControl/>
        <w:contextualSpacing/>
        <w:jc w:val="both"/>
        <w:rPr>
          <w:rStyle w:val="FontStyle264"/>
          <w:rFonts w:ascii="Times New Roman" w:hAnsi="Times New Roman" w:cs="Times New Roman"/>
          <w:sz w:val="22"/>
          <w:szCs w:val="22"/>
        </w:rPr>
      </w:pPr>
      <w:r w:rsidRPr="000E4D9A">
        <w:rPr>
          <w:rStyle w:val="FontStyle264"/>
          <w:rFonts w:ascii="Times New Roman" w:hAnsi="Times New Roman" w:cs="Times New Roman"/>
          <w:sz w:val="22"/>
          <w:szCs w:val="22"/>
        </w:rPr>
        <w:t>Непрерывная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625340" w:rsidRPr="000E4D9A" w:rsidRDefault="00625340" w:rsidP="00625340">
      <w:pPr>
        <w:pStyle w:val="Style84"/>
        <w:widowControl/>
        <w:contextualSpacing/>
        <w:rPr>
          <w:rStyle w:val="FontStyle264"/>
          <w:rFonts w:ascii="Times New Roman" w:hAnsi="Times New Roman" w:cs="Times New Roman"/>
          <w:b/>
          <w:sz w:val="22"/>
          <w:szCs w:val="22"/>
        </w:rPr>
      </w:pPr>
    </w:p>
    <w:p w:rsidR="00625340" w:rsidRPr="000E4D9A" w:rsidRDefault="00625340" w:rsidP="00625340">
      <w:pPr>
        <w:pStyle w:val="Style84"/>
        <w:widowControl/>
        <w:contextualSpacing/>
        <w:rPr>
          <w:rStyle w:val="FontStyle264"/>
          <w:rFonts w:ascii="Times New Roman" w:hAnsi="Times New Roman" w:cs="Times New Roman"/>
          <w:b/>
          <w:sz w:val="22"/>
          <w:szCs w:val="22"/>
        </w:rPr>
      </w:pPr>
      <w:r w:rsidRPr="000E4D9A">
        <w:rPr>
          <w:rStyle w:val="FontStyle264"/>
          <w:rFonts w:ascii="Times New Roman" w:hAnsi="Times New Roman" w:cs="Times New Roman"/>
          <w:b/>
          <w:sz w:val="22"/>
          <w:szCs w:val="22"/>
        </w:rPr>
        <w:t>Образовательная деятельность при проведении режимных моментов</w:t>
      </w:r>
    </w:p>
    <w:p w:rsidR="00625340" w:rsidRPr="000E4D9A" w:rsidRDefault="00625340" w:rsidP="00625340">
      <w:pPr>
        <w:pStyle w:val="Style196"/>
        <w:widowControl/>
        <w:numPr>
          <w:ilvl w:val="0"/>
          <w:numId w:val="14"/>
        </w:numPr>
        <w:tabs>
          <w:tab w:val="left" w:pos="509"/>
        </w:tabs>
        <w:spacing w:line="240" w:lineRule="auto"/>
        <w:ind w:firstLine="709"/>
        <w:contextualSpacing/>
        <w:rPr>
          <w:rStyle w:val="FontStyle202"/>
          <w:rFonts w:ascii="Times New Roman" w:eastAsia="Calibri" w:hAnsi="Times New Roman" w:cs="Times New Roman"/>
          <w:sz w:val="22"/>
          <w:szCs w:val="22"/>
        </w:rPr>
      </w:pPr>
      <w:r w:rsidRPr="000E4D9A">
        <w:rPr>
          <w:rStyle w:val="FontStyle202"/>
          <w:rFonts w:ascii="Times New Roman" w:eastAsia="Calibri" w:hAnsi="Times New Roman" w:cs="Times New Roman"/>
          <w:sz w:val="22"/>
          <w:szCs w:val="22"/>
        </w:rPr>
        <w:t xml:space="preserve">физическое развитие: </w:t>
      </w:r>
      <w:r w:rsidRPr="000E4D9A">
        <w:rPr>
          <w:rStyle w:val="FontStyle207"/>
          <w:rFonts w:ascii="Times New Roman" w:hAnsi="Times New Roman" w:cs="Times New Roman"/>
          <w:sz w:val="22"/>
          <w:szCs w:val="22"/>
        </w:rPr>
        <w:t>комплексы закаливающих процедур (оздоро</w:t>
      </w:r>
      <w:r w:rsidRPr="000E4D9A">
        <w:rPr>
          <w:rStyle w:val="FontStyle207"/>
          <w:rFonts w:ascii="Times New Roman" w:hAnsi="Times New Roman" w:cs="Times New Roman"/>
          <w:sz w:val="22"/>
          <w:szCs w:val="22"/>
        </w:rPr>
        <w:softHyphen/>
        <w:t>вительные прогулки, мытье рук прохладной водой перед каждым при</w:t>
      </w:r>
      <w:r w:rsidRPr="000E4D9A">
        <w:rPr>
          <w:rStyle w:val="FontStyle207"/>
          <w:rFonts w:ascii="Times New Roman" w:hAnsi="Times New Roman" w:cs="Times New Roman"/>
          <w:sz w:val="22"/>
          <w:szCs w:val="22"/>
        </w:rPr>
        <w:softHyphen/>
        <w:t>емом пищи, полоскание рта и горла после еды, воздушные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w:t>
      </w:r>
    </w:p>
    <w:p w:rsidR="00625340" w:rsidRPr="000E4D9A" w:rsidRDefault="00625340" w:rsidP="00625340">
      <w:pPr>
        <w:pStyle w:val="Style196"/>
        <w:widowControl/>
        <w:numPr>
          <w:ilvl w:val="0"/>
          <w:numId w:val="14"/>
        </w:numPr>
        <w:tabs>
          <w:tab w:val="left" w:pos="509"/>
        </w:tabs>
        <w:spacing w:line="240" w:lineRule="auto"/>
        <w:ind w:firstLine="709"/>
        <w:contextualSpacing/>
        <w:rPr>
          <w:rStyle w:val="FontStyle207"/>
          <w:rFonts w:ascii="Times New Roman" w:hAnsi="Times New Roman" w:cs="Times New Roman"/>
          <w:sz w:val="22"/>
          <w:szCs w:val="22"/>
        </w:rPr>
      </w:pPr>
      <w:r w:rsidRPr="000E4D9A">
        <w:rPr>
          <w:rStyle w:val="FontStyle202"/>
          <w:rFonts w:ascii="Times New Roman" w:eastAsia="Calibri" w:hAnsi="Times New Roman" w:cs="Times New Roman"/>
          <w:sz w:val="22"/>
          <w:szCs w:val="22"/>
        </w:rPr>
        <w:lastRenderedPageBreak/>
        <w:t xml:space="preserve">социально-коммуникативное развитие: </w:t>
      </w:r>
      <w:r w:rsidRPr="000E4D9A">
        <w:rPr>
          <w:rStyle w:val="FontStyle207"/>
          <w:rFonts w:ascii="Times New Roman" w:hAnsi="Times New Roman" w:cs="Times New Roman"/>
          <w:sz w:val="22"/>
          <w:szCs w:val="22"/>
        </w:rPr>
        <w:t>ситуативные беседы при проведе</w:t>
      </w:r>
      <w:r w:rsidRPr="000E4D9A">
        <w:rPr>
          <w:rStyle w:val="FontStyle207"/>
          <w:rFonts w:ascii="Times New Roman" w:hAnsi="Times New Roman" w:cs="Times New Roman"/>
          <w:sz w:val="22"/>
          <w:szCs w:val="22"/>
        </w:rPr>
        <w:softHyphen/>
        <w:t>нии режимных моментов, подчеркивание их пользы; развитие трудо</w:t>
      </w:r>
      <w:r w:rsidRPr="000E4D9A">
        <w:rPr>
          <w:rStyle w:val="FontStyle207"/>
          <w:rFonts w:ascii="Times New Roman" w:hAnsi="Times New Roman" w:cs="Times New Roman"/>
          <w:sz w:val="22"/>
          <w:szCs w:val="22"/>
        </w:rPr>
        <w:softHyphen/>
        <w:t>вых навыков через поручения и задания, дежурства, навыки самооб</w:t>
      </w:r>
      <w:r w:rsidRPr="000E4D9A">
        <w:rPr>
          <w:rStyle w:val="FontStyle207"/>
          <w:rFonts w:ascii="Times New Roman" w:hAnsi="Times New Roman" w:cs="Times New Roman"/>
          <w:sz w:val="22"/>
          <w:szCs w:val="22"/>
        </w:rPr>
        <w:softHyphen/>
        <w:t>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 формирование навыков безопасного поведения при проведении режимных моментов;</w:t>
      </w:r>
    </w:p>
    <w:p w:rsidR="00625340" w:rsidRPr="000E4D9A" w:rsidRDefault="00625340" w:rsidP="00625340">
      <w:pPr>
        <w:pStyle w:val="a7"/>
        <w:contextualSpacing/>
        <w:jc w:val="left"/>
        <w:rPr>
          <w:rStyle w:val="FontStyle202"/>
          <w:rFonts w:ascii="Times New Roman" w:hAnsi="Times New Roman" w:cs="Times New Roman"/>
          <w:b w:val="0"/>
          <w:bCs w:val="0"/>
          <w:sz w:val="22"/>
          <w:szCs w:val="22"/>
        </w:rPr>
      </w:pPr>
      <w:r w:rsidRPr="000E4D9A">
        <w:rPr>
          <w:rStyle w:val="FontStyle202"/>
          <w:rFonts w:ascii="Times New Roman" w:hAnsi="Times New Roman" w:cs="Times New Roman"/>
          <w:sz w:val="22"/>
          <w:szCs w:val="22"/>
        </w:rPr>
        <w:t xml:space="preserve">          •познавательное развитие: </w:t>
      </w:r>
      <w:r w:rsidRPr="000E4D9A">
        <w:rPr>
          <w:rStyle w:val="FontStyle207"/>
          <w:rFonts w:ascii="Times New Roman" w:hAnsi="Times New Roman"/>
        </w:rPr>
        <w:t>создание развивающей среды; игры, наблюдения, проведение экспериментов;</w:t>
      </w:r>
      <w:r w:rsidRPr="000E4D9A">
        <w:rPr>
          <w:rFonts w:ascii="Times New Roman" w:hAnsi="Times New Roman"/>
        </w:rPr>
        <w:t xml:space="preserve"> исследовательская деятельность, создание </w:t>
      </w:r>
      <w:r w:rsidRPr="000E4D9A">
        <w:rPr>
          <w:rStyle w:val="FontStyle207"/>
          <w:rFonts w:ascii="Times New Roman" w:hAnsi="Times New Roman"/>
        </w:rPr>
        <w:t>п</w:t>
      </w:r>
      <w:r w:rsidRPr="000E4D9A">
        <w:rPr>
          <w:rFonts w:ascii="Times New Roman" w:hAnsi="Times New Roman"/>
        </w:rPr>
        <w:t xml:space="preserve">роблемных ситуаций, конструирование . </w:t>
      </w:r>
    </w:p>
    <w:p w:rsidR="00625340" w:rsidRPr="000E4D9A" w:rsidRDefault="00625340" w:rsidP="00625340">
      <w:pPr>
        <w:pStyle w:val="Style196"/>
        <w:widowControl/>
        <w:tabs>
          <w:tab w:val="left" w:pos="509"/>
        </w:tabs>
        <w:spacing w:line="240" w:lineRule="auto"/>
        <w:ind w:firstLine="709"/>
        <w:contextualSpacing/>
        <w:rPr>
          <w:rStyle w:val="FontStyle202"/>
          <w:rFonts w:ascii="Times New Roman" w:eastAsia="Calibri" w:hAnsi="Times New Roman" w:cs="Times New Roman"/>
          <w:b w:val="0"/>
          <w:bCs w:val="0"/>
          <w:sz w:val="22"/>
          <w:szCs w:val="22"/>
        </w:rPr>
      </w:pPr>
      <w:r w:rsidRPr="000E4D9A">
        <w:rPr>
          <w:rStyle w:val="FontStyle202"/>
          <w:rFonts w:ascii="Times New Roman" w:eastAsia="Calibri" w:hAnsi="Times New Roman" w:cs="Times New Roman"/>
          <w:sz w:val="22"/>
          <w:szCs w:val="22"/>
        </w:rPr>
        <w:t xml:space="preserve">• речевое развитие: </w:t>
      </w:r>
      <w:r w:rsidRPr="000E4D9A">
        <w:rPr>
          <w:rStyle w:val="FontStyle207"/>
          <w:rFonts w:ascii="Times New Roman" w:hAnsi="Times New Roman" w:cs="Times New Roman"/>
          <w:sz w:val="22"/>
          <w:szCs w:val="22"/>
        </w:rPr>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w:t>
      </w:r>
      <w:r w:rsidRPr="000E4D9A">
        <w:rPr>
          <w:rStyle w:val="FontStyle207"/>
          <w:rFonts w:ascii="Times New Roman" w:hAnsi="Times New Roman" w:cs="Times New Roman"/>
          <w:sz w:val="22"/>
          <w:szCs w:val="22"/>
        </w:rPr>
        <w:softHyphen/>
        <w:t>ния, занятий физической культурой, гигиенических процедур);</w:t>
      </w:r>
    </w:p>
    <w:p w:rsidR="00625340" w:rsidRPr="000E4D9A" w:rsidRDefault="00625340" w:rsidP="00625340">
      <w:pPr>
        <w:pStyle w:val="Style15"/>
        <w:widowControl/>
        <w:tabs>
          <w:tab w:val="left" w:pos="490"/>
        </w:tabs>
        <w:spacing w:line="240" w:lineRule="auto"/>
        <w:ind w:firstLine="709"/>
        <w:contextualSpacing/>
        <w:rPr>
          <w:rStyle w:val="FontStyle207"/>
          <w:rFonts w:ascii="Times New Roman" w:hAnsi="Times New Roman" w:cs="Times New Roman"/>
          <w:sz w:val="22"/>
          <w:szCs w:val="22"/>
        </w:rPr>
      </w:pPr>
      <w:r w:rsidRPr="000E4D9A">
        <w:rPr>
          <w:rStyle w:val="FontStyle202"/>
          <w:rFonts w:ascii="Times New Roman" w:eastAsia="Calibri" w:hAnsi="Times New Roman" w:cs="Times New Roman"/>
          <w:sz w:val="22"/>
          <w:szCs w:val="22"/>
        </w:rPr>
        <w:t xml:space="preserve">•художественно - эстетическое развитие: </w:t>
      </w:r>
      <w:r w:rsidRPr="000E4D9A">
        <w:rPr>
          <w:rStyle w:val="FontStyle207"/>
          <w:rFonts w:ascii="Times New Roman" w:hAnsi="Times New Roman" w:cs="Times New Roman"/>
          <w:sz w:val="22"/>
          <w:szCs w:val="22"/>
        </w:rP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w:t>
      </w:r>
      <w:r w:rsidRPr="000E4D9A">
        <w:rPr>
          <w:rStyle w:val="FontStyle207"/>
          <w:rFonts w:ascii="Times New Roman" w:hAnsi="Times New Roman" w:cs="Times New Roman"/>
          <w:sz w:val="22"/>
          <w:szCs w:val="22"/>
        </w:rPr>
        <w:softHyphen/>
        <w:t>тов, игрушек.</w:t>
      </w:r>
    </w:p>
    <w:p w:rsidR="00625340" w:rsidRPr="000E4D9A" w:rsidRDefault="00625340" w:rsidP="00625340">
      <w:pPr>
        <w:pStyle w:val="Style51"/>
        <w:widowControl/>
        <w:ind w:firstLine="709"/>
        <w:contextualSpacing/>
        <w:rPr>
          <w:rStyle w:val="FontStyle211"/>
          <w:rFonts w:ascii="Times New Roman" w:hAnsi="Times New Roman" w:cs="Times New Roman"/>
        </w:rPr>
      </w:pPr>
    </w:p>
    <w:p w:rsidR="00625340" w:rsidRPr="000E4D9A" w:rsidRDefault="00625340" w:rsidP="00625340">
      <w:pPr>
        <w:pStyle w:val="Style51"/>
        <w:widowControl/>
        <w:contextualSpacing/>
        <w:rPr>
          <w:rStyle w:val="FontStyle211"/>
          <w:rFonts w:ascii="Times New Roman" w:hAnsi="Times New Roman" w:cs="Times New Roman"/>
        </w:rPr>
      </w:pPr>
      <w:r w:rsidRPr="000E4D9A">
        <w:rPr>
          <w:rStyle w:val="FontStyle211"/>
          <w:rFonts w:ascii="Times New Roman" w:hAnsi="Times New Roman" w:cs="Times New Roman"/>
        </w:rPr>
        <w:t>Самостоятельная деятельность детей</w:t>
      </w:r>
    </w:p>
    <w:p w:rsidR="00625340" w:rsidRPr="000E4D9A" w:rsidRDefault="00625340" w:rsidP="00625340">
      <w:pPr>
        <w:pStyle w:val="Style15"/>
        <w:widowControl/>
        <w:numPr>
          <w:ilvl w:val="0"/>
          <w:numId w:val="15"/>
        </w:numPr>
        <w:tabs>
          <w:tab w:val="left" w:pos="490"/>
        </w:tabs>
        <w:spacing w:line="240" w:lineRule="auto"/>
        <w:ind w:firstLine="709"/>
        <w:contextualSpacing/>
        <w:rPr>
          <w:rStyle w:val="FontStyle202"/>
          <w:rFonts w:ascii="Times New Roman" w:eastAsia="Calibri" w:hAnsi="Times New Roman" w:cs="Times New Roman"/>
          <w:sz w:val="22"/>
          <w:szCs w:val="22"/>
        </w:rPr>
      </w:pPr>
      <w:r w:rsidRPr="000E4D9A">
        <w:rPr>
          <w:rStyle w:val="FontStyle202"/>
          <w:rFonts w:ascii="Times New Roman" w:eastAsia="Calibri" w:hAnsi="Times New Roman" w:cs="Times New Roman"/>
          <w:sz w:val="22"/>
          <w:szCs w:val="22"/>
        </w:rPr>
        <w:t xml:space="preserve">физическое развитие: </w:t>
      </w:r>
      <w:r w:rsidRPr="000E4D9A">
        <w:rPr>
          <w:rStyle w:val="FontStyle207"/>
          <w:rFonts w:ascii="Times New Roman" w:hAnsi="Times New Roman" w:cs="Times New Roman"/>
          <w:sz w:val="22"/>
          <w:szCs w:val="22"/>
        </w:rPr>
        <w:t>самостоятельные подвижные игры, игры на свежем воздухе, спортивные игры и занятия (катание на санках, лы</w:t>
      </w:r>
      <w:r w:rsidRPr="000E4D9A">
        <w:rPr>
          <w:rStyle w:val="FontStyle207"/>
          <w:rFonts w:ascii="Times New Roman" w:hAnsi="Times New Roman" w:cs="Times New Roman"/>
          <w:sz w:val="22"/>
          <w:szCs w:val="22"/>
        </w:rPr>
        <w:softHyphen/>
        <w:t>жах, велосипеде и пр.);</w:t>
      </w:r>
    </w:p>
    <w:p w:rsidR="00625340" w:rsidRPr="000E4D9A" w:rsidRDefault="00625340" w:rsidP="00625340">
      <w:pPr>
        <w:pStyle w:val="Style15"/>
        <w:widowControl/>
        <w:numPr>
          <w:ilvl w:val="0"/>
          <w:numId w:val="15"/>
        </w:numPr>
        <w:tabs>
          <w:tab w:val="left" w:pos="490"/>
        </w:tabs>
        <w:spacing w:line="240" w:lineRule="auto"/>
        <w:ind w:firstLine="709"/>
        <w:contextualSpacing/>
        <w:rPr>
          <w:rStyle w:val="FontStyle202"/>
          <w:rFonts w:ascii="Times New Roman" w:eastAsia="Calibri" w:hAnsi="Times New Roman" w:cs="Times New Roman"/>
          <w:sz w:val="22"/>
          <w:szCs w:val="22"/>
        </w:rPr>
      </w:pPr>
      <w:r w:rsidRPr="000E4D9A">
        <w:rPr>
          <w:rStyle w:val="FontStyle202"/>
          <w:rFonts w:ascii="Times New Roman" w:eastAsia="Calibri" w:hAnsi="Times New Roman" w:cs="Times New Roman"/>
          <w:sz w:val="22"/>
          <w:szCs w:val="22"/>
        </w:rPr>
        <w:t xml:space="preserve">социально-коммуникативное развитие: </w:t>
      </w:r>
      <w:r w:rsidRPr="000E4D9A">
        <w:rPr>
          <w:rStyle w:val="FontStyle207"/>
          <w:rFonts w:ascii="Times New Roman" w:hAnsi="Times New Roman" w:cs="Times New Roman"/>
          <w:sz w:val="22"/>
          <w:szCs w:val="22"/>
        </w:rPr>
        <w:t>индивидуальные игры, совместные игры, все виды самостоятельной деятельности, предполагающие об</w:t>
      </w:r>
      <w:r w:rsidRPr="000E4D9A">
        <w:rPr>
          <w:rStyle w:val="FontStyle207"/>
          <w:rFonts w:ascii="Times New Roman" w:hAnsi="Times New Roman" w:cs="Times New Roman"/>
          <w:sz w:val="22"/>
          <w:szCs w:val="22"/>
        </w:rPr>
        <w:softHyphen/>
        <w:t>щение со сверстниками;</w:t>
      </w:r>
    </w:p>
    <w:p w:rsidR="00625340" w:rsidRPr="000E4D9A" w:rsidRDefault="00625340" w:rsidP="00625340">
      <w:pPr>
        <w:pStyle w:val="Style15"/>
        <w:widowControl/>
        <w:numPr>
          <w:ilvl w:val="0"/>
          <w:numId w:val="15"/>
        </w:numPr>
        <w:tabs>
          <w:tab w:val="left" w:pos="490"/>
        </w:tabs>
        <w:spacing w:line="240" w:lineRule="auto"/>
        <w:ind w:firstLine="709"/>
        <w:contextualSpacing/>
        <w:rPr>
          <w:rStyle w:val="FontStyle207"/>
          <w:rFonts w:ascii="Times New Roman" w:hAnsi="Times New Roman" w:cs="Times New Roman"/>
          <w:b/>
          <w:bCs/>
          <w:sz w:val="22"/>
          <w:szCs w:val="22"/>
        </w:rPr>
      </w:pPr>
      <w:r w:rsidRPr="000E4D9A">
        <w:rPr>
          <w:rStyle w:val="FontStyle202"/>
          <w:rFonts w:ascii="Times New Roman" w:eastAsia="Calibri" w:hAnsi="Times New Roman" w:cs="Times New Roman"/>
          <w:sz w:val="22"/>
          <w:szCs w:val="22"/>
        </w:rPr>
        <w:t xml:space="preserve">познавательное развитие: </w:t>
      </w:r>
      <w:r w:rsidRPr="000E4D9A">
        <w:rPr>
          <w:rStyle w:val="FontStyle207"/>
          <w:rFonts w:ascii="Times New Roman" w:hAnsi="Times New Roman" w:cs="Times New Roman"/>
          <w:sz w:val="22"/>
          <w:szCs w:val="22"/>
        </w:rPr>
        <w:t>сюжетно-ролевые игры; само</w:t>
      </w:r>
      <w:r w:rsidRPr="000E4D9A">
        <w:rPr>
          <w:rStyle w:val="FontStyle207"/>
          <w:rFonts w:ascii="Times New Roman" w:hAnsi="Times New Roman" w:cs="Times New Roman"/>
          <w:sz w:val="22"/>
          <w:szCs w:val="22"/>
        </w:rPr>
        <w:softHyphen/>
        <w:t>стоятельное раскрашивание «умных раскрасок», развивающие настольно-печатные игры, игры на прогулке, дидактические игры (разви</w:t>
      </w:r>
      <w:r w:rsidRPr="000E4D9A">
        <w:rPr>
          <w:rStyle w:val="FontStyle207"/>
          <w:rFonts w:ascii="Times New Roman" w:hAnsi="Times New Roman" w:cs="Times New Roman"/>
          <w:sz w:val="22"/>
          <w:szCs w:val="22"/>
        </w:rPr>
        <w:softHyphen/>
        <w:t>вающие пазлы, рамки-вкладыши, парные картинки);</w:t>
      </w:r>
    </w:p>
    <w:p w:rsidR="00625340" w:rsidRPr="000E4D9A" w:rsidRDefault="00625340" w:rsidP="00625340">
      <w:pPr>
        <w:pStyle w:val="Style15"/>
        <w:widowControl/>
        <w:numPr>
          <w:ilvl w:val="0"/>
          <w:numId w:val="15"/>
        </w:numPr>
        <w:tabs>
          <w:tab w:val="left" w:pos="490"/>
        </w:tabs>
        <w:spacing w:line="240" w:lineRule="auto"/>
        <w:ind w:firstLine="709"/>
        <w:contextualSpacing/>
        <w:rPr>
          <w:rStyle w:val="FontStyle202"/>
          <w:rFonts w:ascii="Times New Roman" w:eastAsia="Calibri" w:hAnsi="Times New Roman" w:cs="Times New Roman"/>
          <w:sz w:val="22"/>
          <w:szCs w:val="22"/>
        </w:rPr>
      </w:pPr>
      <w:r w:rsidRPr="000E4D9A">
        <w:rPr>
          <w:rStyle w:val="FontStyle202"/>
          <w:rFonts w:ascii="Times New Roman" w:eastAsia="Calibri" w:hAnsi="Times New Roman" w:cs="Times New Roman"/>
          <w:sz w:val="22"/>
          <w:szCs w:val="22"/>
        </w:rPr>
        <w:t xml:space="preserve">речевое развитие: </w:t>
      </w:r>
      <w:r w:rsidRPr="000E4D9A">
        <w:rPr>
          <w:rStyle w:val="FontStyle207"/>
          <w:rFonts w:ascii="Times New Roman" w:hAnsi="Times New Roman" w:cs="Times New Roman"/>
          <w:sz w:val="22"/>
          <w:szCs w:val="22"/>
        </w:rPr>
        <w:t>самостоятельное чтение детьми ко</w:t>
      </w:r>
      <w:r w:rsidRPr="000E4D9A">
        <w:rPr>
          <w:rStyle w:val="FontStyle207"/>
          <w:rFonts w:ascii="Times New Roman" w:hAnsi="Times New Roman" w:cs="Times New Roman"/>
          <w:sz w:val="22"/>
          <w:szCs w:val="22"/>
        </w:rPr>
        <w:softHyphen/>
        <w:t>ротких стихотворений, самостоятельные игры по мотивам художест</w:t>
      </w:r>
      <w:r w:rsidRPr="000E4D9A">
        <w:rPr>
          <w:rStyle w:val="FontStyle207"/>
          <w:rFonts w:ascii="Times New Roman" w:hAnsi="Times New Roman" w:cs="Times New Roman"/>
          <w:sz w:val="22"/>
          <w:szCs w:val="22"/>
        </w:rPr>
        <w:softHyphen/>
        <w:t xml:space="preserve">венных произведений, самостоятельная работа в уголке книги, в уголке театра, сюжетно-ролевые игры, рассматривание книг и картинок; </w:t>
      </w:r>
    </w:p>
    <w:p w:rsidR="00625340" w:rsidRPr="000E4D9A" w:rsidRDefault="00625340" w:rsidP="00625340">
      <w:pPr>
        <w:pStyle w:val="Style15"/>
        <w:widowControl/>
        <w:numPr>
          <w:ilvl w:val="0"/>
          <w:numId w:val="15"/>
        </w:numPr>
        <w:tabs>
          <w:tab w:val="left" w:pos="490"/>
        </w:tabs>
        <w:spacing w:line="240" w:lineRule="auto"/>
        <w:ind w:firstLine="709"/>
        <w:contextualSpacing/>
        <w:rPr>
          <w:rStyle w:val="FontStyle207"/>
          <w:rFonts w:ascii="Times New Roman" w:hAnsi="Times New Roman" w:cs="Times New Roman"/>
          <w:b/>
          <w:bCs/>
          <w:sz w:val="22"/>
          <w:szCs w:val="22"/>
        </w:rPr>
      </w:pPr>
      <w:r w:rsidRPr="000E4D9A">
        <w:rPr>
          <w:rStyle w:val="FontStyle202"/>
          <w:rFonts w:ascii="Times New Roman" w:eastAsia="Calibri" w:hAnsi="Times New Roman" w:cs="Times New Roman"/>
          <w:sz w:val="22"/>
          <w:szCs w:val="22"/>
        </w:rPr>
        <w:t xml:space="preserve">художественно-эстетическое развитие: </w:t>
      </w:r>
      <w:r w:rsidRPr="000E4D9A">
        <w:rPr>
          <w:rStyle w:val="FontStyle207"/>
          <w:rFonts w:ascii="Times New Roman" w:hAnsi="Times New Roman" w:cs="Times New Roman"/>
          <w:sz w:val="22"/>
          <w:szCs w:val="22"/>
        </w:rPr>
        <w:t>предоставление детям воз</w:t>
      </w:r>
      <w:r w:rsidRPr="000E4D9A">
        <w:rPr>
          <w:rStyle w:val="FontStyle207"/>
          <w:rFonts w:ascii="Times New Roman" w:hAnsi="Times New Roman" w:cs="Times New Roman"/>
          <w:sz w:val="22"/>
          <w:szCs w:val="22"/>
        </w:rPr>
        <w:softHyphen/>
        <w:t>можности самостоятельно рисовать, лепить, конструировать (преиму</w:t>
      </w:r>
      <w:r w:rsidRPr="000E4D9A">
        <w:rPr>
          <w:rStyle w:val="FontStyle207"/>
          <w:rFonts w:ascii="Times New Roman" w:hAnsi="Times New Roman" w:cs="Times New Roman"/>
          <w:sz w:val="22"/>
          <w:szCs w:val="22"/>
        </w:rPr>
        <w:softHyphen/>
        <w:t>щественно во второй половине дня), рассматривать репродукции картин, иллюстрации, музицировать (пение, танцы), играть на дет</w:t>
      </w:r>
      <w:r w:rsidRPr="000E4D9A">
        <w:rPr>
          <w:rStyle w:val="FontStyle207"/>
          <w:rFonts w:ascii="Times New Roman" w:hAnsi="Times New Roman" w:cs="Times New Roman"/>
          <w:sz w:val="22"/>
          <w:szCs w:val="22"/>
        </w:rPr>
        <w:softHyphen/>
        <w:t>ских музыкальных инструментах (бубен, барабан, колокольчик и пр.), слушать музыку.</w:t>
      </w:r>
    </w:p>
    <w:p w:rsidR="00625340" w:rsidRPr="000E4D9A" w:rsidRDefault="00625340" w:rsidP="00625340">
      <w:pPr>
        <w:pStyle w:val="Style15"/>
        <w:widowControl/>
        <w:tabs>
          <w:tab w:val="left" w:pos="490"/>
        </w:tabs>
        <w:spacing w:line="240" w:lineRule="auto"/>
        <w:ind w:firstLine="0"/>
        <w:contextualSpacing/>
        <w:rPr>
          <w:rStyle w:val="FontStyle207"/>
          <w:rFonts w:ascii="Times New Roman" w:hAnsi="Times New Roman" w:cs="Times New Roman"/>
          <w:sz w:val="22"/>
          <w:szCs w:val="22"/>
        </w:rPr>
      </w:pPr>
    </w:p>
    <w:p w:rsidR="00625340" w:rsidRPr="000E4D9A" w:rsidRDefault="00625340" w:rsidP="00625340">
      <w:pPr>
        <w:pStyle w:val="Style15"/>
        <w:widowControl/>
        <w:tabs>
          <w:tab w:val="left" w:pos="490"/>
        </w:tabs>
        <w:spacing w:line="240" w:lineRule="auto"/>
        <w:ind w:firstLine="0"/>
        <w:contextualSpacing/>
        <w:jc w:val="center"/>
        <w:rPr>
          <w:rFonts w:ascii="Times New Roman" w:hAnsi="Times New Roman" w:cs="Times New Roman"/>
          <w:b/>
          <w:bCs/>
          <w:sz w:val="22"/>
          <w:szCs w:val="22"/>
        </w:rPr>
      </w:pPr>
      <w:r w:rsidRPr="000E4D9A">
        <w:rPr>
          <w:rFonts w:ascii="Times New Roman" w:hAnsi="Times New Roman" w:cs="Times New Roman"/>
          <w:b/>
          <w:bCs/>
          <w:sz w:val="22"/>
          <w:szCs w:val="22"/>
        </w:rPr>
        <w:t>Современные методы образования дошкольников, и их применение в образовательном процессе Учреждения</w:t>
      </w:r>
    </w:p>
    <w:p w:rsidR="00625340" w:rsidRPr="000E4D9A" w:rsidRDefault="00625340" w:rsidP="00625340">
      <w:pPr>
        <w:pStyle w:val="Style15"/>
        <w:widowControl/>
        <w:tabs>
          <w:tab w:val="left" w:pos="490"/>
        </w:tabs>
        <w:spacing w:line="240" w:lineRule="auto"/>
        <w:ind w:firstLine="0"/>
        <w:contextualSpacing/>
        <w:rPr>
          <w:b/>
          <w:bCs/>
          <w:sz w:val="22"/>
          <w:szCs w:val="22"/>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2"/>
        <w:gridCol w:w="3402"/>
        <w:gridCol w:w="4536"/>
      </w:tblGrid>
      <w:tr w:rsidR="00625340" w:rsidRPr="000E4D9A" w:rsidTr="0069074E">
        <w:trPr>
          <w:trHeight w:val="245"/>
        </w:trPr>
        <w:tc>
          <w:tcPr>
            <w:tcW w:w="2552" w:type="dxa"/>
            <w:shd w:val="clear" w:color="auto" w:fill="auto"/>
          </w:tcPr>
          <w:p w:rsidR="00625340" w:rsidRPr="000E4D9A" w:rsidRDefault="00625340" w:rsidP="0069074E">
            <w:pPr>
              <w:autoSpaceDE w:val="0"/>
              <w:autoSpaceDN w:val="0"/>
              <w:adjustRightInd w:val="0"/>
              <w:spacing w:line="240" w:lineRule="auto"/>
              <w:contextualSpacing/>
              <w:rPr>
                <w:rFonts w:ascii="Times New Roman" w:hAnsi="Times New Roman"/>
                <w:color w:val="000000"/>
                <w:lang w:eastAsia="ru-RU"/>
              </w:rPr>
            </w:pPr>
            <w:r w:rsidRPr="000E4D9A">
              <w:rPr>
                <w:rFonts w:ascii="Times New Roman" w:hAnsi="Times New Roman"/>
                <w:b/>
                <w:bCs/>
                <w:i/>
                <w:iCs/>
                <w:color w:val="000000"/>
                <w:lang w:eastAsia="ru-RU"/>
              </w:rPr>
              <w:t>Название метода</w:t>
            </w:r>
          </w:p>
        </w:tc>
        <w:tc>
          <w:tcPr>
            <w:tcW w:w="3402" w:type="dxa"/>
            <w:shd w:val="clear" w:color="auto" w:fill="auto"/>
          </w:tcPr>
          <w:p w:rsidR="00625340" w:rsidRPr="000E4D9A" w:rsidRDefault="00625340" w:rsidP="0069074E">
            <w:pPr>
              <w:autoSpaceDE w:val="0"/>
              <w:autoSpaceDN w:val="0"/>
              <w:adjustRightInd w:val="0"/>
              <w:spacing w:line="240" w:lineRule="auto"/>
              <w:contextualSpacing/>
              <w:rPr>
                <w:rFonts w:ascii="Times New Roman" w:hAnsi="Times New Roman"/>
                <w:color w:val="000000"/>
                <w:lang w:eastAsia="ru-RU"/>
              </w:rPr>
            </w:pPr>
            <w:r w:rsidRPr="000E4D9A">
              <w:rPr>
                <w:rFonts w:ascii="Times New Roman" w:hAnsi="Times New Roman"/>
                <w:b/>
                <w:bCs/>
                <w:i/>
                <w:iCs/>
                <w:color w:val="000000"/>
                <w:lang w:eastAsia="ru-RU"/>
              </w:rPr>
              <w:t>Определение</w:t>
            </w:r>
          </w:p>
          <w:p w:rsidR="00625340" w:rsidRPr="000E4D9A" w:rsidRDefault="00625340" w:rsidP="0069074E">
            <w:pPr>
              <w:autoSpaceDE w:val="0"/>
              <w:autoSpaceDN w:val="0"/>
              <w:adjustRightInd w:val="0"/>
              <w:spacing w:line="240" w:lineRule="auto"/>
              <w:contextualSpacing/>
              <w:rPr>
                <w:rFonts w:ascii="Times New Roman" w:hAnsi="Times New Roman"/>
                <w:color w:val="000000"/>
                <w:lang w:eastAsia="ru-RU"/>
              </w:rPr>
            </w:pPr>
            <w:r w:rsidRPr="000E4D9A">
              <w:rPr>
                <w:rFonts w:ascii="Times New Roman" w:hAnsi="Times New Roman"/>
                <w:b/>
                <w:bCs/>
                <w:i/>
                <w:iCs/>
                <w:color w:val="000000"/>
                <w:lang w:eastAsia="ru-RU"/>
              </w:rPr>
              <w:t>метода</w:t>
            </w:r>
          </w:p>
        </w:tc>
        <w:tc>
          <w:tcPr>
            <w:tcW w:w="4536" w:type="dxa"/>
            <w:shd w:val="clear" w:color="auto" w:fill="auto"/>
          </w:tcPr>
          <w:p w:rsidR="00625340" w:rsidRPr="000E4D9A" w:rsidRDefault="00625340" w:rsidP="0069074E">
            <w:pPr>
              <w:autoSpaceDE w:val="0"/>
              <w:autoSpaceDN w:val="0"/>
              <w:adjustRightInd w:val="0"/>
              <w:spacing w:line="240" w:lineRule="auto"/>
              <w:contextualSpacing/>
              <w:rPr>
                <w:rFonts w:ascii="Times New Roman" w:hAnsi="Times New Roman"/>
                <w:color w:val="000000"/>
                <w:lang w:eastAsia="ru-RU"/>
              </w:rPr>
            </w:pPr>
            <w:r w:rsidRPr="000E4D9A">
              <w:rPr>
                <w:rFonts w:ascii="Times New Roman" w:hAnsi="Times New Roman"/>
                <w:b/>
                <w:bCs/>
                <w:i/>
                <w:iCs/>
                <w:color w:val="000000"/>
                <w:lang w:eastAsia="ru-RU"/>
              </w:rPr>
              <w:t>Рекомендация по их</w:t>
            </w:r>
          </w:p>
          <w:p w:rsidR="00625340" w:rsidRPr="000E4D9A" w:rsidRDefault="00625340" w:rsidP="0069074E">
            <w:pPr>
              <w:autoSpaceDE w:val="0"/>
              <w:autoSpaceDN w:val="0"/>
              <w:adjustRightInd w:val="0"/>
              <w:spacing w:line="240" w:lineRule="auto"/>
              <w:contextualSpacing/>
              <w:rPr>
                <w:rFonts w:ascii="Times New Roman" w:hAnsi="Times New Roman"/>
                <w:color w:val="000000"/>
                <w:lang w:eastAsia="ru-RU"/>
              </w:rPr>
            </w:pPr>
            <w:r w:rsidRPr="000E4D9A">
              <w:rPr>
                <w:rFonts w:ascii="Times New Roman" w:hAnsi="Times New Roman"/>
                <w:b/>
                <w:bCs/>
                <w:i/>
                <w:iCs/>
                <w:color w:val="000000"/>
                <w:lang w:eastAsia="ru-RU"/>
              </w:rPr>
              <w:t>применению</w:t>
            </w:r>
          </w:p>
        </w:tc>
      </w:tr>
      <w:tr w:rsidR="00625340" w:rsidRPr="000E4D9A" w:rsidTr="0069074E">
        <w:trPr>
          <w:trHeight w:val="107"/>
        </w:trPr>
        <w:tc>
          <w:tcPr>
            <w:tcW w:w="10490" w:type="dxa"/>
            <w:gridSpan w:val="3"/>
            <w:shd w:val="clear" w:color="auto" w:fill="auto"/>
          </w:tcPr>
          <w:p w:rsidR="00625340" w:rsidRPr="000E4D9A" w:rsidRDefault="00625340" w:rsidP="0069074E">
            <w:pPr>
              <w:autoSpaceDE w:val="0"/>
              <w:autoSpaceDN w:val="0"/>
              <w:adjustRightInd w:val="0"/>
              <w:spacing w:line="240" w:lineRule="auto"/>
              <w:contextualSpacing/>
              <w:rPr>
                <w:rFonts w:ascii="Times New Roman" w:hAnsi="Times New Roman"/>
                <w:color w:val="000000"/>
                <w:lang w:eastAsia="ru-RU"/>
              </w:rPr>
            </w:pPr>
            <w:r w:rsidRPr="000E4D9A">
              <w:rPr>
                <w:rFonts w:ascii="Times New Roman" w:hAnsi="Times New Roman"/>
                <w:b/>
                <w:bCs/>
                <w:color w:val="000000"/>
                <w:lang w:eastAsia="ru-RU"/>
              </w:rPr>
              <w:t>Методы по источнику знаний</w:t>
            </w:r>
          </w:p>
        </w:tc>
      </w:tr>
      <w:tr w:rsidR="00625340" w:rsidRPr="000E4D9A" w:rsidTr="0069074E">
        <w:trPr>
          <w:trHeight w:val="611"/>
        </w:trPr>
        <w:tc>
          <w:tcPr>
            <w:tcW w:w="255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t xml:space="preserve">Словесные </w:t>
            </w:r>
          </w:p>
        </w:tc>
        <w:tc>
          <w:tcPr>
            <w:tcW w:w="340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Словесные методы подразделяются на следующие виды: рассказ, объяснение, беседа. </w:t>
            </w:r>
          </w:p>
        </w:tc>
        <w:tc>
          <w:tcPr>
            <w:tcW w:w="453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Словесные методы позволяют в кратчайший срок передать информацию детям. </w:t>
            </w:r>
          </w:p>
        </w:tc>
      </w:tr>
      <w:tr w:rsidR="00625340" w:rsidRPr="000E4D9A" w:rsidTr="0069074E">
        <w:trPr>
          <w:trHeight w:val="4420"/>
        </w:trPr>
        <w:tc>
          <w:tcPr>
            <w:tcW w:w="255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lastRenderedPageBreak/>
              <w:t xml:space="preserve">Наглядные </w:t>
            </w:r>
          </w:p>
        </w:tc>
        <w:tc>
          <w:tcPr>
            <w:tcW w:w="340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 </w:t>
            </w:r>
          </w:p>
        </w:tc>
        <w:tc>
          <w:tcPr>
            <w:tcW w:w="453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i/>
                <w:iCs/>
                <w:color w:val="000000"/>
                <w:lang w:eastAsia="ru-RU"/>
              </w:rPr>
              <w:t xml:space="preserve">Метод иллюстраций </w:t>
            </w:r>
            <w:r w:rsidRPr="000E4D9A">
              <w:rPr>
                <w:rFonts w:ascii="Times New Roman" w:hAnsi="Times New Roman"/>
                <w:color w:val="000000"/>
                <w:lang w:eastAsia="ru-RU"/>
              </w:rPr>
              <w:t xml:space="preserve">предполагает показ детям иллюстративных пособий: плакатов, картин, зарисовок на доске и пр. Метод демонстраций связан с показом мультфильмов,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w:t>
            </w:r>
          </w:p>
          <w:p w:rsidR="00625340" w:rsidRPr="000E4D9A" w:rsidRDefault="00625340" w:rsidP="0069074E">
            <w:pPr>
              <w:pStyle w:val="Default"/>
              <w:contextualSpacing/>
              <w:rPr>
                <w:sz w:val="22"/>
                <w:szCs w:val="22"/>
              </w:rPr>
            </w:pPr>
            <w:r w:rsidRPr="000E4D9A">
              <w:rPr>
                <w:sz w:val="22"/>
                <w:szCs w:val="22"/>
              </w:rPr>
              <w:t xml:space="preserve">оптимальные по определенным критериям, т.е. значительно расширяют возможности наглядных методов в образователь-ном процессе при реализации ПООП дошкольного образования.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1887"/>
        </w:trPr>
        <w:tc>
          <w:tcPr>
            <w:tcW w:w="255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b/>
                <w:bCs/>
                <w:color w:val="000000"/>
                <w:lang w:eastAsia="ru-RU"/>
              </w:rPr>
            </w:pPr>
            <w:r w:rsidRPr="000E4D9A">
              <w:rPr>
                <w:rFonts w:ascii="Times New Roman" w:hAnsi="Times New Roman"/>
                <w:b/>
                <w:bCs/>
                <w:color w:val="000000"/>
                <w:lang w:eastAsia="ru-RU"/>
              </w:rPr>
              <w:t>Практические</w:t>
            </w:r>
          </w:p>
        </w:tc>
        <w:tc>
          <w:tcPr>
            <w:tcW w:w="340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Практические методы обучения основаны на практической деятельности детей и формируют практические умения и навыки.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4536" w:type="dxa"/>
            <w:shd w:val="clear" w:color="auto" w:fill="auto"/>
          </w:tcPr>
          <w:p w:rsidR="00625340" w:rsidRPr="000E4D9A" w:rsidRDefault="00625340" w:rsidP="0069074E">
            <w:pPr>
              <w:pStyle w:val="Default"/>
              <w:contextualSpacing/>
              <w:rPr>
                <w:i/>
                <w:iCs/>
                <w:sz w:val="22"/>
                <w:szCs w:val="22"/>
              </w:rPr>
            </w:pPr>
            <w:r w:rsidRPr="000E4D9A">
              <w:rPr>
                <w:sz w:val="22"/>
                <w:szCs w:val="22"/>
              </w:rPr>
              <w:t xml:space="preserve">Выполнение практических заданий проводится после знакомства детей с тем или иным содержанием и носят обобщающий характер. Упражнения могут проводиться не только в организованной образовательной деятельности , но и в самостоятельной деятельности. </w:t>
            </w:r>
          </w:p>
        </w:tc>
      </w:tr>
      <w:tr w:rsidR="00625340" w:rsidRPr="000E4D9A" w:rsidTr="0069074E">
        <w:trPr>
          <w:trHeight w:val="587"/>
        </w:trPr>
        <w:tc>
          <w:tcPr>
            <w:tcW w:w="10490" w:type="dxa"/>
            <w:gridSpan w:val="3"/>
            <w:shd w:val="clear" w:color="auto" w:fill="auto"/>
          </w:tcPr>
          <w:p w:rsidR="00625340" w:rsidRPr="000E4D9A" w:rsidRDefault="00625340" w:rsidP="0069074E">
            <w:pPr>
              <w:pStyle w:val="Default"/>
              <w:contextualSpacing/>
              <w:jc w:val="center"/>
              <w:rPr>
                <w:sz w:val="22"/>
                <w:szCs w:val="22"/>
              </w:rPr>
            </w:pPr>
            <w:r w:rsidRPr="000E4D9A">
              <w:rPr>
                <w:b/>
                <w:bCs/>
                <w:sz w:val="22"/>
                <w:szCs w:val="22"/>
              </w:rPr>
              <w:t>Методы по характеру образовательной деятельности детей</w:t>
            </w:r>
          </w:p>
        </w:tc>
      </w:tr>
      <w:tr w:rsidR="00625340" w:rsidRPr="000E4D9A" w:rsidTr="0069074E">
        <w:trPr>
          <w:trHeight w:val="587"/>
        </w:trPr>
        <w:tc>
          <w:tcPr>
            <w:tcW w:w="2552"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Информационно-рецептивный </w:t>
            </w:r>
          </w:p>
        </w:tc>
        <w:tc>
          <w:tcPr>
            <w:tcW w:w="340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Воспитатель сообщает детям готовую информацию, а они ее воспринимают, осознают и фиксируют в памяти. </w:t>
            </w:r>
          </w:p>
        </w:tc>
        <w:tc>
          <w:tcPr>
            <w:tcW w:w="4536"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 </w:t>
            </w:r>
          </w:p>
        </w:tc>
      </w:tr>
      <w:tr w:rsidR="00625340" w:rsidRPr="000E4D9A" w:rsidTr="0069074E">
        <w:trPr>
          <w:trHeight w:val="587"/>
        </w:trPr>
        <w:tc>
          <w:tcPr>
            <w:tcW w:w="2552"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Репродуктивный </w:t>
            </w:r>
          </w:p>
        </w:tc>
        <w:tc>
          <w:tcPr>
            <w:tcW w:w="340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Суть метода состоит в многократном повторении способа деятельности по заданию воспитателя. </w:t>
            </w:r>
          </w:p>
        </w:tc>
        <w:tc>
          <w:tcPr>
            <w:tcW w:w="4536"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Деятельность воспитателя заключается в разработке и сообщении образца, а деятельность детей – в выполнении действий по образцу. </w:t>
            </w:r>
          </w:p>
        </w:tc>
      </w:tr>
      <w:tr w:rsidR="00625340" w:rsidRPr="000E4D9A" w:rsidTr="0069074E">
        <w:trPr>
          <w:trHeight w:val="587"/>
        </w:trPr>
        <w:tc>
          <w:tcPr>
            <w:tcW w:w="2552"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Проблемное изложение </w:t>
            </w:r>
          </w:p>
        </w:tc>
        <w:tc>
          <w:tcPr>
            <w:tcW w:w="340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Воспитатель ставит перед детьми проблему – сложный теоретический или практический вопрос, требующий исследования, разрешения, и сам показывает путь ее решения, вскрывая возникающие противоречия. Назначение этого метода – показать образцы научного познания, научного решения проблем. </w:t>
            </w:r>
          </w:p>
          <w:p w:rsidR="00625340" w:rsidRPr="000E4D9A" w:rsidRDefault="00625340" w:rsidP="0069074E">
            <w:pPr>
              <w:pStyle w:val="Default"/>
              <w:contextualSpacing/>
              <w:rPr>
                <w:sz w:val="22"/>
                <w:szCs w:val="22"/>
              </w:rPr>
            </w:pPr>
          </w:p>
        </w:tc>
        <w:tc>
          <w:tcPr>
            <w:tcW w:w="4536"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Дети следят за логикой решения проблемы, получая эталон научного мышления и познания, образец культуры развертывания познавательных действий. </w:t>
            </w:r>
          </w:p>
        </w:tc>
      </w:tr>
      <w:tr w:rsidR="00625340" w:rsidRPr="000E4D9A" w:rsidTr="0069074E">
        <w:trPr>
          <w:trHeight w:val="587"/>
        </w:trPr>
        <w:tc>
          <w:tcPr>
            <w:tcW w:w="2552"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Частично-поисковый </w:t>
            </w:r>
          </w:p>
        </w:tc>
        <w:tc>
          <w:tcPr>
            <w:tcW w:w="340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Суть его состоит в том, что воспитатель расчленяет проблемную задачу на </w:t>
            </w:r>
            <w:r w:rsidRPr="000E4D9A">
              <w:rPr>
                <w:sz w:val="22"/>
                <w:szCs w:val="22"/>
              </w:rPr>
              <w:lastRenderedPageBreak/>
              <w:t xml:space="preserve">подпроблемы, а дети осуществляют отдельные шаги поиска ее решения. </w:t>
            </w:r>
          </w:p>
        </w:tc>
        <w:tc>
          <w:tcPr>
            <w:tcW w:w="4536" w:type="dxa"/>
            <w:shd w:val="clear" w:color="auto" w:fill="auto"/>
          </w:tcPr>
          <w:p w:rsidR="00625340" w:rsidRPr="000E4D9A" w:rsidRDefault="00625340" w:rsidP="0069074E">
            <w:pPr>
              <w:pStyle w:val="Default"/>
              <w:contextualSpacing/>
              <w:rPr>
                <w:sz w:val="22"/>
                <w:szCs w:val="22"/>
              </w:rPr>
            </w:pPr>
            <w:r w:rsidRPr="000E4D9A">
              <w:rPr>
                <w:sz w:val="22"/>
                <w:szCs w:val="22"/>
              </w:rPr>
              <w:lastRenderedPageBreak/>
              <w:t xml:space="preserve">Каждый шаг предполагает творческую деятельность, но целостное решение проблемы пока отсутствует. </w:t>
            </w:r>
          </w:p>
        </w:tc>
      </w:tr>
      <w:tr w:rsidR="00625340" w:rsidRPr="000E4D9A" w:rsidTr="0069074E">
        <w:trPr>
          <w:trHeight w:val="587"/>
        </w:trPr>
        <w:tc>
          <w:tcPr>
            <w:tcW w:w="2552" w:type="dxa"/>
            <w:shd w:val="clear" w:color="auto" w:fill="auto"/>
          </w:tcPr>
          <w:p w:rsidR="00625340" w:rsidRPr="000E4D9A" w:rsidRDefault="00625340" w:rsidP="0069074E">
            <w:pPr>
              <w:pStyle w:val="Default"/>
              <w:contextualSpacing/>
              <w:rPr>
                <w:sz w:val="22"/>
                <w:szCs w:val="22"/>
              </w:rPr>
            </w:pPr>
            <w:r w:rsidRPr="000E4D9A">
              <w:rPr>
                <w:b/>
                <w:bCs/>
                <w:sz w:val="22"/>
                <w:szCs w:val="22"/>
              </w:rPr>
              <w:lastRenderedPageBreak/>
              <w:t xml:space="preserve">Исследовательский </w:t>
            </w:r>
          </w:p>
        </w:tc>
        <w:tc>
          <w:tcPr>
            <w:tcW w:w="340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Этот метод призван обеспечить творческое применение знаний. </w:t>
            </w:r>
          </w:p>
        </w:tc>
        <w:tc>
          <w:tcPr>
            <w:tcW w:w="4536"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 процессе образовательной деятельности дети овладевают методами познания, так формируется их опыт поисково-исследовательской деятельности. </w:t>
            </w:r>
          </w:p>
        </w:tc>
      </w:tr>
      <w:tr w:rsidR="00625340" w:rsidRPr="000E4D9A" w:rsidTr="0069074E">
        <w:trPr>
          <w:trHeight w:val="587"/>
        </w:trPr>
        <w:tc>
          <w:tcPr>
            <w:tcW w:w="2552" w:type="dxa"/>
            <w:tcBorders>
              <w:bottom w:val="single" w:sz="4" w:space="0" w:color="auto"/>
            </w:tcBorders>
            <w:shd w:val="clear" w:color="auto" w:fill="auto"/>
          </w:tcPr>
          <w:p w:rsidR="00625340" w:rsidRPr="000E4D9A" w:rsidRDefault="00625340" w:rsidP="0069074E">
            <w:pPr>
              <w:pStyle w:val="Default"/>
              <w:contextualSpacing/>
              <w:rPr>
                <w:sz w:val="22"/>
                <w:szCs w:val="22"/>
              </w:rPr>
            </w:pPr>
            <w:r w:rsidRPr="000E4D9A">
              <w:rPr>
                <w:b/>
                <w:bCs/>
                <w:sz w:val="22"/>
                <w:szCs w:val="22"/>
              </w:rPr>
              <w:t xml:space="preserve">Активные методы </w:t>
            </w:r>
          </w:p>
        </w:tc>
        <w:tc>
          <w:tcPr>
            <w:tcW w:w="3402" w:type="dxa"/>
            <w:tcBorders>
              <w:bottom w:val="single" w:sz="4" w:space="0" w:color="auto"/>
            </w:tcBorders>
            <w:shd w:val="clear" w:color="auto" w:fill="auto"/>
          </w:tcPr>
          <w:p w:rsidR="00625340" w:rsidRPr="000E4D9A" w:rsidRDefault="00625340" w:rsidP="0069074E">
            <w:pPr>
              <w:pStyle w:val="Default"/>
              <w:contextualSpacing/>
              <w:rPr>
                <w:sz w:val="22"/>
                <w:szCs w:val="22"/>
              </w:rPr>
            </w:pPr>
            <w:r w:rsidRPr="000E4D9A">
              <w:rPr>
                <w:sz w:val="22"/>
                <w:szCs w:val="22"/>
              </w:rPr>
              <w:t xml:space="preserve">Активные методы предоставляют дошкольникам возможность обучаться на собственном опыте, приобретать разнообразный субъективный опыт. </w:t>
            </w:r>
          </w:p>
        </w:tc>
        <w:tc>
          <w:tcPr>
            <w:tcW w:w="4536" w:type="dxa"/>
            <w:tcBorders>
              <w:bottom w:val="single" w:sz="4" w:space="0" w:color="auto"/>
            </w:tcBorders>
            <w:shd w:val="clear" w:color="auto" w:fill="auto"/>
          </w:tcPr>
          <w:p w:rsidR="00625340" w:rsidRPr="000E4D9A" w:rsidRDefault="00625340" w:rsidP="0069074E">
            <w:pPr>
              <w:pStyle w:val="Default"/>
              <w:contextualSpacing/>
              <w:rPr>
                <w:sz w:val="22"/>
                <w:szCs w:val="22"/>
              </w:rPr>
            </w:pPr>
            <w:r w:rsidRPr="000E4D9A">
              <w:rPr>
                <w:sz w:val="22"/>
                <w:szCs w:val="22"/>
              </w:rPr>
              <w:t xml:space="preserve">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оценки конкретных ситуаций, дидактическим играм. Активные методы должны применяться по мере их усложнения. </w:t>
            </w:r>
          </w:p>
          <w:p w:rsidR="00625340" w:rsidRPr="000E4D9A" w:rsidRDefault="00625340" w:rsidP="0069074E">
            <w:pPr>
              <w:pStyle w:val="Default"/>
              <w:contextualSpacing/>
              <w:rPr>
                <w:sz w:val="22"/>
                <w:szCs w:val="22"/>
              </w:rPr>
            </w:pPr>
            <w:r w:rsidRPr="000E4D9A">
              <w:rPr>
                <w:sz w:val="22"/>
                <w:szCs w:val="22"/>
              </w:rPr>
              <w:t xml:space="preserve">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 </w:t>
            </w:r>
          </w:p>
        </w:tc>
      </w:tr>
    </w:tbl>
    <w:p w:rsidR="00625340" w:rsidRPr="000E4D9A" w:rsidRDefault="00625340" w:rsidP="00625340">
      <w:pPr>
        <w:pStyle w:val="Style15"/>
        <w:widowControl/>
        <w:tabs>
          <w:tab w:val="left" w:pos="490"/>
        </w:tabs>
        <w:spacing w:line="240" w:lineRule="auto"/>
        <w:ind w:firstLine="0"/>
        <w:contextualSpacing/>
        <w:rPr>
          <w:rFonts w:ascii="Times New Roman" w:hAnsi="Times New Roman" w:cs="Times New Roman"/>
          <w:b/>
          <w:bCs/>
          <w:sz w:val="22"/>
          <w:szCs w:val="22"/>
        </w:rPr>
      </w:pPr>
    </w:p>
    <w:p w:rsidR="00625340" w:rsidRPr="000E4D9A" w:rsidRDefault="00625340" w:rsidP="00625340">
      <w:pPr>
        <w:keepNext/>
        <w:widowControl w:val="0"/>
        <w:tabs>
          <w:tab w:val="left" w:pos="567"/>
        </w:tabs>
        <w:suppressAutoHyphens/>
        <w:spacing w:line="240" w:lineRule="auto"/>
        <w:ind w:firstLine="567"/>
        <w:contextualSpacing/>
        <w:jc w:val="left"/>
        <w:outlineLvl w:val="1"/>
        <w:rPr>
          <w:rFonts w:ascii="Times New Roman" w:eastAsia="SimSun" w:hAnsi="Times New Roman"/>
          <w:iCs/>
          <w:kern w:val="28"/>
          <w:lang w:eastAsia="hi-IN" w:bidi="hi-IN"/>
        </w:rPr>
      </w:pPr>
      <w:bookmarkStart w:id="34" w:name="_Toc422496189"/>
      <w:bookmarkStart w:id="35" w:name="_Toc420598547"/>
      <w:bookmarkStart w:id="36" w:name="_Toc420597633"/>
      <w:r w:rsidRPr="000E4D9A">
        <w:rPr>
          <w:rFonts w:ascii="Times New Roman" w:eastAsia="SimSun" w:hAnsi="Times New Roman"/>
          <w:iCs/>
          <w:kern w:val="28"/>
          <w:lang w:eastAsia="hi-IN" w:bidi="hi-IN"/>
        </w:rPr>
        <w:t>2.5. ВЗАИМОДЕЙСТВИЕ ВЗРОСЛЫХ С ДЕТЬМИ</w:t>
      </w:r>
      <w:bookmarkEnd w:id="34"/>
      <w:bookmarkEnd w:id="35"/>
      <w:bookmarkEnd w:id="36"/>
    </w:p>
    <w:p w:rsidR="00625340" w:rsidRPr="000E4D9A" w:rsidRDefault="00625340" w:rsidP="00625340">
      <w:pPr>
        <w:keepNext/>
        <w:widowControl w:val="0"/>
        <w:tabs>
          <w:tab w:val="left" w:pos="567"/>
        </w:tabs>
        <w:suppressAutoHyphens/>
        <w:spacing w:line="240" w:lineRule="auto"/>
        <w:ind w:firstLine="567"/>
        <w:contextualSpacing/>
        <w:jc w:val="left"/>
        <w:outlineLvl w:val="1"/>
        <w:rPr>
          <w:rFonts w:ascii="Times New Roman" w:eastAsia="SimSun" w:hAnsi="Times New Roman"/>
          <w:iCs/>
          <w:kern w:val="28"/>
          <w:lang w:eastAsia="hi-IN" w:bidi="hi-IN"/>
        </w:rPr>
      </w:pPr>
    </w:p>
    <w:p w:rsidR="00625340" w:rsidRPr="000E4D9A" w:rsidRDefault="00625340" w:rsidP="00625340">
      <w:pPr>
        <w:tabs>
          <w:tab w:val="left" w:pos="567"/>
        </w:tabs>
        <w:autoSpaceDE w:val="0"/>
        <w:autoSpaceDN w:val="0"/>
        <w:adjustRightInd w:val="0"/>
        <w:spacing w:line="240" w:lineRule="auto"/>
        <w:ind w:firstLine="567"/>
        <w:contextualSpacing/>
        <w:jc w:val="both"/>
        <w:rPr>
          <w:rFonts w:ascii="Times New Roman" w:hAnsi="Times New Roman"/>
        </w:rPr>
      </w:pPr>
      <w:r w:rsidRPr="000E4D9A">
        <w:rPr>
          <w:rFonts w:ascii="Times New Roman" w:hAnsi="Times New Roman"/>
          <w:color w:val="000000"/>
          <w:lang w:eastAsia="ru-RU"/>
        </w:rPr>
        <w:t>Взаимодействие</w:t>
      </w:r>
      <w:r w:rsidRPr="000E4D9A">
        <w:rPr>
          <w:rFonts w:ascii="Times New Roman" w:hAnsi="Times New Roman"/>
        </w:rPr>
        <w:t xml:space="preserve"> взрослых с детьми является важнейшим фактором развития ребенка и пронизывает все направления образовательной деятельности. </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ДОУ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 xml:space="preserve">Для </w:t>
      </w:r>
      <w:r w:rsidRPr="000E4D9A">
        <w:rPr>
          <w:rFonts w:ascii="Times New Roman" w:hAnsi="Times New Roman"/>
          <w:i/>
        </w:rPr>
        <w:t>личностно-порождающего взаимодействия</w:t>
      </w:r>
      <w:r w:rsidRPr="000E4D9A">
        <w:rPr>
          <w:rFonts w:ascii="Times New Roman" w:hAnsi="Times New Roman"/>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i/>
        </w:rPr>
        <w:t xml:space="preserve">Личностно-порождающее взаимодействие способствует </w:t>
      </w:r>
      <w:r w:rsidRPr="000E4D9A">
        <w:rPr>
          <w:rFonts w:ascii="Times New Roman" w:hAnsi="Times New Roman"/>
        </w:rPr>
        <w:t xml:space="preserve">формированию у ребенка  различных позитивных качеств. Ребенок учится </w:t>
      </w:r>
      <w:r w:rsidRPr="000E4D9A">
        <w:rPr>
          <w:rFonts w:ascii="Times New Roman" w:hAnsi="Times New Roman"/>
          <w:iCs/>
        </w:rPr>
        <w:t>уважать себя и других, так как о</w:t>
      </w:r>
      <w:r w:rsidRPr="000E4D9A">
        <w:rPr>
          <w:rFonts w:ascii="Times New Roman" w:hAnsi="Times New Roman"/>
        </w:rPr>
        <w:t xml:space="preserve">тношение ребенка к себе и другим людям всегда отражает характер отношения к нему окружающих взрослых. Он приобретает </w:t>
      </w:r>
      <w:r w:rsidRPr="000E4D9A">
        <w:rPr>
          <w:rFonts w:ascii="Times New Roman" w:hAnsi="Times New Roman"/>
          <w:iCs/>
        </w:rPr>
        <w:t>чувство уверенности в себе, не боится ошибок</w:t>
      </w:r>
      <w:r w:rsidRPr="000E4D9A">
        <w:rPr>
          <w:rFonts w:ascii="Times New Roman" w:hAnsi="Times New Roman"/>
          <w:i/>
          <w:iCs/>
        </w:rPr>
        <w:t>.</w:t>
      </w:r>
      <w:r w:rsidRPr="000E4D9A">
        <w:rPr>
          <w:rFonts w:ascii="Times New Roman" w:hAnsi="Times New Roman"/>
        </w:rP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 xml:space="preserve">Ребенок </w:t>
      </w:r>
      <w:r w:rsidRPr="000E4D9A">
        <w:rPr>
          <w:rFonts w:ascii="Times New Roman" w:hAnsi="Times New Roman"/>
          <w:iCs/>
        </w:rPr>
        <w:t>не боится быть самим собой, быть искренним</w:t>
      </w:r>
      <w:r w:rsidRPr="000E4D9A">
        <w:rPr>
          <w:rFonts w:ascii="Times New Roman" w:hAnsi="Times New Roman"/>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 xml:space="preserve">Ребенок учится </w:t>
      </w:r>
      <w:r w:rsidRPr="000E4D9A">
        <w:rPr>
          <w:rFonts w:ascii="Times New Roman" w:hAnsi="Times New Roman"/>
          <w:iCs/>
        </w:rPr>
        <w:t>брать на себя ответственность за свои решения и поступки</w:t>
      </w:r>
      <w:r w:rsidRPr="000E4D9A">
        <w:rPr>
          <w:rFonts w:ascii="Times New Roman" w:hAnsi="Times New Roman"/>
        </w:rPr>
        <w:t xml:space="preserve">. Ведь взрослый везде, где это возможно, предоставляет ребенку  право выбора того или действия. Признание за ребенком </w:t>
      </w:r>
      <w:r w:rsidRPr="000E4D9A">
        <w:rPr>
          <w:rFonts w:ascii="Times New Roman" w:hAnsi="Times New Roman"/>
        </w:rPr>
        <w:lastRenderedPageBreak/>
        <w:t xml:space="preserve">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 xml:space="preserve">Ребенок приучается </w:t>
      </w:r>
      <w:r w:rsidRPr="000E4D9A">
        <w:rPr>
          <w:rFonts w:ascii="Times New Roman" w:hAnsi="Times New Roman"/>
          <w:iCs/>
        </w:rPr>
        <w:t xml:space="preserve">думать самостоятельно, </w:t>
      </w:r>
      <w:r w:rsidRPr="000E4D9A">
        <w:rPr>
          <w:rFonts w:ascii="Times New Roman" w:hAnsi="Times New Roman"/>
        </w:rPr>
        <w:t>поскольку взрослые не навязывают ему своего решения, а способствуют тому, чтобы он принял собственное.</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 xml:space="preserve">Ребенок учится </w:t>
      </w:r>
      <w:r w:rsidRPr="000E4D9A">
        <w:rPr>
          <w:rFonts w:ascii="Times New Roman" w:hAnsi="Times New Roman"/>
          <w:iCs/>
        </w:rPr>
        <w:t>адекватно выражать свои чувства</w:t>
      </w:r>
      <w:r w:rsidRPr="000E4D9A">
        <w:rPr>
          <w:rFonts w:ascii="Times New Roman" w:hAnsi="Times New Roman"/>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hAnsi="Times New Roman"/>
        </w:rPr>
        <w:t xml:space="preserve">Ребенок учится </w:t>
      </w:r>
      <w:r w:rsidRPr="000E4D9A">
        <w:rPr>
          <w:rFonts w:ascii="Times New Roman" w:hAnsi="Times New Roman"/>
          <w:iCs/>
        </w:rPr>
        <w:t xml:space="preserve">понимать других и сочувствовать им, </w:t>
      </w:r>
      <w:r w:rsidRPr="000E4D9A">
        <w:rPr>
          <w:rFonts w:ascii="Times New Roman" w:hAnsi="Times New Roman"/>
        </w:rPr>
        <w:t>потому что получает этот опыт из общения с взрослыми и переносит его на других людей.</w:t>
      </w:r>
    </w:p>
    <w:p w:rsidR="00625340" w:rsidRPr="000E4D9A" w:rsidRDefault="00625340" w:rsidP="00625340">
      <w:pPr>
        <w:pStyle w:val="Style15"/>
        <w:widowControl/>
        <w:tabs>
          <w:tab w:val="left" w:pos="490"/>
        </w:tabs>
        <w:spacing w:line="240" w:lineRule="auto"/>
        <w:ind w:firstLine="0"/>
        <w:contextualSpacing/>
        <w:rPr>
          <w:rFonts w:ascii="Times New Roman" w:hAnsi="Times New Roman" w:cs="Times New Roman"/>
          <w:b/>
          <w:bCs/>
          <w:sz w:val="22"/>
          <w:szCs w:val="22"/>
        </w:rPr>
      </w:pPr>
    </w:p>
    <w:p w:rsidR="00625340" w:rsidRPr="000E4D9A" w:rsidRDefault="00625340" w:rsidP="00625340">
      <w:pPr>
        <w:pStyle w:val="a4"/>
        <w:spacing w:line="240" w:lineRule="auto"/>
        <w:ind w:left="0"/>
        <w:jc w:val="left"/>
        <w:rPr>
          <w:rFonts w:ascii="Times New Roman" w:hAnsi="Times New Roman"/>
        </w:rPr>
      </w:pPr>
      <w:r w:rsidRPr="000E4D9A">
        <w:rPr>
          <w:rFonts w:ascii="Times New Roman" w:hAnsi="Times New Roman"/>
        </w:rPr>
        <w:t>2.6. СПОСОБЫ И  НАПРАВЛЕНИЯ ПОДДЕРЖКИ ДЕТСКОЙ ИНИЦИАТИВЫ</w:t>
      </w:r>
    </w:p>
    <w:p w:rsidR="00625340" w:rsidRPr="000E4D9A" w:rsidRDefault="00625340" w:rsidP="00625340">
      <w:pPr>
        <w:pStyle w:val="a4"/>
        <w:spacing w:line="240" w:lineRule="auto"/>
        <w:ind w:left="0"/>
        <w:jc w:val="both"/>
        <w:rPr>
          <w:rFonts w:ascii="Times New Roman" w:hAnsi="Times New Roman"/>
          <w:b/>
        </w:rPr>
      </w:pP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1) гарантирует охрану и укрепление физического и психического здоровья детей;</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2) обеспечивает эмоциональное благополучие детей;</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3) способствует профессиональному развитию педагогических работников;</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4) создает условия для развивающего вариативного дошкольного образования;</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5) обеспечивает открытость дошкольного образования;</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6) создает условия для участия родителей (законных представителей) в образовательной деятельности.</w:t>
      </w:r>
    </w:p>
    <w:p w:rsidR="00625340" w:rsidRPr="000E4D9A" w:rsidRDefault="00625340" w:rsidP="00625340">
      <w:pPr>
        <w:shd w:val="clear" w:color="auto" w:fill="FFFFFF"/>
        <w:spacing w:line="240" w:lineRule="auto"/>
        <w:contextualSpacing/>
        <w:rPr>
          <w:rFonts w:ascii="Times New Roman" w:hAnsi="Times New Roman"/>
          <w:b/>
          <w:color w:val="000000"/>
        </w:rPr>
      </w:pPr>
    </w:p>
    <w:p w:rsidR="00625340" w:rsidRPr="000E4D9A" w:rsidRDefault="00625340" w:rsidP="00625340">
      <w:pPr>
        <w:shd w:val="clear" w:color="auto" w:fill="FFFFFF"/>
        <w:spacing w:line="240" w:lineRule="auto"/>
        <w:contextualSpacing/>
        <w:rPr>
          <w:rFonts w:ascii="Times New Roman" w:hAnsi="Times New Roman"/>
          <w:b/>
          <w:color w:val="000000"/>
        </w:rPr>
      </w:pPr>
      <w:r w:rsidRPr="000E4D9A">
        <w:rPr>
          <w:rFonts w:ascii="Times New Roman" w:hAnsi="Times New Roman"/>
          <w:b/>
          <w:color w:val="000000"/>
        </w:rPr>
        <w:t>Психолого-педагогические условия  реализации программы:</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5) поддержка инициативы и самостоятельности детей в специфических для них видах деятельности;</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6) возможность выбора детьми материалов, видов активности, участников совместной деятельности и общения;</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7) защита детей от всех форм физического и психического насилия.</w:t>
      </w:r>
    </w:p>
    <w:p w:rsidR="00625340" w:rsidRPr="000E4D9A" w:rsidRDefault="00625340" w:rsidP="00625340">
      <w:pPr>
        <w:spacing w:line="240" w:lineRule="auto"/>
        <w:contextualSpacing/>
        <w:jc w:val="both"/>
        <w:rPr>
          <w:rFonts w:ascii="Times New Roman" w:hAnsi="Times New Roman"/>
        </w:rPr>
      </w:pPr>
    </w:p>
    <w:p w:rsidR="00625340" w:rsidRPr="000E4D9A" w:rsidRDefault="00625340" w:rsidP="00625340">
      <w:pPr>
        <w:spacing w:line="240" w:lineRule="auto"/>
        <w:ind w:firstLine="709"/>
        <w:contextualSpacing/>
        <w:jc w:val="both"/>
        <w:rPr>
          <w:rFonts w:ascii="Times New Roman" w:hAnsi="Times New Roman"/>
          <w:b/>
        </w:rPr>
      </w:pPr>
      <w:r w:rsidRPr="000E4D9A">
        <w:rPr>
          <w:rFonts w:ascii="Times New Roman" w:hAnsi="Times New Roman"/>
          <w:b/>
        </w:rPr>
        <w:t>Условия, необходимые для создания социальной ситуации развития детей, соответствующей специфике дошкольного возраста, предполагают:</w:t>
      </w:r>
    </w:p>
    <w:p w:rsidR="00625340" w:rsidRPr="000E4D9A" w:rsidRDefault="00625340" w:rsidP="00625340">
      <w:pPr>
        <w:spacing w:line="240" w:lineRule="auto"/>
        <w:ind w:firstLine="709"/>
        <w:contextualSpacing/>
        <w:jc w:val="both"/>
        <w:rPr>
          <w:rFonts w:ascii="Times New Roman" w:hAnsi="Times New Roman"/>
        </w:rPr>
      </w:pPr>
      <w:r w:rsidRPr="000E4D9A">
        <w:rPr>
          <w:rFonts w:ascii="Times New Roman" w:hAnsi="Times New Roman"/>
        </w:rPr>
        <w:t>1) обеспечение эмоционального благополучия через:</w:t>
      </w:r>
    </w:p>
    <w:p w:rsidR="00625340" w:rsidRPr="000E4D9A" w:rsidRDefault="00625340" w:rsidP="00625340">
      <w:pPr>
        <w:spacing w:line="240" w:lineRule="auto"/>
        <w:ind w:firstLine="709"/>
        <w:contextualSpacing/>
        <w:jc w:val="both"/>
        <w:rPr>
          <w:rFonts w:ascii="Times New Roman" w:hAnsi="Times New Roman"/>
        </w:rPr>
      </w:pPr>
      <w:r w:rsidRPr="000E4D9A">
        <w:rPr>
          <w:rFonts w:ascii="Times New Roman" w:hAnsi="Times New Roman"/>
        </w:rPr>
        <w:t>-непосредственное общение с каждым ребенком;</w:t>
      </w:r>
    </w:p>
    <w:p w:rsidR="00625340" w:rsidRPr="000E4D9A" w:rsidRDefault="00625340" w:rsidP="00625340">
      <w:pPr>
        <w:spacing w:line="240" w:lineRule="auto"/>
        <w:ind w:firstLine="709"/>
        <w:contextualSpacing/>
        <w:jc w:val="both"/>
        <w:rPr>
          <w:rFonts w:ascii="Times New Roman" w:hAnsi="Times New Roman"/>
        </w:rPr>
      </w:pPr>
      <w:r w:rsidRPr="000E4D9A">
        <w:rPr>
          <w:rFonts w:ascii="Times New Roman" w:hAnsi="Times New Roman"/>
        </w:rPr>
        <w:t>-уважительное отношение к каждому ребенку, к его чувствам и потребностям;</w:t>
      </w:r>
    </w:p>
    <w:p w:rsidR="00625340" w:rsidRPr="000E4D9A" w:rsidRDefault="00625340" w:rsidP="00625340">
      <w:pPr>
        <w:spacing w:line="240" w:lineRule="auto"/>
        <w:ind w:firstLine="709"/>
        <w:contextualSpacing/>
        <w:jc w:val="both"/>
        <w:rPr>
          <w:rFonts w:ascii="Times New Roman" w:hAnsi="Times New Roman"/>
        </w:rPr>
      </w:pPr>
      <w:r w:rsidRPr="000E4D9A">
        <w:rPr>
          <w:rFonts w:ascii="Times New Roman" w:hAnsi="Times New Roman"/>
        </w:rPr>
        <w:t>2) поддержку индивидуальности и инициативы детей через:</w:t>
      </w:r>
    </w:p>
    <w:p w:rsidR="00625340" w:rsidRPr="000E4D9A" w:rsidRDefault="00625340" w:rsidP="00625340">
      <w:pPr>
        <w:spacing w:line="240" w:lineRule="auto"/>
        <w:ind w:firstLine="709"/>
        <w:contextualSpacing/>
        <w:jc w:val="both"/>
        <w:rPr>
          <w:rFonts w:ascii="Times New Roman" w:hAnsi="Times New Roman"/>
        </w:rPr>
      </w:pPr>
      <w:r w:rsidRPr="000E4D9A">
        <w:rPr>
          <w:rFonts w:ascii="Times New Roman" w:hAnsi="Times New Roman"/>
        </w:rPr>
        <w:t>-создание условий для свободного выбора детьми деятельности, участников совместной деятельности;</w:t>
      </w:r>
    </w:p>
    <w:p w:rsidR="00625340" w:rsidRPr="000E4D9A" w:rsidRDefault="00625340" w:rsidP="00625340">
      <w:pPr>
        <w:spacing w:line="240" w:lineRule="auto"/>
        <w:ind w:firstLine="709"/>
        <w:contextualSpacing/>
        <w:jc w:val="both"/>
        <w:rPr>
          <w:rFonts w:ascii="Times New Roman" w:hAnsi="Times New Roman"/>
        </w:rPr>
      </w:pPr>
      <w:r w:rsidRPr="000E4D9A">
        <w:rPr>
          <w:rFonts w:ascii="Times New Roman" w:hAnsi="Times New Roman"/>
        </w:rPr>
        <w:t>-создание условий для принятия детьми решений, выражения своих чувств и мыслей;</w:t>
      </w:r>
    </w:p>
    <w:p w:rsidR="00625340" w:rsidRPr="000E4D9A" w:rsidRDefault="00625340" w:rsidP="00625340">
      <w:pPr>
        <w:spacing w:line="240" w:lineRule="auto"/>
        <w:ind w:firstLine="709"/>
        <w:contextualSpacing/>
        <w:jc w:val="both"/>
        <w:rPr>
          <w:rFonts w:ascii="Times New Roman" w:hAnsi="Times New Roman"/>
        </w:rPr>
      </w:pPr>
      <w:r w:rsidRPr="000E4D9A">
        <w:rPr>
          <w:rFonts w:ascii="Times New Roman" w:hAnsi="Times New Roman"/>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625340" w:rsidRPr="000E4D9A" w:rsidRDefault="00625340" w:rsidP="00625340">
      <w:pPr>
        <w:spacing w:line="240" w:lineRule="auto"/>
        <w:ind w:firstLine="709"/>
        <w:contextualSpacing/>
        <w:jc w:val="both"/>
        <w:rPr>
          <w:rFonts w:ascii="Times New Roman" w:hAnsi="Times New Roman"/>
        </w:rPr>
      </w:pPr>
      <w:r w:rsidRPr="000E4D9A">
        <w:rPr>
          <w:rFonts w:ascii="Times New Roman" w:hAnsi="Times New Roman"/>
        </w:rPr>
        <w:t>3) установление правил взаимодействия в разных ситуациях:</w:t>
      </w:r>
    </w:p>
    <w:p w:rsidR="00625340" w:rsidRPr="000E4D9A" w:rsidRDefault="00625340" w:rsidP="00625340">
      <w:pPr>
        <w:spacing w:line="240" w:lineRule="auto"/>
        <w:ind w:firstLine="709"/>
        <w:contextualSpacing/>
        <w:jc w:val="both"/>
        <w:rPr>
          <w:rFonts w:ascii="Times New Roman" w:hAnsi="Times New Roman"/>
        </w:rPr>
      </w:pPr>
      <w:r w:rsidRPr="000E4D9A">
        <w:rPr>
          <w:rFonts w:ascii="Times New Roman" w:hAnsi="Times New Roman"/>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625340" w:rsidRPr="000E4D9A" w:rsidRDefault="00625340" w:rsidP="00625340">
      <w:pPr>
        <w:spacing w:line="240" w:lineRule="auto"/>
        <w:ind w:firstLine="709"/>
        <w:contextualSpacing/>
        <w:jc w:val="both"/>
        <w:rPr>
          <w:rFonts w:ascii="Times New Roman" w:hAnsi="Times New Roman"/>
        </w:rPr>
      </w:pPr>
      <w:r w:rsidRPr="000E4D9A">
        <w:rPr>
          <w:rFonts w:ascii="Times New Roman" w:hAnsi="Times New Roman"/>
        </w:rPr>
        <w:t>-развитие коммуникативных способностей детей, позволяющих разрешать конфликтные ситуации со сверстниками;</w:t>
      </w:r>
    </w:p>
    <w:p w:rsidR="00625340" w:rsidRPr="000E4D9A" w:rsidRDefault="00625340" w:rsidP="00625340">
      <w:pPr>
        <w:spacing w:line="240" w:lineRule="auto"/>
        <w:ind w:firstLine="709"/>
        <w:contextualSpacing/>
        <w:jc w:val="both"/>
        <w:rPr>
          <w:rFonts w:ascii="Times New Roman" w:hAnsi="Times New Roman"/>
        </w:rPr>
      </w:pPr>
      <w:r w:rsidRPr="000E4D9A">
        <w:rPr>
          <w:rFonts w:ascii="Times New Roman" w:hAnsi="Times New Roman"/>
        </w:rPr>
        <w:lastRenderedPageBreak/>
        <w:t>-развитие умения детей работать в группе сверстников;</w:t>
      </w:r>
    </w:p>
    <w:p w:rsidR="00625340" w:rsidRPr="000E4D9A" w:rsidRDefault="00625340" w:rsidP="00625340">
      <w:pPr>
        <w:spacing w:line="240" w:lineRule="auto"/>
        <w:ind w:firstLine="709"/>
        <w:contextualSpacing/>
        <w:jc w:val="both"/>
        <w:rPr>
          <w:rFonts w:ascii="Times New Roman" w:hAnsi="Times New Roman"/>
        </w:rPr>
      </w:pPr>
      <w:r w:rsidRPr="000E4D9A">
        <w:rPr>
          <w:rFonts w:ascii="Times New Roman" w:hAnsi="Times New Roman"/>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625340" w:rsidRPr="000E4D9A" w:rsidRDefault="00625340" w:rsidP="00625340">
      <w:pPr>
        <w:spacing w:line="240" w:lineRule="auto"/>
        <w:ind w:firstLine="709"/>
        <w:contextualSpacing/>
        <w:jc w:val="both"/>
        <w:rPr>
          <w:rFonts w:ascii="Times New Roman" w:hAnsi="Times New Roman"/>
        </w:rPr>
      </w:pPr>
      <w:r w:rsidRPr="000E4D9A">
        <w:rPr>
          <w:rFonts w:ascii="Times New Roman" w:hAnsi="Times New Roman"/>
        </w:rPr>
        <w:t>-создание условий для овладения культурными средствами деятельности;</w:t>
      </w:r>
    </w:p>
    <w:p w:rsidR="00625340" w:rsidRPr="000E4D9A" w:rsidRDefault="00625340" w:rsidP="00625340">
      <w:pPr>
        <w:spacing w:line="240" w:lineRule="auto"/>
        <w:ind w:firstLine="709"/>
        <w:contextualSpacing/>
        <w:jc w:val="both"/>
        <w:rPr>
          <w:rFonts w:ascii="Times New Roman" w:hAnsi="Times New Roman"/>
        </w:rPr>
      </w:pPr>
      <w:r w:rsidRPr="000E4D9A">
        <w:rPr>
          <w:rFonts w:ascii="Times New Roman" w:hAnsi="Times New Roman"/>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625340" w:rsidRPr="000E4D9A" w:rsidRDefault="00625340" w:rsidP="00625340">
      <w:pPr>
        <w:spacing w:line="240" w:lineRule="auto"/>
        <w:ind w:firstLine="709"/>
        <w:contextualSpacing/>
        <w:jc w:val="both"/>
        <w:rPr>
          <w:rFonts w:ascii="Times New Roman" w:hAnsi="Times New Roman"/>
        </w:rPr>
      </w:pPr>
      <w:r w:rsidRPr="000E4D9A">
        <w:rPr>
          <w:rFonts w:ascii="Times New Roman" w:hAnsi="Times New Roman"/>
        </w:rPr>
        <w:t>-поддержку спонтанной игры детей, ее обогащение, обеспечение игрового времени и пространства;</w:t>
      </w:r>
    </w:p>
    <w:p w:rsidR="00625340" w:rsidRPr="000E4D9A" w:rsidRDefault="00625340" w:rsidP="00625340">
      <w:pPr>
        <w:spacing w:line="240" w:lineRule="auto"/>
        <w:ind w:firstLine="709"/>
        <w:contextualSpacing/>
        <w:jc w:val="both"/>
        <w:rPr>
          <w:rFonts w:ascii="Times New Roman" w:hAnsi="Times New Roman"/>
        </w:rPr>
      </w:pPr>
      <w:r w:rsidRPr="000E4D9A">
        <w:rPr>
          <w:rFonts w:ascii="Times New Roman" w:hAnsi="Times New Roman"/>
        </w:rPr>
        <w:t>-оценку индивидуального развития детей;</w:t>
      </w:r>
    </w:p>
    <w:p w:rsidR="00625340" w:rsidRPr="000E4D9A" w:rsidRDefault="00625340" w:rsidP="00625340">
      <w:pPr>
        <w:spacing w:line="240" w:lineRule="auto"/>
        <w:ind w:firstLine="709"/>
        <w:contextualSpacing/>
        <w:jc w:val="both"/>
        <w:rPr>
          <w:rFonts w:ascii="Times New Roman" w:hAnsi="Times New Roman"/>
        </w:rPr>
      </w:pPr>
      <w:r w:rsidRPr="000E4D9A">
        <w:rPr>
          <w:rFonts w:ascii="Times New Roman" w:hAnsi="Times New Roman"/>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625340" w:rsidRPr="000E4D9A" w:rsidRDefault="00625340" w:rsidP="00625340">
      <w:pPr>
        <w:spacing w:line="240" w:lineRule="auto"/>
        <w:contextualSpacing/>
        <w:jc w:val="both"/>
        <w:rPr>
          <w:rFonts w:ascii="Times New Roman" w:hAnsi="Times New Roman"/>
        </w:rPr>
      </w:pP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
        </w:rPr>
        <w:t>Развитие самостоятельности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color w:val="231F1F"/>
        </w:rPr>
        <w:t>Развитие самостоятельности включает две стороны: адаптивную(умение понимать существующие  социальные нормы и действовать в соответствии с ними) и активную (готовность принимать самостоятельные решения)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color w:val="231F1F"/>
        </w:rPr>
        <w:t>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будут поддержаны взрослыми.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color w:val="231F1F"/>
        </w:rPr>
        <w:t>Это возможно в том случае, если образовательная ситуация будет строиться с учетом детских интересов. Образовательная траектория группы детей может меняться с учетом происходящих в жизни дошкольников событий.</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color w:val="231F1F"/>
        </w:rPr>
        <w:t xml:space="preserve">  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  Для формирования детской самостоятельности педагог выстраивает образовательную среду таким образом, чтобы дети могли: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color w:val="231F1F"/>
        </w:rPr>
        <w:t xml:space="preserve">  • учиться на собственном опыте, экспериментировать с различными объектами, в том числе с растениями;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color w:val="231F1F"/>
        </w:rPr>
        <w:t xml:space="preserve">    • изменять или конструировать игровое пространство в соответствии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color w:val="231F1F"/>
        </w:rPr>
        <w:t>с возникающими игровыми ситуациями;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color w:val="231F1F"/>
        </w:rPr>
        <w:t xml:space="preserve">  • быть автономными в своих действиях и принятии доступных им</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color w:val="231F1F"/>
        </w:rPr>
        <w:t>решений.</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color w:val="231F1F"/>
        </w:rPr>
        <w:t xml:space="preserve">  С целью поддержания детской инициативы педагоги регулярно создают ситуации, в которых дошкольники учатся:</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color w:val="231F1F"/>
        </w:rPr>
        <w:t xml:space="preserve">  • при участии взрослого обсуждать важные события со сверстниками;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color w:val="231F1F"/>
        </w:rPr>
        <w:t xml:space="preserve">  • совершать выбор и обосновывать его (например, детям можно предлагать специальные способы фиксации их выбора);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color w:val="231F1F"/>
        </w:rPr>
        <w:t xml:space="preserve">  • предъявлять и обосновывать свою инициативу (замыслы, предложения и пр.);</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color w:val="231F1F"/>
        </w:rPr>
        <w:t xml:space="preserve">  • планировать собственные действия индивидуально и в малой группе, команде;</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color w:val="231F1F"/>
        </w:rPr>
        <w:t xml:space="preserve">  • оценивать результаты своих действий индивидуально и в малой</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color w:val="231F1F"/>
        </w:rPr>
        <w:t>группе, команде.</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color w:val="231F1F"/>
        </w:rPr>
        <w:t xml:space="preserve">  Важно, чтобы все утренники и праздники создавались с учетом детской инициативы.</w:t>
      </w:r>
    </w:p>
    <w:p w:rsidR="00625340" w:rsidRPr="000E4D9A" w:rsidRDefault="00625340" w:rsidP="00625340">
      <w:pPr>
        <w:spacing w:line="240" w:lineRule="auto"/>
        <w:ind w:firstLine="708"/>
        <w:contextualSpacing/>
        <w:jc w:val="both"/>
        <w:rPr>
          <w:rFonts w:ascii="Times New Roman" w:hAnsi="Times New Roman"/>
        </w:rPr>
      </w:pPr>
      <w:r w:rsidRPr="000E4D9A">
        <w:rPr>
          <w:rFonts w:ascii="Times New Roman" w:hAnsi="Times New Roman"/>
        </w:rPr>
        <w:t xml:space="preserve"> Самостоятельность дошкольника, понимаемая как стремление и способность ребенка настойчиво решать задачи своей деятельности, относительно независимые от взрослого, мобилизуя имеющийся опыт, знания, используя поисковые действия, является значимым фактором социально-личностного созревания и готовности к школьному обучению.</w:t>
      </w:r>
    </w:p>
    <w:p w:rsidR="00625340" w:rsidRPr="000E4D9A" w:rsidRDefault="00625340" w:rsidP="00625340">
      <w:pPr>
        <w:spacing w:line="240" w:lineRule="auto"/>
        <w:ind w:firstLine="708"/>
        <w:contextualSpacing/>
        <w:jc w:val="both"/>
        <w:rPr>
          <w:rFonts w:ascii="Times New Roman" w:hAnsi="Times New Roman"/>
        </w:rPr>
      </w:pPr>
    </w:p>
    <w:p w:rsidR="00625340" w:rsidRPr="000E4D9A" w:rsidRDefault="00625340" w:rsidP="00625340">
      <w:pPr>
        <w:pStyle w:val="Default"/>
        <w:contextualSpacing/>
        <w:rPr>
          <w:b/>
          <w:bCs/>
          <w:sz w:val="22"/>
          <w:szCs w:val="22"/>
        </w:rPr>
      </w:pPr>
      <w:r w:rsidRPr="000E4D9A">
        <w:rPr>
          <w:b/>
          <w:bCs/>
          <w:sz w:val="22"/>
          <w:szCs w:val="22"/>
        </w:rPr>
        <w:t>Приоритетная сфера инициативы – продуктивная деятельность (3 - 4 года)</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
          <w:bCs/>
          <w:color w:val="000000"/>
        </w:rPr>
        <w:t>Деятельность воспитателя по поддержке детской инициативы:</w:t>
      </w:r>
    </w:p>
    <w:p w:rsidR="00625340" w:rsidRPr="000E4D9A" w:rsidRDefault="00625340" w:rsidP="00625340">
      <w:pPr>
        <w:pStyle w:val="Default"/>
        <w:spacing w:after="62"/>
        <w:contextualSpacing/>
        <w:jc w:val="both"/>
        <w:rPr>
          <w:sz w:val="22"/>
          <w:szCs w:val="22"/>
        </w:rPr>
      </w:pPr>
      <w:r w:rsidRPr="000E4D9A">
        <w:rPr>
          <w:sz w:val="22"/>
          <w:szCs w:val="22"/>
        </w:rPr>
        <w:t xml:space="preserve">- Создавать условия для реализации собственных планов и замыслов каждого ребенка </w:t>
      </w:r>
    </w:p>
    <w:p w:rsidR="00625340" w:rsidRPr="000E4D9A" w:rsidRDefault="00625340" w:rsidP="00625340">
      <w:pPr>
        <w:pStyle w:val="Default"/>
        <w:spacing w:after="62"/>
        <w:contextualSpacing/>
        <w:jc w:val="both"/>
        <w:rPr>
          <w:sz w:val="22"/>
          <w:szCs w:val="22"/>
        </w:rPr>
      </w:pPr>
      <w:r w:rsidRPr="000E4D9A">
        <w:rPr>
          <w:sz w:val="22"/>
          <w:szCs w:val="22"/>
        </w:rPr>
        <w:t xml:space="preserve">- Рассказывать детям об их реальных, а также возможных в будущем достижениях </w:t>
      </w:r>
    </w:p>
    <w:p w:rsidR="00625340" w:rsidRPr="000E4D9A" w:rsidRDefault="00625340" w:rsidP="00625340">
      <w:pPr>
        <w:pStyle w:val="Default"/>
        <w:spacing w:after="62"/>
        <w:contextualSpacing/>
        <w:jc w:val="both"/>
        <w:rPr>
          <w:sz w:val="22"/>
          <w:szCs w:val="22"/>
        </w:rPr>
      </w:pPr>
      <w:r w:rsidRPr="000E4D9A">
        <w:rPr>
          <w:sz w:val="22"/>
          <w:szCs w:val="22"/>
        </w:rPr>
        <w:t xml:space="preserve">- Отмечать и публично поддерживать любые успехи детей </w:t>
      </w:r>
    </w:p>
    <w:p w:rsidR="00625340" w:rsidRPr="000E4D9A" w:rsidRDefault="00625340" w:rsidP="00625340">
      <w:pPr>
        <w:pStyle w:val="Default"/>
        <w:spacing w:after="62"/>
        <w:contextualSpacing/>
        <w:jc w:val="both"/>
        <w:rPr>
          <w:sz w:val="22"/>
          <w:szCs w:val="22"/>
        </w:rPr>
      </w:pPr>
      <w:r w:rsidRPr="000E4D9A">
        <w:rPr>
          <w:sz w:val="22"/>
          <w:szCs w:val="22"/>
        </w:rPr>
        <w:t xml:space="preserve">- Всемерно поощрять самостоятельность детей и расширять ее сферу </w:t>
      </w:r>
    </w:p>
    <w:p w:rsidR="00625340" w:rsidRPr="000E4D9A" w:rsidRDefault="00625340" w:rsidP="00625340">
      <w:pPr>
        <w:pStyle w:val="Default"/>
        <w:spacing w:after="62"/>
        <w:contextualSpacing/>
        <w:jc w:val="both"/>
        <w:rPr>
          <w:sz w:val="22"/>
          <w:szCs w:val="22"/>
        </w:rPr>
      </w:pPr>
      <w:r w:rsidRPr="000E4D9A">
        <w:rPr>
          <w:sz w:val="22"/>
          <w:szCs w:val="22"/>
        </w:rPr>
        <w:lastRenderedPageBreak/>
        <w:t xml:space="preserve">- Помогать ребенку найти способ реализации собственных поставленных целей </w:t>
      </w:r>
    </w:p>
    <w:p w:rsidR="00625340" w:rsidRPr="000E4D9A" w:rsidRDefault="00625340" w:rsidP="00625340">
      <w:pPr>
        <w:pStyle w:val="Default"/>
        <w:spacing w:after="62"/>
        <w:contextualSpacing/>
        <w:jc w:val="both"/>
        <w:rPr>
          <w:sz w:val="22"/>
          <w:szCs w:val="22"/>
        </w:rPr>
      </w:pPr>
      <w:r w:rsidRPr="000E4D9A">
        <w:rPr>
          <w:sz w:val="22"/>
          <w:szCs w:val="22"/>
        </w:rPr>
        <w:t xml:space="preserve">- Поддерживать стремление научиться делать что-то и радостное ощущение возрастающей умелости </w:t>
      </w:r>
    </w:p>
    <w:p w:rsidR="00625340" w:rsidRPr="000E4D9A" w:rsidRDefault="00625340" w:rsidP="00625340">
      <w:pPr>
        <w:pStyle w:val="Default"/>
        <w:spacing w:after="62"/>
        <w:contextualSpacing/>
        <w:jc w:val="both"/>
        <w:rPr>
          <w:sz w:val="22"/>
          <w:szCs w:val="22"/>
        </w:rPr>
      </w:pPr>
      <w:r w:rsidRPr="000E4D9A">
        <w:rPr>
          <w:sz w:val="22"/>
          <w:szCs w:val="22"/>
        </w:rPr>
        <w:t xml:space="preserve">- В ходе образовательной деятельности и в повседневной жизни терпимо относиться к затруднениям ребенка, позволять ему действовать в своем темпе </w:t>
      </w:r>
    </w:p>
    <w:p w:rsidR="00625340" w:rsidRPr="000E4D9A" w:rsidRDefault="00625340" w:rsidP="00625340">
      <w:pPr>
        <w:pStyle w:val="Default"/>
        <w:spacing w:after="62"/>
        <w:contextualSpacing/>
        <w:jc w:val="both"/>
        <w:rPr>
          <w:sz w:val="22"/>
          <w:szCs w:val="22"/>
        </w:rPr>
      </w:pPr>
      <w:r w:rsidRPr="000E4D9A">
        <w:rPr>
          <w:sz w:val="22"/>
          <w:szCs w:val="22"/>
        </w:rPr>
        <w:t xml:space="preserve">- 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 </w:t>
      </w:r>
    </w:p>
    <w:p w:rsidR="00625340" w:rsidRPr="000E4D9A" w:rsidRDefault="00625340" w:rsidP="00625340">
      <w:pPr>
        <w:pStyle w:val="Default"/>
        <w:spacing w:after="62"/>
        <w:contextualSpacing/>
        <w:jc w:val="both"/>
        <w:rPr>
          <w:sz w:val="22"/>
          <w:szCs w:val="22"/>
        </w:rPr>
      </w:pPr>
      <w:r w:rsidRPr="000E4D9A">
        <w:rPr>
          <w:sz w:val="22"/>
          <w:szCs w:val="22"/>
        </w:rPr>
        <w:t xml:space="preserve">- Учитывать индивидуальные особенности детей, стремиться найти подход к застенчивым, нерешительным, конфликтным, непопулярным детям </w:t>
      </w:r>
    </w:p>
    <w:p w:rsidR="00625340" w:rsidRPr="000E4D9A" w:rsidRDefault="00625340" w:rsidP="00625340">
      <w:pPr>
        <w:pStyle w:val="Default"/>
        <w:contextualSpacing/>
        <w:jc w:val="both"/>
        <w:rPr>
          <w:sz w:val="22"/>
          <w:szCs w:val="22"/>
        </w:rPr>
      </w:pPr>
      <w:r w:rsidRPr="000E4D9A">
        <w:rPr>
          <w:sz w:val="22"/>
          <w:szCs w:val="22"/>
        </w:rPr>
        <w:t xml:space="preserve">- Уважать и ценить каждого ребенка независимо от его достижений, достоинств и недостатков </w:t>
      </w:r>
    </w:p>
    <w:p w:rsidR="00625340" w:rsidRPr="000E4D9A" w:rsidRDefault="00625340" w:rsidP="00625340">
      <w:pPr>
        <w:pStyle w:val="Default"/>
        <w:contextualSpacing/>
        <w:jc w:val="both"/>
        <w:rPr>
          <w:sz w:val="22"/>
          <w:szCs w:val="22"/>
        </w:rPr>
      </w:pPr>
      <w:r w:rsidRPr="000E4D9A">
        <w:rPr>
          <w:sz w:val="22"/>
          <w:szCs w:val="22"/>
        </w:rPr>
        <w:t xml:space="preserve">-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 </w:t>
      </w:r>
    </w:p>
    <w:p w:rsidR="00625340" w:rsidRPr="000E4D9A" w:rsidRDefault="00625340" w:rsidP="00625340">
      <w:pPr>
        <w:pStyle w:val="Default"/>
        <w:contextualSpacing/>
        <w:rPr>
          <w:sz w:val="22"/>
          <w:szCs w:val="22"/>
        </w:rPr>
      </w:pPr>
    </w:p>
    <w:p w:rsidR="00625340" w:rsidRPr="000E4D9A" w:rsidRDefault="00625340" w:rsidP="00625340">
      <w:pPr>
        <w:pStyle w:val="Default"/>
        <w:contextualSpacing/>
        <w:rPr>
          <w:b/>
          <w:bCs/>
          <w:sz w:val="22"/>
          <w:szCs w:val="22"/>
        </w:rPr>
      </w:pPr>
      <w:r w:rsidRPr="000E4D9A">
        <w:rPr>
          <w:b/>
          <w:bCs/>
          <w:sz w:val="22"/>
          <w:szCs w:val="22"/>
        </w:rPr>
        <w:t>Приоритетная сфера инициативы – познание окружающего мира (4 - 5 лет)</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
          <w:bCs/>
          <w:color w:val="000000"/>
        </w:rPr>
        <w:t>Деятельность воспитателя по поддержке детской инициативы:</w:t>
      </w:r>
    </w:p>
    <w:p w:rsidR="00625340" w:rsidRPr="000E4D9A" w:rsidRDefault="00625340" w:rsidP="00625340">
      <w:pPr>
        <w:pStyle w:val="Default"/>
        <w:spacing w:after="64"/>
        <w:contextualSpacing/>
        <w:jc w:val="both"/>
        <w:rPr>
          <w:sz w:val="22"/>
          <w:szCs w:val="22"/>
        </w:rPr>
      </w:pPr>
      <w:r w:rsidRPr="000E4D9A">
        <w:rPr>
          <w:sz w:val="22"/>
          <w:szCs w:val="22"/>
        </w:rPr>
        <w:t xml:space="preserve">-Поощрять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 </w:t>
      </w:r>
    </w:p>
    <w:p w:rsidR="00625340" w:rsidRPr="000E4D9A" w:rsidRDefault="00625340" w:rsidP="00625340">
      <w:pPr>
        <w:pStyle w:val="Default"/>
        <w:spacing w:after="64"/>
        <w:contextualSpacing/>
        <w:jc w:val="both"/>
        <w:rPr>
          <w:sz w:val="22"/>
          <w:szCs w:val="22"/>
        </w:rPr>
      </w:pPr>
      <w:r w:rsidRPr="000E4D9A">
        <w:rPr>
          <w:sz w:val="22"/>
          <w:szCs w:val="22"/>
        </w:rPr>
        <w:t xml:space="preserve">- Создавать условия и поддерживать театрализованную деятельность детей, их стремление переодеваться («рядиться») </w:t>
      </w:r>
    </w:p>
    <w:p w:rsidR="00625340" w:rsidRPr="000E4D9A" w:rsidRDefault="00625340" w:rsidP="00625340">
      <w:pPr>
        <w:pStyle w:val="Default"/>
        <w:spacing w:after="64"/>
        <w:contextualSpacing/>
        <w:jc w:val="both"/>
        <w:rPr>
          <w:sz w:val="22"/>
          <w:szCs w:val="22"/>
        </w:rPr>
      </w:pPr>
      <w:r w:rsidRPr="000E4D9A">
        <w:rPr>
          <w:sz w:val="22"/>
          <w:szCs w:val="22"/>
        </w:rPr>
        <w:t xml:space="preserve">-Негативные оценки можно давать только поступкам ребенка и только «с глазу на глаз», а не на глазах у группы </w:t>
      </w:r>
    </w:p>
    <w:p w:rsidR="00625340" w:rsidRPr="000E4D9A" w:rsidRDefault="00625340" w:rsidP="00625340">
      <w:pPr>
        <w:pStyle w:val="Default"/>
        <w:spacing w:after="64"/>
        <w:contextualSpacing/>
        <w:jc w:val="both"/>
        <w:rPr>
          <w:sz w:val="22"/>
          <w:szCs w:val="22"/>
        </w:rPr>
      </w:pPr>
      <w:r w:rsidRPr="000E4D9A">
        <w:rPr>
          <w:sz w:val="22"/>
          <w:szCs w:val="22"/>
        </w:rPr>
        <w:t xml:space="preserve">- Привлекать детей к украшению группы к праздникам, обсуждая разные возможности и предложения </w:t>
      </w:r>
    </w:p>
    <w:p w:rsidR="00625340" w:rsidRPr="000E4D9A" w:rsidRDefault="00625340" w:rsidP="00625340">
      <w:pPr>
        <w:pStyle w:val="Default"/>
        <w:spacing w:after="64"/>
        <w:contextualSpacing/>
        <w:jc w:val="both"/>
        <w:rPr>
          <w:sz w:val="22"/>
          <w:szCs w:val="22"/>
        </w:rPr>
      </w:pPr>
      <w:r w:rsidRPr="000E4D9A">
        <w:rPr>
          <w:sz w:val="22"/>
          <w:szCs w:val="22"/>
        </w:rPr>
        <w:t xml:space="preserve">- Побуждать детей формировать и выражать собственную эстетическую оценку воспринимаемого, не навязывая им мнения взрослых </w:t>
      </w:r>
    </w:p>
    <w:p w:rsidR="00625340" w:rsidRPr="000E4D9A" w:rsidRDefault="00625340" w:rsidP="00625340">
      <w:pPr>
        <w:pStyle w:val="Default"/>
        <w:contextualSpacing/>
        <w:jc w:val="both"/>
        <w:rPr>
          <w:sz w:val="22"/>
          <w:szCs w:val="22"/>
        </w:rPr>
      </w:pPr>
      <w:r w:rsidRPr="000E4D9A">
        <w:rPr>
          <w:sz w:val="22"/>
          <w:szCs w:val="22"/>
        </w:rPr>
        <w:t xml:space="preserve">- Привлекать детей к планированию жизни группы на день </w:t>
      </w:r>
    </w:p>
    <w:p w:rsidR="00625340" w:rsidRPr="000E4D9A" w:rsidRDefault="00625340" w:rsidP="00625340">
      <w:pPr>
        <w:pStyle w:val="Default"/>
        <w:contextualSpacing/>
        <w:rPr>
          <w:sz w:val="22"/>
          <w:szCs w:val="22"/>
        </w:rPr>
      </w:pPr>
    </w:p>
    <w:p w:rsidR="00625340" w:rsidRPr="000E4D9A" w:rsidRDefault="00625340" w:rsidP="00625340">
      <w:pPr>
        <w:pStyle w:val="Default"/>
        <w:contextualSpacing/>
        <w:rPr>
          <w:b/>
          <w:bCs/>
          <w:sz w:val="22"/>
          <w:szCs w:val="22"/>
        </w:rPr>
      </w:pPr>
      <w:r w:rsidRPr="000E4D9A">
        <w:rPr>
          <w:b/>
          <w:bCs/>
          <w:sz w:val="22"/>
          <w:szCs w:val="22"/>
        </w:rPr>
        <w:t>Приоритетная сфера инициативы – научение (6 – 7 лет)</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
          <w:bCs/>
          <w:color w:val="000000"/>
        </w:rPr>
        <w:t>Деятельность воспитателя по поддержке детской инициативы:</w:t>
      </w:r>
    </w:p>
    <w:p w:rsidR="00625340" w:rsidRPr="000E4D9A" w:rsidRDefault="00625340" w:rsidP="00625340">
      <w:pPr>
        <w:pStyle w:val="Default"/>
        <w:spacing w:after="63"/>
        <w:contextualSpacing/>
        <w:jc w:val="both"/>
        <w:rPr>
          <w:sz w:val="22"/>
          <w:szCs w:val="22"/>
        </w:rPr>
      </w:pPr>
      <w:r w:rsidRPr="000E4D9A">
        <w:rPr>
          <w:sz w:val="22"/>
          <w:szCs w:val="22"/>
        </w:rPr>
        <w:t xml:space="preserve">-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w:t>
      </w:r>
    </w:p>
    <w:p w:rsidR="00625340" w:rsidRPr="000E4D9A" w:rsidRDefault="00625340" w:rsidP="00625340">
      <w:pPr>
        <w:pStyle w:val="Default"/>
        <w:spacing w:after="63"/>
        <w:contextualSpacing/>
        <w:jc w:val="both"/>
        <w:rPr>
          <w:sz w:val="22"/>
          <w:szCs w:val="22"/>
        </w:rPr>
      </w:pPr>
      <w:r w:rsidRPr="000E4D9A">
        <w:rPr>
          <w:sz w:val="22"/>
          <w:szCs w:val="22"/>
        </w:rPr>
        <w:t xml:space="preserve">-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w:t>
      </w:r>
    </w:p>
    <w:p w:rsidR="00625340" w:rsidRPr="000E4D9A" w:rsidRDefault="00625340" w:rsidP="00625340">
      <w:pPr>
        <w:pStyle w:val="Default"/>
        <w:spacing w:after="63"/>
        <w:contextualSpacing/>
        <w:jc w:val="both"/>
        <w:rPr>
          <w:sz w:val="22"/>
          <w:szCs w:val="22"/>
        </w:rPr>
      </w:pPr>
      <w:r w:rsidRPr="000E4D9A">
        <w:rPr>
          <w:sz w:val="22"/>
          <w:szCs w:val="22"/>
        </w:rPr>
        <w:t xml:space="preserve">- Рассказывать детям о трудностях, которые вы сами испытывали при обучении новым видам деятельности </w:t>
      </w:r>
    </w:p>
    <w:p w:rsidR="00625340" w:rsidRPr="000E4D9A" w:rsidRDefault="00625340" w:rsidP="00625340">
      <w:pPr>
        <w:pStyle w:val="Default"/>
        <w:spacing w:after="63"/>
        <w:contextualSpacing/>
        <w:jc w:val="both"/>
        <w:rPr>
          <w:sz w:val="22"/>
          <w:szCs w:val="22"/>
        </w:rPr>
      </w:pPr>
      <w:r w:rsidRPr="000E4D9A">
        <w:rPr>
          <w:sz w:val="22"/>
          <w:szCs w:val="22"/>
        </w:rPr>
        <w:t xml:space="preserve">- Создавать ситуации, позволяющие ребенку реализовать свою компетентность, обретая уважение и признание взрослых и сверстников </w:t>
      </w:r>
    </w:p>
    <w:p w:rsidR="00625340" w:rsidRPr="000E4D9A" w:rsidRDefault="00625340" w:rsidP="00625340">
      <w:pPr>
        <w:pStyle w:val="Default"/>
        <w:contextualSpacing/>
        <w:jc w:val="both"/>
        <w:rPr>
          <w:sz w:val="22"/>
          <w:szCs w:val="22"/>
        </w:rPr>
      </w:pPr>
      <w:r w:rsidRPr="000E4D9A">
        <w:rPr>
          <w:sz w:val="22"/>
          <w:szCs w:val="22"/>
        </w:rPr>
        <w:t xml:space="preserve">- Обращаться к детям с просьбой показать воспитателю и научить его тем индивидуальным достижениям, которые есть у каждого поддерживать чувство гордости за свой труд и удовлетворения его результатами </w:t>
      </w:r>
    </w:p>
    <w:p w:rsidR="00625340" w:rsidRPr="000E4D9A" w:rsidRDefault="00625340" w:rsidP="00625340">
      <w:pPr>
        <w:pStyle w:val="Default"/>
        <w:spacing w:after="62"/>
        <w:contextualSpacing/>
        <w:jc w:val="both"/>
        <w:rPr>
          <w:sz w:val="22"/>
          <w:szCs w:val="22"/>
        </w:rPr>
      </w:pPr>
      <w:r w:rsidRPr="000E4D9A">
        <w:rPr>
          <w:sz w:val="22"/>
          <w:szCs w:val="22"/>
        </w:rPr>
        <w:t xml:space="preserve">- Создавать условия для разнообразной самостоятельной творческой деятельности детей </w:t>
      </w:r>
    </w:p>
    <w:p w:rsidR="00625340" w:rsidRPr="000E4D9A" w:rsidRDefault="00625340" w:rsidP="00625340">
      <w:pPr>
        <w:pStyle w:val="Default"/>
        <w:spacing w:after="62"/>
        <w:contextualSpacing/>
        <w:jc w:val="both"/>
        <w:rPr>
          <w:sz w:val="22"/>
          <w:szCs w:val="22"/>
        </w:rPr>
      </w:pPr>
      <w:r w:rsidRPr="000E4D9A">
        <w:rPr>
          <w:sz w:val="22"/>
          <w:szCs w:val="22"/>
        </w:rPr>
        <w:t xml:space="preserve">- При необходимости помогать детям в решении проблем при организации игры </w:t>
      </w:r>
    </w:p>
    <w:p w:rsidR="00625340" w:rsidRPr="000E4D9A" w:rsidRDefault="00625340" w:rsidP="00625340">
      <w:pPr>
        <w:pStyle w:val="Default"/>
        <w:spacing w:after="62"/>
        <w:contextualSpacing/>
        <w:jc w:val="both"/>
        <w:rPr>
          <w:sz w:val="22"/>
          <w:szCs w:val="22"/>
        </w:rPr>
      </w:pPr>
      <w:r w:rsidRPr="000E4D9A">
        <w:rPr>
          <w:sz w:val="22"/>
          <w:szCs w:val="22"/>
        </w:rPr>
        <w:t xml:space="preserve">- Привлекать детей к планированию жизни группы на день, неделю, месяц. Учитывать и реализовать их пожелания и предложения </w:t>
      </w:r>
    </w:p>
    <w:p w:rsidR="00625340" w:rsidRPr="00AD7DA5" w:rsidRDefault="00625340" w:rsidP="00625340">
      <w:pPr>
        <w:pStyle w:val="Default"/>
        <w:contextualSpacing/>
        <w:jc w:val="both"/>
        <w:rPr>
          <w:sz w:val="22"/>
          <w:szCs w:val="22"/>
        </w:rPr>
      </w:pPr>
      <w:r w:rsidRPr="000E4D9A">
        <w:rPr>
          <w:sz w:val="22"/>
          <w:szCs w:val="22"/>
        </w:rPr>
        <w:t>- Создавать условия и выделять время для самостоятельной творческой или познавательной д</w:t>
      </w:r>
      <w:r>
        <w:rPr>
          <w:sz w:val="22"/>
          <w:szCs w:val="22"/>
        </w:rPr>
        <w:t xml:space="preserve">еятельности детей по интересам </w:t>
      </w:r>
    </w:p>
    <w:p w:rsidR="00625340" w:rsidRPr="000E4D9A" w:rsidRDefault="00625340" w:rsidP="00625340">
      <w:pPr>
        <w:spacing w:line="240" w:lineRule="auto"/>
        <w:ind w:firstLine="708"/>
        <w:contextualSpacing/>
        <w:jc w:val="both"/>
        <w:rPr>
          <w:rFonts w:ascii="Times New Roman" w:hAnsi="Times New Roman"/>
        </w:rPr>
      </w:pP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2.7. ВЗАИМОДЕЙСТВИЕ ПЕДАГОГИЧЕСКОГО КОЛЛЕКТИВА С СЕМЬЯМИ ДОШКОЛЬНИКОВ</w:t>
      </w:r>
    </w:p>
    <w:p w:rsidR="00625340" w:rsidRPr="000E4D9A" w:rsidRDefault="00625340" w:rsidP="00625340">
      <w:pPr>
        <w:spacing w:line="240" w:lineRule="auto"/>
        <w:contextualSpacing/>
        <w:jc w:val="both"/>
        <w:rPr>
          <w:rFonts w:ascii="Times New Roman" w:hAnsi="Times New Roman"/>
          <w:b/>
          <w:color w:val="000000"/>
        </w:rPr>
      </w:pPr>
    </w:p>
    <w:p w:rsidR="00625340" w:rsidRPr="000E4D9A" w:rsidRDefault="00625340" w:rsidP="00625340">
      <w:pPr>
        <w:shd w:val="clear" w:color="auto" w:fill="FFFFFF"/>
        <w:spacing w:line="240" w:lineRule="auto"/>
        <w:ind w:right="-1"/>
        <w:contextualSpacing/>
        <w:jc w:val="both"/>
        <w:rPr>
          <w:rFonts w:ascii="Times New Roman" w:hAnsi="Times New Roman"/>
          <w:color w:val="000000"/>
          <w:spacing w:val="-12"/>
        </w:rPr>
      </w:pPr>
      <w:r w:rsidRPr="000E4D9A">
        <w:rPr>
          <w:rFonts w:ascii="Times New Roman" w:hAnsi="Times New Roman"/>
          <w:color w:val="000000"/>
          <w:spacing w:val="-12"/>
        </w:rPr>
        <w:t xml:space="preserve">                Важнейшим условием обеспечения целостного развития личности ребенка является развитие конструктивного взаимодействия с семьей.</w:t>
      </w:r>
    </w:p>
    <w:p w:rsidR="00625340" w:rsidRPr="000E4D9A" w:rsidRDefault="00625340" w:rsidP="00625340">
      <w:pPr>
        <w:pStyle w:val="a7"/>
        <w:ind w:firstLine="709"/>
        <w:contextualSpacing/>
        <w:jc w:val="both"/>
        <w:rPr>
          <w:rFonts w:ascii="Times New Roman" w:hAnsi="Times New Roman"/>
        </w:rPr>
      </w:pPr>
      <w:r w:rsidRPr="000E4D9A">
        <w:rPr>
          <w:rFonts w:ascii="Times New Roman" w:hAnsi="Times New Roman"/>
        </w:rPr>
        <w:t>Ведущие цели взаимодействия детского сада с родителями воспитанников – создание в ДОУ необходимых условий для развития ответственных, взаимозависимых, партнерских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625340" w:rsidRPr="000E4D9A" w:rsidRDefault="00625340" w:rsidP="00625340">
      <w:pPr>
        <w:spacing w:line="240" w:lineRule="auto"/>
        <w:contextualSpacing/>
        <w:jc w:val="both"/>
        <w:rPr>
          <w:rFonts w:ascii="Times New Roman" w:hAnsi="Times New Roman"/>
          <w:b/>
          <w:color w:val="000000"/>
        </w:rPr>
      </w:pPr>
    </w:p>
    <w:p w:rsidR="00625340" w:rsidRPr="000E4D9A" w:rsidRDefault="00625340" w:rsidP="00625340">
      <w:pPr>
        <w:spacing w:line="240" w:lineRule="auto"/>
        <w:contextualSpacing/>
        <w:jc w:val="both"/>
        <w:rPr>
          <w:rFonts w:ascii="Times New Roman" w:hAnsi="Times New Roman"/>
          <w:b/>
          <w:bCs/>
          <w:lang w:eastAsia="ru-RU"/>
        </w:rPr>
      </w:pPr>
      <w:r w:rsidRPr="000E4D9A">
        <w:rPr>
          <w:rFonts w:ascii="Times New Roman" w:hAnsi="Times New Roman"/>
          <w:b/>
          <w:bCs/>
          <w:lang w:eastAsia="ru-RU"/>
        </w:rPr>
        <w:t>Цели и задачи партнерства с родителями (законными представителями)</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lastRenderedPageBreak/>
        <w:t xml:space="preserve">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 </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Тесное сотрудничество с семьей делает успешной работу ДОУ.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 xml:space="preserve">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ДОУ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взаимодополняемость в семейном и внесемейном образовании.</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 xml:space="preserve">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поводу лучшей стратегии в образовании и воспитании, согласование мер, которые могут быть предприняты со стороны ДОУ и семьи. </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Таким образом, ДОУ занимается профилактикой и борется с возникновением отклонений в развитии детей на ранних стадиях развития.</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Уважение, сопереживание и искренность являются важными позициями, способствующими позитивному проведению диалога.</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 xml:space="preserve">Педагоги, в свою очередь, также должны делиться информацией с родителями (законными представителями) о своей работе и о поведении детей во время пребывания в ДОУ. Родители (законные представители), как правило, хотят знать о возможностях сотрудничества, способствующего адаптации ребенка к ДОУ, его развитию, эффективному использованию предлагаемых форм образовательной работы. </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 xml:space="preserve">В этом случае ситуативное взаимодействие способно стать настоящим образовательным партнерством. </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 xml:space="preserve">ДОУ может предложить родителям (законным представителям) активно участвовать в образовательной работе и в отдельных занятиях. Родители (законные представители) могут привнести в жизнь ДОУ свои особые умения,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 </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Разнообразные возможности для привлечения родителей (законных представителей) предоставляет проектная работа. Родители (законные представители) могут принимать участие в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  ДОУ поощряется обмен мнениями между родителями (законными представителями), возникновение социальных сетей и семейная самопомощь.</w:t>
      </w:r>
    </w:p>
    <w:p w:rsidR="00625340" w:rsidRPr="000E4D9A" w:rsidRDefault="00625340" w:rsidP="00625340">
      <w:pPr>
        <w:spacing w:line="240" w:lineRule="auto"/>
        <w:contextualSpacing/>
        <w:jc w:val="both"/>
        <w:rPr>
          <w:rFonts w:ascii="Times New Roman" w:hAnsi="Times New Roman"/>
          <w:b/>
          <w:color w:val="000000"/>
        </w:rPr>
      </w:pPr>
    </w:p>
    <w:p w:rsidR="00625340" w:rsidRPr="000E4D9A" w:rsidRDefault="00625340" w:rsidP="00625340">
      <w:pPr>
        <w:pStyle w:val="a7"/>
        <w:ind w:firstLine="709"/>
        <w:contextualSpacing/>
        <w:jc w:val="both"/>
        <w:rPr>
          <w:rFonts w:ascii="Times New Roman" w:hAnsi="Times New Roman"/>
        </w:rPr>
      </w:pPr>
      <w:r w:rsidRPr="000E4D9A">
        <w:rPr>
          <w:rFonts w:ascii="Times New Roman" w:hAnsi="Times New Roman"/>
        </w:rPr>
        <w:t xml:space="preserve">В основу совместной деятельности семьи и дошкольного учреждения заложены следующие </w:t>
      </w:r>
      <w:r w:rsidRPr="000E4D9A">
        <w:rPr>
          <w:rFonts w:ascii="Times New Roman" w:hAnsi="Times New Roman"/>
          <w:b/>
        </w:rPr>
        <w:t>принципы:</w:t>
      </w:r>
    </w:p>
    <w:p w:rsidR="00625340" w:rsidRPr="000E4D9A" w:rsidRDefault="00625340" w:rsidP="00625340">
      <w:pPr>
        <w:pStyle w:val="a4"/>
        <w:numPr>
          <w:ilvl w:val="0"/>
          <w:numId w:val="4"/>
        </w:numPr>
        <w:spacing w:line="240" w:lineRule="auto"/>
        <w:jc w:val="both"/>
        <w:rPr>
          <w:rFonts w:ascii="Times New Roman" w:hAnsi="Times New Roman"/>
        </w:rPr>
      </w:pPr>
      <w:r w:rsidRPr="000E4D9A">
        <w:rPr>
          <w:rFonts w:ascii="Times New Roman" w:hAnsi="Times New Roman"/>
        </w:rPr>
        <w:t>единый подход к процессу воспитания ребёнка;</w:t>
      </w:r>
    </w:p>
    <w:p w:rsidR="00625340" w:rsidRPr="000E4D9A" w:rsidRDefault="00625340" w:rsidP="00625340">
      <w:pPr>
        <w:pStyle w:val="a4"/>
        <w:numPr>
          <w:ilvl w:val="0"/>
          <w:numId w:val="4"/>
        </w:numPr>
        <w:spacing w:line="240" w:lineRule="auto"/>
        <w:jc w:val="both"/>
        <w:rPr>
          <w:rFonts w:ascii="Times New Roman" w:hAnsi="Times New Roman"/>
        </w:rPr>
      </w:pPr>
      <w:r w:rsidRPr="000E4D9A">
        <w:rPr>
          <w:rFonts w:ascii="Times New Roman" w:hAnsi="Times New Roman"/>
        </w:rPr>
        <w:t>открытость дошкольного учреждения для родителей;</w:t>
      </w:r>
    </w:p>
    <w:p w:rsidR="00625340" w:rsidRPr="000E4D9A" w:rsidRDefault="00625340" w:rsidP="00625340">
      <w:pPr>
        <w:pStyle w:val="a4"/>
        <w:numPr>
          <w:ilvl w:val="0"/>
          <w:numId w:val="4"/>
        </w:numPr>
        <w:spacing w:line="240" w:lineRule="auto"/>
        <w:jc w:val="both"/>
        <w:rPr>
          <w:rFonts w:ascii="Times New Roman" w:hAnsi="Times New Roman"/>
        </w:rPr>
      </w:pPr>
      <w:r w:rsidRPr="000E4D9A">
        <w:rPr>
          <w:rFonts w:ascii="Times New Roman" w:hAnsi="Times New Roman"/>
        </w:rPr>
        <w:t>взаимное доверие  во взаимоотношениях педагогов и родителей;</w:t>
      </w:r>
    </w:p>
    <w:p w:rsidR="00625340" w:rsidRPr="000E4D9A" w:rsidRDefault="00625340" w:rsidP="00625340">
      <w:pPr>
        <w:pStyle w:val="a4"/>
        <w:numPr>
          <w:ilvl w:val="0"/>
          <w:numId w:val="4"/>
        </w:numPr>
        <w:spacing w:line="240" w:lineRule="auto"/>
        <w:jc w:val="both"/>
        <w:rPr>
          <w:rFonts w:ascii="Times New Roman" w:hAnsi="Times New Roman"/>
        </w:rPr>
      </w:pPr>
      <w:r w:rsidRPr="000E4D9A">
        <w:rPr>
          <w:rFonts w:ascii="Times New Roman" w:hAnsi="Times New Roman"/>
        </w:rPr>
        <w:t>уважение и доброжелательность друг к другу;</w:t>
      </w:r>
    </w:p>
    <w:p w:rsidR="00625340" w:rsidRPr="000E4D9A" w:rsidRDefault="00625340" w:rsidP="00625340">
      <w:pPr>
        <w:pStyle w:val="a4"/>
        <w:numPr>
          <w:ilvl w:val="0"/>
          <w:numId w:val="4"/>
        </w:numPr>
        <w:spacing w:line="240" w:lineRule="auto"/>
        <w:jc w:val="both"/>
        <w:rPr>
          <w:rFonts w:ascii="Times New Roman" w:hAnsi="Times New Roman"/>
        </w:rPr>
      </w:pPr>
      <w:r w:rsidRPr="000E4D9A">
        <w:rPr>
          <w:rFonts w:ascii="Times New Roman" w:hAnsi="Times New Roman"/>
        </w:rPr>
        <w:t>дифференцированный подход к каждой семье;</w:t>
      </w:r>
    </w:p>
    <w:p w:rsidR="00625340" w:rsidRPr="000E4D9A" w:rsidRDefault="00625340" w:rsidP="00625340">
      <w:pPr>
        <w:pStyle w:val="a4"/>
        <w:numPr>
          <w:ilvl w:val="0"/>
          <w:numId w:val="4"/>
        </w:numPr>
        <w:spacing w:line="240" w:lineRule="auto"/>
        <w:jc w:val="both"/>
        <w:rPr>
          <w:rFonts w:ascii="Times New Roman" w:hAnsi="Times New Roman"/>
        </w:rPr>
      </w:pPr>
      <w:r w:rsidRPr="000E4D9A">
        <w:rPr>
          <w:rFonts w:ascii="Times New Roman" w:hAnsi="Times New Roman"/>
        </w:rPr>
        <w:lastRenderedPageBreak/>
        <w:t>равно ответственность родителей и педагогов.</w:t>
      </w:r>
    </w:p>
    <w:p w:rsidR="00625340" w:rsidRPr="000E4D9A" w:rsidRDefault="00625340" w:rsidP="00625340">
      <w:pPr>
        <w:pStyle w:val="a4"/>
        <w:spacing w:line="240" w:lineRule="auto"/>
        <w:jc w:val="both"/>
        <w:rPr>
          <w:rFonts w:ascii="Times New Roman" w:hAnsi="Times New Roman"/>
        </w:rPr>
      </w:pP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
        </w:rPr>
        <w:t>Задачи</w:t>
      </w:r>
      <w:r w:rsidRPr="000E4D9A">
        <w:rPr>
          <w:rFonts w:ascii="Times New Roman" w:hAnsi="Times New Roman"/>
        </w:rPr>
        <w:t>:</w:t>
      </w:r>
    </w:p>
    <w:p w:rsidR="00625340" w:rsidRPr="000E4D9A" w:rsidRDefault="00625340" w:rsidP="00625340">
      <w:pPr>
        <w:pStyle w:val="a4"/>
        <w:numPr>
          <w:ilvl w:val="0"/>
          <w:numId w:val="16"/>
        </w:numPr>
        <w:spacing w:line="240" w:lineRule="auto"/>
        <w:jc w:val="both"/>
        <w:rPr>
          <w:rFonts w:ascii="Times New Roman" w:hAnsi="Times New Roman"/>
        </w:rPr>
      </w:pPr>
      <w:r w:rsidRPr="000E4D9A">
        <w:rPr>
          <w:rFonts w:ascii="Times New Roman" w:hAnsi="Times New Roman"/>
        </w:rPr>
        <w:t>формирование психолого-педагогических знаний родителей;</w:t>
      </w:r>
    </w:p>
    <w:p w:rsidR="00625340" w:rsidRPr="000E4D9A" w:rsidRDefault="00625340" w:rsidP="00625340">
      <w:pPr>
        <w:pStyle w:val="a4"/>
        <w:numPr>
          <w:ilvl w:val="0"/>
          <w:numId w:val="16"/>
        </w:numPr>
        <w:spacing w:line="240" w:lineRule="auto"/>
        <w:jc w:val="both"/>
        <w:rPr>
          <w:rFonts w:ascii="Times New Roman" w:hAnsi="Times New Roman"/>
        </w:rPr>
      </w:pPr>
      <w:r w:rsidRPr="000E4D9A">
        <w:rPr>
          <w:rFonts w:ascii="Times New Roman" w:hAnsi="Times New Roman"/>
        </w:rPr>
        <w:t>приобщение родителей к участию  в жизни ДОУ;</w:t>
      </w:r>
    </w:p>
    <w:p w:rsidR="00625340" w:rsidRPr="000E4D9A" w:rsidRDefault="00625340" w:rsidP="00625340">
      <w:pPr>
        <w:pStyle w:val="a4"/>
        <w:numPr>
          <w:ilvl w:val="0"/>
          <w:numId w:val="16"/>
        </w:numPr>
        <w:spacing w:line="240" w:lineRule="auto"/>
        <w:jc w:val="both"/>
        <w:rPr>
          <w:rFonts w:ascii="Times New Roman" w:hAnsi="Times New Roman"/>
        </w:rPr>
      </w:pPr>
      <w:r w:rsidRPr="000E4D9A">
        <w:rPr>
          <w:rFonts w:ascii="Times New Roman" w:hAnsi="Times New Roman"/>
        </w:rPr>
        <w:t xml:space="preserve"> оказание помощи семьям воспитанников в развитии, воспитании и обучении детей;</w:t>
      </w:r>
    </w:p>
    <w:p w:rsidR="00625340" w:rsidRPr="000E4D9A" w:rsidRDefault="00625340" w:rsidP="00625340">
      <w:pPr>
        <w:pStyle w:val="a4"/>
        <w:numPr>
          <w:ilvl w:val="0"/>
          <w:numId w:val="16"/>
        </w:numPr>
        <w:spacing w:line="240" w:lineRule="auto"/>
        <w:jc w:val="both"/>
        <w:rPr>
          <w:rFonts w:ascii="Times New Roman" w:hAnsi="Times New Roman"/>
        </w:rPr>
      </w:pPr>
      <w:r w:rsidRPr="000E4D9A">
        <w:rPr>
          <w:rFonts w:ascii="Times New Roman" w:hAnsi="Times New Roman"/>
        </w:rPr>
        <w:t xml:space="preserve"> изучение и пропаганда лучшего семейного опыта.</w:t>
      </w:r>
    </w:p>
    <w:p w:rsidR="00625340" w:rsidRPr="000E4D9A" w:rsidRDefault="00625340" w:rsidP="00625340">
      <w:pPr>
        <w:pStyle w:val="a7"/>
        <w:contextualSpacing/>
        <w:jc w:val="both"/>
        <w:rPr>
          <w:rFonts w:ascii="Times New Roman" w:hAnsi="Times New Roman"/>
          <w:b/>
        </w:rPr>
      </w:pP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t>Система  взаимодействия  с родителями  включает:</w:t>
      </w:r>
    </w:p>
    <w:p w:rsidR="00625340" w:rsidRPr="000E4D9A" w:rsidRDefault="00625340" w:rsidP="00625340">
      <w:pPr>
        <w:pStyle w:val="a4"/>
        <w:numPr>
          <w:ilvl w:val="0"/>
          <w:numId w:val="5"/>
        </w:numPr>
        <w:spacing w:line="240" w:lineRule="auto"/>
        <w:ind w:left="284" w:hanging="284"/>
        <w:jc w:val="both"/>
        <w:rPr>
          <w:rFonts w:ascii="Times New Roman" w:hAnsi="Times New Roman"/>
        </w:rPr>
      </w:pPr>
      <w:r w:rsidRPr="000E4D9A">
        <w:rPr>
          <w:rFonts w:ascii="Times New Roman" w:hAnsi="Times New Roman"/>
        </w:rPr>
        <w:t>ознакомление родителей с результатами работы Учреждения  на общих родительских собраниях, анализом участия родительской общественности в жизни Учреждения;</w:t>
      </w:r>
    </w:p>
    <w:p w:rsidR="00625340" w:rsidRPr="000E4D9A" w:rsidRDefault="00625340" w:rsidP="00625340">
      <w:pPr>
        <w:pStyle w:val="a4"/>
        <w:numPr>
          <w:ilvl w:val="0"/>
          <w:numId w:val="5"/>
        </w:numPr>
        <w:spacing w:line="240" w:lineRule="auto"/>
        <w:ind w:left="284" w:hanging="284"/>
        <w:jc w:val="both"/>
        <w:rPr>
          <w:rFonts w:ascii="Times New Roman" w:hAnsi="Times New Roman"/>
        </w:rPr>
      </w:pPr>
      <w:r w:rsidRPr="000E4D9A">
        <w:rPr>
          <w:rFonts w:ascii="Times New Roman" w:hAnsi="Times New Roman"/>
        </w:rPr>
        <w:t>ознакомление родителей с содержанием работы  Учреждения, направленной на физическое, психическое и социальное  развитие ребенка;</w:t>
      </w:r>
    </w:p>
    <w:p w:rsidR="00625340" w:rsidRPr="000E4D9A" w:rsidRDefault="00625340" w:rsidP="00625340">
      <w:pPr>
        <w:pStyle w:val="a4"/>
        <w:numPr>
          <w:ilvl w:val="0"/>
          <w:numId w:val="5"/>
        </w:numPr>
        <w:spacing w:line="240" w:lineRule="auto"/>
        <w:ind w:left="284" w:hanging="284"/>
        <w:jc w:val="both"/>
        <w:rPr>
          <w:rFonts w:ascii="Times New Roman" w:hAnsi="Times New Roman"/>
        </w:rPr>
      </w:pPr>
      <w:r w:rsidRPr="000E4D9A">
        <w:rPr>
          <w:rFonts w:ascii="Times New Roman" w:hAnsi="Times New Roman"/>
        </w:rPr>
        <w:t>участие в составлении планов: спортивных и культурно-массовых мероприятий, работы родительского совета;</w:t>
      </w:r>
    </w:p>
    <w:p w:rsidR="00625340" w:rsidRPr="000E4D9A" w:rsidRDefault="00625340" w:rsidP="00625340">
      <w:pPr>
        <w:pStyle w:val="a4"/>
        <w:numPr>
          <w:ilvl w:val="0"/>
          <w:numId w:val="5"/>
        </w:numPr>
        <w:spacing w:line="240" w:lineRule="auto"/>
        <w:ind w:left="284" w:hanging="284"/>
        <w:jc w:val="both"/>
        <w:rPr>
          <w:rFonts w:ascii="Times New Roman" w:hAnsi="Times New Roman"/>
        </w:rPr>
      </w:pPr>
      <w:r w:rsidRPr="000E4D9A">
        <w:rPr>
          <w:rFonts w:ascii="Times New Roman" w:hAnsi="Times New Roman"/>
        </w:rPr>
        <w:t>целенаправленную работу, пропагандирующую общественное дошкольное воспитание в его разных формах;</w:t>
      </w:r>
    </w:p>
    <w:p w:rsidR="00625340" w:rsidRPr="000E4D9A" w:rsidRDefault="00625340" w:rsidP="00625340">
      <w:pPr>
        <w:pStyle w:val="a4"/>
        <w:numPr>
          <w:ilvl w:val="0"/>
          <w:numId w:val="5"/>
        </w:numPr>
        <w:spacing w:line="240" w:lineRule="auto"/>
        <w:ind w:left="284" w:hanging="284"/>
        <w:jc w:val="both"/>
        <w:rPr>
          <w:rFonts w:ascii="Times New Roman" w:hAnsi="Times New Roman"/>
        </w:rPr>
      </w:pPr>
      <w:r w:rsidRPr="000E4D9A">
        <w:rPr>
          <w:rFonts w:ascii="Times New Roman" w:hAnsi="Times New Roman"/>
        </w:rPr>
        <w:t>обучение конкретным приемам и методам воспитания и развития ребенка в разных видах детской деятельности на  родительских собраниях и во время консультаций.</w:t>
      </w:r>
    </w:p>
    <w:p w:rsidR="00625340" w:rsidRPr="000E4D9A" w:rsidRDefault="00625340" w:rsidP="00625340">
      <w:pPr>
        <w:spacing w:line="240" w:lineRule="auto"/>
        <w:contextualSpacing/>
        <w:rPr>
          <w:rFonts w:ascii="Times New Roman" w:hAnsi="Times New Roman"/>
          <w:b/>
          <w:color w:val="FF6600"/>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4820"/>
        <w:gridCol w:w="2268"/>
      </w:tblGrid>
      <w:tr w:rsidR="00625340" w:rsidRPr="000E4D9A" w:rsidTr="0069074E">
        <w:tc>
          <w:tcPr>
            <w:tcW w:w="3544" w:type="dxa"/>
          </w:tcPr>
          <w:p w:rsidR="00625340" w:rsidRPr="000E4D9A" w:rsidRDefault="00625340" w:rsidP="0069074E">
            <w:pPr>
              <w:spacing w:line="240" w:lineRule="auto"/>
              <w:contextualSpacing/>
              <w:rPr>
                <w:rFonts w:ascii="Times New Roman" w:hAnsi="Times New Roman"/>
                <w:i/>
              </w:rPr>
            </w:pPr>
            <w:r w:rsidRPr="000E4D9A">
              <w:rPr>
                <w:rFonts w:ascii="Times New Roman" w:hAnsi="Times New Roman"/>
                <w:i/>
              </w:rPr>
              <w:t>Реальное участие родителей</w:t>
            </w:r>
          </w:p>
          <w:p w:rsidR="00625340" w:rsidRPr="000E4D9A" w:rsidRDefault="00625340" w:rsidP="0069074E">
            <w:pPr>
              <w:spacing w:line="240" w:lineRule="auto"/>
              <w:contextualSpacing/>
              <w:rPr>
                <w:rFonts w:ascii="Times New Roman" w:hAnsi="Times New Roman"/>
                <w:i/>
              </w:rPr>
            </w:pPr>
            <w:r w:rsidRPr="000E4D9A">
              <w:rPr>
                <w:rFonts w:ascii="Times New Roman" w:hAnsi="Times New Roman"/>
                <w:i/>
              </w:rPr>
              <w:t xml:space="preserve">в жизни ДОУ </w:t>
            </w:r>
          </w:p>
        </w:tc>
        <w:tc>
          <w:tcPr>
            <w:tcW w:w="4820" w:type="dxa"/>
          </w:tcPr>
          <w:p w:rsidR="00625340" w:rsidRPr="000E4D9A" w:rsidRDefault="00625340" w:rsidP="0069074E">
            <w:pPr>
              <w:spacing w:line="240" w:lineRule="auto"/>
              <w:contextualSpacing/>
              <w:rPr>
                <w:rFonts w:ascii="Times New Roman" w:hAnsi="Times New Roman"/>
                <w:i/>
              </w:rPr>
            </w:pPr>
            <w:r w:rsidRPr="000E4D9A">
              <w:rPr>
                <w:rFonts w:ascii="Times New Roman" w:hAnsi="Times New Roman"/>
                <w:i/>
              </w:rPr>
              <w:t>Формы участия</w:t>
            </w:r>
          </w:p>
        </w:tc>
        <w:tc>
          <w:tcPr>
            <w:tcW w:w="2268" w:type="dxa"/>
          </w:tcPr>
          <w:p w:rsidR="00625340" w:rsidRPr="000E4D9A" w:rsidRDefault="00625340" w:rsidP="0069074E">
            <w:pPr>
              <w:spacing w:line="240" w:lineRule="auto"/>
              <w:contextualSpacing/>
              <w:rPr>
                <w:rFonts w:ascii="Times New Roman" w:hAnsi="Times New Roman"/>
                <w:i/>
              </w:rPr>
            </w:pPr>
            <w:r w:rsidRPr="000E4D9A">
              <w:rPr>
                <w:rFonts w:ascii="Times New Roman" w:hAnsi="Times New Roman"/>
                <w:i/>
              </w:rPr>
              <w:t>Периодичность</w:t>
            </w:r>
          </w:p>
          <w:p w:rsidR="00625340" w:rsidRPr="000E4D9A" w:rsidRDefault="00625340" w:rsidP="0069074E">
            <w:pPr>
              <w:spacing w:line="240" w:lineRule="auto"/>
              <w:contextualSpacing/>
              <w:rPr>
                <w:rFonts w:ascii="Times New Roman" w:hAnsi="Times New Roman"/>
                <w:i/>
              </w:rPr>
            </w:pPr>
            <w:r w:rsidRPr="000E4D9A">
              <w:rPr>
                <w:rFonts w:ascii="Times New Roman" w:hAnsi="Times New Roman"/>
                <w:i/>
              </w:rPr>
              <w:t>сотрудничества</w:t>
            </w:r>
          </w:p>
        </w:tc>
      </w:tr>
      <w:tr w:rsidR="00625340" w:rsidRPr="000E4D9A" w:rsidTr="0069074E">
        <w:tc>
          <w:tcPr>
            <w:tcW w:w="3544" w:type="dxa"/>
          </w:tcPr>
          <w:p w:rsidR="00625340" w:rsidRPr="000E4D9A" w:rsidRDefault="00625340" w:rsidP="0069074E">
            <w:pPr>
              <w:spacing w:line="240" w:lineRule="auto"/>
              <w:contextualSpacing/>
              <w:rPr>
                <w:rFonts w:ascii="Times New Roman" w:hAnsi="Times New Roman"/>
                <w:b/>
              </w:rPr>
            </w:pPr>
            <w:r w:rsidRPr="000E4D9A">
              <w:rPr>
                <w:rFonts w:ascii="Times New Roman" w:hAnsi="Times New Roman"/>
                <w:b/>
              </w:rPr>
              <w:t>В проведении мониторинговых исследований</w:t>
            </w:r>
          </w:p>
        </w:tc>
        <w:tc>
          <w:tcPr>
            <w:tcW w:w="4820"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-Анкетирование</w:t>
            </w:r>
          </w:p>
          <w:p w:rsidR="00625340" w:rsidRPr="000E4D9A" w:rsidRDefault="00625340" w:rsidP="0069074E">
            <w:pPr>
              <w:spacing w:line="240" w:lineRule="auto"/>
              <w:contextualSpacing/>
              <w:rPr>
                <w:rFonts w:ascii="Times New Roman" w:hAnsi="Times New Roman"/>
              </w:rPr>
            </w:pPr>
          </w:p>
        </w:tc>
        <w:tc>
          <w:tcPr>
            <w:tcW w:w="226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1-2 раза в год</w:t>
            </w:r>
          </w:p>
        </w:tc>
      </w:tr>
      <w:tr w:rsidR="00625340" w:rsidRPr="000E4D9A" w:rsidTr="0069074E">
        <w:tc>
          <w:tcPr>
            <w:tcW w:w="3544" w:type="dxa"/>
          </w:tcPr>
          <w:p w:rsidR="00625340" w:rsidRPr="000E4D9A" w:rsidRDefault="00625340" w:rsidP="0069074E">
            <w:pPr>
              <w:spacing w:line="240" w:lineRule="auto"/>
              <w:contextualSpacing/>
              <w:rPr>
                <w:rFonts w:ascii="Times New Roman" w:hAnsi="Times New Roman"/>
                <w:b/>
              </w:rPr>
            </w:pPr>
            <w:r w:rsidRPr="000E4D9A">
              <w:rPr>
                <w:rFonts w:ascii="Times New Roman" w:hAnsi="Times New Roman"/>
                <w:b/>
              </w:rPr>
              <w:t>В создании условий</w:t>
            </w:r>
          </w:p>
          <w:p w:rsidR="00625340" w:rsidRPr="000E4D9A" w:rsidRDefault="00625340" w:rsidP="0069074E">
            <w:pPr>
              <w:spacing w:line="240" w:lineRule="auto"/>
              <w:contextualSpacing/>
              <w:rPr>
                <w:rFonts w:ascii="Times New Roman" w:hAnsi="Times New Roman"/>
                <w:b/>
              </w:rPr>
            </w:pPr>
          </w:p>
        </w:tc>
        <w:tc>
          <w:tcPr>
            <w:tcW w:w="4820"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Участие в субботниках по благоустройству территории;</w:t>
            </w: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-помощь в создании предметно-развивающей среды;</w:t>
            </w: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-оказание помощи в ремонтных работах;</w:t>
            </w:r>
          </w:p>
        </w:tc>
        <w:tc>
          <w:tcPr>
            <w:tcW w:w="226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2 раза в год</w:t>
            </w:r>
          </w:p>
          <w:p w:rsidR="00625340" w:rsidRPr="000E4D9A" w:rsidRDefault="00625340" w:rsidP="0069074E">
            <w:pPr>
              <w:spacing w:line="240" w:lineRule="auto"/>
              <w:contextualSpacing/>
              <w:rPr>
                <w:rFonts w:ascii="Times New Roman" w:hAnsi="Times New Roman"/>
              </w:rPr>
            </w:pP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Постоянно</w:t>
            </w:r>
          </w:p>
          <w:p w:rsidR="00625340" w:rsidRPr="000E4D9A" w:rsidRDefault="00625340" w:rsidP="0069074E">
            <w:pPr>
              <w:spacing w:line="240" w:lineRule="auto"/>
              <w:contextualSpacing/>
              <w:rPr>
                <w:rFonts w:ascii="Times New Roman" w:hAnsi="Times New Roman"/>
              </w:rPr>
            </w:pP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Ежегодно</w:t>
            </w:r>
          </w:p>
        </w:tc>
      </w:tr>
      <w:tr w:rsidR="00625340" w:rsidRPr="000E4D9A" w:rsidTr="0069074E">
        <w:tc>
          <w:tcPr>
            <w:tcW w:w="3544" w:type="dxa"/>
          </w:tcPr>
          <w:p w:rsidR="00625340" w:rsidRPr="000E4D9A" w:rsidRDefault="00625340" w:rsidP="0069074E">
            <w:pPr>
              <w:spacing w:line="240" w:lineRule="auto"/>
              <w:contextualSpacing/>
              <w:rPr>
                <w:rFonts w:ascii="Times New Roman" w:hAnsi="Times New Roman"/>
                <w:b/>
              </w:rPr>
            </w:pPr>
            <w:r w:rsidRPr="000E4D9A">
              <w:rPr>
                <w:rFonts w:ascii="Times New Roman" w:hAnsi="Times New Roman"/>
                <w:b/>
              </w:rPr>
              <w:t>В управлении Учреждением</w:t>
            </w:r>
          </w:p>
        </w:tc>
        <w:tc>
          <w:tcPr>
            <w:tcW w:w="4820"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участие в работе  Управляющего совета, родительского собрания, родительского комитета,  педагогических советах, рабочих группах.</w:t>
            </w:r>
          </w:p>
        </w:tc>
        <w:tc>
          <w:tcPr>
            <w:tcW w:w="226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По плану</w:t>
            </w:r>
          </w:p>
        </w:tc>
      </w:tr>
      <w:tr w:rsidR="00625340" w:rsidRPr="000E4D9A" w:rsidTr="0069074E">
        <w:tc>
          <w:tcPr>
            <w:tcW w:w="3544" w:type="dxa"/>
          </w:tcPr>
          <w:p w:rsidR="00625340" w:rsidRPr="000E4D9A" w:rsidRDefault="00625340" w:rsidP="0069074E">
            <w:pPr>
              <w:spacing w:line="240" w:lineRule="auto"/>
              <w:contextualSpacing/>
              <w:rPr>
                <w:rFonts w:ascii="Times New Roman" w:hAnsi="Times New Roman"/>
                <w:b/>
              </w:rPr>
            </w:pPr>
            <w:r w:rsidRPr="000E4D9A">
              <w:rPr>
                <w:rFonts w:ascii="Times New Roman" w:hAnsi="Times New Roman"/>
                <w:b/>
              </w:rPr>
              <w:t>В просветительской деятельности, направленной на  повышение педагогической культуры, расширение информационного поля родителей</w:t>
            </w:r>
          </w:p>
        </w:tc>
        <w:tc>
          <w:tcPr>
            <w:tcW w:w="4820"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-наглядная информация (стенды, папки-передвижки, семейные и групповые фотоальбомы, фотовыставки «Из жизни группы» и т.п.)</w:t>
            </w: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-памятки;</w:t>
            </w: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-консультации, </w:t>
            </w: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-родительские собрания</w:t>
            </w:r>
          </w:p>
          <w:p w:rsidR="00625340" w:rsidRPr="000E4D9A" w:rsidRDefault="00625340" w:rsidP="0069074E">
            <w:pPr>
              <w:spacing w:line="240" w:lineRule="auto"/>
              <w:contextualSpacing/>
              <w:rPr>
                <w:rFonts w:ascii="Times New Roman" w:hAnsi="Times New Roman"/>
              </w:rPr>
            </w:pPr>
          </w:p>
        </w:tc>
        <w:tc>
          <w:tcPr>
            <w:tcW w:w="226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1 раз в месяц</w:t>
            </w:r>
          </w:p>
          <w:p w:rsidR="00625340" w:rsidRPr="000E4D9A" w:rsidRDefault="00625340" w:rsidP="0069074E">
            <w:pPr>
              <w:spacing w:line="240" w:lineRule="auto"/>
              <w:contextualSpacing/>
              <w:rPr>
                <w:rFonts w:ascii="Times New Roman" w:hAnsi="Times New Roman"/>
              </w:rPr>
            </w:pPr>
          </w:p>
          <w:p w:rsidR="00625340" w:rsidRPr="000E4D9A" w:rsidRDefault="00625340" w:rsidP="0069074E">
            <w:pPr>
              <w:spacing w:line="240" w:lineRule="auto"/>
              <w:contextualSpacing/>
              <w:rPr>
                <w:rFonts w:ascii="Times New Roman" w:hAnsi="Times New Roman"/>
              </w:rPr>
            </w:pP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Обновление постоянно</w:t>
            </w: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По годовому плану</w:t>
            </w:r>
          </w:p>
          <w:p w:rsidR="00625340" w:rsidRPr="000E4D9A" w:rsidRDefault="00625340" w:rsidP="0069074E">
            <w:pPr>
              <w:spacing w:line="240" w:lineRule="auto"/>
              <w:contextualSpacing/>
              <w:rPr>
                <w:rFonts w:ascii="Times New Roman" w:hAnsi="Times New Roman"/>
              </w:rPr>
            </w:pPr>
          </w:p>
          <w:p w:rsidR="00625340" w:rsidRPr="000E4D9A" w:rsidRDefault="00625340" w:rsidP="0069074E">
            <w:pPr>
              <w:spacing w:line="240" w:lineRule="auto"/>
              <w:contextualSpacing/>
              <w:rPr>
                <w:rFonts w:ascii="Times New Roman" w:hAnsi="Times New Roman"/>
              </w:rPr>
            </w:pPr>
          </w:p>
          <w:p w:rsidR="00625340" w:rsidRPr="000E4D9A" w:rsidRDefault="00625340" w:rsidP="0069074E">
            <w:pPr>
              <w:spacing w:line="240" w:lineRule="auto"/>
              <w:contextualSpacing/>
              <w:rPr>
                <w:rFonts w:ascii="Times New Roman" w:hAnsi="Times New Roman"/>
              </w:rPr>
            </w:pPr>
          </w:p>
        </w:tc>
      </w:tr>
      <w:tr w:rsidR="00625340" w:rsidRPr="000E4D9A" w:rsidTr="0069074E">
        <w:tc>
          <w:tcPr>
            <w:tcW w:w="3544" w:type="dxa"/>
          </w:tcPr>
          <w:p w:rsidR="00625340" w:rsidRPr="000E4D9A" w:rsidRDefault="00625340" w:rsidP="0069074E">
            <w:pPr>
              <w:spacing w:line="240" w:lineRule="auto"/>
              <w:contextualSpacing/>
              <w:rPr>
                <w:rFonts w:ascii="Times New Roman" w:hAnsi="Times New Roman"/>
                <w:b/>
              </w:rPr>
            </w:pPr>
            <w:r w:rsidRPr="000E4D9A">
              <w:rPr>
                <w:rFonts w:ascii="Times New Roman" w:hAnsi="Times New Roman"/>
                <w:b/>
              </w:rPr>
              <w:t>В воспитательно-образовательном процессе Учреждения, направленном на установление сотрудничества и партнерских отношений</w:t>
            </w:r>
          </w:p>
          <w:p w:rsidR="00625340" w:rsidRPr="000E4D9A" w:rsidRDefault="00625340" w:rsidP="0069074E">
            <w:pPr>
              <w:spacing w:line="240" w:lineRule="auto"/>
              <w:contextualSpacing/>
              <w:rPr>
                <w:rFonts w:ascii="Times New Roman" w:hAnsi="Times New Roman"/>
                <w:b/>
              </w:rPr>
            </w:pPr>
            <w:r w:rsidRPr="000E4D9A">
              <w:rPr>
                <w:rFonts w:ascii="Times New Roman" w:hAnsi="Times New Roman"/>
                <w:b/>
              </w:rPr>
              <w:t>с целью вовлечения родителей в единое образовательное пространство</w:t>
            </w:r>
          </w:p>
          <w:p w:rsidR="00625340" w:rsidRPr="000E4D9A" w:rsidRDefault="00625340" w:rsidP="0069074E">
            <w:pPr>
              <w:spacing w:line="240" w:lineRule="auto"/>
              <w:contextualSpacing/>
              <w:rPr>
                <w:rFonts w:ascii="Times New Roman" w:hAnsi="Times New Roman"/>
                <w:b/>
              </w:rPr>
            </w:pPr>
          </w:p>
          <w:p w:rsidR="00625340" w:rsidRPr="000E4D9A" w:rsidRDefault="00625340" w:rsidP="0069074E">
            <w:pPr>
              <w:spacing w:line="240" w:lineRule="auto"/>
              <w:contextualSpacing/>
              <w:rPr>
                <w:rFonts w:ascii="Times New Roman" w:hAnsi="Times New Roman"/>
                <w:b/>
              </w:rPr>
            </w:pPr>
          </w:p>
        </w:tc>
        <w:tc>
          <w:tcPr>
            <w:tcW w:w="4820"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Совместные праздники, развлечения.</w:t>
            </w:r>
          </w:p>
          <w:p w:rsidR="00625340" w:rsidRPr="000E4D9A" w:rsidRDefault="00625340" w:rsidP="0069074E">
            <w:pPr>
              <w:spacing w:line="240" w:lineRule="auto"/>
              <w:contextualSpacing/>
              <w:rPr>
                <w:rFonts w:ascii="Times New Roman" w:hAnsi="Times New Roman"/>
              </w:rPr>
            </w:pP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Участие в творческих выставках, смотрах-конкурсах.</w:t>
            </w:r>
          </w:p>
          <w:p w:rsidR="00625340" w:rsidRPr="000E4D9A" w:rsidRDefault="00625340" w:rsidP="0069074E">
            <w:pPr>
              <w:spacing w:line="240" w:lineRule="auto"/>
              <w:contextualSpacing/>
              <w:rPr>
                <w:rFonts w:ascii="Times New Roman" w:hAnsi="Times New Roman"/>
              </w:rPr>
            </w:pP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Мероприятия с родителями в рамках проектной деятельности</w:t>
            </w:r>
          </w:p>
          <w:p w:rsidR="00625340" w:rsidRPr="000E4D9A" w:rsidRDefault="00625340" w:rsidP="0069074E">
            <w:pPr>
              <w:spacing w:line="240" w:lineRule="auto"/>
              <w:contextualSpacing/>
              <w:rPr>
                <w:rFonts w:ascii="Times New Roman" w:hAnsi="Times New Roman"/>
              </w:rPr>
            </w:pPr>
          </w:p>
        </w:tc>
        <w:tc>
          <w:tcPr>
            <w:tcW w:w="226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По плану</w:t>
            </w:r>
          </w:p>
          <w:p w:rsidR="00625340" w:rsidRPr="000E4D9A" w:rsidRDefault="00625340" w:rsidP="0069074E">
            <w:pPr>
              <w:spacing w:line="240" w:lineRule="auto"/>
              <w:contextualSpacing/>
              <w:rPr>
                <w:rFonts w:ascii="Times New Roman" w:hAnsi="Times New Roman"/>
              </w:rPr>
            </w:pP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Постоянно по годовому плану</w:t>
            </w:r>
          </w:p>
          <w:p w:rsidR="00625340" w:rsidRPr="000E4D9A" w:rsidRDefault="00625340" w:rsidP="0069074E">
            <w:pPr>
              <w:spacing w:line="240" w:lineRule="auto"/>
              <w:contextualSpacing/>
              <w:rPr>
                <w:rFonts w:ascii="Times New Roman" w:hAnsi="Times New Roman"/>
              </w:rPr>
            </w:pP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2-3 раза в год</w:t>
            </w:r>
          </w:p>
          <w:p w:rsidR="00625340" w:rsidRPr="000E4D9A" w:rsidRDefault="00625340" w:rsidP="0069074E">
            <w:pPr>
              <w:spacing w:line="240" w:lineRule="auto"/>
              <w:contextualSpacing/>
              <w:rPr>
                <w:rFonts w:ascii="Times New Roman" w:hAnsi="Times New Roman"/>
              </w:rPr>
            </w:pPr>
          </w:p>
          <w:p w:rsidR="00625340" w:rsidRPr="000E4D9A" w:rsidRDefault="00625340" w:rsidP="0069074E">
            <w:pPr>
              <w:spacing w:line="240" w:lineRule="auto"/>
              <w:contextualSpacing/>
              <w:rPr>
                <w:rFonts w:ascii="Times New Roman" w:hAnsi="Times New Roman"/>
              </w:rPr>
            </w:pPr>
          </w:p>
        </w:tc>
      </w:tr>
    </w:tbl>
    <w:p w:rsidR="00625340" w:rsidRPr="000E4D9A" w:rsidRDefault="00625340" w:rsidP="00625340">
      <w:pPr>
        <w:pStyle w:val="a7"/>
        <w:ind w:firstLine="709"/>
        <w:contextualSpacing/>
        <w:jc w:val="both"/>
        <w:rPr>
          <w:rFonts w:ascii="Times New Roman" w:hAnsi="Times New Roman"/>
        </w:rPr>
      </w:pPr>
    </w:p>
    <w:p w:rsidR="00625340" w:rsidRDefault="00625340" w:rsidP="00625340">
      <w:pPr>
        <w:pStyle w:val="a7"/>
        <w:contextualSpacing/>
        <w:rPr>
          <w:rFonts w:ascii="Times New Roman" w:hAnsi="Times New Roman"/>
          <w:b/>
        </w:rPr>
      </w:pPr>
    </w:p>
    <w:p w:rsidR="00625340" w:rsidRDefault="00625340" w:rsidP="00625340">
      <w:pPr>
        <w:pStyle w:val="a7"/>
        <w:contextualSpacing/>
        <w:rPr>
          <w:rFonts w:ascii="Times New Roman" w:hAnsi="Times New Roman"/>
          <w:b/>
        </w:rPr>
      </w:pPr>
    </w:p>
    <w:p w:rsidR="00AA5370" w:rsidRDefault="00AA5370" w:rsidP="00625340">
      <w:pPr>
        <w:pStyle w:val="a7"/>
        <w:contextualSpacing/>
        <w:rPr>
          <w:rFonts w:ascii="Times New Roman" w:hAnsi="Times New Roman"/>
          <w:b/>
        </w:rPr>
      </w:pPr>
    </w:p>
    <w:p w:rsidR="00AA5370" w:rsidRDefault="00AA5370" w:rsidP="00625340">
      <w:pPr>
        <w:pStyle w:val="a7"/>
        <w:contextualSpacing/>
        <w:rPr>
          <w:rFonts w:ascii="Times New Roman" w:hAnsi="Times New Roman"/>
          <w:b/>
        </w:rPr>
      </w:pPr>
    </w:p>
    <w:p w:rsidR="00625340" w:rsidRPr="000E4D9A" w:rsidRDefault="00625340" w:rsidP="00625340">
      <w:pPr>
        <w:pStyle w:val="a7"/>
        <w:contextualSpacing/>
        <w:rPr>
          <w:rStyle w:val="FontStyle267"/>
          <w:rFonts w:ascii="Times New Roman" w:hAnsi="Times New Roman"/>
          <w:b/>
        </w:rPr>
      </w:pPr>
      <w:r w:rsidRPr="000E4D9A">
        <w:rPr>
          <w:rFonts w:ascii="Times New Roman" w:hAnsi="Times New Roman"/>
          <w:b/>
        </w:rPr>
        <w:lastRenderedPageBreak/>
        <w:t>Содержание направлений работы с семьёй по образовательным областям</w:t>
      </w:r>
    </w:p>
    <w:p w:rsidR="00625340" w:rsidRPr="000E4D9A" w:rsidRDefault="00625340" w:rsidP="00625340">
      <w:pPr>
        <w:shd w:val="clear" w:color="auto" w:fill="FFFFFF"/>
        <w:spacing w:before="240" w:after="240" w:line="240" w:lineRule="auto"/>
        <w:ind w:left="924" w:firstLine="709"/>
        <w:contextualSpacing/>
        <w:rPr>
          <w:rFonts w:ascii="Times New Roman" w:hAnsi="Times New Roman"/>
          <w:b/>
          <w:i/>
        </w:rPr>
      </w:pPr>
      <w:r w:rsidRPr="000E4D9A">
        <w:rPr>
          <w:rFonts w:ascii="Times New Roman" w:hAnsi="Times New Roman"/>
          <w:b/>
          <w:i/>
        </w:rPr>
        <w:t>Социально-коммуникативное развитие</w:t>
      </w:r>
    </w:p>
    <w:p w:rsidR="00625340" w:rsidRPr="000E4D9A" w:rsidRDefault="00625340" w:rsidP="00625340">
      <w:pPr>
        <w:shd w:val="clear" w:color="auto" w:fill="FFFFFF"/>
        <w:spacing w:before="240" w:after="240" w:line="240" w:lineRule="auto"/>
        <w:ind w:firstLine="709"/>
        <w:contextualSpacing/>
        <w:jc w:val="both"/>
        <w:rPr>
          <w:rFonts w:ascii="Times New Roman" w:hAnsi="Times New Roman"/>
        </w:rPr>
      </w:pPr>
      <w:r w:rsidRPr="000E4D9A">
        <w:rPr>
          <w:rFonts w:ascii="Times New Roman" w:hAnsi="Times New Roman"/>
        </w:rPr>
        <w:t>Информировать родителей о факторах, способствующих лучшему усвоению детьми норм и ценностей, принятых в обществе, включая моральные и нравственные ценности; ориентировать родителей на становление у дошкольника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Учреждении; знакомить родителей  с методами формирование позитивных установок к различным видам труда и творчества; формирование основ безопасного поведения в быту, социуме, природе.</w:t>
      </w:r>
    </w:p>
    <w:p w:rsidR="00625340" w:rsidRPr="000E4D9A" w:rsidRDefault="00625340" w:rsidP="00625340">
      <w:pPr>
        <w:shd w:val="clear" w:color="auto" w:fill="FFFFFF"/>
        <w:spacing w:before="240" w:after="240" w:line="240" w:lineRule="auto"/>
        <w:ind w:left="924" w:firstLine="709"/>
        <w:contextualSpacing/>
        <w:rPr>
          <w:rFonts w:ascii="Times New Roman" w:hAnsi="Times New Roman"/>
          <w:b/>
          <w:i/>
        </w:rPr>
      </w:pPr>
      <w:r w:rsidRPr="000E4D9A">
        <w:rPr>
          <w:rFonts w:ascii="Times New Roman" w:hAnsi="Times New Roman"/>
          <w:b/>
          <w:i/>
        </w:rPr>
        <w:t>Познавательное развитие</w:t>
      </w:r>
    </w:p>
    <w:p w:rsidR="00625340" w:rsidRPr="000E4D9A" w:rsidRDefault="00625340" w:rsidP="00625340">
      <w:pPr>
        <w:shd w:val="clear" w:color="auto" w:fill="FFFFFF"/>
        <w:spacing w:before="240" w:after="240" w:line="240" w:lineRule="auto"/>
        <w:ind w:firstLine="709"/>
        <w:contextualSpacing/>
        <w:jc w:val="both"/>
        <w:rPr>
          <w:rFonts w:ascii="Times New Roman" w:hAnsi="Times New Roman"/>
        </w:rPr>
      </w:pPr>
      <w:r w:rsidRPr="000E4D9A">
        <w:rPr>
          <w:rFonts w:ascii="Times New Roman" w:hAnsi="Times New Roman"/>
        </w:rPr>
        <w:t>Знакомить родителей с методами развития интересов детей, любознательности и познавательной мотивации; информировать родителей о важности формирования у дошкольника познавательных действий; развития воображения и творческой активности; 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какобщемдоме людей, об особенностях ее природы, многообразии стран и народов мира.</w:t>
      </w:r>
    </w:p>
    <w:p w:rsidR="00625340" w:rsidRPr="000E4D9A" w:rsidRDefault="00625340" w:rsidP="00625340">
      <w:pPr>
        <w:shd w:val="clear" w:color="auto" w:fill="FFFFFF"/>
        <w:spacing w:before="240" w:after="240" w:line="240" w:lineRule="auto"/>
        <w:ind w:firstLine="709"/>
        <w:contextualSpacing/>
        <w:rPr>
          <w:rFonts w:ascii="Times New Roman" w:hAnsi="Times New Roman"/>
          <w:b/>
          <w:i/>
        </w:rPr>
      </w:pPr>
      <w:r w:rsidRPr="000E4D9A">
        <w:rPr>
          <w:rFonts w:ascii="Times New Roman" w:hAnsi="Times New Roman"/>
          <w:b/>
          <w:i/>
        </w:rPr>
        <w:t>Речевое развитие</w:t>
      </w:r>
    </w:p>
    <w:p w:rsidR="00625340" w:rsidRPr="000E4D9A" w:rsidRDefault="00625340" w:rsidP="00625340">
      <w:pPr>
        <w:pStyle w:val="a7"/>
        <w:ind w:firstLine="709"/>
        <w:contextualSpacing/>
        <w:jc w:val="both"/>
        <w:rPr>
          <w:rStyle w:val="FontStyle207"/>
          <w:rFonts w:ascii="Times New Roman" w:hAnsi="Times New Roman"/>
        </w:rPr>
      </w:pPr>
      <w:r w:rsidRPr="000E4D9A">
        <w:rPr>
          <w:rStyle w:val="FontStyle207"/>
          <w:rFonts w:ascii="Times New Roman" w:hAnsi="Times New Roman"/>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625340" w:rsidRPr="000E4D9A" w:rsidRDefault="00625340" w:rsidP="00625340">
      <w:pPr>
        <w:pStyle w:val="a7"/>
        <w:ind w:firstLine="709"/>
        <w:contextualSpacing/>
        <w:jc w:val="both"/>
        <w:rPr>
          <w:rStyle w:val="FontStyle207"/>
          <w:rFonts w:ascii="Times New Roman" w:hAnsi="Times New Roman"/>
        </w:rPr>
      </w:pPr>
      <w:r w:rsidRPr="000E4D9A">
        <w:rPr>
          <w:rStyle w:val="FontStyle207"/>
          <w:rFonts w:ascii="Times New Roman" w:hAnsi="Times New Roman"/>
        </w:rPr>
        <w:t>Рекомендовать родителям использовать каждую возможность для об</w:t>
      </w:r>
      <w:r w:rsidRPr="000E4D9A">
        <w:rPr>
          <w:rStyle w:val="FontStyle207"/>
          <w:rFonts w:ascii="Times New Roman" w:hAnsi="Times New Roman"/>
        </w:rPr>
        <w:softHyphen/>
        <w:t>щения с ребенком, поводом для которого могут стать любые события и свя</w:t>
      </w:r>
      <w:r w:rsidRPr="000E4D9A">
        <w:rPr>
          <w:rStyle w:val="FontStyle207"/>
          <w:rFonts w:ascii="Times New Roman" w:hAnsi="Times New Roman"/>
        </w:rPr>
        <w:softHyphen/>
        <w:t>занные с ними эмоциональные состояния, достижения и трудности ребенка в развитии взаимодействия с миром и др.</w:t>
      </w:r>
    </w:p>
    <w:p w:rsidR="00625340" w:rsidRPr="000E4D9A" w:rsidRDefault="00625340" w:rsidP="00625340">
      <w:pPr>
        <w:pStyle w:val="a7"/>
        <w:ind w:firstLine="709"/>
        <w:contextualSpacing/>
        <w:jc w:val="both"/>
        <w:rPr>
          <w:rStyle w:val="FontStyle207"/>
          <w:rFonts w:ascii="Times New Roman" w:hAnsi="Times New Roman"/>
        </w:rPr>
      </w:pPr>
      <w:r w:rsidRPr="000E4D9A">
        <w:rPr>
          <w:rStyle w:val="FontStyle207"/>
          <w:rFonts w:ascii="Times New Roman" w:hAnsi="Times New Roman"/>
        </w:rPr>
        <w:t>Показывать родителям ценность диалогического общения с ребенком, открывающего возможность для познания окружающего мира, обмена ин</w:t>
      </w:r>
      <w:r w:rsidRPr="000E4D9A">
        <w:rPr>
          <w:rStyle w:val="FontStyle207"/>
          <w:rFonts w:ascii="Times New Roman" w:hAnsi="Times New Roman"/>
        </w:rPr>
        <w:softHyphen/>
        <w:t xml:space="preserve">формацией </w:t>
      </w:r>
      <w:r w:rsidRPr="000E4D9A">
        <w:rPr>
          <w:rStyle w:val="FontStyle280"/>
          <w:rFonts w:ascii="Times New Roman" w:hAnsi="Times New Roman" w:cs="Times New Roman"/>
        </w:rPr>
        <w:t xml:space="preserve">и </w:t>
      </w:r>
      <w:r w:rsidRPr="000E4D9A">
        <w:rPr>
          <w:rStyle w:val="FontStyle207"/>
          <w:rFonts w:ascii="Times New Roman" w:hAnsi="Times New Roman"/>
        </w:rPr>
        <w:t>эмоциями. Развивать у родителей навыки общения, исполь</w:t>
      </w:r>
      <w:r w:rsidRPr="000E4D9A">
        <w:rPr>
          <w:rStyle w:val="FontStyle207"/>
          <w:rFonts w:ascii="Times New Roman" w:hAnsi="Times New Roman"/>
        </w:rPr>
        <w:softHyphen/>
        <w:t>зуя семейные ассамблеи, коммуникативные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w:t>
      </w:r>
      <w:r w:rsidRPr="000E4D9A">
        <w:rPr>
          <w:rStyle w:val="FontStyle207"/>
          <w:rFonts w:ascii="Times New Roman" w:hAnsi="Times New Roman"/>
        </w:rPr>
        <w:softHyphen/>
        <w:t>тьми; подсказывать, как легче решить конфликтную (спорную) ситуацию.</w:t>
      </w:r>
    </w:p>
    <w:p w:rsidR="00625340" w:rsidRPr="000E4D9A" w:rsidRDefault="00625340" w:rsidP="00625340">
      <w:pPr>
        <w:pStyle w:val="a7"/>
        <w:ind w:firstLine="709"/>
        <w:contextualSpacing/>
        <w:jc w:val="both"/>
        <w:rPr>
          <w:rFonts w:ascii="Times New Roman" w:hAnsi="Times New Roman"/>
        </w:rPr>
      </w:pPr>
      <w:r w:rsidRPr="000E4D9A">
        <w:rPr>
          <w:rStyle w:val="FontStyle207"/>
          <w:rFonts w:ascii="Times New Roman" w:hAnsi="Times New Roman"/>
        </w:rPr>
        <w:t>Привлекать родителей к разнообразному по содержанию и формам со</w:t>
      </w:r>
      <w:r w:rsidRPr="000E4D9A">
        <w:rPr>
          <w:rStyle w:val="FontStyle207"/>
          <w:rFonts w:ascii="Times New Roman" w:hAnsi="Times New Roman"/>
        </w:rPr>
        <w:softHyphen/>
        <w:t>трудничеству (подготовке концертных номеров (родите</w:t>
      </w:r>
      <w:r w:rsidRPr="000E4D9A">
        <w:rPr>
          <w:rStyle w:val="FontStyle207"/>
          <w:rFonts w:ascii="Times New Roman" w:hAnsi="Times New Roman"/>
        </w:rPr>
        <w:softHyphen/>
        <w:t>ли - ребенок) для родительских собраний, досугов детей, т.д.), способствующему развитию свободного общения взрослых с детьми в соответствии с поз</w:t>
      </w:r>
      <w:r w:rsidRPr="000E4D9A">
        <w:rPr>
          <w:rStyle w:val="FontStyle207"/>
          <w:rFonts w:ascii="Times New Roman" w:hAnsi="Times New Roman"/>
        </w:rPr>
        <w:softHyphen/>
        <w:t>навательными потребностями дошкольников.</w:t>
      </w:r>
    </w:p>
    <w:p w:rsidR="00625340" w:rsidRPr="000E4D9A" w:rsidRDefault="00625340" w:rsidP="00625340">
      <w:pPr>
        <w:shd w:val="clear" w:color="auto" w:fill="FFFFFF"/>
        <w:spacing w:before="240" w:after="240" w:line="240" w:lineRule="auto"/>
        <w:ind w:firstLine="709"/>
        <w:contextualSpacing/>
        <w:rPr>
          <w:rFonts w:ascii="Times New Roman" w:hAnsi="Times New Roman"/>
          <w:b/>
          <w:i/>
        </w:rPr>
      </w:pPr>
      <w:r w:rsidRPr="000E4D9A">
        <w:rPr>
          <w:rFonts w:ascii="Times New Roman" w:hAnsi="Times New Roman"/>
          <w:b/>
          <w:i/>
        </w:rPr>
        <w:t>Художественно-эстетическое развитие</w:t>
      </w:r>
    </w:p>
    <w:p w:rsidR="00625340" w:rsidRPr="000E4D9A" w:rsidRDefault="00625340" w:rsidP="00625340">
      <w:pPr>
        <w:pStyle w:val="a7"/>
        <w:ind w:firstLine="709"/>
        <w:contextualSpacing/>
        <w:jc w:val="both"/>
        <w:rPr>
          <w:rStyle w:val="FontStyle207"/>
          <w:rFonts w:ascii="Times New Roman" w:hAnsi="Times New Roman"/>
        </w:rPr>
      </w:pPr>
      <w:r w:rsidRPr="000E4D9A">
        <w:rPr>
          <w:rStyle w:val="FontStyle207"/>
          <w:rFonts w:ascii="Times New Roman" w:hAnsi="Times New Roman"/>
        </w:rPr>
        <w:t>На примере лучших образцов семейного воспитания показывать роди</w:t>
      </w:r>
      <w:r w:rsidRPr="000E4D9A">
        <w:rPr>
          <w:rStyle w:val="FontStyle207"/>
          <w:rFonts w:ascii="Times New Roman" w:hAnsi="Times New Roman"/>
        </w:rPr>
        <w:softHyphen/>
        <w:t>телям актуальность развития интереса к эстетической стороне окружаю</w:t>
      </w:r>
      <w:r w:rsidRPr="000E4D9A">
        <w:rPr>
          <w:rStyle w:val="FontStyle207"/>
          <w:rFonts w:ascii="Times New Roman" w:hAnsi="Times New Roman"/>
        </w:rPr>
        <w:softHyphen/>
        <w:t>щей действительности, раннего развития творческих способностей детей. Знакомить с возможностями детского сада, а также близлежащих учрежде</w:t>
      </w:r>
      <w:r w:rsidRPr="000E4D9A">
        <w:rPr>
          <w:rStyle w:val="FontStyle207"/>
          <w:rFonts w:ascii="Times New Roman" w:hAnsi="Times New Roman"/>
        </w:rPr>
        <w:softHyphen/>
        <w:t>ний дополнительного образования и культуры в художественном воспита</w:t>
      </w:r>
      <w:r w:rsidRPr="000E4D9A">
        <w:rPr>
          <w:rStyle w:val="FontStyle207"/>
          <w:rFonts w:ascii="Times New Roman" w:hAnsi="Times New Roman"/>
        </w:rPr>
        <w:softHyphen/>
        <w:t>нии детей.</w:t>
      </w:r>
    </w:p>
    <w:p w:rsidR="00625340" w:rsidRPr="000E4D9A" w:rsidRDefault="00625340" w:rsidP="00625340">
      <w:pPr>
        <w:pStyle w:val="a7"/>
        <w:ind w:firstLine="709"/>
        <w:contextualSpacing/>
        <w:jc w:val="both"/>
        <w:rPr>
          <w:rStyle w:val="FontStyle207"/>
          <w:rFonts w:ascii="Times New Roman" w:hAnsi="Times New Roman"/>
        </w:rPr>
      </w:pPr>
      <w:r w:rsidRPr="000E4D9A">
        <w:rPr>
          <w:rStyle w:val="FontStyle207"/>
          <w:rFonts w:ascii="Times New Roman" w:hAnsi="Times New Roman"/>
        </w:rPr>
        <w:t>Поддерживать стремление родителей развивать художественную де</w:t>
      </w:r>
      <w:r w:rsidRPr="000E4D9A">
        <w:rPr>
          <w:rStyle w:val="FontStyle207"/>
          <w:rFonts w:ascii="Times New Roman" w:hAnsi="Times New Roman"/>
        </w:rPr>
        <w:softHyphen/>
        <w:t>ятельность детей в детском саду и дома; организовывать выставки семей</w:t>
      </w:r>
      <w:r w:rsidRPr="000E4D9A">
        <w:rPr>
          <w:rStyle w:val="FontStyle207"/>
          <w:rFonts w:ascii="Times New Roman" w:hAnsi="Times New Roman"/>
        </w:rPr>
        <w:softHyphen/>
        <w:t>ного художественного творчества, выделяя творческие достижения взрос</w:t>
      </w:r>
      <w:r w:rsidRPr="000E4D9A">
        <w:rPr>
          <w:rStyle w:val="FontStyle207"/>
          <w:rFonts w:ascii="Times New Roman" w:hAnsi="Times New Roman"/>
        </w:rPr>
        <w:softHyphen/>
        <w:t>лых и детей.</w:t>
      </w:r>
    </w:p>
    <w:p w:rsidR="00625340" w:rsidRPr="000E4D9A" w:rsidRDefault="00625340" w:rsidP="00625340">
      <w:pPr>
        <w:pStyle w:val="a7"/>
        <w:ind w:firstLine="709"/>
        <w:contextualSpacing/>
        <w:jc w:val="both"/>
        <w:rPr>
          <w:rStyle w:val="FontStyle207"/>
          <w:rFonts w:ascii="Times New Roman" w:hAnsi="Times New Roman"/>
        </w:rPr>
      </w:pPr>
      <w:r w:rsidRPr="000E4D9A">
        <w:rPr>
          <w:rStyle w:val="FontStyle207"/>
          <w:rFonts w:ascii="Times New Roman" w:hAnsi="Times New Roman"/>
        </w:rPr>
        <w:t>Привлекать родителей к активным формам совместной с детьми деятель</w:t>
      </w:r>
      <w:r w:rsidRPr="000E4D9A">
        <w:rPr>
          <w:rStyle w:val="FontStyle207"/>
          <w:rFonts w:ascii="Times New Roman" w:hAnsi="Times New Roman"/>
        </w:rPr>
        <w:softHyphen/>
        <w:t xml:space="preserve">ности, способствующим возникновению творческого вдохновения: занятиям в художественных студиях </w:t>
      </w:r>
      <w:r w:rsidRPr="000E4D9A">
        <w:rPr>
          <w:rStyle w:val="FontStyle226"/>
          <w:rFonts w:ascii="Times New Roman" w:hAnsi="Times New Roman" w:cs="Times New Roman"/>
          <w:sz w:val="22"/>
          <w:szCs w:val="22"/>
        </w:rPr>
        <w:t xml:space="preserve">и </w:t>
      </w:r>
      <w:r w:rsidRPr="000E4D9A">
        <w:rPr>
          <w:rStyle w:val="FontStyle207"/>
          <w:rFonts w:ascii="Times New Roman" w:hAnsi="Times New Roman"/>
        </w:rPr>
        <w:t>мастерских (рисунка, живописи</w:t>
      </w:r>
      <w:r w:rsidRPr="000E4D9A">
        <w:rPr>
          <w:rStyle w:val="FontStyle226"/>
          <w:rFonts w:ascii="Times New Roman" w:hAnsi="Times New Roman" w:cs="Times New Roman"/>
          <w:sz w:val="22"/>
          <w:szCs w:val="22"/>
        </w:rPr>
        <w:t xml:space="preserve">и </w:t>
      </w:r>
      <w:r w:rsidRPr="000E4D9A">
        <w:rPr>
          <w:rStyle w:val="FontStyle207"/>
          <w:rFonts w:ascii="Times New Roman" w:hAnsi="Times New Roman"/>
        </w:rPr>
        <w:t>пр.), творческим проектам, экскурсиям и прогулкам. Ориентировать родите</w:t>
      </w:r>
      <w:r w:rsidRPr="000E4D9A">
        <w:rPr>
          <w:rStyle w:val="FontStyle207"/>
          <w:rFonts w:ascii="Times New Roman" w:hAnsi="Times New Roman"/>
        </w:rPr>
        <w:softHyphen/>
        <w:t>лей на совместное рассматривание зданий, декоративно-архитектурных эле</w:t>
      </w:r>
      <w:r w:rsidRPr="000E4D9A">
        <w:rPr>
          <w:rStyle w:val="FontStyle207"/>
          <w:rFonts w:ascii="Times New Roman" w:hAnsi="Times New Roman"/>
        </w:rPr>
        <w:softHyphen/>
        <w:t>ментов, привлекших внимание ребенка на прогулках и экскурсиях; показы</w:t>
      </w:r>
      <w:r w:rsidRPr="000E4D9A">
        <w:rPr>
          <w:rStyle w:val="FontStyle207"/>
          <w:rFonts w:ascii="Times New Roman" w:hAnsi="Times New Roman"/>
        </w:rPr>
        <w:softHyphen/>
        <w:t xml:space="preserve">вать ценность общения по поводу увиденного </w:t>
      </w:r>
      <w:r w:rsidRPr="000E4D9A">
        <w:rPr>
          <w:rStyle w:val="FontStyle226"/>
          <w:rFonts w:ascii="Times New Roman" w:hAnsi="Times New Roman" w:cs="Times New Roman"/>
          <w:sz w:val="22"/>
          <w:szCs w:val="22"/>
        </w:rPr>
        <w:t xml:space="preserve">и </w:t>
      </w:r>
      <w:r w:rsidRPr="000E4D9A">
        <w:rPr>
          <w:rStyle w:val="FontStyle207"/>
          <w:rFonts w:ascii="Times New Roman" w:hAnsi="Times New Roman"/>
        </w:rPr>
        <w:t>др.</w:t>
      </w:r>
    </w:p>
    <w:p w:rsidR="00625340" w:rsidRPr="000E4D9A" w:rsidRDefault="00625340" w:rsidP="00625340">
      <w:pPr>
        <w:pStyle w:val="a7"/>
        <w:ind w:firstLine="709"/>
        <w:contextualSpacing/>
        <w:jc w:val="both"/>
        <w:rPr>
          <w:rStyle w:val="FontStyle207"/>
          <w:rFonts w:ascii="Times New Roman" w:hAnsi="Times New Roman"/>
        </w:rPr>
      </w:pPr>
      <w:r w:rsidRPr="000E4D9A">
        <w:rPr>
          <w:rStyle w:val="FontStyle207"/>
          <w:rFonts w:ascii="Times New Roman" w:hAnsi="Times New Roman"/>
        </w:rPr>
        <w:t>Организовывать семейные посещения музея ,  детской художественной галереи.</w:t>
      </w:r>
    </w:p>
    <w:p w:rsidR="00625340" w:rsidRPr="000E4D9A" w:rsidRDefault="00625340" w:rsidP="00625340">
      <w:pPr>
        <w:pStyle w:val="a7"/>
        <w:ind w:firstLine="709"/>
        <w:contextualSpacing/>
        <w:jc w:val="both"/>
        <w:rPr>
          <w:rStyle w:val="FontStyle207"/>
          <w:rFonts w:ascii="Times New Roman" w:hAnsi="Times New Roman"/>
        </w:rPr>
      </w:pPr>
      <w:r w:rsidRPr="000E4D9A">
        <w:rPr>
          <w:rStyle w:val="FontStyle207"/>
          <w:rFonts w:ascii="Times New Roman" w:hAnsi="Times New Roman"/>
        </w:rPr>
        <w:t>Знакомить родителей с возможностями детского сада, а также близле</w:t>
      </w:r>
      <w:r w:rsidRPr="000E4D9A">
        <w:rPr>
          <w:rStyle w:val="FontStyle207"/>
          <w:rFonts w:ascii="Times New Roman" w:hAnsi="Times New Roman"/>
        </w:rPr>
        <w:softHyphen/>
        <w:t>жащих учреждений дополнительного образования и культуры в музыкаль</w:t>
      </w:r>
      <w:r w:rsidRPr="000E4D9A">
        <w:rPr>
          <w:rStyle w:val="FontStyle207"/>
          <w:rFonts w:ascii="Times New Roman" w:hAnsi="Times New Roman"/>
        </w:rPr>
        <w:softHyphen/>
        <w:t>ном воспитании детей.</w:t>
      </w:r>
    </w:p>
    <w:p w:rsidR="00625340" w:rsidRPr="000E4D9A" w:rsidRDefault="00625340" w:rsidP="00625340">
      <w:pPr>
        <w:pStyle w:val="a7"/>
        <w:ind w:firstLine="709"/>
        <w:contextualSpacing/>
        <w:jc w:val="both"/>
        <w:rPr>
          <w:rStyle w:val="FontStyle207"/>
          <w:rFonts w:ascii="Times New Roman" w:hAnsi="Times New Roman"/>
        </w:rPr>
      </w:pPr>
      <w:r w:rsidRPr="000E4D9A">
        <w:rPr>
          <w:rStyle w:val="FontStyle207"/>
          <w:rFonts w:ascii="Times New Roman" w:hAnsi="Times New Roman"/>
        </w:rPr>
        <w:t>Раскрывать возможности музыки как средства благоприятного воз</w:t>
      </w:r>
      <w:r w:rsidRPr="000E4D9A">
        <w:rPr>
          <w:rStyle w:val="FontStyle207"/>
          <w:rFonts w:ascii="Times New Roman" w:hAnsi="Times New Roman"/>
        </w:rPr>
        <w:softHyphen/>
        <w:t xml:space="preserve">действия на психическое здоровье ребенка. </w:t>
      </w:r>
    </w:p>
    <w:p w:rsidR="00625340" w:rsidRPr="000E4D9A" w:rsidRDefault="00625340" w:rsidP="00625340">
      <w:pPr>
        <w:pStyle w:val="a7"/>
        <w:ind w:firstLine="709"/>
        <w:contextualSpacing/>
        <w:jc w:val="both"/>
        <w:rPr>
          <w:rStyle w:val="FontStyle207"/>
          <w:rFonts w:ascii="Times New Roman" w:hAnsi="Times New Roman"/>
        </w:rPr>
      </w:pPr>
      <w:r w:rsidRPr="000E4D9A">
        <w:rPr>
          <w:rStyle w:val="FontStyle207"/>
          <w:rFonts w:ascii="Times New Roman" w:hAnsi="Times New Roman"/>
        </w:rPr>
        <w:t>Привлекать родителей к разнообразным формам совместной музы</w:t>
      </w:r>
      <w:r w:rsidRPr="000E4D9A">
        <w:rPr>
          <w:rStyle w:val="FontStyle207"/>
          <w:rFonts w:ascii="Times New Roman" w:hAnsi="Times New Roman"/>
        </w:rPr>
        <w:softHyphen/>
        <w:t>кально-художественной деятельности с детьми в детском саду, способству</w:t>
      </w:r>
      <w:r w:rsidRPr="000E4D9A">
        <w:rPr>
          <w:rStyle w:val="FontStyle207"/>
          <w:rFonts w:ascii="Times New Roman" w:hAnsi="Times New Roman"/>
        </w:rPr>
        <w:softHyphen/>
        <w:t xml:space="preserve">ющим возникновению ярких эмоций, творческого вдохновения, развитию общения. </w:t>
      </w:r>
    </w:p>
    <w:p w:rsidR="00625340" w:rsidRPr="000E4D9A" w:rsidRDefault="00625340" w:rsidP="00625340">
      <w:pPr>
        <w:shd w:val="clear" w:color="auto" w:fill="FFFFFF"/>
        <w:spacing w:before="240" w:after="240" w:line="240" w:lineRule="auto"/>
        <w:ind w:left="924" w:firstLine="709"/>
        <w:contextualSpacing/>
        <w:rPr>
          <w:rFonts w:ascii="Times New Roman" w:hAnsi="Times New Roman"/>
          <w:b/>
          <w:i/>
        </w:rPr>
      </w:pPr>
      <w:r w:rsidRPr="000E4D9A">
        <w:rPr>
          <w:rFonts w:ascii="Times New Roman" w:hAnsi="Times New Roman"/>
          <w:b/>
          <w:i/>
        </w:rPr>
        <w:t>Физическое развитие</w:t>
      </w:r>
    </w:p>
    <w:p w:rsidR="00625340" w:rsidRPr="000E4D9A" w:rsidRDefault="00625340" w:rsidP="00625340">
      <w:pPr>
        <w:pStyle w:val="a7"/>
        <w:ind w:firstLine="709"/>
        <w:contextualSpacing/>
        <w:jc w:val="both"/>
        <w:rPr>
          <w:rStyle w:val="FontStyle207"/>
          <w:rFonts w:ascii="Times New Roman" w:hAnsi="Times New Roman"/>
        </w:rPr>
      </w:pPr>
      <w:r w:rsidRPr="000E4D9A">
        <w:rPr>
          <w:rStyle w:val="FontStyle207"/>
          <w:rFonts w:ascii="Times New Roman" w:hAnsi="Times New Roman"/>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625340" w:rsidRPr="000E4D9A" w:rsidRDefault="00625340" w:rsidP="00625340">
      <w:pPr>
        <w:pStyle w:val="a7"/>
        <w:ind w:firstLine="709"/>
        <w:contextualSpacing/>
        <w:jc w:val="both"/>
        <w:rPr>
          <w:rStyle w:val="FontStyle207"/>
          <w:rFonts w:ascii="Times New Roman" w:hAnsi="Times New Roman"/>
        </w:rPr>
      </w:pPr>
      <w:r w:rsidRPr="000E4D9A">
        <w:rPr>
          <w:rStyle w:val="FontStyle207"/>
          <w:rFonts w:ascii="Times New Roman" w:hAnsi="Times New Roman"/>
        </w:rPr>
        <w:lastRenderedPageBreak/>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w:t>
      </w:r>
      <w:r w:rsidRPr="000E4D9A">
        <w:rPr>
          <w:rStyle w:val="FontStyle207"/>
          <w:rFonts w:ascii="Times New Roman" w:hAnsi="Times New Roman"/>
        </w:rPr>
        <w:softHyphen/>
        <w:t>рез совместную утреннюю зарядку); стимулирование двигательной актив</w:t>
      </w:r>
      <w:r w:rsidRPr="000E4D9A">
        <w:rPr>
          <w:rStyle w:val="FontStyle207"/>
          <w:rFonts w:ascii="Times New Roman" w:hAnsi="Times New Roman"/>
        </w:rPr>
        <w:softHyphen/>
        <w:t>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w:t>
      </w:r>
      <w:r w:rsidRPr="000E4D9A">
        <w:rPr>
          <w:rStyle w:val="FontStyle207"/>
          <w:rFonts w:ascii="Times New Roman" w:hAnsi="Times New Roman"/>
        </w:rPr>
        <w:softHyphen/>
        <w:t>щих художественных и мультипликационных фильмов.</w:t>
      </w:r>
    </w:p>
    <w:p w:rsidR="00625340" w:rsidRPr="000E4D9A" w:rsidRDefault="00625340" w:rsidP="00625340">
      <w:pPr>
        <w:pStyle w:val="a7"/>
        <w:ind w:firstLine="709"/>
        <w:contextualSpacing/>
        <w:jc w:val="both"/>
        <w:rPr>
          <w:rStyle w:val="FontStyle207"/>
          <w:rFonts w:ascii="Times New Roman" w:hAnsi="Times New Roman"/>
        </w:rPr>
      </w:pPr>
      <w:r w:rsidRPr="000E4D9A">
        <w:rPr>
          <w:rStyle w:val="FontStyle207"/>
          <w:rFonts w:ascii="Times New Roman" w:hAnsi="Times New Roman"/>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625340" w:rsidRPr="000E4D9A" w:rsidRDefault="00625340" w:rsidP="00625340">
      <w:pPr>
        <w:pStyle w:val="a7"/>
        <w:ind w:firstLine="709"/>
        <w:contextualSpacing/>
        <w:jc w:val="both"/>
        <w:rPr>
          <w:rStyle w:val="FontStyle207"/>
          <w:rFonts w:ascii="Times New Roman" w:hAnsi="Times New Roman"/>
        </w:rPr>
      </w:pPr>
      <w:r w:rsidRPr="000E4D9A">
        <w:rPr>
          <w:rStyle w:val="FontStyle207"/>
          <w:rFonts w:ascii="Times New Roman" w:hAnsi="Times New Roman"/>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625340" w:rsidRPr="000E4D9A" w:rsidRDefault="00625340" w:rsidP="00AA5370">
      <w:pPr>
        <w:pStyle w:val="a7"/>
        <w:ind w:firstLine="709"/>
        <w:contextualSpacing/>
        <w:jc w:val="both"/>
        <w:rPr>
          <w:rFonts w:ascii="Times New Roman" w:hAnsi="Times New Roman"/>
        </w:rPr>
      </w:pPr>
      <w:r w:rsidRPr="000E4D9A">
        <w:rPr>
          <w:rStyle w:val="FontStyle207"/>
          <w:rFonts w:ascii="Times New Roman" w:hAnsi="Times New Roman"/>
        </w:rPr>
        <w:t>Создавать в детском саду условия для совместных с родителями занятий физической культурой и спортом. Привлекать родителей к участию в совместных с детьми физкультурных праздниках и других мероприятиях, организуемых в детском саду.</w:t>
      </w:r>
    </w:p>
    <w:p w:rsidR="00625340" w:rsidRPr="000E4D9A" w:rsidRDefault="00625340" w:rsidP="00625340">
      <w:pPr>
        <w:pStyle w:val="a7"/>
        <w:contextualSpacing/>
        <w:jc w:val="both"/>
        <w:rPr>
          <w:rFonts w:ascii="Times New Roman" w:hAnsi="Times New Roman"/>
        </w:rPr>
      </w:pPr>
    </w:p>
    <w:p w:rsidR="00625340" w:rsidRPr="000E4D9A" w:rsidRDefault="00625340" w:rsidP="00625340">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2.8. ОСОБЕННОСТИ ВЗАИМОДЕЙСТВИЯ С СОЦИУМОМ</w:t>
      </w:r>
    </w:p>
    <w:p w:rsidR="00625340" w:rsidRPr="000E4D9A" w:rsidRDefault="00625340" w:rsidP="00625340">
      <w:pPr>
        <w:autoSpaceDE w:val="0"/>
        <w:autoSpaceDN w:val="0"/>
        <w:adjustRightInd w:val="0"/>
        <w:spacing w:line="240" w:lineRule="auto"/>
        <w:contextualSpacing/>
        <w:jc w:val="both"/>
        <w:rPr>
          <w:rFonts w:ascii="Times New Roman" w:hAnsi="Times New Roman"/>
          <w:color w:val="000000"/>
          <w:lang w:eastAsia="ru-RU"/>
        </w:rPr>
      </w:pPr>
    </w:p>
    <w:p w:rsidR="00625340" w:rsidRPr="000E4D9A" w:rsidRDefault="00625340" w:rsidP="00625340">
      <w:pPr>
        <w:spacing w:line="240" w:lineRule="auto"/>
        <w:ind w:firstLine="567"/>
        <w:contextualSpacing/>
        <w:jc w:val="both"/>
        <w:rPr>
          <w:rFonts w:ascii="Times New Roman" w:hAnsi="Times New Roman"/>
          <w:b/>
        </w:rPr>
      </w:pPr>
      <w:r w:rsidRPr="000E4D9A">
        <w:rPr>
          <w:rFonts w:ascii="Times New Roman" w:hAnsi="Times New Roman"/>
          <w:b/>
        </w:rPr>
        <w:t>Взаимодействие МОУ ООШ с. Новопокровское и социума</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При создавшихся  в нашей стране экономических, социальных и политических условий, современное образовательное учреждение не может эффективно осуществлять функцию воспитания без установления взаимовыгодного социального партнерства.</w:t>
      </w:r>
    </w:p>
    <w:p w:rsidR="00625340" w:rsidRPr="000E4D9A" w:rsidRDefault="00625340" w:rsidP="00625340">
      <w:pPr>
        <w:tabs>
          <w:tab w:val="left" w:pos="373"/>
          <w:tab w:val="center" w:pos="4607"/>
        </w:tabs>
        <w:spacing w:line="240" w:lineRule="auto"/>
        <w:contextualSpacing/>
        <w:jc w:val="both"/>
        <w:rPr>
          <w:rFonts w:ascii="Times New Roman" w:hAnsi="Times New Roman"/>
        </w:rPr>
      </w:pPr>
      <w:r w:rsidRPr="000E4D9A">
        <w:rPr>
          <w:rFonts w:ascii="Times New Roman" w:hAnsi="Times New Roman"/>
        </w:rPr>
        <w:t xml:space="preserve">Цель: Создание взаимовыгодного  социального партнерства для функционирования  учреждения  в режиме  открытого образовательного пространства, обеспечивающего полноценную реализацию интересов личности, общества, государства в воспитании подрастающего  поколения. </w:t>
      </w:r>
    </w:p>
    <w:p w:rsidR="00625340" w:rsidRPr="000E4D9A" w:rsidRDefault="00625340" w:rsidP="00625340">
      <w:pPr>
        <w:tabs>
          <w:tab w:val="left" w:pos="373"/>
          <w:tab w:val="center" w:pos="4607"/>
        </w:tabs>
        <w:spacing w:line="240" w:lineRule="auto"/>
        <w:contextualSpacing/>
        <w:jc w:val="both"/>
        <w:rPr>
          <w:rFonts w:ascii="Times New Roman" w:hAnsi="Times New Roman"/>
        </w:rPr>
      </w:pPr>
    </w:p>
    <w:p w:rsidR="00625340" w:rsidRPr="000E4D9A" w:rsidRDefault="00625340" w:rsidP="00625340">
      <w:pPr>
        <w:tabs>
          <w:tab w:val="left" w:pos="373"/>
          <w:tab w:val="center" w:pos="4607"/>
        </w:tabs>
        <w:spacing w:line="240" w:lineRule="auto"/>
        <w:contextualSpacing/>
        <w:jc w:val="both"/>
        <w:rPr>
          <w:rFonts w:ascii="Times New Roman" w:hAnsi="Times New Roman"/>
        </w:rPr>
      </w:pPr>
      <w:r w:rsidRPr="000E4D9A">
        <w:rPr>
          <w:rFonts w:ascii="Times New Roman" w:hAnsi="Times New Roman"/>
        </w:rPr>
        <w:t xml:space="preserve">        Современное  дошкольное  образовательное  учреждение  не  может </w:t>
      </w:r>
    </w:p>
    <w:p w:rsidR="00625340" w:rsidRPr="000E4D9A" w:rsidRDefault="00625340" w:rsidP="00625340">
      <w:pPr>
        <w:tabs>
          <w:tab w:val="left" w:pos="373"/>
          <w:tab w:val="center" w:pos="4607"/>
        </w:tabs>
        <w:spacing w:line="240" w:lineRule="auto"/>
        <w:contextualSpacing/>
        <w:jc w:val="both"/>
        <w:rPr>
          <w:rFonts w:ascii="Times New Roman" w:hAnsi="Times New Roman"/>
        </w:rPr>
      </w:pPr>
      <w:r w:rsidRPr="000E4D9A">
        <w:rPr>
          <w:rFonts w:ascii="Times New Roman" w:hAnsi="Times New Roman"/>
        </w:rPr>
        <w:t xml:space="preserve">успешно  реализовывать  свою  деятельность  и  развиваться  без широкого  сотрудничества  с  социумом на уровне  социального партнерства. «Социальное партнерство - это приемлемый для социальных субъектов вариант отношений, мера консенсуса их потребностей, интересов, ценностных ориентиров, основанных на принципе социальной справедливости». Кроме того, ДОУ выступает в роли активного помощника семье в обеспечении единого образовательного  пространства  «детский  сад  -  семья  -  социум»,  способствующего  качественной подготовке ребенка к дальнейшему обучению в школе, воспитанию, развитию его индивидуальных возможностей и оздоровлению. </w:t>
      </w:r>
    </w:p>
    <w:p w:rsidR="00625340" w:rsidRPr="000E4D9A" w:rsidRDefault="00625340" w:rsidP="00625340">
      <w:pPr>
        <w:pStyle w:val="a7"/>
        <w:ind w:firstLine="709"/>
        <w:contextualSpacing/>
        <w:jc w:val="both"/>
        <w:rPr>
          <w:rFonts w:ascii="Times New Roman" w:hAnsi="Times New Roman"/>
        </w:rPr>
      </w:pPr>
      <w:r w:rsidRPr="000E4D9A">
        <w:rPr>
          <w:rFonts w:ascii="Times New Roman" w:hAnsi="Times New Roman"/>
        </w:rPr>
        <w:t>В реализации образовательной  программы наряду с организациями, осуществляющими образовательную деятельность, участвуют  научные, медицинские, культурные, физкультурно-спортивные и иные организации, обладающие ресурсами, необходимыми для осуществления видов образовательной деятельности, предусмотренных соответствующей образовательной программой.</w:t>
      </w:r>
    </w:p>
    <w:p w:rsidR="00625340" w:rsidRDefault="00625340" w:rsidP="00625340">
      <w:pPr>
        <w:pStyle w:val="a7"/>
        <w:ind w:firstLine="709"/>
        <w:contextualSpacing/>
        <w:jc w:val="both"/>
        <w:rPr>
          <w:rFonts w:ascii="Times New Roman" w:hAnsi="Times New Roman"/>
        </w:rPr>
      </w:pPr>
    </w:p>
    <w:p w:rsidR="00625340" w:rsidRPr="000E4D9A" w:rsidRDefault="00625340" w:rsidP="00625340">
      <w:pPr>
        <w:pStyle w:val="a7"/>
        <w:ind w:firstLine="709"/>
        <w:contextualSpacing/>
        <w:jc w:val="both"/>
        <w:rPr>
          <w:rFonts w:ascii="Times New Roman" w:hAnsi="Times New Roman"/>
        </w:rPr>
      </w:pPr>
    </w:p>
    <w:p w:rsidR="00625340" w:rsidRPr="000E4D9A" w:rsidRDefault="00625340" w:rsidP="00625340">
      <w:pPr>
        <w:pStyle w:val="a7"/>
        <w:contextualSpacing/>
        <w:jc w:val="both"/>
        <w:rPr>
          <w:rFonts w:ascii="Times New Roman" w:hAnsi="Times New Roman"/>
          <w:b/>
          <w:color w:val="FF6600"/>
        </w:rPr>
      </w:pPr>
    </w:p>
    <w:tbl>
      <w:tblPr>
        <w:tblW w:w="1089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2313"/>
        <w:gridCol w:w="5200"/>
        <w:gridCol w:w="1820"/>
      </w:tblGrid>
      <w:tr w:rsidR="00625340" w:rsidRPr="000E4D9A" w:rsidTr="0069074E">
        <w:trPr>
          <w:trHeight w:val="1170"/>
        </w:trPr>
        <w:tc>
          <w:tcPr>
            <w:tcW w:w="1560" w:type="dxa"/>
          </w:tcPr>
          <w:p w:rsidR="00625340" w:rsidRPr="000E4D9A" w:rsidRDefault="00625340" w:rsidP="0069074E">
            <w:pPr>
              <w:pStyle w:val="a7"/>
              <w:contextualSpacing/>
              <w:jc w:val="both"/>
              <w:rPr>
                <w:rFonts w:ascii="Times New Roman" w:hAnsi="Times New Roman"/>
              </w:rPr>
            </w:pPr>
            <w:r w:rsidRPr="000E4D9A">
              <w:rPr>
                <w:rFonts w:ascii="Times New Roman" w:hAnsi="Times New Roman"/>
              </w:rPr>
              <w:t>Направление</w:t>
            </w:r>
          </w:p>
        </w:tc>
        <w:tc>
          <w:tcPr>
            <w:tcW w:w="2313" w:type="dxa"/>
          </w:tcPr>
          <w:p w:rsidR="00625340" w:rsidRPr="000E4D9A" w:rsidRDefault="00625340" w:rsidP="0069074E">
            <w:pPr>
              <w:pStyle w:val="a7"/>
              <w:contextualSpacing/>
              <w:jc w:val="both"/>
              <w:rPr>
                <w:rFonts w:ascii="Times New Roman" w:hAnsi="Times New Roman"/>
                <w:bCs/>
              </w:rPr>
            </w:pPr>
            <w:r w:rsidRPr="000E4D9A">
              <w:rPr>
                <w:rFonts w:ascii="Times New Roman" w:hAnsi="Times New Roman"/>
                <w:bCs/>
              </w:rPr>
              <w:t>Наименование общественных организаций, учреждений</w:t>
            </w:r>
          </w:p>
        </w:tc>
        <w:tc>
          <w:tcPr>
            <w:tcW w:w="5200" w:type="dxa"/>
          </w:tcPr>
          <w:p w:rsidR="00625340" w:rsidRPr="000E4D9A" w:rsidRDefault="00625340" w:rsidP="0069074E">
            <w:pPr>
              <w:pStyle w:val="a7"/>
              <w:ind w:firstLine="709"/>
              <w:contextualSpacing/>
              <w:jc w:val="both"/>
              <w:rPr>
                <w:rFonts w:ascii="Times New Roman" w:hAnsi="Times New Roman"/>
                <w:bCs/>
              </w:rPr>
            </w:pPr>
            <w:r w:rsidRPr="000E4D9A">
              <w:rPr>
                <w:rFonts w:ascii="Times New Roman" w:hAnsi="Times New Roman"/>
                <w:bCs/>
              </w:rPr>
              <w:t>Формы сотрудничества</w:t>
            </w:r>
          </w:p>
        </w:tc>
        <w:tc>
          <w:tcPr>
            <w:tcW w:w="1820" w:type="dxa"/>
          </w:tcPr>
          <w:p w:rsidR="00625340" w:rsidRPr="000E4D9A" w:rsidRDefault="00625340" w:rsidP="0069074E">
            <w:pPr>
              <w:pStyle w:val="a7"/>
              <w:contextualSpacing/>
              <w:jc w:val="both"/>
              <w:rPr>
                <w:rFonts w:ascii="Times New Roman" w:hAnsi="Times New Roman"/>
                <w:bCs/>
              </w:rPr>
            </w:pPr>
            <w:r w:rsidRPr="000E4D9A">
              <w:rPr>
                <w:rFonts w:ascii="Times New Roman" w:hAnsi="Times New Roman"/>
                <w:bCs/>
              </w:rPr>
              <w:t>Периодичность</w:t>
            </w:r>
          </w:p>
          <w:p w:rsidR="00625340" w:rsidRPr="000E4D9A" w:rsidRDefault="00625340" w:rsidP="0069074E">
            <w:pPr>
              <w:pStyle w:val="a7"/>
              <w:ind w:firstLine="709"/>
              <w:contextualSpacing/>
              <w:jc w:val="both"/>
              <w:rPr>
                <w:rFonts w:ascii="Times New Roman" w:hAnsi="Times New Roman"/>
                <w:bCs/>
              </w:rPr>
            </w:pPr>
          </w:p>
          <w:p w:rsidR="00625340" w:rsidRPr="000E4D9A" w:rsidRDefault="00625340" w:rsidP="0069074E">
            <w:pPr>
              <w:pStyle w:val="a7"/>
              <w:ind w:firstLine="709"/>
              <w:contextualSpacing/>
              <w:jc w:val="both"/>
              <w:rPr>
                <w:rFonts w:ascii="Times New Roman" w:hAnsi="Times New Roman"/>
                <w:bCs/>
              </w:rPr>
            </w:pPr>
          </w:p>
        </w:tc>
      </w:tr>
      <w:tr w:rsidR="00625340" w:rsidRPr="000E4D9A" w:rsidTr="0069074E">
        <w:tc>
          <w:tcPr>
            <w:tcW w:w="1560" w:type="dxa"/>
            <w:vMerge w:val="restart"/>
            <w:textDirection w:val="btLr"/>
          </w:tcPr>
          <w:p w:rsidR="00625340" w:rsidRPr="000E4D9A" w:rsidRDefault="00625340" w:rsidP="0069074E">
            <w:pPr>
              <w:pStyle w:val="a7"/>
              <w:ind w:left="113" w:right="113"/>
              <w:contextualSpacing/>
              <w:rPr>
                <w:rFonts w:ascii="Times New Roman" w:hAnsi="Times New Roman"/>
                <w:b/>
              </w:rPr>
            </w:pPr>
            <w:r w:rsidRPr="000E4D9A">
              <w:rPr>
                <w:rFonts w:ascii="Times New Roman" w:hAnsi="Times New Roman"/>
                <w:b/>
              </w:rPr>
              <w:t>Образование</w:t>
            </w:r>
          </w:p>
        </w:tc>
        <w:tc>
          <w:tcPr>
            <w:tcW w:w="2313" w:type="dxa"/>
          </w:tcPr>
          <w:p w:rsidR="00625340" w:rsidRPr="000E4D9A" w:rsidRDefault="00625340" w:rsidP="0069074E">
            <w:pPr>
              <w:pStyle w:val="a7"/>
              <w:contextualSpacing/>
              <w:jc w:val="both"/>
              <w:rPr>
                <w:rFonts w:ascii="Times New Roman" w:hAnsi="Times New Roman"/>
              </w:rPr>
            </w:pPr>
            <w:r w:rsidRPr="000E4D9A">
              <w:rPr>
                <w:rFonts w:ascii="Times New Roman" w:hAnsi="Times New Roman"/>
              </w:rPr>
              <w:t>МОУ ООШ</w:t>
            </w:r>
          </w:p>
          <w:p w:rsidR="00625340" w:rsidRPr="000E4D9A" w:rsidRDefault="00625340" w:rsidP="0069074E">
            <w:pPr>
              <w:pStyle w:val="a7"/>
              <w:contextualSpacing/>
              <w:jc w:val="both"/>
              <w:rPr>
                <w:rFonts w:ascii="Times New Roman" w:hAnsi="Times New Roman"/>
              </w:rPr>
            </w:pPr>
            <w:r w:rsidRPr="000E4D9A">
              <w:rPr>
                <w:rFonts w:ascii="Times New Roman" w:hAnsi="Times New Roman"/>
              </w:rPr>
              <w:t xml:space="preserve"> с. Новопокровское</w:t>
            </w:r>
          </w:p>
        </w:tc>
        <w:tc>
          <w:tcPr>
            <w:tcW w:w="5200" w:type="dxa"/>
          </w:tcPr>
          <w:p w:rsidR="00625340" w:rsidRPr="000E4D9A" w:rsidRDefault="00625340" w:rsidP="0069074E">
            <w:pPr>
              <w:pStyle w:val="a7"/>
              <w:contextualSpacing/>
              <w:jc w:val="both"/>
              <w:rPr>
                <w:rFonts w:ascii="Times New Roman" w:hAnsi="Times New Roman"/>
              </w:rPr>
            </w:pPr>
            <w:r w:rsidRPr="000E4D9A">
              <w:rPr>
                <w:rFonts w:ascii="Times New Roman" w:hAnsi="Times New Roman"/>
              </w:rPr>
              <w:t>Педсоветы, посещение уроков и  НОД, консультации для воспитателей и родителей, беседы, методические встречи, экскурсии для воспитанников, дни открытых дверей, совместные выставки, развлечения.</w:t>
            </w:r>
          </w:p>
        </w:tc>
        <w:tc>
          <w:tcPr>
            <w:tcW w:w="1820" w:type="dxa"/>
          </w:tcPr>
          <w:p w:rsidR="00625340" w:rsidRPr="000E4D9A" w:rsidRDefault="00625340" w:rsidP="0069074E">
            <w:pPr>
              <w:pStyle w:val="a7"/>
              <w:contextualSpacing/>
              <w:jc w:val="both"/>
              <w:rPr>
                <w:rFonts w:ascii="Times New Roman" w:hAnsi="Times New Roman"/>
              </w:rPr>
            </w:pPr>
            <w:r w:rsidRPr="000E4D9A">
              <w:rPr>
                <w:rFonts w:ascii="Times New Roman" w:hAnsi="Times New Roman"/>
              </w:rPr>
              <w:t>По п</w:t>
            </w:r>
            <w:r w:rsidR="005D789E">
              <w:rPr>
                <w:rFonts w:ascii="Times New Roman" w:hAnsi="Times New Roman"/>
              </w:rPr>
              <w:t>лану преемственности ДОУ и МОУ С</w:t>
            </w:r>
            <w:r w:rsidRPr="000E4D9A">
              <w:rPr>
                <w:rFonts w:ascii="Times New Roman" w:hAnsi="Times New Roman"/>
              </w:rPr>
              <w:t>ОШ с. Новопокровское</w:t>
            </w:r>
          </w:p>
        </w:tc>
      </w:tr>
      <w:tr w:rsidR="00625340" w:rsidRPr="000E4D9A" w:rsidTr="0069074E">
        <w:tc>
          <w:tcPr>
            <w:tcW w:w="1560" w:type="dxa"/>
            <w:vMerge/>
          </w:tcPr>
          <w:p w:rsidR="00625340" w:rsidRPr="000E4D9A" w:rsidRDefault="00625340" w:rsidP="0069074E">
            <w:pPr>
              <w:pStyle w:val="a7"/>
              <w:ind w:firstLine="709"/>
              <w:contextualSpacing/>
              <w:jc w:val="both"/>
              <w:rPr>
                <w:rFonts w:ascii="Times New Roman" w:hAnsi="Times New Roman"/>
              </w:rPr>
            </w:pPr>
          </w:p>
        </w:tc>
        <w:tc>
          <w:tcPr>
            <w:tcW w:w="2313" w:type="dxa"/>
          </w:tcPr>
          <w:p w:rsidR="00625340" w:rsidRPr="000E4D9A" w:rsidRDefault="00625340" w:rsidP="0069074E">
            <w:pPr>
              <w:pStyle w:val="a7"/>
              <w:contextualSpacing/>
              <w:jc w:val="both"/>
              <w:rPr>
                <w:rFonts w:ascii="Times New Roman" w:hAnsi="Times New Roman"/>
              </w:rPr>
            </w:pPr>
            <w:r w:rsidRPr="000E4D9A">
              <w:rPr>
                <w:rFonts w:ascii="Times New Roman" w:hAnsi="Times New Roman"/>
              </w:rPr>
              <w:t>Дошкольные учреждения города  и района</w:t>
            </w:r>
          </w:p>
        </w:tc>
        <w:tc>
          <w:tcPr>
            <w:tcW w:w="5200" w:type="dxa"/>
          </w:tcPr>
          <w:p w:rsidR="00625340" w:rsidRPr="000E4D9A" w:rsidRDefault="00625340" w:rsidP="0069074E">
            <w:pPr>
              <w:pStyle w:val="a7"/>
              <w:contextualSpacing/>
              <w:jc w:val="both"/>
              <w:rPr>
                <w:rFonts w:ascii="Times New Roman" w:hAnsi="Times New Roman"/>
              </w:rPr>
            </w:pPr>
            <w:r w:rsidRPr="000E4D9A">
              <w:rPr>
                <w:rFonts w:ascii="Times New Roman" w:hAnsi="Times New Roman"/>
              </w:rPr>
              <w:t>Проведение методических объединений, семинаров,  обмен опытом</w:t>
            </w:r>
          </w:p>
        </w:tc>
        <w:tc>
          <w:tcPr>
            <w:tcW w:w="1820" w:type="dxa"/>
          </w:tcPr>
          <w:p w:rsidR="00625340" w:rsidRPr="000E4D9A" w:rsidRDefault="00625340" w:rsidP="0069074E">
            <w:pPr>
              <w:pStyle w:val="a7"/>
              <w:contextualSpacing/>
              <w:jc w:val="both"/>
              <w:rPr>
                <w:rFonts w:ascii="Times New Roman" w:hAnsi="Times New Roman"/>
              </w:rPr>
            </w:pPr>
            <w:r w:rsidRPr="000E4D9A">
              <w:rPr>
                <w:rFonts w:ascii="Times New Roman" w:hAnsi="Times New Roman"/>
              </w:rPr>
              <w:t>По плану ОУ</w:t>
            </w:r>
          </w:p>
        </w:tc>
      </w:tr>
      <w:tr w:rsidR="00625340" w:rsidRPr="000E4D9A" w:rsidTr="0069074E">
        <w:trPr>
          <w:trHeight w:val="1449"/>
        </w:trPr>
        <w:tc>
          <w:tcPr>
            <w:tcW w:w="1560" w:type="dxa"/>
            <w:textDirection w:val="btLr"/>
          </w:tcPr>
          <w:p w:rsidR="00625340" w:rsidRPr="000E4D9A" w:rsidRDefault="00625340" w:rsidP="0069074E">
            <w:pPr>
              <w:pStyle w:val="a7"/>
              <w:contextualSpacing/>
              <w:jc w:val="both"/>
              <w:rPr>
                <w:rFonts w:ascii="Times New Roman" w:hAnsi="Times New Roman"/>
                <w:b/>
              </w:rPr>
            </w:pPr>
            <w:r w:rsidRPr="000E4D9A">
              <w:rPr>
                <w:rFonts w:ascii="Times New Roman" w:hAnsi="Times New Roman"/>
                <w:b/>
              </w:rPr>
              <w:t>Медицина</w:t>
            </w:r>
          </w:p>
        </w:tc>
        <w:tc>
          <w:tcPr>
            <w:tcW w:w="2313" w:type="dxa"/>
          </w:tcPr>
          <w:p w:rsidR="00625340" w:rsidRPr="000E4D9A" w:rsidRDefault="00625340" w:rsidP="0069074E">
            <w:pPr>
              <w:pStyle w:val="a7"/>
              <w:contextualSpacing/>
              <w:jc w:val="both"/>
              <w:rPr>
                <w:rFonts w:ascii="Times New Roman" w:hAnsi="Times New Roman"/>
              </w:rPr>
            </w:pPr>
            <w:r w:rsidRPr="000E4D9A">
              <w:rPr>
                <w:rFonts w:ascii="Times New Roman" w:hAnsi="Times New Roman"/>
              </w:rPr>
              <w:t>ГУЗ СО</w:t>
            </w:r>
          </w:p>
          <w:p w:rsidR="00625340" w:rsidRPr="000E4D9A" w:rsidRDefault="00625340" w:rsidP="0069074E">
            <w:pPr>
              <w:pStyle w:val="a7"/>
              <w:contextualSpacing/>
              <w:jc w:val="both"/>
              <w:rPr>
                <w:rFonts w:ascii="Times New Roman" w:hAnsi="Times New Roman"/>
              </w:rPr>
            </w:pPr>
            <w:r w:rsidRPr="000E4D9A">
              <w:rPr>
                <w:rFonts w:ascii="Times New Roman" w:hAnsi="Times New Roman"/>
              </w:rPr>
              <w:t>«Балашовская детская больница»</w:t>
            </w:r>
          </w:p>
        </w:tc>
        <w:tc>
          <w:tcPr>
            <w:tcW w:w="5200" w:type="dxa"/>
          </w:tcPr>
          <w:p w:rsidR="00625340" w:rsidRPr="000E4D9A" w:rsidRDefault="00625340" w:rsidP="0069074E">
            <w:pPr>
              <w:pStyle w:val="a7"/>
              <w:contextualSpacing/>
              <w:jc w:val="both"/>
              <w:rPr>
                <w:rFonts w:ascii="Times New Roman" w:hAnsi="Times New Roman"/>
              </w:rPr>
            </w:pPr>
            <w:r w:rsidRPr="000E4D9A">
              <w:rPr>
                <w:rFonts w:ascii="Times New Roman" w:hAnsi="Times New Roman"/>
              </w:rPr>
              <w:t>-проведение медицинского обследования;</w:t>
            </w:r>
          </w:p>
          <w:p w:rsidR="00625340" w:rsidRPr="000E4D9A" w:rsidRDefault="00625340" w:rsidP="0069074E">
            <w:pPr>
              <w:pStyle w:val="a7"/>
              <w:contextualSpacing/>
              <w:jc w:val="both"/>
              <w:rPr>
                <w:rFonts w:ascii="Times New Roman" w:hAnsi="Times New Roman"/>
              </w:rPr>
            </w:pPr>
            <w:r w:rsidRPr="000E4D9A">
              <w:rPr>
                <w:rFonts w:ascii="Times New Roman" w:hAnsi="Times New Roman"/>
              </w:rPr>
              <w:t>-связь медицинских работников по вопросам заболеваемости и профилактики (консультирование)</w:t>
            </w:r>
          </w:p>
        </w:tc>
        <w:tc>
          <w:tcPr>
            <w:tcW w:w="1820" w:type="dxa"/>
          </w:tcPr>
          <w:p w:rsidR="00625340" w:rsidRPr="000E4D9A" w:rsidRDefault="00625340" w:rsidP="0069074E">
            <w:pPr>
              <w:pStyle w:val="a7"/>
              <w:contextualSpacing/>
              <w:jc w:val="both"/>
              <w:rPr>
                <w:rFonts w:ascii="Times New Roman" w:hAnsi="Times New Roman"/>
              </w:rPr>
            </w:pPr>
            <w:r w:rsidRPr="000E4D9A">
              <w:rPr>
                <w:rFonts w:ascii="Times New Roman" w:hAnsi="Times New Roman"/>
              </w:rPr>
              <w:t>По мере необходимости</w:t>
            </w:r>
          </w:p>
        </w:tc>
      </w:tr>
      <w:tr w:rsidR="00625340" w:rsidRPr="000E4D9A" w:rsidTr="0069074E">
        <w:tc>
          <w:tcPr>
            <w:tcW w:w="1560" w:type="dxa"/>
            <w:vMerge w:val="restart"/>
            <w:textDirection w:val="btLr"/>
          </w:tcPr>
          <w:p w:rsidR="00625340" w:rsidRPr="000E4D9A" w:rsidRDefault="00625340" w:rsidP="0069074E">
            <w:pPr>
              <w:pStyle w:val="a7"/>
              <w:contextualSpacing/>
              <w:jc w:val="both"/>
              <w:rPr>
                <w:rFonts w:ascii="Times New Roman" w:hAnsi="Times New Roman"/>
                <w:b/>
              </w:rPr>
            </w:pPr>
            <w:r w:rsidRPr="000E4D9A">
              <w:rPr>
                <w:rFonts w:ascii="Times New Roman" w:hAnsi="Times New Roman"/>
                <w:b/>
              </w:rPr>
              <w:t>Культура</w:t>
            </w:r>
          </w:p>
        </w:tc>
        <w:tc>
          <w:tcPr>
            <w:tcW w:w="2313" w:type="dxa"/>
          </w:tcPr>
          <w:p w:rsidR="00625340" w:rsidRPr="000E4D9A" w:rsidRDefault="00625340" w:rsidP="0069074E">
            <w:pPr>
              <w:pStyle w:val="a7"/>
              <w:contextualSpacing/>
              <w:jc w:val="both"/>
              <w:rPr>
                <w:rFonts w:ascii="Times New Roman" w:hAnsi="Times New Roman"/>
              </w:rPr>
            </w:pPr>
            <w:r w:rsidRPr="000E4D9A">
              <w:rPr>
                <w:rFonts w:ascii="Times New Roman" w:hAnsi="Times New Roman"/>
              </w:rPr>
              <w:t>Детская школа искусств № 1</w:t>
            </w:r>
          </w:p>
        </w:tc>
        <w:tc>
          <w:tcPr>
            <w:tcW w:w="5200" w:type="dxa"/>
          </w:tcPr>
          <w:p w:rsidR="00625340" w:rsidRPr="000E4D9A" w:rsidRDefault="00625340" w:rsidP="0069074E">
            <w:pPr>
              <w:pStyle w:val="a7"/>
              <w:contextualSpacing/>
              <w:jc w:val="both"/>
              <w:rPr>
                <w:rFonts w:ascii="Times New Roman" w:hAnsi="Times New Roman"/>
              </w:rPr>
            </w:pPr>
            <w:r w:rsidRPr="000E4D9A">
              <w:rPr>
                <w:rFonts w:ascii="Times New Roman" w:hAnsi="Times New Roman"/>
              </w:rPr>
              <w:t>Посещение выставок, занятия по знакомству с музыкой разных направлений, инструментами, посещение концертов.</w:t>
            </w:r>
          </w:p>
          <w:p w:rsidR="00625340" w:rsidRPr="000E4D9A" w:rsidRDefault="00625340" w:rsidP="0069074E">
            <w:pPr>
              <w:pStyle w:val="a7"/>
              <w:contextualSpacing/>
              <w:jc w:val="both"/>
              <w:rPr>
                <w:rFonts w:ascii="Times New Roman" w:hAnsi="Times New Roman"/>
              </w:rPr>
            </w:pPr>
            <w:r w:rsidRPr="000E4D9A">
              <w:rPr>
                <w:rFonts w:ascii="Times New Roman" w:hAnsi="Times New Roman"/>
              </w:rPr>
              <w:lastRenderedPageBreak/>
              <w:t>Выступление учеников музыкальной школы</w:t>
            </w:r>
          </w:p>
        </w:tc>
        <w:tc>
          <w:tcPr>
            <w:tcW w:w="1820" w:type="dxa"/>
          </w:tcPr>
          <w:p w:rsidR="00625340" w:rsidRPr="000E4D9A" w:rsidRDefault="00625340" w:rsidP="0069074E">
            <w:pPr>
              <w:pStyle w:val="a7"/>
              <w:contextualSpacing/>
              <w:jc w:val="both"/>
              <w:rPr>
                <w:rFonts w:ascii="Times New Roman" w:hAnsi="Times New Roman"/>
              </w:rPr>
            </w:pPr>
            <w:r w:rsidRPr="000E4D9A">
              <w:rPr>
                <w:rFonts w:ascii="Times New Roman" w:hAnsi="Times New Roman"/>
              </w:rPr>
              <w:lastRenderedPageBreak/>
              <w:t xml:space="preserve">По плану Школы </w:t>
            </w:r>
          </w:p>
          <w:p w:rsidR="00625340" w:rsidRPr="000E4D9A" w:rsidRDefault="00625340" w:rsidP="0069074E">
            <w:pPr>
              <w:pStyle w:val="a7"/>
              <w:contextualSpacing/>
              <w:jc w:val="both"/>
              <w:rPr>
                <w:rFonts w:ascii="Times New Roman" w:hAnsi="Times New Roman"/>
              </w:rPr>
            </w:pPr>
            <w:r w:rsidRPr="000E4D9A">
              <w:rPr>
                <w:rFonts w:ascii="Times New Roman" w:hAnsi="Times New Roman"/>
              </w:rPr>
              <w:t>искусств</w:t>
            </w:r>
          </w:p>
        </w:tc>
      </w:tr>
      <w:tr w:rsidR="00625340" w:rsidRPr="000E4D9A" w:rsidTr="0069074E">
        <w:trPr>
          <w:trHeight w:val="990"/>
        </w:trPr>
        <w:tc>
          <w:tcPr>
            <w:tcW w:w="1560" w:type="dxa"/>
            <w:vMerge/>
            <w:textDirection w:val="btLr"/>
          </w:tcPr>
          <w:p w:rsidR="00625340" w:rsidRPr="000E4D9A" w:rsidRDefault="00625340" w:rsidP="0069074E">
            <w:pPr>
              <w:pStyle w:val="a7"/>
              <w:ind w:firstLine="709"/>
              <w:contextualSpacing/>
              <w:rPr>
                <w:rFonts w:ascii="Times New Roman" w:hAnsi="Times New Roman"/>
                <w:b/>
              </w:rPr>
            </w:pPr>
          </w:p>
        </w:tc>
        <w:tc>
          <w:tcPr>
            <w:tcW w:w="2313" w:type="dxa"/>
          </w:tcPr>
          <w:p w:rsidR="00625340" w:rsidRPr="000E4D9A" w:rsidRDefault="00625340" w:rsidP="0069074E">
            <w:pPr>
              <w:pStyle w:val="a7"/>
              <w:contextualSpacing/>
              <w:jc w:val="both"/>
              <w:rPr>
                <w:rFonts w:ascii="Times New Roman" w:hAnsi="Times New Roman"/>
              </w:rPr>
            </w:pPr>
            <w:r w:rsidRPr="000E4D9A">
              <w:rPr>
                <w:rFonts w:ascii="Times New Roman" w:hAnsi="Times New Roman"/>
              </w:rPr>
              <w:t>Сельская библиотека</w:t>
            </w:r>
          </w:p>
          <w:p w:rsidR="00625340" w:rsidRPr="000E4D9A" w:rsidRDefault="00625340" w:rsidP="0069074E">
            <w:pPr>
              <w:pStyle w:val="a7"/>
              <w:contextualSpacing/>
              <w:jc w:val="both"/>
              <w:rPr>
                <w:rFonts w:ascii="Times New Roman" w:hAnsi="Times New Roman"/>
              </w:rPr>
            </w:pPr>
          </w:p>
        </w:tc>
        <w:tc>
          <w:tcPr>
            <w:tcW w:w="5200" w:type="dxa"/>
          </w:tcPr>
          <w:p w:rsidR="00625340" w:rsidRPr="000E4D9A" w:rsidRDefault="00625340" w:rsidP="0069074E">
            <w:pPr>
              <w:pStyle w:val="a7"/>
              <w:contextualSpacing/>
              <w:jc w:val="both"/>
              <w:rPr>
                <w:rFonts w:ascii="Times New Roman" w:hAnsi="Times New Roman"/>
              </w:rPr>
            </w:pPr>
            <w:r w:rsidRPr="000E4D9A">
              <w:rPr>
                <w:rFonts w:ascii="Times New Roman" w:hAnsi="Times New Roman"/>
              </w:rPr>
              <w:t>Экскурсии, встречи с библиотекарем, познавательные викторины на базе библиотеки для  детей</w:t>
            </w:r>
          </w:p>
        </w:tc>
        <w:tc>
          <w:tcPr>
            <w:tcW w:w="1820" w:type="dxa"/>
          </w:tcPr>
          <w:p w:rsidR="00625340" w:rsidRPr="000E4D9A" w:rsidRDefault="00625340" w:rsidP="0069074E">
            <w:pPr>
              <w:pStyle w:val="a7"/>
              <w:contextualSpacing/>
              <w:jc w:val="both"/>
              <w:rPr>
                <w:rFonts w:ascii="Times New Roman" w:hAnsi="Times New Roman"/>
              </w:rPr>
            </w:pPr>
            <w:r w:rsidRPr="000E4D9A">
              <w:rPr>
                <w:rFonts w:ascii="Times New Roman" w:hAnsi="Times New Roman"/>
              </w:rPr>
              <w:t>По плану</w:t>
            </w:r>
          </w:p>
        </w:tc>
      </w:tr>
      <w:tr w:rsidR="00625340" w:rsidRPr="000E4D9A" w:rsidTr="0069074E">
        <w:trPr>
          <w:trHeight w:val="300"/>
        </w:trPr>
        <w:tc>
          <w:tcPr>
            <w:tcW w:w="1560" w:type="dxa"/>
            <w:vMerge/>
            <w:textDirection w:val="btLr"/>
          </w:tcPr>
          <w:p w:rsidR="00625340" w:rsidRPr="000E4D9A" w:rsidRDefault="00625340" w:rsidP="0069074E">
            <w:pPr>
              <w:pStyle w:val="a7"/>
              <w:ind w:firstLine="709"/>
              <w:contextualSpacing/>
              <w:rPr>
                <w:rFonts w:ascii="Times New Roman" w:hAnsi="Times New Roman"/>
                <w:b/>
              </w:rPr>
            </w:pPr>
          </w:p>
        </w:tc>
        <w:tc>
          <w:tcPr>
            <w:tcW w:w="2313" w:type="dxa"/>
          </w:tcPr>
          <w:p w:rsidR="00625340" w:rsidRPr="000E4D9A" w:rsidRDefault="00625340" w:rsidP="0069074E">
            <w:pPr>
              <w:pStyle w:val="a7"/>
              <w:contextualSpacing/>
              <w:jc w:val="both"/>
              <w:rPr>
                <w:rFonts w:ascii="Times New Roman" w:hAnsi="Times New Roman"/>
              </w:rPr>
            </w:pPr>
            <w:r w:rsidRPr="000E4D9A">
              <w:rPr>
                <w:rFonts w:ascii="Times New Roman" w:hAnsi="Times New Roman"/>
              </w:rPr>
              <w:t>МУ «Балашовский краеведческий Музей»</w:t>
            </w:r>
          </w:p>
        </w:tc>
        <w:tc>
          <w:tcPr>
            <w:tcW w:w="5200" w:type="dxa"/>
          </w:tcPr>
          <w:p w:rsidR="00625340" w:rsidRPr="000E4D9A" w:rsidRDefault="00625340" w:rsidP="0069074E">
            <w:pPr>
              <w:pStyle w:val="a7"/>
              <w:contextualSpacing/>
              <w:jc w:val="both"/>
              <w:rPr>
                <w:rFonts w:ascii="Times New Roman" w:hAnsi="Times New Roman"/>
              </w:rPr>
            </w:pPr>
            <w:r w:rsidRPr="000E4D9A">
              <w:rPr>
                <w:rFonts w:ascii="Times New Roman" w:hAnsi="Times New Roman"/>
              </w:rPr>
              <w:t>Ознакомительные, обзорные, познавательные, игровые и интерактивные мероприятия для дошкольников</w:t>
            </w:r>
          </w:p>
        </w:tc>
        <w:tc>
          <w:tcPr>
            <w:tcW w:w="1820" w:type="dxa"/>
          </w:tcPr>
          <w:p w:rsidR="00625340" w:rsidRPr="000E4D9A" w:rsidRDefault="00625340" w:rsidP="0069074E">
            <w:pPr>
              <w:pStyle w:val="a7"/>
              <w:contextualSpacing/>
              <w:jc w:val="both"/>
              <w:rPr>
                <w:rFonts w:ascii="Times New Roman" w:hAnsi="Times New Roman"/>
              </w:rPr>
            </w:pPr>
            <w:r w:rsidRPr="000E4D9A">
              <w:rPr>
                <w:rFonts w:ascii="Times New Roman" w:hAnsi="Times New Roman"/>
              </w:rPr>
              <w:t>По плану</w:t>
            </w:r>
          </w:p>
        </w:tc>
      </w:tr>
      <w:tr w:rsidR="00625340" w:rsidRPr="000E4D9A" w:rsidTr="0069074E">
        <w:tc>
          <w:tcPr>
            <w:tcW w:w="1560" w:type="dxa"/>
            <w:vMerge w:val="restart"/>
            <w:textDirection w:val="btLr"/>
          </w:tcPr>
          <w:p w:rsidR="00625340" w:rsidRPr="000E4D9A" w:rsidRDefault="00625340" w:rsidP="0069074E">
            <w:pPr>
              <w:pStyle w:val="a7"/>
              <w:contextualSpacing/>
              <w:rPr>
                <w:rFonts w:ascii="Times New Roman" w:hAnsi="Times New Roman"/>
                <w:b/>
              </w:rPr>
            </w:pPr>
            <w:r w:rsidRPr="000E4D9A">
              <w:rPr>
                <w:rFonts w:ascii="Times New Roman" w:hAnsi="Times New Roman"/>
                <w:b/>
              </w:rPr>
              <w:t xml:space="preserve">Безопасность </w:t>
            </w:r>
          </w:p>
        </w:tc>
        <w:tc>
          <w:tcPr>
            <w:tcW w:w="2313" w:type="dxa"/>
          </w:tcPr>
          <w:p w:rsidR="00625340" w:rsidRPr="000E4D9A" w:rsidRDefault="00625340" w:rsidP="0069074E">
            <w:pPr>
              <w:pStyle w:val="a7"/>
              <w:contextualSpacing/>
              <w:jc w:val="both"/>
              <w:rPr>
                <w:rFonts w:ascii="Times New Roman" w:hAnsi="Times New Roman"/>
              </w:rPr>
            </w:pPr>
            <w:r w:rsidRPr="000E4D9A">
              <w:rPr>
                <w:rFonts w:ascii="Times New Roman" w:hAnsi="Times New Roman"/>
              </w:rPr>
              <w:t>Пожарная часть</w:t>
            </w:r>
          </w:p>
        </w:tc>
        <w:tc>
          <w:tcPr>
            <w:tcW w:w="5200" w:type="dxa"/>
          </w:tcPr>
          <w:p w:rsidR="00625340" w:rsidRPr="000E4D9A" w:rsidRDefault="00625340" w:rsidP="0069074E">
            <w:pPr>
              <w:pStyle w:val="a7"/>
              <w:contextualSpacing/>
              <w:jc w:val="both"/>
              <w:rPr>
                <w:rFonts w:ascii="Times New Roman" w:hAnsi="Times New Roman"/>
              </w:rPr>
            </w:pPr>
            <w:r w:rsidRPr="000E4D9A">
              <w:rPr>
                <w:rFonts w:ascii="Times New Roman" w:hAnsi="Times New Roman"/>
              </w:rPr>
              <w:t>Экскурсии, встречи с работниками пожарной части, консультации, инструктажи.</w:t>
            </w:r>
          </w:p>
        </w:tc>
        <w:tc>
          <w:tcPr>
            <w:tcW w:w="1820" w:type="dxa"/>
          </w:tcPr>
          <w:p w:rsidR="00625340" w:rsidRPr="000E4D9A" w:rsidRDefault="00625340" w:rsidP="0069074E">
            <w:pPr>
              <w:pStyle w:val="a7"/>
              <w:contextualSpacing/>
              <w:jc w:val="both"/>
              <w:rPr>
                <w:rFonts w:ascii="Times New Roman" w:hAnsi="Times New Roman"/>
              </w:rPr>
            </w:pPr>
            <w:r w:rsidRPr="000E4D9A">
              <w:rPr>
                <w:rFonts w:ascii="Times New Roman" w:hAnsi="Times New Roman"/>
              </w:rPr>
              <w:t>По плану</w:t>
            </w:r>
          </w:p>
        </w:tc>
      </w:tr>
      <w:tr w:rsidR="00625340" w:rsidRPr="000E4D9A" w:rsidTr="0069074E">
        <w:trPr>
          <w:trHeight w:val="1044"/>
        </w:trPr>
        <w:tc>
          <w:tcPr>
            <w:tcW w:w="1560" w:type="dxa"/>
            <w:vMerge/>
          </w:tcPr>
          <w:p w:rsidR="00625340" w:rsidRPr="000E4D9A" w:rsidRDefault="00625340" w:rsidP="0069074E">
            <w:pPr>
              <w:pStyle w:val="a7"/>
              <w:ind w:firstLine="709"/>
              <w:contextualSpacing/>
              <w:jc w:val="both"/>
              <w:rPr>
                <w:rFonts w:ascii="Times New Roman" w:hAnsi="Times New Roman"/>
              </w:rPr>
            </w:pPr>
          </w:p>
        </w:tc>
        <w:tc>
          <w:tcPr>
            <w:tcW w:w="2313" w:type="dxa"/>
          </w:tcPr>
          <w:p w:rsidR="00625340" w:rsidRPr="000E4D9A" w:rsidRDefault="00625340" w:rsidP="0069074E">
            <w:pPr>
              <w:pStyle w:val="a7"/>
              <w:contextualSpacing/>
              <w:jc w:val="both"/>
              <w:rPr>
                <w:rFonts w:ascii="Times New Roman" w:hAnsi="Times New Roman"/>
              </w:rPr>
            </w:pPr>
            <w:r w:rsidRPr="000E4D9A">
              <w:rPr>
                <w:rFonts w:ascii="Times New Roman" w:hAnsi="Times New Roman"/>
              </w:rPr>
              <w:t>ГИБДД</w:t>
            </w:r>
          </w:p>
        </w:tc>
        <w:tc>
          <w:tcPr>
            <w:tcW w:w="5200" w:type="dxa"/>
          </w:tcPr>
          <w:p w:rsidR="00625340" w:rsidRPr="000E4D9A" w:rsidRDefault="00625340" w:rsidP="0069074E">
            <w:pPr>
              <w:pStyle w:val="a7"/>
              <w:contextualSpacing/>
              <w:jc w:val="both"/>
              <w:rPr>
                <w:rFonts w:ascii="Times New Roman" w:hAnsi="Times New Roman"/>
              </w:rPr>
            </w:pPr>
            <w:r w:rsidRPr="000E4D9A">
              <w:rPr>
                <w:rFonts w:ascii="Times New Roman" w:hAnsi="Times New Roman"/>
              </w:rPr>
              <w:t xml:space="preserve">Проведение бесед с детьми по правилам </w:t>
            </w:r>
          </w:p>
          <w:p w:rsidR="00625340" w:rsidRPr="000E4D9A" w:rsidRDefault="00625340" w:rsidP="0069074E">
            <w:pPr>
              <w:pStyle w:val="a7"/>
              <w:contextualSpacing/>
              <w:jc w:val="both"/>
              <w:rPr>
                <w:rFonts w:ascii="Times New Roman" w:hAnsi="Times New Roman"/>
              </w:rPr>
            </w:pPr>
            <w:r w:rsidRPr="000E4D9A">
              <w:rPr>
                <w:rFonts w:ascii="Times New Roman" w:hAnsi="Times New Roman"/>
              </w:rPr>
              <w:t xml:space="preserve"> дорожного движения, участие в выставках, конкурсах</w:t>
            </w:r>
          </w:p>
        </w:tc>
        <w:tc>
          <w:tcPr>
            <w:tcW w:w="1820" w:type="dxa"/>
          </w:tcPr>
          <w:p w:rsidR="00625340" w:rsidRPr="000E4D9A" w:rsidRDefault="00625340" w:rsidP="0069074E">
            <w:pPr>
              <w:pStyle w:val="a7"/>
              <w:contextualSpacing/>
              <w:jc w:val="both"/>
              <w:rPr>
                <w:rFonts w:ascii="Times New Roman" w:hAnsi="Times New Roman"/>
              </w:rPr>
            </w:pPr>
            <w:r w:rsidRPr="000E4D9A">
              <w:rPr>
                <w:rFonts w:ascii="Times New Roman" w:hAnsi="Times New Roman"/>
              </w:rPr>
              <w:t>По плану</w:t>
            </w:r>
          </w:p>
        </w:tc>
      </w:tr>
      <w:tr w:rsidR="00625340" w:rsidRPr="000E4D9A" w:rsidTr="0069074E">
        <w:trPr>
          <w:cantSplit/>
          <w:trHeight w:val="1806"/>
        </w:trPr>
        <w:tc>
          <w:tcPr>
            <w:tcW w:w="1560" w:type="dxa"/>
            <w:textDirection w:val="btLr"/>
          </w:tcPr>
          <w:p w:rsidR="00625340" w:rsidRPr="000E4D9A" w:rsidRDefault="00625340" w:rsidP="0069074E">
            <w:pPr>
              <w:pStyle w:val="a7"/>
              <w:ind w:right="113" w:firstLine="709"/>
              <w:contextualSpacing/>
              <w:rPr>
                <w:rFonts w:ascii="Times New Roman" w:hAnsi="Times New Roman"/>
                <w:b/>
              </w:rPr>
            </w:pPr>
            <w:r w:rsidRPr="000E4D9A">
              <w:rPr>
                <w:rFonts w:ascii="Times New Roman" w:hAnsi="Times New Roman"/>
                <w:b/>
              </w:rPr>
              <w:t>Социальная          защита</w:t>
            </w:r>
          </w:p>
        </w:tc>
        <w:tc>
          <w:tcPr>
            <w:tcW w:w="2313" w:type="dxa"/>
          </w:tcPr>
          <w:p w:rsidR="00625340" w:rsidRPr="000E4D9A" w:rsidRDefault="00625340" w:rsidP="0069074E">
            <w:pPr>
              <w:pStyle w:val="a7"/>
              <w:contextualSpacing/>
              <w:jc w:val="both"/>
              <w:rPr>
                <w:rFonts w:ascii="Times New Roman" w:hAnsi="Times New Roman"/>
              </w:rPr>
            </w:pPr>
            <w:r w:rsidRPr="000E4D9A">
              <w:rPr>
                <w:rFonts w:ascii="Times New Roman" w:hAnsi="Times New Roman"/>
              </w:rPr>
              <w:t>Центр  «Семья»</w:t>
            </w:r>
          </w:p>
        </w:tc>
        <w:tc>
          <w:tcPr>
            <w:tcW w:w="5200" w:type="dxa"/>
          </w:tcPr>
          <w:p w:rsidR="00625340" w:rsidRPr="000E4D9A" w:rsidRDefault="00625340" w:rsidP="0069074E">
            <w:pPr>
              <w:pStyle w:val="a7"/>
              <w:contextualSpacing/>
              <w:jc w:val="both"/>
              <w:rPr>
                <w:rFonts w:ascii="Times New Roman" w:hAnsi="Times New Roman"/>
                <w:bCs/>
              </w:rPr>
            </w:pPr>
            <w:r w:rsidRPr="000E4D9A">
              <w:rPr>
                <w:rFonts w:ascii="Times New Roman" w:hAnsi="Times New Roman"/>
                <w:bCs/>
              </w:rPr>
              <w:t xml:space="preserve">Консультации для педагогов  по работе с семьями «Группы риска», консультирование родителей, попавших в трудную жизненную ситуацию. Проведение благотворительных акций. </w:t>
            </w:r>
          </w:p>
        </w:tc>
        <w:tc>
          <w:tcPr>
            <w:tcW w:w="1820" w:type="dxa"/>
          </w:tcPr>
          <w:p w:rsidR="00625340" w:rsidRPr="000E4D9A" w:rsidRDefault="00625340" w:rsidP="0069074E">
            <w:pPr>
              <w:pStyle w:val="a7"/>
              <w:contextualSpacing/>
              <w:jc w:val="both"/>
              <w:rPr>
                <w:rFonts w:ascii="Times New Roman" w:hAnsi="Times New Roman"/>
                <w:bCs/>
              </w:rPr>
            </w:pPr>
            <w:r w:rsidRPr="000E4D9A">
              <w:rPr>
                <w:rFonts w:ascii="Times New Roman" w:hAnsi="Times New Roman"/>
                <w:bCs/>
              </w:rPr>
              <w:t>По плану центра</w:t>
            </w:r>
          </w:p>
        </w:tc>
      </w:tr>
    </w:tbl>
    <w:p w:rsidR="00625340" w:rsidRPr="000E4D9A" w:rsidRDefault="00625340" w:rsidP="00625340">
      <w:pPr>
        <w:tabs>
          <w:tab w:val="left" w:pos="373"/>
          <w:tab w:val="center" w:pos="4607"/>
        </w:tabs>
        <w:spacing w:line="240" w:lineRule="auto"/>
        <w:contextualSpacing/>
        <w:jc w:val="left"/>
        <w:rPr>
          <w:rFonts w:ascii="Times New Roman" w:hAnsi="Times New Roman"/>
        </w:rPr>
      </w:pPr>
    </w:p>
    <w:p w:rsidR="00625340" w:rsidRPr="000E4D9A" w:rsidRDefault="00625340" w:rsidP="00625340">
      <w:pPr>
        <w:tabs>
          <w:tab w:val="left" w:pos="373"/>
          <w:tab w:val="center" w:pos="4607"/>
        </w:tabs>
        <w:spacing w:line="240" w:lineRule="auto"/>
        <w:contextualSpacing/>
        <w:jc w:val="both"/>
        <w:rPr>
          <w:rFonts w:ascii="Times New Roman" w:hAnsi="Times New Roman"/>
        </w:rPr>
      </w:pPr>
      <w:r w:rsidRPr="000E4D9A">
        <w:rPr>
          <w:rFonts w:ascii="Times New Roman" w:hAnsi="Times New Roman"/>
        </w:rPr>
        <w:t xml:space="preserve">         Сотрудничество с каждым учреждением строится на договорной основе с определением конкретных задач по развитию ребенка и конкретной деятельности. Развитие социальных связей дошкольного образовательного учреждения с культурными и образовательными учреждениями дает дополнительный импульс для духовного развития и обогащения личности ребенка с первых лет жизни,  совершенствует  конструктивные  взаимоотношения  с  родителями, строящиеся на идее социального партнерства. </w:t>
      </w:r>
    </w:p>
    <w:p w:rsidR="00625340" w:rsidRPr="000E4D9A" w:rsidRDefault="00625340" w:rsidP="00625340">
      <w:pPr>
        <w:tabs>
          <w:tab w:val="left" w:pos="373"/>
          <w:tab w:val="center" w:pos="4607"/>
        </w:tabs>
        <w:spacing w:line="240" w:lineRule="auto"/>
        <w:contextualSpacing/>
        <w:rPr>
          <w:rFonts w:ascii="Times New Roman" w:hAnsi="Times New Roman"/>
          <w:b/>
        </w:rPr>
      </w:pPr>
    </w:p>
    <w:p w:rsidR="00625340" w:rsidRPr="000E4D9A" w:rsidRDefault="00625340" w:rsidP="00625340">
      <w:pPr>
        <w:tabs>
          <w:tab w:val="left" w:pos="373"/>
          <w:tab w:val="center" w:pos="4607"/>
        </w:tabs>
        <w:spacing w:line="240" w:lineRule="auto"/>
        <w:contextualSpacing/>
        <w:rPr>
          <w:rFonts w:ascii="Times New Roman" w:hAnsi="Times New Roman"/>
          <w:b/>
        </w:rPr>
      </w:pPr>
      <w:r w:rsidRPr="000E4D9A">
        <w:rPr>
          <w:rFonts w:ascii="Times New Roman" w:hAnsi="Times New Roman"/>
          <w:b/>
        </w:rPr>
        <w:t xml:space="preserve">Учреждением заключены договора со следующими </w:t>
      </w:r>
    </w:p>
    <w:p w:rsidR="00625340" w:rsidRPr="000E4D9A" w:rsidRDefault="00625340" w:rsidP="00625340">
      <w:pPr>
        <w:tabs>
          <w:tab w:val="left" w:pos="373"/>
          <w:tab w:val="center" w:pos="4607"/>
        </w:tabs>
        <w:spacing w:line="240" w:lineRule="auto"/>
        <w:contextualSpacing/>
        <w:rPr>
          <w:rFonts w:ascii="Times New Roman" w:hAnsi="Times New Roman"/>
          <w:b/>
        </w:rPr>
      </w:pPr>
      <w:r w:rsidRPr="000E4D9A">
        <w:rPr>
          <w:rFonts w:ascii="Times New Roman" w:hAnsi="Times New Roman"/>
          <w:b/>
        </w:rPr>
        <w:t>социальными партнерами:</w:t>
      </w:r>
    </w:p>
    <w:p w:rsidR="00625340" w:rsidRPr="000E4D9A" w:rsidRDefault="00625340" w:rsidP="00625340">
      <w:pPr>
        <w:numPr>
          <w:ilvl w:val="0"/>
          <w:numId w:val="54"/>
        </w:numPr>
        <w:shd w:val="clear" w:color="auto" w:fill="FFFFFF"/>
        <w:spacing w:before="48" w:after="48" w:line="240" w:lineRule="auto"/>
        <w:ind w:hanging="753"/>
        <w:contextualSpacing/>
        <w:jc w:val="left"/>
        <w:rPr>
          <w:rFonts w:ascii="Times New Roman" w:hAnsi="Times New Roman"/>
          <w:color w:val="1A1E0B"/>
        </w:rPr>
      </w:pPr>
      <w:r w:rsidRPr="000E4D9A">
        <w:rPr>
          <w:rFonts w:ascii="Times New Roman" w:hAnsi="Times New Roman"/>
          <w:spacing w:val="-2"/>
        </w:rPr>
        <w:t>СДК с. Новопокровское</w:t>
      </w:r>
      <w:r w:rsidRPr="000E4D9A">
        <w:rPr>
          <w:rFonts w:ascii="Times New Roman" w:hAnsi="Times New Roman"/>
          <w:color w:val="1A1E0B"/>
        </w:rPr>
        <w:t xml:space="preserve"> </w:t>
      </w:r>
    </w:p>
    <w:p w:rsidR="00625340" w:rsidRPr="000E4D9A" w:rsidRDefault="00625340" w:rsidP="00625340">
      <w:pPr>
        <w:numPr>
          <w:ilvl w:val="0"/>
          <w:numId w:val="54"/>
        </w:numPr>
        <w:shd w:val="clear" w:color="auto" w:fill="FFFFFF"/>
        <w:spacing w:before="48" w:after="48" w:line="240" w:lineRule="auto"/>
        <w:ind w:hanging="753"/>
        <w:contextualSpacing/>
        <w:jc w:val="left"/>
        <w:rPr>
          <w:rFonts w:ascii="Times New Roman" w:hAnsi="Times New Roman"/>
          <w:color w:val="1A1E0B"/>
        </w:rPr>
      </w:pPr>
      <w:r w:rsidRPr="000E4D9A">
        <w:rPr>
          <w:rFonts w:ascii="Times New Roman" w:hAnsi="Times New Roman"/>
          <w:color w:val="1A1E0B"/>
        </w:rPr>
        <w:t>Новопокровская сельская библиотека</w:t>
      </w:r>
    </w:p>
    <w:p w:rsidR="00625340" w:rsidRPr="000E4D9A" w:rsidRDefault="00625340" w:rsidP="00625340">
      <w:pPr>
        <w:numPr>
          <w:ilvl w:val="0"/>
          <w:numId w:val="54"/>
        </w:numPr>
        <w:shd w:val="clear" w:color="auto" w:fill="FFFFFF"/>
        <w:spacing w:before="48" w:after="48" w:line="240" w:lineRule="auto"/>
        <w:ind w:hanging="753"/>
        <w:contextualSpacing/>
        <w:jc w:val="left"/>
        <w:rPr>
          <w:rFonts w:ascii="Times New Roman" w:hAnsi="Times New Roman"/>
          <w:color w:val="1A1E0B"/>
        </w:rPr>
      </w:pPr>
      <w:r w:rsidRPr="000E4D9A">
        <w:rPr>
          <w:rFonts w:ascii="Times New Roman" w:hAnsi="Times New Roman"/>
        </w:rPr>
        <w:t>МУ «Балашовский краеведческий Музей»</w:t>
      </w:r>
    </w:p>
    <w:p w:rsidR="00625340" w:rsidRPr="000E4D9A" w:rsidRDefault="00625340" w:rsidP="00625340">
      <w:pPr>
        <w:numPr>
          <w:ilvl w:val="0"/>
          <w:numId w:val="54"/>
        </w:numPr>
        <w:shd w:val="clear" w:color="auto" w:fill="FFFFFF"/>
        <w:spacing w:before="48" w:after="48" w:line="240" w:lineRule="auto"/>
        <w:ind w:hanging="753"/>
        <w:contextualSpacing/>
        <w:jc w:val="left"/>
        <w:rPr>
          <w:rFonts w:ascii="Times New Roman" w:hAnsi="Times New Roman"/>
          <w:color w:val="1A1E0B"/>
        </w:rPr>
      </w:pPr>
      <w:r w:rsidRPr="000E4D9A">
        <w:rPr>
          <w:rFonts w:ascii="Times New Roman" w:hAnsi="Times New Roman"/>
          <w:color w:val="1A1E0B"/>
        </w:rPr>
        <w:t xml:space="preserve">Детская районная поликлиника </w:t>
      </w:r>
      <w:r w:rsidRPr="000E4D9A">
        <w:rPr>
          <w:rFonts w:ascii="Times New Roman" w:hAnsi="Times New Roman"/>
        </w:rPr>
        <w:t>, МУЗ «Балашовская ЦРБ»,</w:t>
      </w:r>
    </w:p>
    <w:p w:rsidR="00625340" w:rsidRPr="000E4D9A" w:rsidRDefault="00625340" w:rsidP="00625340">
      <w:pPr>
        <w:numPr>
          <w:ilvl w:val="0"/>
          <w:numId w:val="54"/>
        </w:numPr>
        <w:shd w:val="clear" w:color="auto" w:fill="FFFFFF"/>
        <w:spacing w:before="48" w:after="48" w:line="240" w:lineRule="auto"/>
        <w:ind w:hanging="753"/>
        <w:contextualSpacing/>
        <w:jc w:val="left"/>
        <w:rPr>
          <w:rFonts w:ascii="Times New Roman" w:hAnsi="Times New Roman"/>
          <w:color w:val="1A1E0B"/>
        </w:rPr>
      </w:pPr>
      <w:r w:rsidRPr="000E4D9A">
        <w:rPr>
          <w:rFonts w:ascii="Times New Roman" w:hAnsi="Times New Roman"/>
        </w:rPr>
        <w:t xml:space="preserve">Кафедра ДПиП БИ СГУ    </w:t>
      </w:r>
    </w:p>
    <w:p w:rsidR="00625340" w:rsidRPr="000E4D9A" w:rsidRDefault="00625340" w:rsidP="00625340">
      <w:pPr>
        <w:tabs>
          <w:tab w:val="left" w:pos="373"/>
          <w:tab w:val="center" w:pos="4607"/>
        </w:tabs>
        <w:spacing w:line="240" w:lineRule="auto"/>
        <w:contextualSpacing/>
        <w:rPr>
          <w:rFonts w:ascii="Times New Roman" w:hAnsi="Times New Roman"/>
          <w:b/>
        </w:rPr>
      </w:pPr>
      <w:r w:rsidRPr="000E4D9A">
        <w:rPr>
          <w:rFonts w:ascii="Times New Roman" w:hAnsi="Times New Roman"/>
          <w:b/>
        </w:rPr>
        <w:t>Взаимодействие с медицинскими Учреждениями</w:t>
      </w:r>
    </w:p>
    <w:p w:rsidR="00625340" w:rsidRPr="000E4D9A" w:rsidRDefault="00625340" w:rsidP="00625340">
      <w:pPr>
        <w:tabs>
          <w:tab w:val="left" w:pos="373"/>
          <w:tab w:val="center" w:pos="4607"/>
        </w:tabs>
        <w:spacing w:line="240" w:lineRule="auto"/>
        <w:contextualSpacing/>
        <w:jc w:val="left"/>
        <w:rPr>
          <w:rFonts w:ascii="Times New Roman" w:hAnsi="Times New Roman"/>
        </w:rPr>
      </w:pPr>
      <w:r w:rsidRPr="000E4D9A">
        <w:rPr>
          <w:rFonts w:ascii="Times New Roman" w:hAnsi="Times New Roman"/>
        </w:rPr>
        <w:t xml:space="preserve">Цель:   создание единого образовательно-оздоровительного пространства </w:t>
      </w:r>
    </w:p>
    <w:p w:rsidR="00625340" w:rsidRPr="000E4D9A" w:rsidRDefault="00625340" w:rsidP="00625340">
      <w:pPr>
        <w:tabs>
          <w:tab w:val="left" w:pos="373"/>
          <w:tab w:val="center" w:pos="4607"/>
        </w:tabs>
        <w:spacing w:line="240" w:lineRule="auto"/>
        <w:contextualSpacing/>
        <w:jc w:val="left"/>
        <w:rPr>
          <w:rFonts w:ascii="Times New Roman" w:hAnsi="Times New Roman"/>
        </w:rPr>
      </w:pPr>
      <w:r w:rsidRPr="000E4D9A">
        <w:rPr>
          <w:rFonts w:ascii="Times New Roman" w:hAnsi="Times New Roman"/>
        </w:rPr>
        <w:t xml:space="preserve">ДОУ с медицинскими учреждениями района </w:t>
      </w:r>
    </w:p>
    <w:p w:rsidR="00625340" w:rsidRPr="000E4D9A" w:rsidRDefault="00625340" w:rsidP="00625340">
      <w:pPr>
        <w:tabs>
          <w:tab w:val="left" w:pos="373"/>
          <w:tab w:val="center" w:pos="4607"/>
        </w:tabs>
        <w:spacing w:line="240" w:lineRule="auto"/>
        <w:contextualSpacing/>
        <w:jc w:val="left"/>
        <w:rPr>
          <w:rFonts w:ascii="Times New Roman" w:hAnsi="Times New Roman"/>
        </w:rPr>
      </w:pPr>
      <w:r w:rsidRPr="000E4D9A">
        <w:rPr>
          <w:rFonts w:ascii="Times New Roman" w:hAnsi="Times New Roman"/>
        </w:rPr>
        <w:t xml:space="preserve">Задачи:  </w:t>
      </w:r>
    </w:p>
    <w:p w:rsidR="00625340" w:rsidRPr="000E4D9A" w:rsidRDefault="00625340" w:rsidP="00625340">
      <w:pPr>
        <w:tabs>
          <w:tab w:val="left" w:pos="373"/>
          <w:tab w:val="center" w:pos="4607"/>
        </w:tabs>
        <w:spacing w:line="240" w:lineRule="auto"/>
        <w:contextualSpacing/>
        <w:jc w:val="left"/>
        <w:rPr>
          <w:rFonts w:ascii="Times New Roman" w:hAnsi="Times New Roman"/>
        </w:rPr>
      </w:pPr>
      <w:r w:rsidRPr="000E4D9A">
        <w:rPr>
          <w:rFonts w:ascii="Times New Roman" w:hAnsi="Times New Roman"/>
        </w:rPr>
        <w:t xml:space="preserve">1.  Объединить  усилия  сотрудников,  родителей  и медицинского  учреждения   для эффективной организации профилактической  и оздоровительной работы. </w:t>
      </w:r>
    </w:p>
    <w:p w:rsidR="00625340" w:rsidRPr="000E4D9A" w:rsidRDefault="00625340" w:rsidP="00625340">
      <w:pPr>
        <w:tabs>
          <w:tab w:val="left" w:pos="373"/>
          <w:tab w:val="center" w:pos="4607"/>
        </w:tabs>
        <w:spacing w:line="240" w:lineRule="auto"/>
        <w:contextualSpacing/>
        <w:jc w:val="left"/>
        <w:rPr>
          <w:rFonts w:ascii="Times New Roman" w:hAnsi="Times New Roman"/>
        </w:rPr>
      </w:pPr>
      <w:r w:rsidRPr="000E4D9A">
        <w:rPr>
          <w:rFonts w:ascii="Times New Roman" w:hAnsi="Times New Roman"/>
        </w:rPr>
        <w:t xml:space="preserve">2.  Повысить функциональные и адаптационные возможности организма детей за счет внедрения здоровьесберегающих технологий.   </w:t>
      </w:r>
    </w:p>
    <w:p w:rsidR="00625340" w:rsidRPr="000E4D9A" w:rsidRDefault="00625340" w:rsidP="00625340">
      <w:pPr>
        <w:tabs>
          <w:tab w:val="left" w:pos="373"/>
          <w:tab w:val="center" w:pos="4607"/>
        </w:tabs>
        <w:spacing w:line="240" w:lineRule="auto"/>
        <w:contextualSpacing/>
        <w:jc w:val="left"/>
        <w:rPr>
          <w:rFonts w:ascii="Times New Roman" w:hAnsi="Times New Roman"/>
        </w:rPr>
      </w:pPr>
      <w:r w:rsidRPr="000E4D9A">
        <w:rPr>
          <w:rFonts w:ascii="Times New Roman" w:hAnsi="Times New Roman"/>
        </w:rPr>
        <w:t xml:space="preserve">3.  Способствовать осознанному пониманию и отношению к своему здоровью всех участников образовательного процесса. </w:t>
      </w:r>
    </w:p>
    <w:p w:rsidR="00625340" w:rsidRPr="000E4D9A" w:rsidRDefault="00625340" w:rsidP="00625340">
      <w:pPr>
        <w:tabs>
          <w:tab w:val="left" w:pos="373"/>
          <w:tab w:val="center" w:pos="4607"/>
        </w:tabs>
        <w:spacing w:line="240" w:lineRule="auto"/>
        <w:contextualSpacing/>
        <w:rPr>
          <w:rFonts w:ascii="Times New Roman" w:hAnsi="Times New Roman"/>
          <w:b/>
        </w:rPr>
      </w:pPr>
      <w:r w:rsidRPr="000E4D9A">
        <w:rPr>
          <w:rFonts w:ascii="Times New Roman" w:hAnsi="Times New Roman"/>
          <w:b/>
        </w:rPr>
        <w:t>Взаимодействие с учреждениями культуры</w:t>
      </w:r>
    </w:p>
    <w:p w:rsidR="00625340" w:rsidRPr="000E4D9A" w:rsidRDefault="00625340" w:rsidP="00625340">
      <w:pPr>
        <w:tabs>
          <w:tab w:val="left" w:pos="373"/>
          <w:tab w:val="center" w:pos="4607"/>
        </w:tabs>
        <w:spacing w:line="240" w:lineRule="auto"/>
        <w:contextualSpacing/>
        <w:jc w:val="both"/>
        <w:rPr>
          <w:rFonts w:ascii="Times New Roman" w:hAnsi="Times New Roman"/>
        </w:rPr>
      </w:pPr>
      <w:r w:rsidRPr="000E4D9A">
        <w:rPr>
          <w:rFonts w:ascii="Times New Roman" w:hAnsi="Times New Roman"/>
        </w:rPr>
        <w:t xml:space="preserve">Цель: формирование целостной   социокультурной системы     взаимодействия ДОУ с учреждениями культуры. </w:t>
      </w:r>
    </w:p>
    <w:p w:rsidR="00625340" w:rsidRPr="000E4D9A" w:rsidRDefault="00625340" w:rsidP="00625340">
      <w:pPr>
        <w:tabs>
          <w:tab w:val="left" w:pos="373"/>
          <w:tab w:val="center" w:pos="4607"/>
        </w:tabs>
        <w:spacing w:line="240" w:lineRule="auto"/>
        <w:contextualSpacing/>
        <w:jc w:val="both"/>
        <w:rPr>
          <w:rFonts w:ascii="Times New Roman" w:hAnsi="Times New Roman"/>
        </w:rPr>
      </w:pPr>
      <w:r w:rsidRPr="000E4D9A">
        <w:rPr>
          <w:rFonts w:ascii="Times New Roman" w:hAnsi="Times New Roman"/>
        </w:rPr>
        <w:t xml:space="preserve">Задачи: </w:t>
      </w:r>
    </w:p>
    <w:p w:rsidR="00625340" w:rsidRPr="000E4D9A" w:rsidRDefault="00625340" w:rsidP="00625340">
      <w:pPr>
        <w:tabs>
          <w:tab w:val="left" w:pos="373"/>
          <w:tab w:val="center" w:pos="4607"/>
        </w:tabs>
        <w:spacing w:line="240" w:lineRule="auto"/>
        <w:contextualSpacing/>
        <w:jc w:val="both"/>
        <w:rPr>
          <w:rFonts w:ascii="Times New Roman" w:hAnsi="Times New Roman"/>
        </w:rPr>
      </w:pPr>
      <w:r w:rsidRPr="000E4D9A">
        <w:rPr>
          <w:rFonts w:ascii="Times New Roman" w:hAnsi="Times New Roman"/>
        </w:rPr>
        <w:t xml:space="preserve">1.  Расширять творческое взаимодействие  ДОУ с учреждениями культуры для создания единой социокультурной педагогической системы. </w:t>
      </w:r>
    </w:p>
    <w:p w:rsidR="00625340" w:rsidRPr="000E4D9A" w:rsidRDefault="00625340" w:rsidP="00625340">
      <w:pPr>
        <w:tabs>
          <w:tab w:val="left" w:pos="373"/>
          <w:tab w:val="center" w:pos="4607"/>
        </w:tabs>
        <w:spacing w:line="240" w:lineRule="auto"/>
        <w:contextualSpacing/>
        <w:jc w:val="both"/>
        <w:rPr>
          <w:rFonts w:ascii="Times New Roman" w:hAnsi="Times New Roman"/>
        </w:rPr>
      </w:pPr>
      <w:r w:rsidRPr="000E4D9A">
        <w:rPr>
          <w:rFonts w:ascii="Times New Roman" w:hAnsi="Times New Roman"/>
        </w:rPr>
        <w:t xml:space="preserve">2.  Осуществлять интегрированный подход к эстетическому воспитанию  и формированию художественно-творческих способностей в  системе «ребенок-педагог-родитель».     </w:t>
      </w:r>
    </w:p>
    <w:p w:rsidR="00625340" w:rsidRPr="000E4D9A" w:rsidRDefault="00625340" w:rsidP="00625340">
      <w:pPr>
        <w:tabs>
          <w:tab w:val="left" w:pos="373"/>
          <w:tab w:val="center" w:pos="4607"/>
        </w:tabs>
        <w:spacing w:line="240" w:lineRule="auto"/>
        <w:contextualSpacing/>
        <w:jc w:val="both"/>
        <w:rPr>
          <w:rFonts w:ascii="Times New Roman" w:hAnsi="Times New Roman"/>
        </w:rPr>
      </w:pPr>
      <w:r w:rsidRPr="000E4D9A">
        <w:rPr>
          <w:rFonts w:ascii="Times New Roman" w:hAnsi="Times New Roman"/>
        </w:rPr>
        <w:t xml:space="preserve">3.  Способствовать развитию духовно-нравственной культуры участников образовательного процесса. </w:t>
      </w:r>
    </w:p>
    <w:p w:rsidR="00625340" w:rsidRPr="000E4D9A" w:rsidRDefault="00625340" w:rsidP="00625340">
      <w:pPr>
        <w:tabs>
          <w:tab w:val="left" w:pos="373"/>
          <w:tab w:val="center" w:pos="4607"/>
        </w:tabs>
        <w:spacing w:line="240" w:lineRule="auto"/>
        <w:contextualSpacing/>
        <w:jc w:val="both"/>
        <w:rPr>
          <w:rFonts w:ascii="Times New Roman" w:hAnsi="Times New Roman"/>
        </w:rPr>
      </w:pPr>
      <w:r w:rsidRPr="000E4D9A">
        <w:rPr>
          <w:rFonts w:ascii="Times New Roman" w:hAnsi="Times New Roman"/>
        </w:rPr>
        <w:t xml:space="preserve">4. Повышение квалификации  педагогов и уровня знания родителей в области формирования и укрепления здоровья детей, ведение ЗОЖ всех участников образовательного процесса посредством педагогического взаимодействия </w:t>
      </w:r>
    </w:p>
    <w:p w:rsidR="00625340" w:rsidRPr="000E4D9A" w:rsidRDefault="00625340" w:rsidP="00625340">
      <w:pPr>
        <w:tabs>
          <w:tab w:val="left" w:pos="373"/>
          <w:tab w:val="center" w:pos="4607"/>
        </w:tabs>
        <w:spacing w:line="240" w:lineRule="auto"/>
        <w:contextualSpacing/>
        <w:rPr>
          <w:rFonts w:ascii="Times New Roman" w:hAnsi="Times New Roman"/>
          <w:b/>
        </w:rPr>
      </w:pPr>
      <w:r w:rsidRPr="000E4D9A">
        <w:rPr>
          <w:rFonts w:ascii="Times New Roman" w:hAnsi="Times New Roman"/>
          <w:b/>
        </w:rPr>
        <w:lastRenderedPageBreak/>
        <w:t>Взаимодействие с учреждениями образования</w:t>
      </w:r>
    </w:p>
    <w:p w:rsidR="00625340" w:rsidRPr="000E4D9A" w:rsidRDefault="00625340" w:rsidP="00625340">
      <w:pPr>
        <w:tabs>
          <w:tab w:val="left" w:pos="373"/>
          <w:tab w:val="center" w:pos="4607"/>
        </w:tabs>
        <w:spacing w:line="240" w:lineRule="auto"/>
        <w:contextualSpacing/>
        <w:jc w:val="left"/>
        <w:rPr>
          <w:rFonts w:ascii="Times New Roman" w:hAnsi="Times New Roman"/>
        </w:rPr>
      </w:pPr>
      <w:r w:rsidRPr="000E4D9A">
        <w:rPr>
          <w:rFonts w:ascii="Times New Roman" w:hAnsi="Times New Roman"/>
        </w:rPr>
        <w:t xml:space="preserve">Цель:   Создание  преемственности  в  организации  образовательной  системы ДОУ с учреждениями образования. Выработка общих подходов  к оценке  готовности ребенка к школе с позиции самоценности дошкольного возраста </w:t>
      </w:r>
    </w:p>
    <w:p w:rsidR="00625340" w:rsidRPr="000E4D9A" w:rsidRDefault="00625340" w:rsidP="00625340">
      <w:pPr>
        <w:tabs>
          <w:tab w:val="left" w:pos="373"/>
          <w:tab w:val="center" w:pos="4607"/>
        </w:tabs>
        <w:spacing w:line="240" w:lineRule="auto"/>
        <w:contextualSpacing/>
        <w:jc w:val="left"/>
        <w:rPr>
          <w:rFonts w:ascii="Times New Roman" w:hAnsi="Times New Roman"/>
        </w:rPr>
      </w:pPr>
      <w:r w:rsidRPr="000E4D9A">
        <w:rPr>
          <w:rFonts w:ascii="Times New Roman" w:hAnsi="Times New Roman"/>
        </w:rPr>
        <w:t xml:space="preserve">Задачи: </w:t>
      </w:r>
    </w:p>
    <w:p w:rsidR="00625340" w:rsidRPr="000E4D9A" w:rsidRDefault="00625340" w:rsidP="00625340">
      <w:pPr>
        <w:tabs>
          <w:tab w:val="left" w:pos="373"/>
          <w:tab w:val="center" w:pos="4607"/>
        </w:tabs>
        <w:spacing w:line="240" w:lineRule="auto"/>
        <w:contextualSpacing/>
        <w:jc w:val="left"/>
        <w:rPr>
          <w:rFonts w:ascii="Times New Roman" w:hAnsi="Times New Roman"/>
        </w:rPr>
      </w:pPr>
      <w:r w:rsidRPr="000E4D9A">
        <w:rPr>
          <w:rFonts w:ascii="Times New Roman" w:hAnsi="Times New Roman"/>
        </w:rPr>
        <w:t xml:space="preserve">1.  Установление партнерских взаимоотношений детского сада, школы, высшей школы </w:t>
      </w:r>
    </w:p>
    <w:p w:rsidR="00625340" w:rsidRPr="000E4D9A" w:rsidRDefault="00625340" w:rsidP="00625340">
      <w:pPr>
        <w:tabs>
          <w:tab w:val="left" w:pos="373"/>
          <w:tab w:val="center" w:pos="4607"/>
        </w:tabs>
        <w:spacing w:line="240" w:lineRule="auto"/>
        <w:contextualSpacing/>
        <w:jc w:val="left"/>
        <w:rPr>
          <w:rFonts w:ascii="Times New Roman" w:hAnsi="Times New Roman"/>
        </w:rPr>
      </w:pPr>
      <w:r w:rsidRPr="000E4D9A">
        <w:rPr>
          <w:rFonts w:ascii="Times New Roman" w:hAnsi="Times New Roman"/>
        </w:rPr>
        <w:t xml:space="preserve">2.  Создание преемственности  образовательных  систем,  способствующих позитивному отношению дошкольников к своей будущей социальной роли – ученик. </w:t>
      </w:r>
    </w:p>
    <w:p w:rsidR="00625340" w:rsidRPr="000E4D9A" w:rsidRDefault="00625340" w:rsidP="00625340">
      <w:pPr>
        <w:tabs>
          <w:tab w:val="left" w:pos="373"/>
          <w:tab w:val="center" w:pos="4607"/>
        </w:tabs>
        <w:spacing w:line="240" w:lineRule="auto"/>
        <w:contextualSpacing/>
        <w:jc w:val="left"/>
        <w:rPr>
          <w:rFonts w:ascii="Times New Roman" w:hAnsi="Times New Roman"/>
        </w:rPr>
      </w:pPr>
      <w:r w:rsidRPr="000E4D9A">
        <w:rPr>
          <w:rFonts w:ascii="Times New Roman" w:hAnsi="Times New Roman"/>
        </w:rPr>
        <w:t xml:space="preserve">3.   Повышение уровня профессиональной компетентности педагогов и педагогической культуры родителей в подготовке детей к школе, посредством педагогического взаимодействия. </w:t>
      </w:r>
    </w:p>
    <w:p w:rsidR="00625340" w:rsidRPr="000E4D9A" w:rsidRDefault="00625340" w:rsidP="00625340">
      <w:pPr>
        <w:tabs>
          <w:tab w:val="left" w:pos="373"/>
          <w:tab w:val="center" w:pos="4607"/>
        </w:tabs>
        <w:spacing w:line="240" w:lineRule="auto"/>
        <w:contextualSpacing/>
        <w:jc w:val="left"/>
        <w:rPr>
          <w:rFonts w:ascii="Times New Roman" w:hAnsi="Times New Roman"/>
        </w:rPr>
      </w:pPr>
      <w:r w:rsidRPr="000E4D9A">
        <w:rPr>
          <w:rFonts w:ascii="Times New Roman" w:hAnsi="Times New Roman"/>
        </w:rPr>
        <w:t xml:space="preserve">4.  Повышение  профессиональной  компетентности  педагогов  по  вопросам  построения и реализации образовательного процесса в ДОУ </w:t>
      </w:r>
    </w:p>
    <w:p w:rsidR="00625340" w:rsidRPr="000E4D9A" w:rsidRDefault="00625340" w:rsidP="00625340">
      <w:pPr>
        <w:shd w:val="clear" w:color="auto" w:fill="FFFFFF"/>
        <w:spacing w:before="48" w:after="48" w:line="240" w:lineRule="auto"/>
        <w:ind w:left="1200"/>
        <w:contextualSpacing/>
        <w:jc w:val="left"/>
        <w:rPr>
          <w:rFonts w:ascii="Times New Roman" w:hAnsi="Times New Roman"/>
          <w:b/>
          <w:color w:val="1A1E0B"/>
        </w:rPr>
      </w:pPr>
      <w:r w:rsidRPr="000E4D9A">
        <w:rPr>
          <w:rFonts w:ascii="Times New Roman" w:hAnsi="Times New Roman"/>
          <w:b/>
        </w:rPr>
        <w:t xml:space="preserve">Взаимодействие с </w:t>
      </w:r>
      <w:r w:rsidRPr="000E4D9A">
        <w:rPr>
          <w:rFonts w:ascii="Times New Roman" w:hAnsi="Times New Roman"/>
          <w:b/>
          <w:color w:val="1A1E0B"/>
        </w:rPr>
        <w:t>детской библиотекой</w:t>
      </w:r>
    </w:p>
    <w:p w:rsidR="00625340" w:rsidRPr="000E4D9A" w:rsidRDefault="00625340" w:rsidP="00625340">
      <w:pPr>
        <w:tabs>
          <w:tab w:val="left" w:pos="373"/>
          <w:tab w:val="center" w:pos="4607"/>
        </w:tabs>
        <w:spacing w:line="240" w:lineRule="auto"/>
        <w:contextualSpacing/>
        <w:jc w:val="both"/>
        <w:rPr>
          <w:rFonts w:ascii="Times New Roman" w:hAnsi="Times New Roman"/>
        </w:rPr>
      </w:pPr>
      <w:r w:rsidRPr="000E4D9A">
        <w:rPr>
          <w:rFonts w:ascii="Times New Roman" w:hAnsi="Times New Roman"/>
        </w:rPr>
        <w:t xml:space="preserve">Цель: Объединить усилия ДОУ с учреждением для социокультурной самореализации участников образовательного процесса. </w:t>
      </w:r>
    </w:p>
    <w:p w:rsidR="00625340" w:rsidRPr="000E4D9A" w:rsidRDefault="00625340" w:rsidP="00625340">
      <w:pPr>
        <w:tabs>
          <w:tab w:val="left" w:pos="373"/>
          <w:tab w:val="center" w:pos="4607"/>
        </w:tabs>
        <w:spacing w:line="240" w:lineRule="auto"/>
        <w:contextualSpacing/>
        <w:jc w:val="both"/>
        <w:rPr>
          <w:rFonts w:ascii="Times New Roman" w:hAnsi="Times New Roman"/>
        </w:rPr>
      </w:pPr>
      <w:r w:rsidRPr="000E4D9A">
        <w:rPr>
          <w:rFonts w:ascii="Times New Roman" w:hAnsi="Times New Roman"/>
        </w:rPr>
        <w:t xml:space="preserve">Задачи: </w:t>
      </w:r>
    </w:p>
    <w:p w:rsidR="00625340" w:rsidRPr="000E4D9A" w:rsidRDefault="00625340" w:rsidP="00625340">
      <w:pPr>
        <w:tabs>
          <w:tab w:val="left" w:pos="373"/>
          <w:tab w:val="center" w:pos="4607"/>
        </w:tabs>
        <w:spacing w:line="240" w:lineRule="auto"/>
        <w:contextualSpacing/>
        <w:jc w:val="both"/>
        <w:rPr>
          <w:rFonts w:ascii="Times New Roman" w:hAnsi="Times New Roman"/>
        </w:rPr>
      </w:pPr>
      <w:r w:rsidRPr="000E4D9A">
        <w:rPr>
          <w:rFonts w:ascii="Times New Roman" w:hAnsi="Times New Roman"/>
        </w:rPr>
        <w:t xml:space="preserve">1.  Способствовать созданию образовательной системы ДОУ с учреждением для развития творческого потенциала и познавательной активности  участников образовательного процесса. </w:t>
      </w:r>
    </w:p>
    <w:p w:rsidR="00625340" w:rsidRPr="000E4D9A" w:rsidRDefault="00625340" w:rsidP="00625340">
      <w:pPr>
        <w:tabs>
          <w:tab w:val="left" w:pos="373"/>
          <w:tab w:val="center" w:pos="4607"/>
        </w:tabs>
        <w:spacing w:line="240" w:lineRule="auto"/>
        <w:contextualSpacing/>
        <w:jc w:val="both"/>
        <w:rPr>
          <w:rFonts w:ascii="Times New Roman" w:hAnsi="Times New Roman"/>
        </w:rPr>
      </w:pPr>
      <w:r w:rsidRPr="000E4D9A">
        <w:rPr>
          <w:rFonts w:ascii="Times New Roman" w:hAnsi="Times New Roman"/>
        </w:rPr>
        <w:t xml:space="preserve">2.  Создание условий для самореализации личности ее интеграции в    социо-культурную систему поселка. </w:t>
      </w:r>
    </w:p>
    <w:p w:rsidR="00625340" w:rsidRPr="000E4D9A" w:rsidRDefault="00625340" w:rsidP="00625340">
      <w:pPr>
        <w:tabs>
          <w:tab w:val="left" w:pos="373"/>
          <w:tab w:val="center" w:pos="4607"/>
        </w:tabs>
        <w:spacing w:line="240" w:lineRule="auto"/>
        <w:contextualSpacing/>
        <w:jc w:val="both"/>
        <w:rPr>
          <w:rFonts w:ascii="Times New Roman" w:hAnsi="Times New Roman"/>
        </w:rPr>
      </w:pPr>
      <w:r w:rsidRPr="000E4D9A">
        <w:rPr>
          <w:rFonts w:ascii="Times New Roman" w:hAnsi="Times New Roman"/>
        </w:rPr>
        <w:t xml:space="preserve">3.  Совершенствование форм взаимодействия с учреждением для расширения социально – образовательной системы ДОУ. </w:t>
      </w:r>
    </w:p>
    <w:p w:rsidR="00625340" w:rsidRPr="000E4D9A" w:rsidRDefault="00625340" w:rsidP="00625340">
      <w:pPr>
        <w:spacing w:line="240" w:lineRule="auto"/>
        <w:contextualSpacing/>
        <w:rPr>
          <w:rFonts w:ascii="Times New Roman" w:hAnsi="Times New Roman"/>
          <w:b/>
          <w:i/>
        </w:rPr>
      </w:pPr>
    </w:p>
    <w:p w:rsidR="00625340" w:rsidRDefault="00625340" w:rsidP="00625340">
      <w:pPr>
        <w:spacing w:line="240" w:lineRule="auto"/>
        <w:contextualSpacing/>
        <w:rPr>
          <w:rFonts w:ascii="Times New Roman" w:hAnsi="Times New Roman"/>
          <w:b/>
          <w:i/>
        </w:rPr>
      </w:pPr>
    </w:p>
    <w:p w:rsidR="00625340" w:rsidRPr="000E4D9A" w:rsidRDefault="00625340" w:rsidP="00AA5370">
      <w:pPr>
        <w:spacing w:line="240" w:lineRule="auto"/>
        <w:contextualSpacing/>
        <w:jc w:val="both"/>
        <w:rPr>
          <w:rFonts w:ascii="Times New Roman" w:hAnsi="Times New Roman"/>
          <w:b/>
          <w:i/>
        </w:rPr>
      </w:pPr>
      <w:r w:rsidRPr="000E4D9A">
        <w:rPr>
          <w:rFonts w:ascii="Times New Roman" w:hAnsi="Times New Roman"/>
          <w:b/>
          <w:i/>
        </w:rPr>
        <w:t>Описание модели единого образовательного пространства детства</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noProof/>
          <w:lang w:eastAsia="ru-RU"/>
        </w:rPr>
        <w:drawing>
          <wp:inline distT="0" distB="0" distL="0" distR="0" wp14:anchorId="7BAB44BD" wp14:editId="7479073C">
            <wp:extent cx="5975985" cy="3857625"/>
            <wp:effectExtent l="38100" t="38100" r="43815" b="47625"/>
            <wp:docPr id="2"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625340" w:rsidRPr="000E4D9A" w:rsidRDefault="00625340" w:rsidP="00625340">
      <w:pPr>
        <w:spacing w:line="240" w:lineRule="auto"/>
        <w:contextualSpacing/>
        <w:jc w:val="both"/>
        <w:rPr>
          <w:rFonts w:ascii="Times New Roman" w:hAnsi="Times New Roman"/>
        </w:rPr>
      </w:pPr>
    </w:p>
    <w:p w:rsidR="00625340" w:rsidRPr="000E4D9A" w:rsidRDefault="00625340" w:rsidP="00625340">
      <w:pPr>
        <w:spacing w:line="240" w:lineRule="auto"/>
        <w:contextualSpacing/>
        <w:jc w:val="both"/>
        <w:rPr>
          <w:rFonts w:ascii="Times New Roman" w:hAnsi="Times New Roman"/>
        </w:rPr>
      </w:pPr>
    </w:p>
    <w:p w:rsidR="00AA5370" w:rsidRDefault="00AA5370" w:rsidP="00625340">
      <w:pPr>
        <w:pStyle w:val="a7"/>
        <w:contextualSpacing/>
        <w:rPr>
          <w:rFonts w:ascii="Times New Roman" w:hAnsi="Times New Roman"/>
          <w:b/>
        </w:rPr>
      </w:pPr>
    </w:p>
    <w:p w:rsidR="00AA5370" w:rsidRDefault="00AA5370" w:rsidP="00625340">
      <w:pPr>
        <w:pStyle w:val="a7"/>
        <w:contextualSpacing/>
        <w:rPr>
          <w:rFonts w:ascii="Times New Roman" w:hAnsi="Times New Roman"/>
          <w:b/>
        </w:rPr>
      </w:pPr>
    </w:p>
    <w:p w:rsidR="00AA5370" w:rsidRDefault="00AA5370" w:rsidP="00625340">
      <w:pPr>
        <w:pStyle w:val="a7"/>
        <w:contextualSpacing/>
        <w:rPr>
          <w:rFonts w:ascii="Times New Roman" w:hAnsi="Times New Roman"/>
          <w:b/>
        </w:rPr>
      </w:pPr>
    </w:p>
    <w:p w:rsidR="00AA5370" w:rsidRDefault="00AA5370" w:rsidP="00625340">
      <w:pPr>
        <w:pStyle w:val="a7"/>
        <w:contextualSpacing/>
        <w:rPr>
          <w:rFonts w:ascii="Times New Roman" w:hAnsi="Times New Roman"/>
          <w:b/>
        </w:rPr>
      </w:pPr>
    </w:p>
    <w:p w:rsidR="00AA5370" w:rsidRDefault="00AA5370" w:rsidP="00625340">
      <w:pPr>
        <w:pStyle w:val="a7"/>
        <w:contextualSpacing/>
        <w:rPr>
          <w:rFonts w:ascii="Times New Roman" w:hAnsi="Times New Roman"/>
          <w:b/>
        </w:rPr>
      </w:pPr>
    </w:p>
    <w:p w:rsidR="00AA5370" w:rsidRDefault="00AA5370" w:rsidP="00625340">
      <w:pPr>
        <w:pStyle w:val="a7"/>
        <w:contextualSpacing/>
        <w:rPr>
          <w:rFonts w:ascii="Times New Roman" w:hAnsi="Times New Roman"/>
          <w:b/>
        </w:rPr>
      </w:pPr>
    </w:p>
    <w:p w:rsidR="00AA5370" w:rsidRDefault="00AA5370" w:rsidP="00625340">
      <w:pPr>
        <w:pStyle w:val="a7"/>
        <w:contextualSpacing/>
        <w:rPr>
          <w:rFonts w:ascii="Times New Roman" w:hAnsi="Times New Roman"/>
          <w:b/>
        </w:rPr>
      </w:pPr>
    </w:p>
    <w:p w:rsidR="00625340" w:rsidRPr="000E4D9A" w:rsidRDefault="00625340" w:rsidP="00625340">
      <w:pPr>
        <w:pStyle w:val="a7"/>
        <w:contextualSpacing/>
        <w:rPr>
          <w:rFonts w:ascii="Times New Roman" w:hAnsi="Times New Roman"/>
          <w:b/>
        </w:rPr>
      </w:pPr>
      <w:r w:rsidRPr="000E4D9A">
        <w:rPr>
          <w:rFonts w:ascii="Times New Roman" w:hAnsi="Times New Roman"/>
          <w:b/>
        </w:rPr>
        <w:lastRenderedPageBreak/>
        <w:t>3. ОРГАНИЗАЦИОННЫЙ РАЗДЕЛ</w:t>
      </w:r>
    </w:p>
    <w:p w:rsidR="00625340" w:rsidRPr="000E4D9A" w:rsidRDefault="00625340" w:rsidP="00625340">
      <w:pPr>
        <w:pStyle w:val="a7"/>
        <w:ind w:left="709"/>
        <w:contextualSpacing/>
        <w:jc w:val="left"/>
        <w:rPr>
          <w:rFonts w:ascii="Times New Roman" w:hAnsi="Times New Roman"/>
          <w:b/>
        </w:rPr>
      </w:pPr>
    </w:p>
    <w:p w:rsidR="00625340" w:rsidRPr="000E4D9A" w:rsidRDefault="00625340" w:rsidP="00625340">
      <w:pPr>
        <w:pStyle w:val="a7"/>
        <w:contextualSpacing/>
        <w:jc w:val="left"/>
        <w:rPr>
          <w:rFonts w:ascii="Times New Roman" w:hAnsi="Times New Roman"/>
          <w:kern w:val="28"/>
          <w:lang w:eastAsia="hi-IN" w:bidi="hi-IN"/>
        </w:rPr>
      </w:pPr>
      <w:bookmarkStart w:id="37" w:name="_Toc420597637"/>
      <w:bookmarkStart w:id="38" w:name="_Toc420598551"/>
      <w:bookmarkStart w:id="39" w:name="_Toc422496193"/>
      <w:r w:rsidRPr="000E4D9A">
        <w:rPr>
          <w:rFonts w:ascii="Times New Roman" w:hAnsi="Times New Roman"/>
          <w:kern w:val="28"/>
          <w:lang w:eastAsia="hi-IN" w:bidi="hi-IN"/>
        </w:rPr>
        <w:t>3.1. ПСИХОЛОГО-ПЕДАГОГИЧЕСКИЕ УСЛОВИЯ, ОБЕСПЕЧИВАЮЩИЕ РАЗВИТИЕ РЕБЕНКА</w:t>
      </w:r>
      <w:bookmarkEnd w:id="37"/>
      <w:bookmarkEnd w:id="38"/>
      <w:bookmarkEnd w:id="39"/>
    </w:p>
    <w:p w:rsidR="00625340" w:rsidRPr="000E4D9A" w:rsidRDefault="00625340" w:rsidP="00625340">
      <w:pPr>
        <w:pStyle w:val="a7"/>
        <w:contextualSpacing/>
        <w:jc w:val="left"/>
        <w:rPr>
          <w:rFonts w:ascii="Times New Roman" w:hAnsi="Times New Roman"/>
          <w:kern w:val="28"/>
          <w:lang w:eastAsia="hi-IN" w:bidi="hi-IN"/>
        </w:rPr>
      </w:pP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hAnsi="Times New Roman"/>
          <w:bCs/>
          <w:color w:val="000000"/>
        </w:rPr>
      </w:pPr>
      <w:r w:rsidRPr="000E4D9A">
        <w:rPr>
          <w:rFonts w:ascii="Times New Roman" w:hAnsi="Times New Roman"/>
          <w:bCs/>
          <w:color w:val="000000"/>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625340" w:rsidRPr="000E4D9A" w:rsidRDefault="00625340" w:rsidP="00625340">
      <w:pPr>
        <w:tabs>
          <w:tab w:val="left" w:pos="567"/>
        </w:tabs>
        <w:autoSpaceDE w:val="0"/>
        <w:autoSpaceDN w:val="0"/>
        <w:adjustRightInd w:val="0"/>
        <w:spacing w:line="240" w:lineRule="auto"/>
        <w:ind w:firstLine="567"/>
        <w:contextualSpacing/>
        <w:jc w:val="both"/>
        <w:rPr>
          <w:rFonts w:ascii="Times New Roman" w:hAnsi="Times New Roman"/>
          <w:color w:val="000000"/>
          <w:lang w:eastAsia="ru-RU"/>
        </w:rPr>
      </w:pPr>
      <w:r w:rsidRPr="000E4D9A">
        <w:rPr>
          <w:rFonts w:ascii="Times New Roman" w:hAnsi="Times New Roman"/>
          <w:b/>
          <w:bCs/>
          <w:i/>
          <w:color w:val="000000"/>
          <w:lang w:eastAsia="ru-RU"/>
        </w:rPr>
        <w:t>1. Личностно-порождающее взаимодействие взрослых с детьми,</w:t>
      </w:r>
      <w:r w:rsidRPr="000E4D9A">
        <w:rPr>
          <w:rFonts w:ascii="Times New Roman" w:hAnsi="Times New Roman"/>
          <w:color w:val="000000"/>
          <w:lang w:eastAsia="ru-RU"/>
        </w:rPr>
        <w:t xml:space="preserve">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w:t>
      </w:r>
      <w:r w:rsidRPr="000E4D9A">
        <w:rPr>
          <w:rFonts w:ascii="Times New Roman" w:hAnsi="Times New Roman"/>
          <w:lang w:eastAsia="ru-RU"/>
        </w:rPr>
        <w:t>и жизненных навыков</w:t>
      </w:r>
      <w:r w:rsidRPr="000E4D9A">
        <w:rPr>
          <w:rFonts w:ascii="Times New Roman" w:hAnsi="Times New Roman"/>
          <w:color w:val="000000"/>
          <w:lang w:eastAsia="ru-RU"/>
        </w:rPr>
        <w:t>.</w:t>
      </w:r>
    </w:p>
    <w:p w:rsidR="00625340" w:rsidRPr="000E4D9A" w:rsidRDefault="00625340" w:rsidP="00625340">
      <w:pPr>
        <w:tabs>
          <w:tab w:val="left" w:pos="567"/>
        </w:tabs>
        <w:autoSpaceDE w:val="0"/>
        <w:autoSpaceDN w:val="0"/>
        <w:adjustRightInd w:val="0"/>
        <w:spacing w:line="240" w:lineRule="auto"/>
        <w:ind w:firstLine="567"/>
        <w:contextualSpacing/>
        <w:jc w:val="both"/>
        <w:rPr>
          <w:rFonts w:ascii="Times New Roman" w:hAnsi="Times New Roman"/>
          <w:color w:val="000000"/>
          <w:lang w:eastAsia="ru-RU"/>
        </w:rPr>
      </w:pPr>
      <w:r w:rsidRPr="000E4D9A">
        <w:rPr>
          <w:rFonts w:ascii="Times New Roman" w:hAnsi="Times New Roman"/>
          <w:b/>
          <w:bCs/>
          <w:i/>
          <w:color w:val="000000"/>
          <w:lang w:eastAsia="ru-RU"/>
        </w:rPr>
        <w:t xml:space="preserve">2. Ориентированность педагогической оценки на относительные показатели детской успешности, </w:t>
      </w:r>
      <w:r w:rsidRPr="000E4D9A">
        <w:rPr>
          <w:rFonts w:ascii="Times New Roman" w:hAnsi="Times New Roman"/>
          <w:color w:val="000000"/>
          <w:lang w:eastAsia="ru-RU"/>
        </w:rPr>
        <w:t>то есть сравнение нынешних и предыдущих достижений ребенка, стимулирование самооценки.</w:t>
      </w:r>
    </w:p>
    <w:p w:rsidR="00625340" w:rsidRPr="000E4D9A" w:rsidRDefault="00625340" w:rsidP="00625340">
      <w:pPr>
        <w:tabs>
          <w:tab w:val="left" w:pos="567"/>
        </w:tabs>
        <w:autoSpaceDE w:val="0"/>
        <w:autoSpaceDN w:val="0"/>
        <w:adjustRightInd w:val="0"/>
        <w:spacing w:line="240" w:lineRule="auto"/>
        <w:ind w:firstLine="567"/>
        <w:contextualSpacing/>
        <w:jc w:val="both"/>
        <w:rPr>
          <w:rFonts w:ascii="Times New Roman" w:hAnsi="Times New Roman"/>
          <w:color w:val="000000"/>
          <w:lang w:eastAsia="ru-RU"/>
        </w:rPr>
      </w:pPr>
      <w:r w:rsidRPr="000E4D9A">
        <w:rPr>
          <w:rFonts w:ascii="Times New Roman" w:hAnsi="Times New Roman"/>
          <w:b/>
          <w:i/>
          <w:color w:val="000000"/>
          <w:lang w:eastAsia="ru-RU"/>
        </w:rPr>
        <w:t>3. Ф</w:t>
      </w:r>
      <w:r w:rsidRPr="000E4D9A">
        <w:rPr>
          <w:rFonts w:ascii="Times New Roman" w:hAnsi="Times New Roman"/>
          <w:b/>
          <w:bCs/>
          <w:i/>
          <w:color w:val="000000"/>
          <w:lang w:eastAsia="ru-RU"/>
        </w:rPr>
        <w:t xml:space="preserve">ормирование игры </w:t>
      </w:r>
      <w:r w:rsidRPr="000E4D9A">
        <w:rPr>
          <w:rFonts w:ascii="Times New Roman" w:hAnsi="Times New Roman"/>
          <w:color w:val="000000"/>
          <w:lang w:eastAsia="ru-RU"/>
        </w:rPr>
        <w:t>как важнейшего фактора развития ребенка.</w:t>
      </w:r>
    </w:p>
    <w:p w:rsidR="00625340" w:rsidRPr="000E4D9A" w:rsidRDefault="00625340" w:rsidP="00625340">
      <w:pPr>
        <w:tabs>
          <w:tab w:val="left" w:pos="567"/>
        </w:tabs>
        <w:autoSpaceDE w:val="0"/>
        <w:autoSpaceDN w:val="0"/>
        <w:adjustRightInd w:val="0"/>
        <w:spacing w:line="240" w:lineRule="auto"/>
        <w:ind w:firstLine="567"/>
        <w:contextualSpacing/>
        <w:jc w:val="both"/>
        <w:rPr>
          <w:rFonts w:ascii="Times New Roman" w:hAnsi="Times New Roman"/>
          <w:color w:val="000000"/>
          <w:lang w:eastAsia="ru-RU"/>
        </w:rPr>
      </w:pPr>
      <w:r w:rsidRPr="000E4D9A">
        <w:rPr>
          <w:rFonts w:ascii="Times New Roman" w:hAnsi="Times New Roman"/>
          <w:b/>
          <w:bCs/>
          <w:i/>
          <w:color w:val="000000"/>
          <w:lang w:eastAsia="ru-RU"/>
        </w:rPr>
        <w:t xml:space="preserve">4. Создание развивающей образовательной среды, </w:t>
      </w:r>
      <w:r w:rsidRPr="000E4D9A">
        <w:rPr>
          <w:rFonts w:ascii="Times New Roman" w:hAnsi="Times New Roman"/>
          <w:color w:val="000000"/>
          <w:lang w:eastAsia="ru-RU"/>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625340" w:rsidRPr="000E4D9A" w:rsidRDefault="00625340" w:rsidP="00625340">
      <w:pPr>
        <w:tabs>
          <w:tab w:val="left" w:pos="567"/>
        </w:tabs>
        <w:autoSpaceDE w:val="0"/>
        <w:autoSpaceDN w:val="0"/>
        <w:adjustRightInd w:val="0"/>
        <w:spacing w:line="240" w:lineRule="auto"/>
        <w:ind w:firstLine="567"/>
        <w:contextualSpacing/>
        <w:jc w:val="both"/>
        <w:rPr>
          <w:rFonts w:ascii="Times New Roman" w:hAnsi="Times New Roman"/>
          <w:lang w:eastAsia="ru-RU"/>
        </w:rPr>
      </w:pPr>
      <w:r w:rsidRPr="000E4D9A">
        <w:rPr>
          <w:rFonts w:ascii="Times New Roman" w:hAnsi="Times New Roman"/>
          <w:b/>
          <w:bCs/>
          <w:i/>
          <w:lang w:eastAsia="ru-RU"/>
        </w:rPr>
        <w:t>5. Сбалансированность репродуктивной</w:t>
      </w:r>
      <w:r w:rsidRPr="000E4D9A">
        <w:rPr>
          <w:rFonts w:ascii="Times New Roman" w:hAnsi="Times New Roman"/>
          <w:lang w:eastAsia="ru-RU"/>
        </w:rPr>
        <w:t xml:space="preserve">(воспроизводящей готовый образец) </w:t>
      </w:r>
      <w:r w:rsidRPr="000E4D9A">
        <w:rPr>
          <w:rFonts w:ascii="Times New Roman" w:hAnsi="Times New Roman"/>
          <w:b/>
          <w:bCs/>
          <w:i/>
          <w:lang w:eastAsia="ru-RU"/>
        </w:rPr>
        <w:t xml:space="preserve">и продуктивной </w:t>
      </w:r>
      <w:r w:rsidRPr="000E4D9A">
        <w:rPr>
          <w:rFonts w:ascii="Times New Roman" w:hAnsi="Times New Roman"/>
          <w:lang w:eastAsia="ru-RU"/>
        </w:rPr>
        <w:t xml:space="preserve">(производящей субъективно новый продукт) </w:t>
      </w:r>
      <w:r w:rsidRPr="000E4D9A">
        <w:rPr>
          <w:rFonts w:ascii="Times New Roman" w:hAnsi="Times New Roman"/>
          <w:b/>
          <w:bCs/>
          <w:i/>
          <w:lang w:eastAsia="ru-RU"/>
        </w:rPr>
        <w:t xml:space="preserve">деятельности, </w:t>
      </w:r>
      <w:r w:rsidRPr="000E4D9A">
        <w:rPr>
          <w:rFonts w:ascii="Times New Roman" w:hAnsi="Times New Roman"/>
          <w:lang w:eastAsia="ru-RU"/>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625340" w:rsidRPr="000E4D9A" w:rsidRDefault="00625340" w:rsidP="00625340">
      <w:pPr>
        <w:tabs>
          <w:tab w:val="left" w:pos="567"/>
        </w:tabs>
        <w:autoSpaceDE w:val="0"/>
        <w:autoSpaceDN w:val="0"/>
        <w:adjustRightInd w:val="0"/>
        <w:spacing w:line="240" w:lineRule="auto"/>
        <w:ind w:firstLine="567"/>
        <w:contextualSpacing/>
        <w:jc w:val="both"/>
        <w:rPr>
          <w:rFonts w:ascii="Times New Roman" w:hAnsi="Times New Roman"/>
          <w:color w:val="000000"/>
          <w:lang w:eastAsia="ru-RU"/>
        </w:rPr>
      </w:pPr>
      <w:r w:rsidRPr="000E4D9A">
        <w:rPr>
          <w:rFonts w:ascii="Times New Roman" w:hAnsi="Times New Roman"/>
          <w:b/>
          <w:bCs/>
          <w:i/>
          <w:color w:val="000000"/>
          <w:lang w:eastAsia="ru-RU"/>
        </w:rPr>
        <w:t xml:space="preserve">6. Участие семьи </w:t>
      </w:r>
      <w:r w:rsidRPr="000E4D9A">
        <w:rPr>
          <w:rFonts w:ascii="Times New Roman" w:hAnsi="Times New Roman"/>
          <w:color w:val="000000"/>
          <w:lang w:eastAsia="ru-RU"/>
        </w:rPr>
        <w:t>как необходимое условие для полноценного развития ребенка дошкольного возраста.</w:t>
      </w:r>
    </w:p>
    <w:p w:rsidR="00625340" w:rsidRPr="000E4D9A" w:rsidRDefault="00625340" w:rsidP="00625340">
      <w:pPr>
        <w:tabs>
          <w:tab w:val="left" w:pos="567"/>
        </w:tabs>
        <w:autoSpaceDE w:val="0"/>
        <w:autoSpaceDN w:val="0"/>
        <w:adjustRightInd w:val="0"/>
        <w:spacing w:line="240" w:lineRule="auto"/>
        <w:ind w:firstLine="567"/>
        <w:contextualSpacing/>
        <w:jc w:val="both"/>
        <w:rPr>
          <w:rFonts w:ascii="Times New Roman" w:hAnsi="Times New Roman"/>
          <w:color w:val="000000"/>
          <w:lang w:eastAsia="ru-RU"/>
        </w:rPr>
      </w:pPr>
      <w:r w:rsidRPr="000E4D9A">
        <w:rPr>
          <w:rFonts w:ascii="Times New Roman" w:hAnsi="Times New Roman"/>
          <w:b/>
          <w:bCs/>
          <w:i/>
          <w:color w:val="000000"/>
          <w:lang w:eastAsia="ru-RU"/>
        </w:rPr>
        <w:t xml:space="preserve">7. Профессиональное развитие педагогов, </w:t>
      </w:r>
      <w:r w:rsidRPr="000E4D9A">
        <w:rPr>
          <w:rFonts w:ascii="Times New Roman" w:hAnsi="Times New Roman"/>
          <w:color w:val="000000"/>
          <w:lang w:eastAsia="ru-RU"/>
        </w:rPr>
        <w:t>направленное на развитие профессиональных компетентностей, в том числе коммуникативной компетентности и мастерства мотивирования ребенка.</w:t>
      </w:r>
    </w:p>
    <w:p w:rsidR="00625340" w:rsidRPr="000E4D9A" w:rsidRDefault="00625340" w:rsidP="00625340">
      <w:pPr>
        <w:tabs>
          <w:tab w:val="left" w:pos="567"/>
        </w:tabs>
        <w:autoSpaceDE w:val="0"/>
        <w:autoSpaceDN w:val="0"/>
        <w:adjustRightInd w:val="0"/>
        <w:spacing w:line="240" w:lineRule="auto"/>
        <w:ind w:firstLine="567"/>
        <w:contextualSpacing/>
        <w:jc w:val="both"/>
        <w:rPr>
          <w:rFonts w:ascii="Times New Roman" w:hAnsi="Times New Roman"/>
          <w:color w:val="000000"/>
          <w:lang w:eastAsia="ru-RU"/>
        </w:rPr>
      </w:pPr>
    </w:p>
    <w:p w:rsidR="00625340" w:rsidRPr="000E4D9A" w:rsidRDefault="00625340" w:rsidP="00625340">
      <w:pPr>
        <w:keepNext/>
        <w:widowControl w:val="0"/>
        <w:tabs>
          <w:tab w:val="left" w:pos="567"/>
        </w:tabs>
        <w:suppressAutoHyphens/>
        <w:spacing w:line="240" w:lineRule="auto"/>
        <w:contextualSpacing/>
        <w:outlineLvl w:val="1"/>
        <w:rPr>
          <w:rFonts w:ascii="Times New Roman" w:eastAsia="SimSun" w:hAnsi="Times New Roman"/>
          <w:iCs/>
          <w:kern w:val="28"/>
          <w:lang w:eastAsia="hi-IN" w:bidi="hi-IN"/>
        </w:rPr>
      </w:pPr>
      <w:bookmarkStart w:id="40" w:name="_Toc420597638"/>
      <w:bookmarkStart w:id="41" w:name="_Toc420598552"/>
      <w:bookmarkStart w:id="42" w:name="_Toc422496194"/>
      <w:r w:rsidRPr="000E4D9A">
        <w:rPr>
          <w:rFonts w:ascii="Times New Roman" w:eastAsia="SimSun" w:hAnsi="Times New Roman"/>
          <w:iCs/>
          <w:kern w:val="28"/>
          <w:lang w:eastAsia="hi-IN" w:bidi="hi-IN"/>
        </w:rPr>
        <w:t>3.2. ОРГАНИЗАЦИЯ РАЗВИВАЮЩЕЙ ПРЕДМЕТНО-ПРОСТРАНСТВЕННОЙ СРЕДЫ</w:t>
      </w:r>
      <w:bookmarkEnd w:id="40"/>
      <w:bookmarkEnd w:id="41"/>
      <w:bookmarkEnd w:id="42"/>
    </w:p>
    <w:p w:rsidR="00625340" w:rsidRPr="000E4D9A" w:rsidRDefault="00625340" w:rsidP="00625340">
      <w:pPr>
        <w:keepNext/>
        <w:widowControl w:val="0"/>
        <w:tabs>
          <w:tab w:val="left" w:pos="567"/>
        </w:tabs>
        <w:suppressAutoHyphens/>
        <w:spacing w:line="240" w:lineRule="auto"/>
        <w:ind w:firstLine="567"/>
        <w:contextualSpacing/>
        <w:outlineLvl w:val="1"/>
        <w:rPr>
          <w:rFonts w:ascii="Times New Roman" w:eastAsia="SimSun" w:hAnsi="Times New Roman"/>
          <w:iCs/>
          <w:kern w:val="28"/>
          <w:lang w:eastAsia="hi-IN" w:bidi="hi-IN"/>
        </w:rPr>
      </w:pP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 xml:space="preserve">Развивающая предметно-пространственная среда ДОУ должна соответствовать требованиям Стандарта и санитарно-эпидемиологическим требованиям. </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 xml:space="preserve">Развивающая предметно-пространственная среда в ДОУ </w:t>
      </w:r>
      <w:r w:rsidRPr="000E4D9A">
        <w:rPr>
          <w:rFonts w:ascii="Times New Roman" w:hAnsi="Times New Roman"/>
          <w:i/>
          <w:lang w:eastAsia="ru-RU"/>
        </w:rPr>
        <w:t xml:space="preserve">должна обеспечивать реализацию основной образовательной программы. </w:t>
      </w:r>
      <w:r w:rsidRPr="000E4D9A">
        <w:rPr>
          <w:rFonts w:ascii="Times New Roman" w:hAnsi="Times New Roman"/>
          <w:lang w:eastAsia="ru-RU"/>
        </w:rPr>
        <w:t>ДОУ самостоятельно проектирует развивающую предметно-пространственную среду на основе целей, задач и принципов Программы, учитывая особенности своей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участников сетевого взаимодействия и пр.).</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Развивающая предметно-пространственная среда – часть образовательной среды, представленная специально организованным пространством (помещениями, прилегающими и другими территориями, предназначенными для реализации Программы), материалами, оборудованием и средствами обучения и воспитания детей дошкольного возраста, охраны и укрепления их здоровья.</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В соответствии со Стандартом развивающая предметно-пространственная среда ДОУ должна обеспечивать и гарантировать:</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 охрану и укрепление физического и психического здоровья и эмоционального благополучия детей,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 xml:space="preserve"> – максимальную реализацию образовательного потенциала пространства ДОУ,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 xml:space="preserve"> –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lastRenderedPageBreak/>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 xml:space="preserve">– создание равных условий, максимально способствующих реализации различных образовательных программ в ДОУ,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 xml:space="preserve">Развивающая предметно-пространственная среда обладает свойствами открытой системы и выполняет образовательную, воспитывающую, мотивирующую функции. Среда должна быть не только развивающей, но и развивающейся. </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 xml:space="preserve">Предметно-пространственная среда ДОУ должна обеспечивать возможность реализации разных видов детской активности, в том числе с учетом специфики информационной социализации детей: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w:t>
      </w:r>
      <w:r w:rsidRPr="000E4D9A">
        <w:rPr>
          <w:rFonts w:ascii="Times New Roman" w:hAnsi="Times New Roman"/>
          <w:kern w:val="2"/>
        </w:rPr>
        <w:t>в соответствии с потребностями каждого возрастного этапа детей, охраны и укрепления их здоровья.</w:t>
      </w:r>
    </w:p>
    <w:p w:rsidR="00625340" w:rsidRDefault="00625340" w:rsidP="00625340">
      <w:pPr>
        <w:spacing w:line="240" w:lineRule="auto"/>
        <w:ind w:firstLine="709"/>
        <w:contextualSpacing/>
        <w:jc w:val="both"/>
        <w:rPr>
          <w:rFonts w:ascii="Times New Roman" w:hAnsi="Times New Roman"/>
          <w:b/>
        </w:rPr>
      </w:pPr>
    </w:p>
    <w:p w:rsidR="00625340" w:rsidRPr="000E4D9A" w:rsidRDefault="00625340" w:rsidP="00625340">
      <w:pPr>
        <w:spacing w:line="240" w:lineRule="auto"/>
        <w:ind w:firstLine="709"/>
        <w:contextualSpacing/>
        <w:jc w:val="both"/>
        <w:rPr>
          <w:rFonts w:ascii="Times New Roman" w:hAnsi="Times New Roman"/>
          <w:b/>
        </w:rPr>
      </w:pPr>
      <w:r w:rsidRPr="000E4D9A">
        <w:rPr>
          <w:rFonts w:ascii="Times New Roman" w:hAnsi="Times New Roman"/>
          <w:b/>
        </w:rPr>
        <w:t>Требования к развивающей предметно-пространственной среде:</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 xml:space="preserve">Развивающая предметно-пространственная среда ДОУ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 xml:space="preserve">Для выполнения этой задачи развивающая предметно-пространственная среда должна быть: </w:t>
      </w:r>
    </w:p>
    <w:p w:rsidR="00625340" w:rsidRPr="000E4D9A" w:rsidRDefault="00625340" w:rsidP="00625340">
      <w:pPr>
        <w:numPr>
          <w:ilvl w:val="0"/>
          <w:numId w:val="32"/>
        </w:numPr>
        <w:tabs>
          <w:tab w:val="left" w:pos="567"/>
        </w:tabs>
        <w:spacing w:line="240" w:lineRule="auto"/>
        <w:ind w:left="0" w:firstLine="567"/>
        <w:contextualSpacing/>
        <w:jc w:val="both"/>
        <w:rPr>
          <w:rFonts w:ascii="Times New Roman" w:hAnsi="Times New Roman"/>
          <w:lang w:eastAsia="ru-RU"/>
        </w:rPr>
      </w:pPr>
      <w:r w:rsidRPr="000E4D9A">
        <w:rPr>
          <w:rFonts w:ascii="Times New Roman" w:hAnsi="Times New Roman"/>
          <w:i/>
          <w:lang w:eastAsia="ru-RU"/>
        </w:rPr>
        <w:t>содержательно-насыщенной</w:t>
      </w:r>
      <w:r w:rsidRPr="000E4D9A">
        <w:rPr>
          <w:rFonts w:ascii="Times New Roman" w:hAnsi="Times New Roman"/>
          <w:lang w:eastAsia="ru-RU"/>
        </w:rPr>
        <w:t xml:space="preserve">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625340" w:rsidRPr="000E4D9A" w:rsidRDefault="00625340" w:rsidP="00625340">
      <w:pPr>
        <w:numPr>
          <w:ilvl w:val="0"/>
          <w:numId w:val="32"/>
        </w:numPr>
        <w:tabs>
          <w:tab w:val="left" w:pos="567"/>
        </w:tabs>
        <w:spacing w:line="240" w:lineRule="auto"/>
        <w:ind w:left="0" w:firstLine="567"/>
        <w:contextualSpacing/>
        <w:jc w:val="both"/>
        <w:rPr>
          <w:rFonts w:ascii="Times New Roman" w:hAnsi="Times New Roman"/>
          <w:lang w:eastAsia="ru-RU"/>
        </w:rPr>
      </w:pPr>
      <w:r w:rsidRPr="000E4D9A">
        <w:rPr>
          <w:rFonts w:ascii="Times New Roman" w:hAnsi="Times New Roman"/>
          <w:i/>
          <w:lang w:eastAsia="ru-RU"/>
        </w:rPr>
        <w:t xml:space="preserve">трансформируемой – </w:t>
      </w:r>
      <w:r w:rsidRPr="000E4D9A">
        <w:rPr>
          <w:rFonts w:ascii="Times New Roman" w:hAnsi="Times New Roman"/>
          <w:lang w:eastAsia="ru-RU"/>
        </w:rPr>
        <w:t>обеспечивать возможность изменений развивающей предметно-пространственной среды в зависимости от образовательной ситуации, в том числе меняющихся интересов, мотивов и возможностей детей;</w:t>
      </w:r>
    </w:p>
    <w:p w:rsidR="00625340" w:rsidRPr="000E4D9A" w:rsidRDefault="00625340" w:rsidP="00625340">
      <w:pPr>
        <w:numPr>
          <w:ilvl w:val="0"/>
          <w:numId w:val="32"/>
        </w:numPr>
        <w:tabs>
          <w:tab w:val="left" w:pos="567"/>
        </w:tabs>
        <w:spacing w:line="240" w:lineRule="auto"/>
        <w:ind w:left="0" w:firstLine="567"/>
        <w:contextualSpacing/>
        <w:jc w:val="both"/>
        <w:rPr>
          <w:rFonts w:ascii="Times New Roman" w:hAnsi="Times New Roman"/>
          <w:lang w:eastAsia="ru-RU"/>
        </w:rPr>
      </w:pPr>
      <w:r w:rsidRPr="000E4D9A">
        <w:rPr>
          <w:rFonts w:ascii="Times New Roman" w:hAnsi="Times New Roman"/>
          <w:i/>
          <w:lang w:eastAsia="ru-RU"/>
        </w:rPr>
        <w:t>полифункциональной</w:t>
      </w:r>
      <w:r w:rsidRPr="000E4D9A">
        <w:rPr>
          <w:rFonts w:ascii="Times New Roman" w:hAnsi="Times New Roman"/>
          <w:lang w:eastAsia="ru-RU"/>
        </w:rPr>
        <w:t xml:space="preserve"> – обеспечивать возможность разнообразного использования составляющих развивающей предметно-пространственной среды (например, детской мебели, матов, мягких модулей, ширм, в том числе природных материалов) в разных видах детской активности; </w:t>
      </w:r>
      <w:r w:rsidRPr="000E4D9A">
        <w:rPr>
          <w:rFonts w:ascii="Times New Roman" w:hAnsi="Times New Roman"/>
        </w:rPr>
        <w:t>полифункциональность материалов предполагает наличие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625340" w:rsidRPr="000E4D9A" w:rsidRDefault="00625340" w:rsidP="00625340">
      <w:pPr>
        <w:numPr>
          <w:ilvl w:val="0"/>
          <w:numId w:val="32"/>
        </w:numPr>
        <w:tabs>
          <w:tab w:val="left" w:pos="567"/>
        </w:tabs>
        <w:spacing w:line="240" w:lineRule="auto"/>
        <w:ind w:left="0" w:firstLine="567"/>
        <w:contextualSpacing/>
        <w:jc w:val="both"/>
        <w:rPr>
          <w:rFonts w:ascii="Times New Roman" w:hAnsi="Times New Roman"/>
          <w:lang w:eastAsia="ru-RU"/>
        </w:rPr>
      </w:pPr>
      <w:r w:rsidRPr="000E4D9A">
        <w:rPr>
          <w:rFonts w:ascii="Times New Roman" w:hAnsi="Times New Roman"/>
          <w:i/>
          <w:lang w:eastAsia="ru-RU"/>
        </w:rPr>
        <w:t>доступной</w:t>
      </w:r>
      <w:r w:rsidRPr="000E4D9A">
        <w:rPr>
          <w:rFonts w:ascii="Times New Roman" w:hAnsi="Times New Roman"/>
          <w:lang w:eastAsia="ru-RU"/>
        </w:rPr>
        <w:t xml:space="preserve"> – обеспечивать свободный доступ воспитанников к играм, игрушкам, материалам, пособиям, обеспечивающим все основные виды детской активности;</w:t>
      </w:r>
    </w:p>
    <w:p w:rsidR="00625340" w:rsidRPr="000E4D9A" w:rsidRDefault="00625340" w:rsidP="00625340">
      <w:pPr>
        <w:numPr>
          <w:ilvl w:val="0"/>
          <w:numId w:val="32"/>
        </w:numPr>
        <w:tabs>
          <w:tab w:val="left" w:pos="567"/>
        </w:tabs>
        <w:spacing w:line="240" w:lineRule="auto"/>
        <w:ind w:left="0" w:firstLine="567"/>
        <w:contextualSpacing/>
        <w:jc w:val="both"/>
        <w:rPr>
          <w:rFonts w:ascii="Times New Roman" w:hAnsi="Times New Roman"/>
          <w:lang w:eastAsia="ru-RU"/>
        </w:rPr>
      </w:pPr>
      <w:r w:rsidRPr="000E4D9A">
        <w:rPr>
          <w:rFonts w:ascii="Times New Roman" w:hAnsi="Times New Roman"/>
          <w:i/>
          <w:lang w:eastAsia="ru-RU"/>
        </w:rPr>
        <w:t>безопасной</w:t>
      </w:r>
      <w:r w:rsidRPr="000E4D9A">
        <w:rPr>
          <w:rFonts w:ascii="Times New Roman" w:hAnsi="Times New Roman"/>
          <w:lang w:eastAsia="ru-RU"/>
        </w:rPr>
        <w:t xml:space="preserve"> – все элементы развивающей предметно-пространственной среды должны соответствовать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 xml:space="preserve">При проектировании развивающей предметно-пространственной среды необходимо учитывать целостность образовательного процесса в ДОУ, в заданных Стандартом  образовательных областях: социально-коммуникативной, познавательной, речевой, художественно-эстетической и физической. </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 xml:space="preserve">Для обеспечения образовательной деятельности в </w:t>
      </w:r>
      <w:r w:rsidRPr="000E4D9A">
        <w:rPr>
          <w:rFonts w:ascii="Times New Roman" w:hAnsi="Times New Roman"/>
          <w:i/>
          <w:lang w:eastAsia="ru-RU"/>
        </w:rPr>
        <w:t>социально-коммуникативной области необходимо следующее</w:t>
      </w:r>
      <w:r w:rsidRPr="000E4D9A">
        <w:rPr>
          <w:rFonts w:ascii="Times New Roman" w:hAnsi="Times New Roman"/>
          <w:lang w:eastAsia="ru-RU"/>
        </w:rPr>
        <w:t xml:space="preserve">. </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lastRenderedPageBreak/>
        <w:t xml:space="preserve">В групповых и других помещениях, предназначенных для образовательной деятельности детей (музыкальном, спортивном залах), создаются условия для общения и совместной деятельности детей как со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 xml:space="preserve">Дети должны иметь возможность безопасного беспрепятственного доступа к объектам инфраструктуры ДОУ, а также к играм, игрушкам, материалам, пособиям, обеспечивающим все основные виды детской активности. </w:t>
      </w:r>
    </w:p>
    <w:p w:rsidR="00625340" w:rsidRPr="000E4D9A" w:rsidRDefault="00625340" w:rsidP="00625340">
      <w:pPr>
        <w:tabs>
          <w:tab w:val="left" w:pos="567"/>
        </w:tabs>
        <w:spacing w:line="240" w:lineRule="auto"/>
        <w:ind w:firstLine="567"/>
        <w:contextualSpacing/>
        <w:jc w:val="both"/>
        <w:rPr>
          <w:rFonts w:ascii="Times New Roman" w:hAnsi="Times New Roman"/>
          <w:i/>
          <w:lang w:eastAsia="ru-RU"/>
        </w:rPr>
      </w:pPr>
      <w:r w:rsidRPr="000E4D9A">
        <w:rPr>
          <w:rFonts w:ascii="Times New Roman" w:hAnsi="Times New Roman"/>
          <w:lang w:eastAsia="ru-RU"/>
        </w:rPr>
        <w:t xml:space="preserve">Предметно-пространственная среда ДОУ должна </w:t>
      </w:r>
      <w:r w:rsidRPr="000E4D9A">
        <w:rPr>
          <w:rFonts w:ascii="Times New Roman" w:hAnsi="Times New Roman"/>
          <w:i/>
          <w:lang w:eastAsia="ru-RU"/>
        </w:rPr>
        <w:t>обеспечивать условия для физического и психического развития, охраны и укрепления здоровья.</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Для этого в групповых и других помещениях должно быть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 xml:space="preserve">В ДОУ должно быть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В ДОУ могут быть созданы условия для проведения диагностики состояния здоровья детей, медицинских процедур и профилактических мероприятий.</w:t>
      </w:r>
    </w:p>
    <w:p w:rsidR="00625340" w:rsidRPr="000E4D9A" w:rsidRDefault="00625340" w:rsidP="00625340">
      <w:pPr>
        <w:tabs>
          <w:tab w:val="left" w:pos="567"/>
        </w:tabs>
        <w:spacing w:line="240" w:lineRule="auto"/>
        <w:ind w:firstLine="567"/>
        <w:contextualSpacing/>
        <w:jc w:val="both"/>
        <w:rPr>
          <w:rFonts w:ascii="Times New Roman" w:hAnsi="Times New Roman"/>
          <w:i/>
          <w:lang w:eastAsia="ru-RU"/>
        </w:rPr>
      </w:pPr>
      <w:r w:rsidRPr="000E4D9A">
        <w:rPr>
          <w:rFonts w:ascii="Times New Roman" w:hAnsi="Times New Roman"/>
          <w:lang w:eastAsia="ru-RU"/>
        </w:rPr>
        <w:t xml:space="preserve">Предметно-пространственная среда в ДОУ должна </w:t>
      </w:r>
      <w:r w:rsidRPr="000E4D9A">
        <w:rPr>
          <w:rFonts w:ascii="Times New Roman" w:hAnsi="Times New Roman"/>
          <w:i/>
          <w:lang w:eastAsia="ru-RU"/>
        </w:rPr>
        <w:t xml:space="preserve">обеспечивать условия для эмоционального благополучия детей и комфортной  работы педагогических и учебно-вспомогательных сотрудников. </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 xml:space="preserve">Предметно-пространственная среда должна </w:t>
      </w:r>
      <w:r w:rsidRPr="000E4D9A">
        <w:rPr>
          <w:rFonts w:ascii="Times New Roman" w:hAnsi="Times New Roman"/>
          <w:i/>
          <w:lang w:eastAsia="ru-RU"/>
        </w:rPr>
        <w:t xml:space="preserve">обеспечивать условия для развития игровой и познавательно-исследовательской  деятельности </w:t>
      </w:r>
      <w:r w:rsidRPr="000E4D9A">
        <w:rPr>
          <w:rFonts w:ascii="Times New Roman" w:hAnsi="Times New Roman"/>
          <w:lang w:eastAsia="ru-RU"/>
        </w:rPr>
        <w:t>детей.</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 xml:space="preserve">Для этого в групповых помещениях и на прилегающих территориях пространство должно быть организовано так, чтобы можно было играть в различные, в том числе сюжетно-ролевые игры. В групповых помещениях и на прилегающих территориях должны находиться оборудование, игрушки и материалы для разнообразных сюжетно-ролевых и дидактических игр, в том числе предметы-заместители. </w:t>
      </w:r>
    </w:p>
    <w:tbl>
      <w:tblPr>
        <w:tblpPr w:leftFromText="180" w:rightFromText="180" w:vertAnchor="text" w:horzAnchor="margin" w:tblpXSpec="center" w:tblpY="409"/>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45"/>
        <w:gridCol w:w="6911"/>
      </w:tblGrid>
      <w:tr w:rsidR="00625340" w:rsidRPr="000E4D9A" w:rsidTr="0069074E">
        <w:tc>
          <w:tcPr>
            <w:tcW w:w="3545" w:type="dxa"/>
          </w:tcPr>
          <w:p w:rsidR="00625340" w:rsidRPr="000E4D9A" w:rsidRDefault="00625340" w:rsidP="0069074E">
            <w:pPr>
              <w:spacing w:line="240" w:lineRule="auto"/>
              <w:contextualSpacing/>
              <w:rPr>
                <w:rFonts w:ascii="Times New Roman" w:hAnsi="Times New Roman"/>
                <w:b/>
              </w:rPr>
            </w:pPr>
            <w:r w:rsidRPr="000E4D9A">
              <w:rPr>
                <w:rFonts w:ascii="Times New Roman" w:hAnsi="Times New Roman"/>
                <w:b/>
              </w:rPr>
              <w:t>Вид помещения</w:t>
            </w:r>
          </w:p>
          <w:p w:rsidR="00625340" w:rsidRPr="000E4D9A" w:rsidRDefault="00625340" w:rsidP="0069074E">
            <w:pPr>
              <w:spacing w:line="240" w:lineRule="auto"/>
              <w:contextualSpacing/>
              <w:rPr>
                <w:rFonts w:ascii="Times New Roman" w:hAnsi="Times New Roman"/>
                <w:b/>
              </w:rPr>
            </w:pPr>
            <w:r w:rsidRPr="000E4D9A">
              <w:rPr>
                <w:rFonts w:ascii="Times New Roman" w:hAnsi="Times New Roman"/>
                <w:b/>
              </w:rPr>
              <w:t>Функциональное использование</w:t>
            </w:r>
          </w:p>
        </w:tc>
        <w:tc>
          <w:tcPr>
            <w:tcW w:w="6911" w:type="dxa"/>
          </w:tcPr>
          <w:p w:rsidR="00625340" w:rsidRPr="000E4D9A" w:rsidRDefault="00625340" w:rsidP="0069074E">
            <w:pPr>
              <w:spacing w:line="240" w:lineRule="auto"/>
              <w:contextualSpacing/>
              <w:rPr>
                <w:rFonts w:ascii="Times New Roman" w:hAnsi="Times New Roman"/>
                <w:b/>
              </w:rPr>
            </w:pPr>
            <w:r w:rsidRPr="000E4D9A">
              <w:rPr>
                <w:rFonts w:ascii="Times New Roman" w:hAnsi="Times New Roman"/>
                <w:b/>
                <w:u w:val="single"/>
              </w:rPr>
              <w:t>Оснащение</w:t>
            </w:r>
          </w:p>
        </w:tc>
      </w:tr>
      <w:tr w:rsidR="00625340" w:rsidRPr="000E4D9A" w:rsidTr="0069074E">
        <w:trPr>
          <w:trHeight w:val="3615"/>
        </w:trPr>
        <w:tc>
          <w:tcPr>
            <w:tcW w:w="3545" w:type="dxa"/>
            <w:tcBorders>
              <w:bottom w:val="single" w:sz="4" w:space="0" w:color="auto"/>
            </w:tcBorders>
          </w:tcPr>
          <w:p w:rsidR="00625340" w:rsidRPr="000E4D9A" w:rsidRDefault="00625340" w:rsidP="0069074E">
            <w:pPr>
              <w:spacing w:line="240" w:lineRule="auto"/>
              <w:contextualSpacing/>
              <w:jc w:val="both"/>
              <w:rPr>
                <w:rFonts w:ascii="Times New Roman" w:hAnsi="Times New Roman"/>
                <w:b/>
              </w:rPr>
            </w:pPr>
            <w:r w:rsidRPr="000E4D9A">
              <w:rPr>
                <w:rFonts w:ascii="Times New Roman" w:hAnsi="Times New Roman"/>
                <w:b/>
                <w:u w:val="single"/>
              </w:rPr>
              <w:t xml:space="preserve">Групповые комнаты </w:t>
            </w:r>
          </w:p>
          <w:p w:rsidR="00625340" w:rsidRPr="000E4D9A" w:rsidRDefault="00625340" w:rsidP="0069074E">
            <w:pPr>
              <w:numPr>
                <w:ilvl w:val="0"/>
                <w:numId w:val="17"/>
              </w:numPr>
              <w:spacing w:line="240" w:lineRule="auto"/>
              <w:ind w:left="0" w:firstLine="0"/>
              <w:contextualSpacing/>
              <w:jc w:val="both"/>
              <w:rPr>
                <w:rFonts w:ascii="Times New Roman" w:hAnsi="Times New Roman"/>
              </w:rPr>
            </w:pPr>
            <w:r w:rsidRPr="000E4D9A">
              <w:rPr>
                <w:rFonts w:ascii="Times New Roman" w:hAnsi="Times New Roman"/>
              </w:rPr>
              <w:t>Сюжетно-ролевые игры</w:t>
            </w:r>
          </w:p>
          <w:p w:rsidR="00625340" w:rsidRPr="000E4D9A" w:rsidRDefault="00625340" w:rsidP="0069074E">
            <w:pPr>
              <w:numPr>
                <w:ilvl w:val="0"/>
                <w:numId w:val="17"/>
              </w:numPr>
              <w:spacing w:line="240" w:lineRule="auto"/>
              <w:ind w:left="0" w:firstLine="0"/>
              <w:contextualSpacing/>
              <w:jc w:val="both"/>
              <w:rPr>
                <w:rFonts w:ascii="Times New Roman" w:hAnsi="Times New Roman"/>
              </w:rPr>
            </w:pPr>
            <w:r w:rsidRPr="000E4D9A">
              <w:rPr>
                <w:rFonts w:ascii="Times New Roman" w:hAnsi="Times New Roman"/>
              </w:rPr>
              <w:t>Самообслуживание</w:t>
            </w:r>
          </w:p>
          <w:p w:rsidR="00625340" w:rsidRPr="000E4D9A" w:rsidRDefault="00625340" w:rsidP="0069074E">
            <w:pPr>
              <w:numPr>
                <w:ilvl w:val="0"/>
                <w:numId w:val="17"/>
              </w:numPr>
              <w:spacing w:line="240" w:lineRule="auto"/>
              <w:ind w:left="0" w:firstLine="0"/>
              <w:contextualSpacing/>
              <w:jc w:val="both"/>
              <w:rPr>
                <w:rFonts w:ascii="Times New Roman" w:hAnsi="Times New Roman"/>
              </w:rPr>
            </w:pPr>
            <w:r w:rsidRPr="000E4D9A">
              <w:rPr>
                <w:rFonts w:ascii="Times New Roman" w:hAnsi="Times New Roman"/>
              </w:rPr>
              <w:t>Трудовая деятельность</w:t>
            </w:r>
          </w:p>
          <w:p w:rsidR="00625340" w:rsidRPr="000E4D9A" w:rsidRDefault="00625340" w:rsidP="0069074E">
            <w:pPr>
              <w:numPr>
                <w:ilvl w:val="0"/>
                <w:numId w:val="17"/>
              </w:numPr>
              <w:spacing w:line="240" w:lineRule="auto"/>
              <w:ind w:left="0" w:firstLine="0"/>
              <w:contextualSpacing/>
              <w:jc w:val="both"/>
              <w:rPr>
                <w:rFonts w:ascii="Times New Roman" w:hAnsi="Times New Roman"/>
              </w:rPr>
            </w:pPr>
            <w:r w:rsidRPr="000E4D9A">
              <w:rPr>
                <w:rFonts w:ascii="Times New Roman" w:hAnsi="Times New Roman"/>
              </w:rPr>
              <w:t>Самостоятельная творческая деятельность</w:t>
            </w:r>
          </w:p>
          <w:p w:rsidR="00625340" w:rsidRPr="000E4D9A" w:rsidRDefault="00625340" w:rsidP="0069074E">
            <w:pPr>
              <w:numPr>
                <w:ilvl w:val="0"/>
                <w:numId w:val="17"/>
              </w:numPr>
              <w:spacing w:line="240" w:lineRule="auto"/>
              <w:ind w:left="0" w:firstLine="0"/>
              <w:contextualSpacing/>
              <w:jc w:val="both"/>
              <w:rPr>
                <w:rFonts w:ascii="Times New Roman" w:hAnsi="Times New Roman"/>
              </w:rPr>
            </w:pPr>
            <w:r w:rsidRPr="000E4D9A">
              <w:rPr>
                <w:rFonts w:ascii="Times New Roman" w:hAnsi="Times New Roman"/>
              </w:rPr>
              <w:t>Ознакомление с природой, труд в природе</w:t>
            </w:r>
          </w:p>
          <w:p w:rsidR="00625340" w:rsidRPr="000E4D9A" w:rsidRDefault="00625340" w:rsidP="0069074E">
            <w:pPr>
              <w:spacing w:line="240" w:lineRule="auto"/>
              <w:contextualSpacing/>
              <w:jc w:val="both"/>
              <w:rPr>
                <w:rFonts w:ascii="Times New Roman" w:hAnsi="Times New Roman"/>
              </w:rPr>
            </w:pPr>
          </w:p>
        </w:tc>
        <w:tc>
          <w:tcPr>
            <w:tcW w:w="6911" w:type="dxa"/>
            <w:tcBorders>
              <w:bottom w:val="single" w:sz="4" w:space="0" w:color="auto"/>
            </w:tcBorders>
          </w:tcPr>
          <w:p w:rsidR="00625340" w:rsidRPr="000E4D9A" w:rsidRDefault="00625340" w:rsidP="0069074E">
            <w:pPr>
              <w:pStyle w:val="a4"/>
              <w:spacing w:line="240" w:lineRule="auto"/>
              <w:ind w:left="0"/>
              <w:jc w:val="both"/>
              <w:textAlignment w:val="baseline"/>
              <w:rPr>
                <w:rFonts w:ascii="Times New Roman" w:hAnsi="Times New Roman"/>
              </w:rPr>
            </w:pPr>
          </w:p>
          <w:p w:rsidR="00625340" w:rsidRPr="000E4D9A" w:rsidRDefault="00625340" w:rsidP="0069074E">
            <w:pPr>
              <w:pStyle w:val="a4"/>
              <w:numPr>
                <w:ilvl w:val="0"/>
                <w:numId w:val="18"/>
              </w:numPr>
              <w:tabs>
                <w:tab w:val="left" w:pos="360"/>
              </w:tabs>
              <w:spacing w:line="240" w:lineRule="auto"/>
              <w:jc w:val="both"/>
              <w:textAlignment w:val="baseline"/>
              <w:rPr>
                <w:rFonts w:ascii="Times New Roman" w:hAnsi="Times New Roman"/>
              </w:rPr>
            </w:pPr>
            <w:r w:rsidRPr="000E4D9A">
              <w:rPr>
                <w:rFonts w:ascii="Times New Roman" w:hAnsi="Times New Roman"/>
                <w:bCs/>
                <w:color w:val="000000"/>
                <w:kern w:val="24"/>
              </w:rPr>
              <w:t>Детская мебель для практической деятельности</w:t>
            </w:r>
          </w:p>
          <w:p w:rsidR="00625340" w:rsidRPr="000E4D9A" w:rsidRDefault="00625340" w:rsidP="0069074E">
            <w:pPr>
              <w:pStyle w:val="a4"/>
              <w:numPr>
                <w:ilvl w:val="0"/>
                <w:numId w:val="18"/>
              </w:numPr>
              <w:tabs>
                <w:tab w:val="left" w:pos="360"/>
              </w:tabs>
              <w:spacing w:line="240" w:lineRule="auto"/>
              <w:jc w:val="both"/>
              <w:textAlignment w:val="baseline"/>
              <w:rPr>
                <w:rFonts w:ascii="Times New Roman" w:hAnsi="Times New Roman"/>
              </w:rPr>
            </w:pPr>
            <w:r w:rsidRPr="000E4D9A">
              <w:rPr>
                <w:rFonts w:ascii="Times New Roman" w:hAnsi="Times New Roman"/>
                <w:bCs/>
                <w:color w:val="000000"/>
                <w:kern w:val="24"/>
              </w:rPr>
              <w:t>Уголок для изобразительной детской деятельности</w:t>
            </w:r>
          </w:p>
          <w:p w:rsidR="00625340" w:rsidRPr="000E4D9A" w:rsidRDefault="00625340" w:rsidP="0069074E">
            <w:pPr>
              <w:pStyle w:val="a4"/>
              <w:numPr>
                <w:ilvl w:val="0"/>
                <w:numId w:val="18"/>
              </w:numPr>
              <w:tabs>
                <w:tab w:val="left" w:pos="360"/>
              </w:tabs>
              <w:spacing w:line="240" w:lineRule="auto"/>
              <w:jc w:val="both"/>
              <w:textAlignment w:val="baseline"/>
              <w:rPr>
                <w:rFonts w:ascii="Times New Roman" w:hAnsi="Times New Roman"/>
              </w:rPr>
            </w:pPr>
            <w:r w:rsidRPr="000E4D9A">
              <w:rPr>
                <w:rFonts w:ascii="Times New Roman" w:hAnsi="Times New Roman"/>
                <w:bCs/>
                <w:color w:val="000000"/>
                <w:kern w:val="24"/>
              </w:rPr>
              <w:t>Игровая мебель. Атрибуты для сюжетно-ролевых игр «Семья», «Магазин», «Парикмахерская», «Больница», «Уголок ряженья», «Библиотека», «Школа», «Гараж»</w:t>
            </w:r>
          </w:p>
          <w:p w:rsidR="00625340" w:rsidRPr="000E4D9A" w:rsidRDefault="00625340" w:rsidP="0069074E">
            <w:pPr>
              <w:pStyle w:val="a4"/>
              <w:numPr>
                <w:ilvl w:val="0"/>
                <w:numId w:val="18"/>
              </w:numPr>
              <w:tabs>
                <w:tab w:val="left" w:pos="360"/>
              </w:tabs>
              <w:spacing w:line="240" w:lineRule="auto"/>
              <w:jc w:val="both"/>
              <w:textAlignment w:val="baseline"/>
              <w:rPr>
                <w:rFonts w:ascii="Times New Roman" w:hAnsi="Times New Roman"/>
              </w:rPr>
            </w:pPr>
            <w:r w:rsidRPr="000E4D9A">
              <w:rPr>
                <w:rFonts w:ascii="Times New Roman" w:hAnsi="Times New Roman"/>
                <w:bCs/>
                <w:color w:val="000000"/>
                <w:kern w:val="24"/>
              </w:rPr>
              <w:t>Природный угол</w:t>
            </w:r>
            <w:r w:rsidRPr="000E4D9A">
              <w:rPr>
                <w:rFonts w:ascii="Times New Roman" w:hAnsi="Times New Roman"/>
              </w:rPr>
              <w:t>ок</w:t>
            </w:r>
          </w:p>
          <w:p w:rsidR="00625340" w:rsidRPr="000E4D9A" w:rsidRDefault="00625340" w:rsidP="0069074E">
            <w:pPr>
              <w:pStyle w:val="a4"/>
              <w:numPr>
                <w:ilvl w:val="0"/>
                <w:numId w:val="18"/>
              </w:numPr>
              <w:tabs>
                <w:tab w:val="left" w:pos="360"/>
              </w:tabs>
              <w:spacing w:line="240" w:lineRule="auto"/>
              <w:jc w:val="both"/>
              <w:textAlignment w:val="baseline"/>
              <w:rPr>
                <w:rFonts w:ascii="Times New Roman" w:hAnsi="Times New Roman"/>
              </w:rPr>
            </w:pPr>
            <w:r w:rsidRPr="000E4D9A">
              <w:rPr>
                <w:rFonts w:ascii="Times New Roman" w:hAnsi="Times New Roman"/>
                <w:bCs/>
                <w:color w:val="000000"/>
                <w:kern w:val="24"/>
              </w:rPr>
              <w:t xml:space="preserve">Конструкторы различных видов </w:t>
            </w:r>
          </w:p>
          <w:p w:rsidR="00625340" w:rsidRPr="000E4D9A" w:rsidRDefault="00625340" w:rsidP="0069074E">
            <w:pPr>
              <w:pStyle w:val="a4"/>
              <w:numPr>
                <w:ilvl w:val="0"/>
                <w:numId w:val="18"/>
              </w:numPr>
              <w:tabs>
                <w:tab w:val="left" w:pos="360"/>
              </w:tabs>
              <w:spacing w:line="240" w:lineRule="auto"/>
              <w:jc w:val="both"/>
              <w:textAlignment w:val="baseline"/>
              <w:rPr>
                <w:rFonts w:ascii="Times New Roman" w:hAnsi="Times New Roman"/>
              </w:rPr>
            </w:pPr>
            <w:r w:rsidRPr="000E4D9A">
              <w:rPr>
                <w:rFonts w:ascii="Times New Roman" w:hAnsi="Times New Roman"/>
                <w:bCs/>
                <w:color w:val="000000"/>
                <w:kern w:val="24"/>
              </w:rPr>
              <w:t>Головоломки, мозаики, пазлы, настольно-печатные игры, лото</w:t>
            </w:r>
          </w:p>
          <w:p w:rsidR="00625340" w:rsidRPr="000E4D9A" w:rsidRDefault="00625340" w:rsidP="0069074E">
            <w:pPr>
              <w:pStyle w:val="a4"/>
              <w:numPr>
                <w:ilvl w:val="0"/>
                <w:numId w:val="18"/>
              </w:numPr>
              <w:tabs>
                <w:tab w:val="left" w:pos="360"/>
              </w:tabs>
              <w:spacing w:line="240" w:lineRule="auto"/>
              <w:jc w:val="both"/>
              <w:textAlignment w:val="baseline"/>
              <w:rPr>
                <w:rFonts w:ascii="Times New Roman" w:hAnsi="Times New Roman"/>
                <w:bCs/>
                <w:color w:val="000000"/>
                <w:kern w:val="24"/>
              </w:rPr>
            </w:pPr>
            <w:r w:rsidRPr="000E4D9A">
              <w:rPr>
                <w:rFonts w:ascii="Times New Roman" w:hAnsi="Times New Roman"/>
                <w:bCs/>
                <w:color w:val="000000"/>
                <w:kern w:val="24"/>
              </w:rPr>
              <w:t>Развивающие игры по математике и логике</w:t>
            </w:r>
          </w:p>
          <w:p w:rsidR="00625340" w:rsidRPr="000E4D9A" w:rsidRDefault="00625340" w:rsidP="0069074E">
            <w:pPr>
              <w:pStyle w:val="a4"/>
              <w:numPr>
                <w:ilvl w:val="0"/>
                <w:numId w:val="18"/>
              </w:numPr>
              <w:tabs>
                <w:tab w:val="left" w:pos="360"/>
              </w:tabs>
              <w:spacing w:line="240" w:lineRule="auto"/>
              <w:jc w:val="both"/>
              <w:textAlignment w:val="baseline"/>
              <w:rPr>
                <w:rFonts w:ascii="Times New Roman" w:hAnsi="Times New Roman"/>
                <w:bCs/>
                <w:color w:val="000000"/>
                <w:kern w:val="24"/>
              </w:rPr>
            </w:pPr>
            <w:r w:rsidRPr="000E4D9A">
              <w:rPr>
                <w:rFonts w:ascii="Times New Roman" w:hAnsi="Times New Roman"/>
                <w:bCs/>
                <w:color w:val="000000"/>
                <w:kern w:val="24"/>
              </w:rPr>
              <w:t>Различные виды театров</w:t>
            </w:r>
          </w:p>
        </w:tc>
      </w:tr>
      <w:tr w:rsidR="00625340" w:rsidRPr="000E4D9A" w:rsidTr="0069074E">
        <w:trPr>
          <w:trHeight w:val="1450"/>
        </w:trPr>
        <w:tc>
          <w:tcPr>
            <w:tcW w:w="3545" w:type="dxa"/>
            <w:tcBorders>
              <w:bottom w:val="single" w:sz="4" w:space="0" w:color="auto"/>
            </w:tcBorders>
          </w:tcPr>
          <w:p w:rsidR="00625340" w:rsidRPr="000E4D9A" w:rsidRDefault="00625340" w:rsidP="0069074E">
            <w:pPr>
              <w:spacing w:line="240" w:lineRule="auto"/>
              <w:contextualSpacing/>
              <w:jc w:val="both"/>
              <w:rPr>
                <w:rFonts w:ascii="Times New Roman" w:hAnsi="Times New Roman"/>
                <w:b/>
                <w:u w:val="single"/>
              </w:rPr>
            </w:pPr>
            <w:r w:rsidRPr="000E4D9A">
              <w:rPr>
                <w:rFonts w:ascii="Times New Roman" w:hAnsi="Times New Roman"/>
                <w:b/>
                <w:u w:val="single"/>
              </w:rPr>
              <w:t>Спальные  помещения</w:t>
            </w:r>
          </w:p>
          <w:p w:rsidR="00625340" w:rsidRPr="000E4D9A" w:rsidRDefault="00625340" w:rsidP="0069074E">
            <w:pPr>
              <w:numPr>
                <w:ilvl w:val="0"/>
                <w:numId w:val="17"/>
              </w:numPr>
              <w:spacing w:line="240" w:lineRule="auto"/>
              <w:ind w:left="0" w:firstLine="0"/>
              <w:contextualSpacing/>
              <w:jc w:val="both"/>
              <w:rPr>
                <w:rFonts w:ascii="Times New Roman" w:hAnsi="Times New Roman"/>
              </w:rPr>
            </w:pPr>
            <w:r w:rsidRPr="000E4D9A">
              <w:rPr>
                <w:rFonts w:ascii="Times New Roman" w:hAnsi="Times New Roman"/>
                <w:bCs/>
              </w:rPr>
              <w:t>Дневной сон</w:t>
            </w:r>
          </w:p>
          <w:p w:rsidR="00625340" w:rsidRPr="000E4D9A" w:rsidRDefault="00625340" w:rsidP="0069074E">
            <w:pPr>
              <w:numPr>
                <w:ilvl w:val="0"/>
                <w:numId w:val="17"/>
              </w:numPr>
              <w:spacing w:line="240" w:lineRule="auto"/>
              <w:ind w:left="0" w:firstLine="0"/>
              <w:contextualSpacing/>
              <w:jc w:val="both"/>
              <w:rPr>
                <w:rFonts w:ascii="Times New Roman" w:hAnsi="Times New Roman"/>
              </w:rPr>
            </w:pPr>
            <w:r w:rsidRPr="000E4D9A">
              <w:rPr>
                <w:rFonts w:ascii="Times New Roman" w:hAnsi="Times New Roman"/>
                <w:bCs/>
              </w:rPr>
              <w:t>Гимнастика после сна</w:t>
            </w:r>
          </w:p>
        </w:tc>
        <w:tc>
          <w:tcPr>
            <w:tcW w:w="6911" w:type="dxa"/>
            <w:tcBorders>
              <w:bottom w:val="single" w:sz="4" w:space="0" w:color="auto"/>
            </w:tcBorders>
          </w:tcPr>
          <w:p w:rsidR="00625340" w:rsidRPr="000E4D9A" w:rsidRDefault="00625340" w:rsidP="0069074E">
            <w:pPr>
              <w:pStyle w:val="a4"/>
              <w:numPr>
                <w:ilvl w:val="0"/>
                <w:numId w:val="55"/>
              </w:numPr>
              <w:spacing w:line="240" w:lineRule="auto"/>
              <w:ind w:left="753" w:hanging="425"/>
              <w:jc w:val="both"/>
              <w:textAlignment w:val="baseline"/>
              <w:rPr>
                <w:rFonts w:ascii="Times New Roman" w:hAnsi="Times New Roman"/>
              </w:rPr>
            </w:pPr>
            <w:r w:rsidRPr="000E4D9A">
              <w:rPr>
                <w:rFonts w:ascii="Times New Roman" w:hAnsi="Times New Roman"/>
              </w:rPr>
              <w:t xml:space="preserve">Спальная мебель </w:t>
            </w:r>
          </w:p>
          <w:p w:rsidR="00625340" w:rsidRPr="000E4D9A" w:rsidRDefault="00625340" w:rsidP="0069074E">
            <w:pPr>
              <w:pStyle w:val="a4"/>
              <w:numPr>
                <w:ilvl w:val="0"/>
                <w:numId w:val="55"/>
              </w:numPr>
              <w:spacing w:line="240" w:lineRule="auto"/>
              <w:ind w:left="753" w:hanging="425"/>
              <w:jc w:val="both"/>
              <w:textAlignment w:val="baseline"/>
              <w:rPr>
                <w:rFonts w:ascii="Times New Roman" w:hAnsi="Times New Roman"/>
              </w:rPr>
            </w:pPr>
            <w:r w:rsidRPr="000E4D9A">
              <w:rPr>
                <w:rFonts w:ascii="Times New Roman" w:hAnsi="Times New Roman"/>
              </w:rPr>
              <w:t xml:space="preserve">Оборудование для оздоровительной и </w:t>
            </w:r>
          </w:p>
          <w:p w:rsidR="00625340" w:rsidRPr="000E4D9A" w:rsidRDefault="00625340" w:rsidP="0069074E">
            <w:pPr>
              <w:pStyle w:val="a4"/>
              <w:spacing w:line="240" w:lineRule="auto"/>
              <w:ind w:left="0"/>
              <w:jc w:val="both"/>
              <w:textAlignment w:val="baseline"/>
              <w:rPr>
                <w:rFonts w:ascii="Times New Roman" w:hAnsi="Times New Roman"/>
              </w:rPr>
            </w:pPr>
            <w:r w:rsidRPr="000E4D9A">
              <w:rPr>
                <w:rFonts w:ascii="Times New Roman" w:hAnsi="Times New Roman"/>
              </w:rPr>
              <w:t>коррекционной гимнастики</w:t>
            </w:r>
          </w:p>
        </w:tc>
      </w:tr>
      <w:tr w:rsidR="00625340" w:rsidRPr="000E4D9A" w:rsidTr="0069074E">
        <w:trPr>
          <w:trHeight w:val="3615"/>
        </w:trPr>
        <w:tc>
          <w:tcPr>
            <w:tcW w:w="3545" w:type="dxa"/>
            <w:tcBorders>
              <w:bottom w:val="single" w:sz="4" w:space="0" w:color="auto"/>
            </w:tcBorders>
          </w:tcPr>
          <w:p w:rsidR="00625340" w:rsidRPr="000E4D9A" w:rsidRDefault="00625340" w:rsidP="0069074E">
            <w:pPr>
              <w:pStyle w:val="a4"/>
              <w:spacing w:line="240" w:lineRule="auto"/>
              <w:ind w:left="176"/>
              <w:jc w:val="left"/>
              <w:rPr>
                <w:rFonts w:ascii="Times New Roman" w:hAnsi="Times New Roman"/>
                <w:b/>
                <w:u w:val="single"/>
              </w:rPr>
            </w:pPr>
            <w:r w:rsidRPr="000E4D9A">
              <w:rPr>
                <w:rFonts w:ascii="Times New Roman" w:hAnsi="Times New Roman"/>
                <w:b/>
                <w:u w:val="single"/>
              </w:rPr>
              <w:lastRenderedPageBreak/>
              <w:t xml:space="preserve">Музыкальный зал </w:t>
            </w:r>
          </w:p>
          <w:p w:rsidR="00625340" w:rsidRPr="000E4D9A" w:rsidRDefault="00625340" w:rsidP="0069074E">
            <w:pPr>
              <w:pStyle w:val="a4"/>
              <w:spacing w:line="240" w:lineRule="auto"/>
              <w:ind w:left="176"/>
              <w:jc w:val="left"/>
              <w:rPr>
                <w:rFonts w:ascii="Times New Roman" w:hAnsi="Times New Roman"/>
                <w:b/>
                <w:u w:val="single"/>
              </w:rPr>
            </w:pPr>
          </w:p>
          <w:p w:rsidR="00625340" w:rsidRPr="000E4D9A" w:rsidRDefault="00625340" w:rsidP="0069074E">
            <w:pPr>
              <w:pStyle w:val="a4"/>
              <w:numPr>
                <w:ilvl w:val="0"/>
                <w:numId w:val="56"/>
              </w:numPr>
              <w:spacing w:line="240" w:lineRule="auto"/>
              <w:ind w:left="318" w:hanging="142"/>
              <w:jc w:val="left"/>
              <w:rPr>
                <w:rFonts w:ascii="Times New Roman" w:hAnsi="Times New Roman"/>
              </w:rPr>
            </w:pPr>
            <w:r w:rsidRPr="000E4D9A">
              <w:rPr>
                <w:rFonts w:ascii="Times New Roman" w:hAnsi="Times New Roman"/>
              </w:rPr>
              <w:t xml:space="preserve">Музыкальные занятия Индивидуальные занятия </w:t>
            </w:r>
          </w:p>
          <w:p w:rsidR="00625340" w:rsidRPr="000E4D9A" w:rsidRDefault="00625340" w:rsidP="0069074E">
            <w:pPr>
              <w:pStyle w:val="a4"/>
              <w:numPr>
                <w:ilvl w:val="0"/>
                <w:numId w:val="56"/>
              </w:numPr>
              <w:spacing w:line="240" w:lineRule="auto"/>
              <w:ind w:left="318" w:hanging="142"/>
              <w:jc w:val="left"/>
              <w:rPr>
                <w:rFonts w:ascii="Times New Roman" w:hAnsi="Times New Roman"/>
              </w:rPr>
            </w:pPr>
            <w:r w:rsidRPr="000E4D9A">
              <w:rPr>
                <w:rFonts w:ascii="Times New Roman" w:hAnsi="Times New Roman"/>
              </w:rPr>
              <w:t xml:space="preserve"> Тематические досуги</w:t>
            </w:r>
          </w:p>
          <w:p w:rsidR="00625340" w:rsidRPr="000E4D9A" w:rsidRDefault="00625340" w:rsidP="0069074E">
            <w:pPr>
              <w:pStyle w:val="a4"/>
              <w:numPr>
                <w:ilvl w:val="0"/>
                <w:numId w:val="56"/>
              </w:numPr>
              <w:spacing w:line="240" w:lineRule="auto"/>
              <w:ind w:left="318" w:hanging="142"/>
              <w:jc w:val="left"/>
              <w:rPr>
                <w:rFonts w:ascii="Times New Roman" w:hAnsi="Times New Roman"/>
              </w:rPr>
            </w:pPr>
            <w:r w:rsidRPr="000E4D9A">
              <w:rPr>
                <w:rFonts w:ascii="Times New Roman" w:hAnsi="Times New Roman"/>
              </w:rPr>
              <w:t>Развлечения</w:t>
            </w:r>
          </w:p>
          <w:p w:rsidR="00625340" w:rsidRPr="000E4D9A" w:rsidRDefault="00625340" w:rsidP="0069074E">
            <w:pPr>
              <w:pStyle w:val="a4"/>
              <w:numPr>
                <w:ilvl w:val="0"/>
                <w:numId w:val="56"/>
              </w:numPr>
              <w:spacing w:line="240" w:lineRule="auto"/>
              <w:ind w:left="318" w:hanging="142"/>
              <w:jc w:val="left"/>
              <w:rPr>
                <w:rFonts w:ascii="Times New Roman" w:hAnsi="Times New Roman"/>
              </w:rPr>
            </w:pPr>
            <w:r w:rsidRPr="000E4D9A">
              <w:rPr>
                <w:rFonts w:ascii="Times New Roman" w:hAnsi="Times New Roman"/>
              </w:rPr>
              <w:t xml:space="preserve"> Театральные представления</w:t>
            </w:r>
          </w:p>
          <w:p w:rsidR="00625340" w:rsidRPr="000E4D9A" w:rsidRDefault="00625340" w:rsidP="0069074E">
            <w:pPr>
              <w:pStyle w:val="a4"/>
              <w:numPr>
                <w:ilvl w:val="0"/>
                <w:numId w:val="56"/>
              </w:numPr>
              <w:spacing w:line="240" w:lineRule="auto"/>
              <w:ind w:left="318" w:hanging="142"/>
              <w:jc w:val="left"/>
              <w:rPr>
                <w:rFonts w:ascii="Times New Roman" w:hAnsi="Times New Roman"/>
              </w:rPr>
            </w:pPr>
            <w:r w:rsidRPr="000E4D9A">
              <w:rPr>
                <w:rFonts w:ascii="Times New Roman" w:hAnsi="Times New Roman"/>
              </w:rPr>
              <w:t xml:space="preserve">Праздники и утренники </w:t>
            </w:r>
          </w:p>
          <w:p w:rsidR="00625340" w:rsidRPr="000E4D9A" w:rsidRDefault="00625340" w:rsidP="0069074E">
            <w:pPr>
              <w:pStyle w:val="a4"/>
              <w:numPr>
                <w:ilvl w:val="0"/>
                <w:numId w:val="56"/>
              </w:numPr>
              <w:spacing w:line="240" w:lineRule="auto"/>
              <w:ind w:left="318" w:hanging="142"/>
              <w:jc w:val="left"/>
              <w:rPr>
                <w:rFonts w:ascii="Times New Roman" w:hAnsi="Times New Roman"/>
              </w:rPr>
            </w:pPr>
            <w:r w:rsidRPr="000E4D9A">
              <w:rPr>
                <w:rFonts w:ascii="Times New Roman" w:hAnsi="Times New Roman"/>
              </w:rPr>
              <w:t>Родительские собрания и прочие мероприятия для родителей</w:t>
            </w:r>
          </w:p>
          <w:p w:rsidR="00625340" w:rsidRPr="000E4D9A" w:rsidRDefault="00625340" w:rsidP="0069074E">
            <w:pPr>
              <w:pStyle w:val="a4"/>
              <w:numPr>
                <w:ilvl w:val="0"/>
                <w:numId w:val="56"/>
              </w:numPr>
              <w:spacing w:line="240" w:lineRule="auto"/>
              <w:ind w:left="318" w:hanging="142"/>
              <w:jc w:val="left"/>
              <w:rPr>
                <w:rFonts w:ascii="Times New Roman" w:hAnsi="Times New Roman"/>
              </w:rPr>
            </w:pPr>
            <w:r w:rsidRPr="000E4D9A">
              <w:rPr>
                <w:rFonts w:ascii="Times New Roman" w:hAnsi="Times New Roman"/>
              </w:rPr>
              <w:t>Педагогические советы, планерки, общие собрания трудового коллектива</w:t>
            </w:r>
          </w:p>
        </w:tc>
        <w:tc>
          <w:tcPr>
            <w:tcW w:w="6911" w:type="dxa"/>
            <w:tcBorders>
              <w:bottom w:val="single" w:sz="4" w:space="0" w:color="auto"/>
            </w:tcBorders>
          </w:tcPr>
          <w:p w:rsidR="00625340" w:rsidRPr="000E4D9A" w:rsidRDefault="00625340" w:rsidP="0069074E">
            <w:pPr>
              <w:pStyle w:val="a4"/>
              <w:numPr>
                <w:ilvl w:val="0"/>
                <w:numId w:val="59"/>
              </w:numPr>
              <w:spacing w:line="240" w:lineRule="auto"/>
              <w:ind w:left="753" w:hanging="425"/>
              <w:jc w:val="both"/>
              <w:textAlignment w:val="baseline"/>
              <w:rPr>
                <w:rFonts w:ascii="Times New Roman" w:hAnsi="Times New Roman"/>
              </w:rPr>
            </w:pPr>
            <w:r w:rsidRPr="000E4D9A">
              <w:rPr>
                <w:rFonts w:ascii="Times New Roman" w:hAnsi="Times New Roman"/>
              </w:rPr>
              <w:t xml:space="preserve">Библиотека методической литературы, </w:t>
            </w:r>
          </w:p>
          <w:p w:rsidR="00625340" w:rsidRPr="000E4D9A" w:rsidRDefault="00625340" w:rsidP="0069074E">
            <w:pPr>
              <w:pStyle w:val="a4"/>
              <w:spacing w:line="240" w:lineRule="auto"/>
              <w:jc w:val="both"/>
              <w:textAlignment w:val="baseline"/>
              <w:rPr>
                <w:rFonts w:ascii="Times New Roman" w:hAnsi="Times New Roman"/>
              </w:rPr>
            </w:pPr>
            <w:r w:rsidRPr="000E4D9A">
              <w:rPr>
                <w:rFonts w:ascii="Times New Roman" w:hAnsi="Times New Roman"/>
              </w:rPr>
              <w:t>сборники нот .</w:t>
            </w:r>
          </w:p>
          <w:p w:rsidR="00625340" w:rsidRPr="000E4D9A" w:rsidRDefault="00625340" w:rsidP="0069074E">
            <w:pPr>
              <w:pStyle w:val="a4"/>
              <w:numPr>
                <w:ilvl w:val="0"/>
                <w:numId w:val="59"/>
              </w:numPr>
              <w:spacing w:line="240" w:lineRule="auto"/>
              <w:ind w:left="753" w:hanging="425"/>
              <w:jc w:val="both"/>
              <w:textAlignment w:val="baseline"/>
              <w:rPr>
                <w:rFonts w:ascii="Times New Roman" w:hAnsi="Times New Roman"/>
              </w:rPr>
            </w:pPr>
            <w:r w:rsidRPr="000E4D9A">
              <w:rPr>
                <w:rFonts w:ascii="Times New Roman" w:hAnsi="Times New Roman"/>
              </w:rPr>
              <w:t xml:space="preserve">Шкаф для используемых пособий, игрушек, атрибутов и прочего материала </w:t>
            </w:r>
          </w:p>
          <w:p w:rsidR="00625340" w:rsidRPr="000E4D9A" w:rsidRDefault="00625340" w:rsidP="0069074E">
            <w:pPr>
              <w:pStyle w:val="a4"/>
              <w:numPr>
                <w:ilvl w:val="0"/>
                <w:numId w:val="59"/>
              </w:numPr>
              <w:spacing w:line="240" w:lineRule="auto"/>
              <w:ind w:left="753" w:hanging="425"/>
              <w:jc w:val="both"/>
              <w:textAlignment w:val="baseline"/>
              <w:rPr>
                <w:rFonts w:ascii="Times New Roman" w:hAnsi="Times New Roman"/>
              </w:rPr>
            </w:pPr>
            <w:r w:rsidRPr="000E4D9A">
              <w:rPr>
                <w:rFonts w:ascii="Times New Roman" w:hAnsi="Times New Roman"/>
              </w:rPr>
              <w:t xml:space="preserve">Музыкальный центр </w:t>
            </w:r>
          </w:p>
          <w:p w:rsidR="00625340" w:rsidRPr="000E4D9A" w:rsidRDefault="00625340" w:rsidP="0069074E">
            <w:pPr>
              <w:pStyle w:val="a4"/>
              <w:numPr>
                <w:ilvl w:val="0"/>
                <w:numId w:val="59"/>
              </w:numPr>
              <w:spacing w:line="240" w:lineRule="auto"/>
              <w:ind w:left="753" w:hanging="425"/>
              <w:jc w:val="both"/>
              <w:textAlignment w:val="baseline"/>
              <w:rPr>
                <w:rFonts w:ascii="Times New Roman" w:hAnsi="Times New Roman"/>
              </w:rPr>
            </w:pPr>
            <w:r w:rsidRPr="000E4D9A">
              <w:rPr>
                <w:rFonts w:ascii="Times New Roman" w:hAnsi="Times New Roman"/>
              </w:rPr>
              <w:t xml:space="preserve">Пианино  </w:t>
            </w:r>
          </w:p>
          <w:p w:rsidR="00625340" w:rsidRPr="000E4D9A" w:rsidRDefault="00625340" w:rsidP="0069074E">
            <w:pPr>
              <w:pStyle w:val="a4"/>
              <w:numPr>
                <w:ilvl w:val="0"/>
                <w:numId w:val="59"/>
              </w:numPr>
              <w:spacing w:line="240" w:lineRule="auto"/>
              <w:ind w:left="753" w:hanging="425"/>
              <w:jc w:val="both"/>
              <w:textAlignment w:val="baseline"/>
              <w:rPr>
                <w:rFonts w:ascii="Times New Roman" w:hAnsi="Times New Roman"/>
              </w:rPr>
            </w:pPr>
            <w:r w:rsidRPr="000E4D9A">
              <w:rPr>
                <w:rFonts w:ascii="Times New Roman" w:hAnsi="Times New Roman"/>
              </w:rPr>
              <w:t xml:space="preserve">Видеомагнитофон </w:t>
            </w:r>
          </w:p>
          <w:p w:rsidR="00625340" w:rsidRPr="000E4D9A" w:rsidRDefault="00625340" w:rsidP="0069074E">
            <w:pPr>
              <w:pStyle w:val="a4"/>
              <w:numPr>
                <w:ilvl w:val="0"/>
                <w:numId w:val="59"/>
              </w:numPr>
              <w:spacing w:line="240" w:lineRule="auto"/>
              <w:ind w:left="753" w:hanging="425"/>
              <w:jc w:val="both"/>
              <w:textAlignment w:val="baseline"/>
              <w:rPr>
                <w:rFonts w:ascii="Times New Roman" w:hAnsi="Times New Roman"/>
              </w:rPr>
            </w:pPr>
            <w:r w:rsidRPr="000E4D9A">
              <w:rPr>
                <w:rFonts w:ascii="Times New Roman" w:hAnsi="Times New Roman"/>
              </w:rPr>
              <w:t xml:space="preserve">Музыкальные инструменты для детей </w:t>
            </w:r>
          </w:p>
          <w:p w:rsidR="00625340" w:rsidRPr="000E4D9A" w:rsidRDefault="00625340" w:rsidP="0069074E">
            <w:pPr>
              <w:pStyle w:val="a4"/>
              <w:numPr>
                <w:ilvl w:val="0"/>
                <w:numId w:val="59"/>
              </w:numPr>
              <w:spacing w:line="240" w:lineRule="auto"/>
              <w:ind w:left="753" w:hanging="425"/>
              <w:jc w:val="both"/>
              <w:textAlignment w:val="baseline"/>
              <w:rPr>
                <w:rFonts w:ascii="Times New Roman" w:hAnsi="Times New Roman"/>
              </w:rPr>
            </w:pPr>
            <w:r w:rsidRPr="000E4D9A">
              <w:rPr>
                <w:rFonts w:ascii="Times New Roman" w:hAnsi="Times New Roman"/>
              </w:rPr>
              <w:t>Подборка  аудио  кассет  с  музыкальными произведениями</w:t>
            </w:r>
          </w:p>
        </w:tc>
      </w:tr>
      <w:tr w:rsidR="00625340" w:rsidRPr="000E4D9A" w:rsidTr="0069074E">
        <w:trPr>
          <w:trHeight w:val="3000"/>
        </w:trPr>
        <w:tc>
          <w:tcPr>
            <w:tcW w:w="3545" w:type="dxa"/>
            <w:tcBorders>
              <w:bottom w:val="single" w:sz="4" w:space="0" w:color="auto"/>
            </w:tcBorders>
          </w:tcPr>
          <w:p w:rsidR="00625340" w:rsidRPr="000E4D9A" w:rsidRDefault="00625340" w:rsidP="0069074E">
            <w:pPr>
              <w:spacing w:line="240" w:lineRule="auto"/>
              <w:contextualSpacing/>
              <w:jc w:val="both"/>
              <w:rPr>
                <w:rFonts w:ascii="Times New Roman" w:hAnsi="Times New Roman"/>
                <w:b/>
                <w:u w:val="single"/>
              </w:rPr>
            </w:pPr>
            <w:r w:rsidRPr="000E4D9A">
              <w:rPr>
                <w:rFonts w:ascii="Times New Roman" w:hAnsi="Times New Roman"/>
                <w:b/>
                <w:u w:val="single"/>
              </w:rPr>
              <w:t>Физкультурный зал</w:t>
            </w:r>
          </w:p>
          <w:p w:rsidR="00625340" w:rsidRPr="000E4D9A" w:rsidRDefault="00625340" w:rsidP="0069074E">
            <w:pPr>
              <w:spacing w:line="240" w:lineRule="auto"/>
              <w:contextualSpacing/>
              <w:jc w:val="both"/>
              <w:rPr>
                <w:rFonts w:ascii="Times New Roman" w:hAnsi="Times New Roman"/>
                <w:b/>
                <w:u w:val="single"/>
              </w:rPr>
            </w:pPr>
          </w:p>
          <w:p w:rsidR="00625340" w:rsidRPr="000E4D9A" w:rsidRDefault="00625340" w:rsidP="0069074E">
            <w:pPr>
              <w:pStyle w:val="a7"/>
              <w:numPr>
                <w:ilvl w:val="0"/>
                <w:numId w:val="57"/>
              </w:numPr>
              <w:ind w:left="459" w:hanging="283"/>
              <w:contextualSpacing/>
              <w:jc w:val="left"/>
              <w:rPr>
                <w:rFonts w:ascii="Times New Roman" w:hAnsi="Times New Roman"/>
              </w:rPr>
            </w:pPr>
            <w:r w:rsidRPr="000E4D9A">
              <w:rPr>
                <w:rFonts w:ascii="Times New Roman" w:hAnsi="Times New Roman"/>
              </w:rPr>
              <w:t xml:space="preserve">Физкультурные занятия </w:t>
            </w:r>
          </w:p>
          <w:p w:rsidR="00625340" w:rsidRPr="000E4D9A" w:rsidRDefault="00625340" w:rsidP="0069074E">
            <w:pPr>
              <w:pStyle w:val="a7"/>
              <w:numPr>
                <w:ilvl w:val="0"/>
                <w:numId w:val="57"/>
              </w:numPr>
              <w:ind w:left="459" w:hanging="283"/>
              <w:contextualSpacing/>
              <w:jc w:val="left"/>
              <w:rPr>
                <w:rFonts w:ascii="Times New Roman" w:hAnsi="Times New Roman"/>
              </w:rPr>
            </w:pPr>
            <w:r w:rsidRPr="000E4D9A">
              <w:rPr>
                <w:rFonts w:ascii="Times New Roman" w:hAnsi="Times New Roman"/>
              </w:rPr>
              <w:t xml:space="preserve">Спортивные досуги </w:t>
            </w:r>
          </w:p>
          <w:p w:rsidR="00625340" w:rsidRPr="000E4D9A" w:rsidRDefault="00625340" w:rsidP="0069074E">
            <w:pPr>
              <w:pStyle w:val="a7"/>
              <w:numPr>
                <w:ilvl w:val="0"/>
                <w:numId w:val="57"/>
              </w:numPr>
              <w:ind w:left="459" w:hanging="283"/>
              <w:contextualSpacing/>
              <w:jc w:val="left"/>
              <w:rPr>
                <w:rFonts w:ascii="Times New Roman" w:hAnsi="Times New Roman"/>
              </w:rPr>
            </w:pPr>
            <w:r w:rsidRPr="000E4D9A">
              <w:rPr>
                <w:rFonts w:ascii="Times New Roman" w:hAnsi="Times New Roman"/>
              </w:rPr>
              <w:t>Развлечения, праздники</w:t>
            </w:r>
          </w:p>
          <w:p w:rsidR="00625340" w:rsidRPr="000E4D9A" w:rsidRDefault="00625340" w:rsidP="0069074E">
            <w:pPr>
              <w:pStyle w:val="a7"/>
              <w:numPr>
                <w:ilvl w:val="0"/>
                <w:numId w:val="57"/>
              </w:numPr>
              <w:ind w:left="459" w:hanging="283"/>
              <w:contextualSpacing/>
              <w:jc w:val="left"/>
              <w:rPr>
                <w:rFonts w:ascii="Times New Roman" w:hAnsi="Times New Roman"/>
              </w:rPr>
            </w:pPr>
            <w:r w:rsidRPr="000E4D9A">
              <w:rPr>
                <w:rFonts w:ascii="Times New Roman" w:hAnsi="Times New Roman"/>
              </w:rPr>
              <w:t>Индивидуальные занятия</w:t>
            </w:r>
            <w:r w:rsidRPr="000E4D9A">
              <w:t xml:space="preserve"> </w:t>
            </w:r>
            <w:r w:rsidRPr="000E4D9A">
              <w:tab/>
            </w:r>
            <w:r w:rsidRPr="000E4D9A">
              <w:tab/>
            </w:r>
          </w:p>
        </w:tc>
        <w:tc>
          <w:tcPr>
            <w:tcW w:w="6911" w:type="dxa"/>
            <w:tcBorders>
              <w:bottom w:val="single" w:sz="4" w:space="0" w:color="auto"/>
            </w:tcBorders>
          </w:tcPr>
          <w:p w:rsidR="00625340" w:rsidRPr="000E4D9A" w:rsidRDefault="00625340" w:rsidP="0069074E">
            <w:pPr>
              <w:pStyle w:val="a4"/>
              <w:numPr>
                <w:ilvl w:val="0"/>
                <w:numId w:val="60"/>
              </w:numPr>
              <w:spacing w:line="240" w:lineRule="auto"/>
              <w:ind w:left="753" w:hanging="425"/>
              <w:jc w:val="both"/>
              <w:textAlignment w:val="baseline"/>
              <w:rPr>
                <w:rFonts w:ascii="Times New Roman" w:hAnsi="Times New Roman"/>
              </w:rPr>
            </w:pPr>
            <w:r w:rsidRPr="000E4D9A">
              <w:rPr>
                <w:rFonts w:ascii="Times New Roman" w:hAnsi="Times New Roman"/>
              </w:rPr>
              <w:t xml:space="preserve">Спортивное оборудование для лазания, </w:t>
            </w:r>
          </w:p>
          <w:p w:rsidR="00625340" w:rsidRPr="000E4D9A" w:rsidRDefault="00625340" w:rsidP="0069074E">
            <w:pPr>
              <w:pStyle w:val="a4"/>
              <w:spacing w:line="240" w:lineRule="auto"/>
              <w:jc w:val="both"/>
              <w:textAlignment w:val="baseline"/>
              <w:rPr>
                <w:rFonts w:ascii="Times New Roman" w:hAnsi="Times New Roman"/>
              </w:rPr>
            </w:pPr>
            <w:r w:rsidRPr="000E4D9A">
              <w:rPr>
                <w:rFonts w:ascii="Times New Roman" w:hAnsi="Times New Roman"/>
              </w:rPr>
              <w:t>ходьбы, равновесия.</w:t>
            </w:r>
          </w:p>
          <w:p w:rsidR="00625340" w:rsidRPr="000E4D9A" w:rsidRDefault="00625340" w:rsidP="0069074E">
            <w:pPr>
              <w:pStyle w:val="a4"/>
              <w:numPr>
                <w:ilvl w:val="0"/>
                <w:numId w:val="60"/>
              </w:numPr>
              <w:spacing w:line="240" w:lineRule="auto"/>
              <w:ind w:left="753" w:hanging="425"/>
              <w:jc w:val="both"/>
              <w:textAlignment w:val="baseline"/>
              <w:rPr>
                <w:rFonts w:ascii="Times New Roman" w:hAnsi="Times New Roman"/>
              </w:rPr>
            </w:pPr>
            <w:r w:rsidRPr="000E4D9A">
              <w:rPr>
                <w:rFonts w:ascii="Times New Roman" w:hAnsi="Times New Roman"/>
              </w:rPr>
              <w:t xml:space="preserve">Скамейки </w:t>
            </w:r>
          </w:p>
          <w:p w:rsidR="00625340" w:rsidRPr="000E4D9A" w:rsidRDefault="00625340" w:rsidP="0069074E">
            <w:pPr>
              <w:pStyle w:val="a4"/>
              <w:numPr>
                <w:ilvl w:val="0"/>
                <w:numId w:val="60"/>
              </w:numPr>
              <w:spacing w:line="240" w:lineRule="auto"/>
              <w:ind w:left="753" w:hanging="425"/>
              <w:jc w:val="both"/>
              <w:textAlignment w:val="baseline"/>
              <w:rPr>
                <w:rFonts w:ascii="Times New Roman" w:hAnsi="Times New Roman"/>
              </w:rPr>
            </w:pPr>
            <w:r w:rsidRPr="000E4D9A">
              <w:rPr>
                <w:rFonts w:ascii="Times New Roman" w:hAnsi="Times New Roman"/>
              </w:rPr>
              <w:t xml:space="preserve">Пособия для выполнения упражнений </w:t>
            </w:r>
          </w:p>
          <w:p w:rsidR="00625340" w:rsidRPr="000E4D9A" w:rsidRDefault="00625340" w:rsidP="0069074E">
            <w:pPr>
              <w:pStyle w:val="a4"/>
              <w:numPr>
                <w:ilvl w:val="0"/>
                <w:numId w:val="60"/>
              </w:numPr>
              <w:spacing w:line="240" w:lineRule="auto"/>
              <w:ind w:left="753" w:hanging="425"/>
              <w:jc w:val="both"/>
              <w:textAlignment w:val="baseline"/>
              <w:rPr>
                <w:rFonts w:ascii="Times New Roman" w:hAnsi="Times New Roman"/>
              </w:rPr>
            </w:pPr>
            <w:r w:rsidRPr="000E4D9A">
              <w:rPr>
                <w:rFonts w:ascii="Times New Roman" w:hAnsi="Times New Roman"/>
              </w:rPr>
              <w:t>Тренажеры</w:t>
            </w:r>
          </w:p>
        </w:tc>
      </w:tr>
      <w:tr w:rsidR="00625340" w:rsidRPr="000E4D9A" w:rsidTr="0069074E">
        <w:trPr>
          <w:trHeight w:val="2366"/>
        </w:trPr>
        <w:tc>
          <w:tcPr>
            <w:tcW w:w="3545" w:type="dxa"/>
            <w:tcBorders>
              <w:bottom w:val="single" w:sz="4" w:space="0" w:color="auto"/>
            </w:tcBorders>
          </w:tcPr>
          <w:p w:rsidR="00625340" w:rsidRPr="000E4D9A" w:rsidRDefault="00625340" w:rsidP="0069074E">
            <w:pPr>
              <w:spacing w:line="240" w:lineRule="auto"/>
              <w:contextualSpacing/>
              <w:jc w:val="both"/>
              <w:rPr>
                <w:rFonts w:ascii="Times New Roman" w:hAnsi="Times New Roman"/>
                <w:b/>
                <w:u w:val="single"/>
              </w:rPr>
            </w:pPr>
            <w:r w:rsidRPr="000E4D9A">
              <w:rPr>
                <w:rFonts w:ascii="Times New Roman" w:hAnsi="Times New Roman"/>
                <w:b/>
                <w:u w:val="single"/>
              </w:rPr>
              <w:t xml:space="preserve">Комната русской </w:t>
            </w:r>
          </w:p>
          <w:p w:rsidR="00625340" w:rsidRPr="000E4D9A" w:rsidRDefault="00625340" w:rsidP="0069074E">
            <w:pPr>
              <w:spacing w:line="240" w:lineRule="auto"/>
              <w:contextualSpacing/>
              <w:jc w:val="both"/>
              <w:rPr>
                <w:rFonts w:ascii="Times New Roman" w:hAnsi="Times New Roman"/>
                <w:b/>
                <w:u w:val="single"/>
              </w:rPr>
            </w:pPr>
            <w:r w:rsidRPr="000E4D9A">
              <w:rPr>
                <w:rFonts w:ascii="Times New Roman" w:hAnsi="Times New Roman"/>
                <w:b/>
                <w:u w:val="single"/>
              </w:rPr>
              <w:t>старины</w:t>
            </w:r>
          </w:p>
          <w:p w:rsidR="00625340" w:rsidRPr="000E4D9A" w:rsidRDefault="00625340" w:rsidP="0069074E">
            <w:pPr>
              <w:spacing w:line="240" w:lineRule="auto"/>
              <w:contextualSpacing/>
              <w:rPr>
                <w:rFonts w:ascii="Times New Roman" w:hAnsi="Times New Roman"/>
              </w:rPr>
            </w:pPr>
          </w:p>
          <w:p w:rsidR="00625340" w:rsidRPr="000E4D9A" w:rsidRDefault="00625340" w:rsidP="0069074E">
            <w:pPr>
              <w:pStyle w:val="a4"/>
              <w:numPr>
                <w:ilvl w:val="0"/>
                <w:numId w:val="58"/>
              </w:numPr>
              <w:tabs>
                <w:tab w:val="left" w:pos="356"/>
                <w:tab w:val="center" w:pos="1659"/>
              </w:tabs>
              <w:spacing w:line="240" w:lineRule="auto"/>
              <w:ind w:left="318" w:hanging="142"/>
              <w:jc w:val="left"/>
              <w:rPr>
                <w:rFonts w:ascii="Times New Roman" w:hAnsi="Times New Roman"/>
              </w:rPr>
            </w:pPr>
            <w:r w:rsidRPr="000E4D9A">
              <w:rPr>
                <w:rFonts w:ascii="Times New Roman" w:hAnsi="Times New Roman"/>
              </w:rPr>
              <w:t>Приобщение детей к истокам русской народной культуры</w:t>
            </w:r>
            <w:r w:rsidRPr="000E4D9A">
              <w:rPr>
                <w:rFonts w:ascii="Times New Roman" w:hAnsi="Times New Roman"/>
              </w:rPr>
              <w:tab/>
            </w:r>
          </w:p>
        </w:tc>
        <w:tc>
          <w:tcPr>
            <w:tcW w:w="6911" w:type="dxa"/>
            <w:tcBorders>
              <w:bottom w:val="single" w:sz="4" w:space="0" w:color="auto"/>
            </w:tcBorders>
          </w:tcPr>
          <w:p w:rsidR="00625340" w:rsidRPr="000E4D9A" w:rsidRDefault="00625340" w:rsidP="0069074E">
            <w:pPr>
              <w:pStyle w:val="a4"/>
              <w:numPr>
                <w:ilvl w:val="0"/>
                <w:numId w:val="61"/>
              </w:numPr>
              <w:spacing w:line="240" w:lineRule="auto"/>
              <w:ind w:left="753" w:hanging="425"/>
              <w:jc w:val="both"/>
              <w:textAlignment w:val="baseline"/>
              <w:rPr>
                <w:rFonts w:ascii="Times New Roman" w:hAnsi="Times New Roman"/>
              </w:rPr>
            </w:pPr>
            <w:r w:rsidRPr="000E4D9A">
              <w:rPr>
                <w:rFonts w:ascii="Times New Roman" w:hAnsi="Times New Roman"/>
              </w:rPr>
              <w:t xml:space="preserve">Стол, </w:t>
            </w:r>
          </w:p>
          <w:p w:rsidR="00625340" w:rsidRPr="000E4D9A" w:rsidRDefault="00625340" w:rsidP="0069074E">
            <w:pPr>
              <w:pStyle w:val="a4"/>
              <w:numPr>
                <w:ilvl w:val="0"/>
                <w:numId w:val="61"/>
              </w:numPr>
              <w:spacing w:line="240" w:lineRule="auto"/>
              <w:ind w:left="753" w:hanging="425"/>
              <w:jc w:val="both"/>
              <w:textAlignment w:val="baseline"/>
              <w:rPr>
                <w:rFonts w:ascii="Times New Roman" w:hAnsi="Times New Roman"/>
              </w:rPr>
            </w:pPr>
            <w:r w:rsidRPr="000E4D9A">
              <w:rPr>
                <w:rFonts w:ascii="Times New Roman" w:hAnsi="Times New Roman"/>
              </w:rPr>
              <w:t xml:space="preserve">Лавки,  </w:t>
            </w:r>
          </w:p>
          <w:p w:rsidR="00625340" w:rsidRPr="000E4D9A" w:rsidRDefault="00625340" w:rsidP="0069074E">
            <w:pPr>
              <w:pStyle w:val="a4"/>
              <w:numPr>
                <w:ilvl w:val="0"/>
                <w:numId w:val="61"/>
              </w:numPr>
              <w:spacing w:line="240" w:lineRule="auto"/>
              <w:ind w:left="753" w:hanging="425"/>
              <w:jc w:val="both"/>
              <w:textAlignment w:val="baseline"/>
              <w:rPr>
                <w:rFonts w:ascii="Times New Roman" w:hAnsi="Times New Roman"/>
              </w:rPr>
            </w:pPr>
            <w:r w:rsidRPr="000E4D9A">
              <w:rPr>
                <w:rFonts w:ascii="Times New Roman" w:hAnsi="Times New Roman"/>
              </w:rPr>
              <w:t xml:space="preserve">Печка,  </w:t>
            </w:r>
          </w:p>
          <w:p w:rsidR="00625340" w:rsidRPr="000E4D9A" w:rsidRDefault="00625340" w:rsidP="0069074E">
            <w:pPr>
              <w:pStyle w:val="a4"/>
              <w:numPr>
                <w:ilvl w:val="0"/>
                <w:numId w:val="61"/>
              </w:numPr>
              <w:spacing w:line="240" w:lineRule="auto"/>
              <w:ind w:left="753" w:hanging="425"/>
              <w:jc w:val="both"/>
              <w:textAlignment w:val="baseline"/>
              <w:rPr>
                <w:rFonts w:ascii="Times New Roman" w:hAnsi="Times New Roman"/>
              </w:rPr>
            </w:pPr>
            <w:r w:rsidRPr="000E4D9A">
              <w:rPr>
                <w:rFonts w:ascii="Times New Roman" w:hAnsi="Times New Roman"/>
              </w:rPr>
              <w:t>Койка, люлька,</w:t>
            </w:r>
          </w:p>
          <w:p w:rsidR="00625340" w:rsidRPr="000E4D9A" w:rsidRDefault="00625340" w:rsidP="0069074E">
            <w:pPr>
              <w:pStyle w:val="a4"/>
              <w:numPr>
                <w:ilvl w:val="0"/>
                <w:numId w:val="61"/>
              </w:numPr>
              <w:spacing w:line="240" w:lineRule="auto"/>
              <w:ind w:left="753" w:hanging="425"/>
              <w:jc w:val="both"/>
              <w:textAlignment w:val="baseline"/>
              <w:rPr>
                <w:rFonts w:ascii="Times New Roman" w:hAnsi="Times New Roman"/>
              </w:rPr>
            </w:pPr>
            <w:r w:rsidRPr="000E4D9A">
              <w:rPr>
                <w:rFonts w:ascii="Times New Roman" w:hAnsi="Times New Roman"/>
              </w:rPr>
              <w:t>Куклы в народных костюмах,</w:t>
            </w:r>
          </w:p>
          <w:p w:rsidR="00625340" w:rsidRPr="000E4D9A" w:rsidRDefault="00625340" w:rsidP="0069074E">
            <w:pPr>
              <w:pStyle w:val="a4"/>
              <w:numPr>
                <w:ilvl w:val="0"/>
                <w:numId w:val="61"/>
              </w:numPr>
              <w:spacing w:line="240" w:lineRule="auto"/>
              <w:ind w:left="753" w:hanging="425"/>
              <w:jc w:val="both"/>
              <w:textAlignment w:val="baseline"/>
              <w:rPr>
                <w:rFonts w:ascii="Times New Roman" w:hAnsi="Times New Roman"/>
              </w:rPr>
            </w:pPr>
            <w:r w:rsidRPr="000E4D9A">
              <w:rPr>
                <w:rFonts w:ascii="Times New Roman" w:hAnsi="Times New Roman"/>
              </w:rPr>
              <w:t>Предметы быта,</w:t>
            </w:r>
          </w:p>
          <w:p w:rsidR="00625340" w:rsidRPr="000E4D9A" w:rsidRDefault="00625340" w:rsidP="0069074E">
            <w:pPr>
              <w:pStyle w:val="a4"/>
              <w:numPr>
                <w:ilvl w:val="0"/>
                <w:numId w:val="61"/>
              </w:numPr>
              <w:spacing w:line="240" w:lineRule="auto"/>
              <w:ind w:left="753" w:hanging="425"/>
              <w:jc w:val="both"/>
              <w:textAlignment w:val="baseline"/>
              <w:rPr>
                <w:rFonts w:ascii="Times New Roman" w:hAnsi="Times New Roman"/>
              </w:rPr>
            </w:pPr>
            <w:r w:rsidRPr="000E4D9A">
              <w:rPr>
                <w:rFonts w:ascii="Times New Roman" w:hAnsi="Times New Roman"/>
              </w:rPr>
              <w:t>Колодец</w:t>
            </w:r>
          </w:p>
        </w:tc>
      </w:tr>
    </w:tbl>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 xml:space="preserve">Предметно-пространственная среда ДОУ должна </w:t>
      </w:r>
      <w:r w:rsidRPr="000E4D9A">
        <w:rPr>
          <w:rFonts w:ascii="Times New Roman" w:hAnsi="Times New Roman"/>
          <w:i/>
          <w:lang w:eastAsia="ru-RU"/>
        </w:rPr>
        <w:t>обеспечивать условия для познавательно-исследовательского развития детей</w:t>
      </w:r>
      <w:r w:rsidRPr="000E4D9A">
        <w:rPr>
          <w:rFonts w:ascii="Times New Roman" w:hAnsi="Times New Roman"/>
          <w:lang w:eastAsia="ru-RU"/>
        </w:rPr>
        <w:t xml:space="preserve"> (выделены помещения или зоны, оснащенные оборудованием, приборами и материалами для разных видов познавательной деятельности детей – книжный уголок, библиотека,  огород, живой уголок и др.).</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 xml:space="preserve">Предметно-пространственная среда должна </w:t>
      </w:r>
      <w:r w:rsidRPr="000E4D9A">
        <w:rPr>
          <w:rFonts w:ascii="Times New Roman" w:hAnsi="Times New Roman"/>
          <w:i/>
          <w:lang w:eastAsia="ru-RU"/>
        </w:rPr>
        <w:t>обеспечивать условия для художественно-эстетического развития детей.</w:t>
      </w:r>
      <w:r w:rsidRPr="000E4D9A">
        <w:rPr>
          <w:rFonts w:ascii="Times New Roman" w:hAnsi="Times New Roman"/>
          <w:lang w:eastAsia="ru-RU"/>
        </w:rPr>
        <w:t xml:space="preserve"> Помещения ДОУ и прилегающие территории должны быть </w:t>
      </w:r>
      <w:r w:rsidRPr="000E4D9A">
        <w:rPr>
          <w:rFonts w:ascii="Times New Roman" w:hAnsi="Times New Roman"/>
          <w:lang w:eastAsia="ru-RU"/>
        </w:rPr>
        <w:lastRenderedPageBreak/>
        <w:t>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 xml:space="preserve">В ДОУ должны быть созданы условия </w:t>
      </w:r>
      <w:r w:rsidRPr="000E4D9A">
        <w:rPr>
          <w:rFonts w:ascii="Times New Roman" w:hAnsi="Times New Roman"/>
          <w:i/>
          <w:lang w:eastAsia="ru-RU"/>
        </w:rPr>
        <w:t>для информатизации образовательного процесса.</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 xml:space="preserve">Компьютерно-техническое оснащение ДОУ может использоваться для различных целей: </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 xml:space="preserve">– для демонстрации детям познавательных, художественных, мультипликационных фильмов, литературных, музыкальных произведений и др.; </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 xml:space="preserve">– для поиска в информационной среде материалов, обеспечивающих реализацию основной образовательной программы; </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625340" w:rsidRPr="000E4D9A" w:rsidRDefault="00625340" w:rsidP="00625340">
      <w:pPr>
        <w:tabs>
          <w:tab w:val="left" w:pos="567"/>
        </w:tabs>
        <w:spacing w:line="240" w:lineRule="auto"/>
        <w:ind w:firstLine="567"/>
        <w:contextualSpacing/>
        <w:jc w:val="both"/>
        <w:rPr>
          <w:rFonts w:ascii="Times New Roman" w:hAnsi="Times New Roman"/>
          <w:lang w:eastAsia="ru-RU"/>
        </w:rPr>
      </w:pPr>
      <w:r w:rsidRPr="000E4D9A">
        <w:rPr>
          <w:rFonts w:ascii="Times New Roman" w:hAnsi="Times New Roman"/>
          <w:lang w:eastAsia="ru-RU"/>
        </w:rPr>
        <w:t>– для обсуждения с родителями (законными представителями) детей вопросов, связанных с реализацией Программы и т. п.</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hAnsi="Times New Roman"/>
          <w:bCs/>
        </w:rPr>
      </w:pPr>
      <w:r w:rsidRPr="000E4D9A">
        <w:rPr>
          <w:rFonts w:ascii="Times New Roman" w:hAnsi="Times New Roman"/>
          <w:bCs/>
          <w:color w:val="000000"/>
        </w:rPr>
        <w:t xml:space="preserve">Для организации </w:t>
      </w:r>
      <w:r w:rsidRPr="000E4D9A">
        <w:rPr>
          <w:rFonts w:ascii="Times New Roman" w:hAnsi="Times New Roman"/>
          <w:lang w:eastAsia="ru-RU"/>
        </w:rPr>
        <w:t>развивающей предметно-пространственной среды</w:t>
      </w:r>
      <w:r w:rsidRPr="000E4D9A">
        <w:rPr>
          <w:rFonts w:ascii="Times New Roman" w:hAnsi="Times New Roman"/>
          <w:bCs/>
          <w:color w:val="000000"/>
        </w:rPr>
        <w:t xml:space="preserve"> в семейных условиях родителям </w:t>
      </w:r>
      <w:r w:rsidRPr="000E4D9A">
        <w:rPr>
          <w:rFonts w:ascii="Times New Roman" w:hAnsi="Times New Roman"/>
          <w:lang w:eastAsia="ru-RU"/>
        </w:rPr>
        <w:t>(законным представителям)</w:t>
      </w:r>
      <w:r w:rsidRPr="000E4D9A">
        <w:rPr>
          <w:rFonts w:ascii="Times New Roman" w:hAnsi="Times New Roman"/>
          <w:bCs/>
          <w:color w:val="000000"/>
        </w:rPr>
        <w:t xml:space="preserve"> также рекомендуется ознакомиться с образовательной программой ДОУ для соблюдения единства семейного и общественного воспитания. </w:t>
      </w:r>
      <w:r w:rsidRPr="000E4D9A">
        <w:rPr>
          <w:rFonts w:ascii="Times New Roman" w:hAnsi="Times New Roman"/>
          <w:bCs/>
        </w:rPr>
        <w:t>Знакомство с Программой будет способствовать конструктивному взаимодействию семьи и ДОУ в целях поддержки индивидуальности ребенка.</w:t>
      </w:r>
    </w:p>
    <w:p w:rsidR="00625340" w:rsidRPr="000E4D9A" w:rsidRDefault="00625340" w:rsidP="00625340">
      <w:pPr>
        <w:tabs>
          <w:tab w:val="left" w:pos="567"/>
        </w:tabs>
        <w:spacing w:line="240" w:lineRule="auto"/>
        <w:contextualSpacing/>
        <w:jc w:val="both"/>
        <w:rPr>
          <w:rFonts w:ascii="Times New Roman" w:hAnsi="Times New Roman"/>
          <w:lang w:eastAsia="ru-RU"/>
        </w:rPr>
      </w:pPr>
    </w:p>
    <w:p w:rsidR="00625340" w:rsidRPr="000E4D9A" w:rsidRDefault="00625340" w:rsidP="00625340">
      <w:pPr>
        <w:spacing w:line="240" w:lineRule="auto"/>
        <w:contextualSpacing/>
        <w:jc w:val="left"/>
        <w:rPr>
          <w:rFonts w:ascii="Times New Roman" w:hAnsi="Times New Roman"/>
        </w:rPr>
      </w:pPr>
      <w:r w:rsidRPr="000E4D9A">
        <w:rPr>
          <w:rFonts w:ascii="Times New Roman" w:hAnsi="Times New Roman"/>
        </w:rPr>
        <w:t>3.2.1. ОСОБЕННОСТИ РАЗВИВАЮЩЕЙ ПРЕДМЕТНО-ПРОСТРАНСТВЕННОЙ СРЕДЫ ДЛЯ РЕАЛИЗАЦИИ ПРОГРАММЫ</w:t>
      </w:r>
    </w:p>
    <w:p w:rsidR="00625340" w:rsidRPr="00AA5370" w:rsidRDefault="00625340" w:rsidP="00AA5370">
      <w:pPr>
        <w:spacing w:line="240" w:lineRule="auto"/>
        <w:ind w:firstLine="709"/>
        <w:contextualSpacing/>
        <w:jc w:val="both"/>
        <w:rPr>
          <w:rFonts w:ascii="Times New Roman" w:hAnsi="Times New Roman"/>
        </w:rPr>
      </w:pPr>
      <w:r w:rsidRPr="000E4D9A">
        <w:rPr>
          <w:rFonts w:ascii="Times New Roman" w:hAnsi="Times New Roman"/>
        </w:rPr>
        <w:t>Учреждение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625340" w:rsidRDefault="00625340" w:rsidP="00625340">
      <w:pPr>
        <w:autoSpaceDE w:val="0"/>
        <w:autoSpaceDN w:val="0"/>
        <w:adjustRightInd w:val="0"/>
        <w:spacing w:line="240" w:lineRule="auto"/>
        <w:contextualSpacing/>
        <w:jc w:val="left"/>
        <w:rPr>
          <w:rFonts w:ascii="Times New Roman" w:hAnsi="Times New Roman"/>
          <w:b/>
          <w:bCs/>
          <w:color w:val="000000"/>
          <w:lang w:eastAsia="ru-RU"/>
        </w:rPr>
      </w:pPr>
    </w:p>
    <w:p w:rsidR="00625340" w:rsidRPr="000E4D9A" w:rsidRDefault="00625340" w:rsidP="00625340">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t>Развивающая предметно-пространственная среда Учреждения</w:t>
      </w:r>
    </w:p>
    <w:p w:rsidR="00625340" w:rsidRPr="000E4D9A" w:rsidRDefault="00625340" w:rsidP="00625340">
      <w:pPr>
        <w:autoSpaceDE w:val="0"/>
        <w:autoSpaceDN w:val="0"/>
        <w:adjustRightInd w:val="0"/>
        <w:spacing w:line="240" w:lineRule="auto"/>
        <w:contextualSpacing/>
        <w:jc w:val="left"/>
        <w:rPr>
          <w:rFonts w:ascii="Times New Roman" w:hAnsi="Times New Roman"/>
          <w:color w:val="000000"/>
          <w:lang w:eastAsia="ru-RU"/>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45"/>
        <w:gridCol w:w="6486"/>
      </w:tblGrid>
      <w:tr w:rsidR="00625340" w:rsidRPr="000E4D9A" w:rsidTr="0069074E">
        <w:trPr>
          <w:trHeight w:val="6598"/>
        </w:trPr>
        <w:tc>
          <w:tcPr>
            <w:tcW w:w="3545" w:type="dxa"/>
            <w:tcBorders>
              <w:top w:val="single" w:sz="4" w:space="0" w:color="auto"/>
            </w:tcBorders>
          </w:tcPr>
          <w:p w:rsidR="00625340" w:rsidRPr="000E4D9A" w:rsidRDefault="00625340" w:rsidP="0069074E">
            <w:pPr>
              <w:spacing w:line="240" w:lineRule="auto"/>
              <w:contextualSpacing/>
              <w:jc w:val="both"/>
              <w:rPr>
                <w:rFonts w:ascii="Times New Roman" w:hAnsi="Times New Roman"/>
              </w:rPr>
            </w:pPr>
          </w:p>
          <w:p w:rsidR="00625340" w:rsidRPr="000E4D9A" w:rsidRDefault="00625340" w:rsidP="0069074E">
            <w:pPr>
              <w:spacing w:line="240" w:lineRule="auto"/>
              <w:contextualSpacing/>
              <w:rPr>
                <w:rFonts w:ascii="Times New Roman" w:hAnsi="Times New Roman"/>
                <w:b/>
              </w:rPr>
            </w:pPr>
            <w:r w:rsidRPr="000E4D9A">
              <w:rPr>
                <w:rFonts w:ascii="Times New Roman" w:hAnsi="Times New Roman"/>
                <w:b/>
                <w:bCs/>
                <w:u w:val="single"/>
              </w:rPr>
              <w:t>Зоны развивающих игр</w:t>
            </w:r>
          </w:p>
          <w:p w:rsidR="00625340" w:rsidRPr="000E4D9A" w:rsidRDefault="00625340" w:rsidP="0069074E">
            <w:pPr>
              <w:numPr>
                <w:ilvl w:val="0"/>
                <w:numId w:val="17"/>
              </w:numPr>
              <w:spacing w:line="240" w:lineRule="auto"/>
              <w:ind w:left="0" w:firstLine="0"/>
              <w:contextualSpacing/>
              <w:jc w:val="left"/>
              <w:rPr>
                <w:rFonts w:ascii="Times New Roman" w:hAnsi="Times New Roman"/>
              </w:rPr>
            </w:pPr>
            <w:r w:rsidRPr="000E4D9A">
              <w:rPr>
                <w:rFonts w:ascii="Times New Roman" w:hAnsi="Times New Roman"/>
                <w:bCs/>
              </w:rPr>
              <w:t>Сенсорное развитие</w:t>
            </w:r>
          </w:p>
          <w:p w:rsidR="00625340" w:rsidRPr="000E4D9A" w:rsidRDefault="00625340" w:rsidP="0069074E">
            <w:pPr>
              <w:numPr>
                <w:ilvl w:val="0"/>
                <w:numId w:val="17"/>
              </w:numPr>
              <w:spacing w:line="240" w:lineRule="auto"/>
              <w:ind w:left="0" w:firstLine="0"/>
              <w:contextualSpacing/>
              <w:jc w:val="left"/>
              <w:rPr>
                <w:rFonts w:ascii="Times New Roman" w:hAnsi="Times New Roman"/>
              </w:rPr>
            </w:pPr>
            <w:r w:rsidRPr="000E4D9A">
              <w:rPr>
                <w:rFonts w:ascii="Times New Roman" w:hAnsi="Times New Roman"/>
                <w:bCs/>
              </w:rPr>
              <w:t>Развитие речи</w:t>
            </w:r>
          </w:p>
          <w:p w:rsidR="00625340" w:rsidRPr="000E4D9A" w:rsidRDefault="00625340" w:rsidP="0069074E">
            <w:pPr>
              <w:numPr>
                <w:ilvl w:val="0"/>
                <w:numId w:val="17"/>
              </w:numPr>
              <w:spacing w:line="240" w:lineRule="auto"/>
              <w:ind w:left="0" w:firstLine="0"/>
              <w:contextualSpacing/>
              <w:jc w:val="left"/>
              <w:rPr>
                <w:rFonts w:ascii="Times New Roman" w:hAnsi="Times New Roman"/>
              </w:rPr>
            </w:pPr>
            <w:r w:rsidRPr="000E4D9A">
              <w:rPr>
                <w:rFonts w:ascii="Times New Roman" w:hAnsi="Times New Roman"/>
                <w:bCs/>
              </w:rPr>
              <w:t>Ознакомление с окружающим миром</w:t>
            </w:r>
          </w:p>
          <w:p w:rsidR="00625340" w:rsidRPr="000E4D9A" w:rsidRDefault="00625340" w:rsidP="0069074E">
            <w:pPr>
              <w:numPr>
                <w:ilvl w:val="0"/>
                <w:numId w:val="17"/>
              </w:numPr>
              <w:spacing w:line="240" w:lineRule="auto"/>
              <w:ind w:left="0" w:firstLine="0"/>
              <w:contextualSpacing/>
              <w:jc w:val="left"/>
              <w:rPr>
                <w:rFonts w:ascii="Times New Roman" w:hAnsi="Times New Roman"/>
              </w:rPr>
            </w:pPr>
            <w:r w:rsidRPr="000E4D9A">
              <w:rPr>
                <w:rFonts w:ascii="Times New Roman" w:hAnsi="Times New Roman"/>
                <w:bCs/>
              </w:rPr>
              <w:t>Ознакомление с художественной литературой и художественно-прикладным творчеством</w:t>
            </w:r>
          </w:p>
          <w:p w:rsidR="00625340" w:rsidRPr="000E4D9A" w:rsidRDefault="00625340" w:rsidP="0069074E">
            <w:pPr>
              <w:numPr>
                <w:ilvl w:val="0"/>
                <w:numId w:val="17"/>
              </w:numPr>
              <w:spacing w:line="240" w:lineRule="auto"/>
              <w:ind w:left="0" w:firstLine="0"/>
              <w:contextualSpacing/>
              <w:jc w:val="left"/>
              <w:rPr>
                <w:rFonts w:ascii="Times New Roman" w:hAnsi="Times New Roman"/>
              </w:rPr>
            </w:pPr>
            <w:r w:rsidRPr="000E4D9A">
              <w:rPr>
                <w:rFonts w:ascii="Times New Roman" w:hAnsi="Times New Roman"/>
                <w:bCs/>
              </w:rPr>
              <w:t>Развитие элементарных математических представлений</w:t>
            </w:r>
          </w:p>
          <w:p w:rsidR="00625340" w:rsidRPr="000E4D9A" w:rsidRDefault="00625340" w:rsidP="0069074E">
            <w:pPr>
              <w:numPr>
                <w:ilvl w:val="0"/>
                <w:numId w:val="17"/>
              </w:numPr>
              <w:spacing w:line="240" w:lineRule="auto"/>
              <w:ind w:left="0" w:firstLine="0"/>
              <w:contextualSpacing/>
              <w:jc w:val="left"/>
              <w:rPr>
                <w:rFonts w:ascii="Times New Roman" w:hAnsi="Times New Roman"/>
              </w:rPr>
            </w:pPr>
            <w:r w:rsidRPr="000E4D9A">
              <w:rPr>
                <w:rFonts w:ascii="Times New Roman" w:hAnsi="Times New Roman"/>
                <w:bCs/>
              </w:rPr>
              <w:t>Обучение грамоте</w:t>
            </w:r>
          </w:p>
          <w:p w:rsidR="00625340" w:rsidRPr="000E4D9A" w:rsidRDefault="00625340" w:rsidP="0069074E">
            <w:pPr>
              <w:numPr>
                <w:ilvl w:val="0"/>
                <w:numId w:val="17"/>
              </w:numPr>
              <w:spacing w:line="240" w:lineRule="auto"/>
              <w:ind w:left="0" w:firstLine="0"/>
              <w:contextualSpacing/>
              <w:jc w:val="left"/>
              <w:rPr>
                <w:rFonts w:ascii="Times New Roman" w:hAnsi="Times New Roman"/>
              </w:rPr>
            </w:pPr>
            <w:r w:rsidRPr="000E4D9A">
              <w:rPr>
                <w:rFonts w:ascii="Times New Roman" w:hAnsi="Times New Roman"/>
                <w:bCs/>
              </w:rPr>
              <w:t>Развитие элементарных историко-географических представлений</w:t>
            </w:r>
          </w:p>
        </w:tc>
        <w:tc>
          <w:tcPr>
            <w:tcW w:w="6486" w:type="dxa"/>
            <w:tcBorders>
              <w:top w:val="single" w:sz="4" w:space="0" w:color="auto"/>
            </w:tcBorders>
          </w:tcPr>
          <w:p w:rsidR="00625340" w:rsidRPr="000E4D9A" w:rsidRDefault="00625340" w:rsidP="0069074E">
            <w:pPr>
              <w:pStyle w:val="a4"/>
              <w:tabs>
                <w:tab w:val="left" w:pos="360"/>
              </w:tabs>
              <w:spacing w:line="240" w:lineRule="auto"/>
              <w:jc w:val="both"/>
              <w:textAlignment w:val="baseline"/>
              <w:rPr>
                <w:rFonts w:ascii="Times New Roman" w:hAnsi="Times New Roman"/>
                <w:bCs/>
                <w:color w:val="000000"/>
                <w:kern w:val="24"/>
              </w:rPr>
            </w:pPr>
          </w:p>
          <w:p w:rsidR="00625340" w:rsidRPr="000E4D9A" w:rsidRDefault="00625340" w:rsidP="0069074E">
            <w:pPr>
              <w:pStyle w:val="a4"/>
              <w:tabs>
                <w:tab w:val="left" w:pos="360"/>
              </w:tabs>
              <w:spacing w:line="240" w:lineRule="auto"/>
              <w:jc w:val="both"/>
              <w:textAlignment w:val="baseline"/>
              <w:rPr>
                <w:rFonts w:ascii="Times New Roman" w:hAnsi="Times New Roman"/>
                <w:bCs/>
                <w:color w:val="000000"/>
                <w:kern w:val="24"/>
              </w:rPr>
            </w:pPr>
          </w:p>
          <w:p w:rsidR="00625340" w:rsidRPr="000E4D9A" w:rsidRDefault="00625340" w:rsidP="0069074E">
            <w:pPr>
              <w:pStyle w:val="a4"/>
              <w:tabs>
                <w:tab w:val="left" w:pos="360"/>
              </w:tabs>
              <w:spacing w:line="240" w:lineRule="auto"/>
              <w:jc w:val="both"/>
              <w:textAlignment w:val="baseline"/>
              <w:rPr>
                <w:rFonts w:ascii="Times New Roman" w:hAnsi="Times New Roman"/>
                <w:bCs/>
                <w:color w:val="000000"/>
                <w:kern w:val="24"/>
              </w:rPr>
            </w:pPr>
          </w:p>
          <w:p w:rsidR="00625340" w:rsidRPr="000E4D9A" w:rsidRDefault="00625340" w:rsidP="0069074E">
            <w:pPr>
              <w:pStyle w:val="a4"/>
              <w:numPr>
                <w:ilvl w:val="0"/>
                <w:numId w:val="62"/>
              </w:numPr>
              <w:tabs>
                <w:tab w:val="left" w:pos="360"/>
              </w:tabs>
              <w:spacing w:line="240" w:lineRule="auto"/>
              <w:ind w:left="753" w:hanging="425"/>
              <w:jc w:val="both"/>
              <w:textAlignment w:val="baseline"/>
              <w:rPr>
                <w:rFonts w:ascii="Times New Roman" w:hAnsi="Times New Roman"/>
                <w:bCs/>
                <w:color w:val="000000"/>
                <w:kern w:val="24"/>
              </w:rPr>
            </w:pPr>
            <w:r w:rsidRPr="000E4D9A">
              <w:rPr>
                <w:rFonts w:ascii="Times New Roman" w:hAnsi="Times New Roman"/>
                <w:bCs/>
                <w:color w:val="000000"/>
                <w:kern w:val="24"/>
              </w:rPr>
              <w:t>Книжный уголок</w:t>
            </w:r>
          </w:p>
          <w:p w:rsidR="00625340" w:rsidRPr="000E4D9A" w:rsidRDefault="00625340" w:rsidP="0069074E">
            <w:pPr>
              <w:pStyle w:val="a4"/>
              <w:numPr>
                <w:ilvl w:val="0"/>
                <w:numId w:val="18"/>
              </w:numPr>
              <w:tabs>
                <w:tab w:val="left" w:pos="360"/>
              </w:tabs>
              <w:spacing w:line="240" w:lineRule="auto"/>
              <w:jc w:val="both"/>
              <w:textAlignment w:val="baseline"/>
              <w:rPr>
                <w:rFonts w:ascii="Times New Roman" w:hAnsi="Times New Roman"/>
                <w:bCs/>
                <w:color w:val="000000"/>
                <w:kern w:val="24"/>
              </w:rPr>
            </w:pPr>
            <w:r w:rsidRPr="000E4D9A">
              <w:rPr>
                <w:rFonts w:ascii="Times New Roman" w:hAnsi="Times New Roman"/>
                <w:bCs/>
                <w:color w:val="000000"/>
                <w:kern w:val="24"/>
              </w:rPr>
              <w:t>Дидактические игры на развитие психических функций – мышления, внимания, памяти, воображения</w:t>
            </w:r>
          </w:p>
          <w:p w:rsidR="00625340" w:rsidRPr="000E4D9A" w:rsidRDefault="00625340" w:rsidP="0069074E">
            <w:pPr>
              <w:pStyle w:val="a4"/>
              <w:numPr>
                <w:ilvl w:val="0"/>
                <w:numId w:val="18"/>
              </w:numPr>
              <w:tabs>
                <w:tab w:val="clear" w:pos="720"/>
                <w:tab w:val="num" w:pos="-97"/>
              </w:tabs>
              <w:spacing w:line="240" w:lineRule="auto"/>
              <w:ind w:left="753" w:hanging="425"/>
              <w:jc w:val="both"/>
              <w:rPr>
                <w:rFonts w:ascii="Times New Roman" w:hAnsi="Times New Roman"/>
                <w:bCs/>
                <w:color w:val="000000"/>
                <w:kern w:val="24"/>
              </w:rPr>
            </w:pPr>
            <w:r w:rsidRPr="000E4D9A">
              <w:rPr>
                <w:rFonts w:ascii="Times New Roman" w:hAnsi="Times New Roman"/>
                <w:bCs/>
                <w:color w:val="000000"/>
                <w:kern w:val="24"/>
              </w:rPr>
              <w:t>Дидактические материалы по сенсорике, математике, развитию речи, обучению грамоте</w:t>
            </w:r>
          </w:p>
          <w:p w:rsidR="00625340" w:rsidRPr="000E4D9A" w:rsidRDefault="00625340" w:rsidP="0069074E">
            <w:pPr>
              <w:pStyle w:val="a4"/>
              <w:numPr>
                <w:ilvl w:val="0"/>
                <w:numId w:val="18"/>
              </w:numPr>
              <w:spacing w:line="240" w:lineRule="auto"/>
              <w:ind w:left="1267" w:hanging="940"/>
              <w:jc w:val="both"/>
              <w:rPr>
                <w:rFonts w:ascii="Times New Roman" w:hAnsi="Times New Roman"/>
                <w:bCs/>
                <w:color w:val="000000"/>
                <w:kern w:val="24"/>
              </w:rPr>
            </w:pPr>
            <w:r w:rsidRPr="000E4D9A">
              <w:rPr>
                <w:rFonts w:ascii="Times New Roman" w:hAnsi="Times New Roman"/>
                <w:bCs/>
                <w:color w:val="000000"/>
                <w:kern w:val="24"/>
              </w:rPr>
              <w:t>Географический глобус</w:t>
            </w:r>
          </w:p>
          <w:p w:rsidR="00625340" w:rsidRPr="000E4D9A" w:rsidRDefault="00625340" w:rsidP="0069074E">
            <w:pPr>
              <w:pStyle w:val="a4"/>
              <w:numPr>
                <w:ilvl w:val="0"/>
                <w:numId w:val="18"/>
              </w:numPr>
              <w:spacing w:line="240" w:lineRule="auto"/>
              <w:ind w:left="1267" w:hanging="940"/>
              <w:jc w:val="both"/>
              <w:rPr>
                <w:rFonts w:ascii="Times New Roman" w:hAnsi="Times New Roman"/>
                <w:bCs/>
                <w:color w:val="000000"/>
                <w:kern w:val="24"/>
              </w:rPr>
            </w:pPr>
            <w:r w:rsidRPr="000E4D9A">
              <w:rPr>
                <w:rFonts w:ascii="Times New Roman" w:hAnsi="Times New Roman"/>
                <w:bCs/>
                <w:color w:val="000000"/>
                <w:kern w:val="24"/>
              </w:rPr>
              <w:t>Муляжи овощей и фруктов</w:t>
            </w:r>
          </w:p>
          <w:p w:rsidR="00625340" w:rsidRPr="000E4D9A" w:rsidRDefault="00625340" w:rsidP="0069074E">
            <w:pPr>
              <w:pStyle w:val="a4"/>
              <w:numPr>
                <w:ilvl w:val="0"/>
                <w:numId w:val="18"/>
              </w:numPr>
              <w:spacing w:line="240" w:lineRule="auto"/>
              <w:ind w:left="1267" w:hanging="940"/>
              <w:jc w:val="both"/>
              <w:rPr>
                <w:rFonts w:ascii="Times New Roman" w:hAnsi="Times New Roman"/>
                <w:bCs/>
                <w:color w:val="000000"/>
                <w:kern w:val="24"/>
              </w:rPr>
            </w:pPr>
            <w:r w:rsidRPr="000E4D9A">
              <w:rPr>
                <w:rFonts w:ascii="Times New Roman" w:hAnsi="Times New Roman"/>
                <w:bCs/>
                <w:color w:val="000000"/>
                <w:kern w:val="24"/>
              </w:rPr>
              <w:t>Календарь погоды</w:t>
            </w:r>
          </w:p>
          <w:p w:rsidR="00625340" w:rsidRPr="000E4D9A" w:rsidRDefault="00625340" w:rsidP="0069074E">
            <w:pPr>
              <w:pStyle w:val="a4"/>
              <w:numPr>
                <w:ilvl w:val="0"/>
                <w:numId w:val="18"/>
              </w:numPr>
              <w:spacing w:line="240" w:lineRule="auto"/>
              <w:ind w:left="752" w:hanging="425"/>
              <w:jc w:val="both"/>
              <w:rPr>
                <w:rFonts w:ascii="Times New Roman" w:hAnsi="Times New Roman"/>
                <w:bCs/>
                <w:color w:val="000000"/>
                <w:kern w:val="24"/>
              </w:rPr>
            </w:pPr>
            <w:r w:rsidRPr="000E4D9A">
              <w:rPr>
                <w:rFonts w:ascii="Times New Roman" w:hAnsi="Times New Roman"/>
                <w:bCs/>
                <w:color w:val="000000"/>
                <w:kern w:val="24"/>
              </w:rPr>
              <w:t>Плакаты и наборы дидактических наглядных материалов с изображением животных, птиц, насекомых, обитателей морей и рек, рептилий</w:t>
            </w:r>
          </w:p>
          <w:p w:rsidR="00625340" w:rsidRPr="000E4D9A" w:rsidRDefault="00625340" w:rsidP="0069074E">
            <w:pPr>
              <w:pStyle w:val="a4"/>
              <w:numPr>
                <w:ilvl w:val="0"/>
                <w:numId w:val="18"/>
              </w:numPr>
              <w:spacing w:line="240" w:lineRule="auto"/>
              <w:ind w:left="1267" w:hanging="940"/>
              <w:jc w:val="both"/>
              <w:rPr>
                <w:rFonts w:ascii="Times New Roman" w:hAnsi="Times New Roman"/>
                <w:bCs/>
                <w:color w:val="000000"/>
                <w:kern w:val="24"/>
              </w:rPr>
            </w:pPr>
            <w:r w:rsidRPr="000E4D9A">
              <w:rPr>
                <w:rFonts w:ascii="Times New Roman" w:hAnsi="Times New Roman"/>
                <w:bCs/>
                <w:color w:val="000000"/>
                <w:kern w:val="24"/>
              </w:rPr>
              <w:t>Магнитофон.</w:t>
            </w:r>
          </w:p>
          <w:p w:rsidR="00625340" w:rsidRPr="000E4D9A" w:rsidRDefault="00625340" w:rsidP="0069074E">
            <w:pPr>
              <w:pStyle w:val="a4"/>
              <w:numPr>
                <w:ilvl w:val="0"/>
                <w:numId w:val="18"/>
              </w:numPr>
              <w:spacing w:line="240" w:lineRule="auto"/>
              <w:ind w:left="1267" w:hanging="940"/>
              <w:jc w:val="both"/>
              <w:rPr>
                <w:rFonts w:ascii="Times New Roman" w:hAnsi="Times New Roman"/>
                <w:bCs/>
                <w:color w:val="000000"/>
                <w:kern w:val="24"/>
              </w:rPr>
            </w:pPr>
            <w:r w:rsidRPr="000E4D9A">
              <w:rPr>
                <w:rFonts w:ascii="Times New Roman" w:hAnsi="Times New Roman"/>
                <w:bCs/>
                <w:color w:val="000000"/>
                <w:kern w:val="24"/>
              </w:rPr>
              <w:t>Детская мебель для практической деятельности</w:t>
            </w:r>
          </w:p>
          <w:p w:rsidR="00625340" w:rsidRPr="000E4D9A" w:rsidRDefault="00625340" w:rsidP="0069074E">
            <w:pPr>
              <w:pStyle w:val="a4"/>
              <w:tabs>
                <w:tab w:val="left" w:pos="360"/>
              </w:tabs>
              <w:spacing w:line="240" w:lineRule="auto"/>
              <w:jc w:val="both"/>
              <w:textAlignment w:val="baseline"/>
              <w:rPr>
                <w:rFonts w:ascii="Times New Roman" w:hAnsi="Times New Roman"/>
              </w:rPr>
            </w:pPr>
          </w:p>
          <w:p w:rsidR="00625340" w:rsidRPr="000E4D9A" w:rsidRDefault="00625340" w:rsidP="0069074E">
            <w:pPr>
              <w:spacing w:line="240" w:lineRule="auto"/>
              <w:contextualSpacing/>
            </w:pPr>
          </w:p>
          <w:p w:rsidR="00625340" w:rsidRPr="000E4D9A" w:rsidRDefault="00625340" w:rsidP="0069074E">
            <w:pPr>
              <w:spacing w:line="240" w:lineRule="auto"/>
              <w:contextualSpacing/>
            </w:pPr>
          </w:p>
          <w:p w:rsidR="00625340" w:rsidRPr="000E4D9A" w:rsidRDefault="00625340" w:rsidP="0069074E">
            <w:pPr>
              <w:tabs>
                <w:tab w:val="left" w:pos="195"/>
                <w:tab w:val="center" w:pos="3347"/>
              </w:tabs>
              <w:spacing w:line="240" w:lineRule="auto"/>
              <w:contextualSpacing/>
              <w:jc w:val="left"/>
            </w:pPr>
            <w:r w:rsidRPr="000E4D9A">
              <w:tab/>
            </w:r>
            <w:r w:rsidRPr="000E4D9A">
              <w:tab/>
            </w:r>
            <w:r w:rsidRPr="000E4D9A">
              <w:tab/>
            </w:r>
          </w:p>
        </w:tc>
      </w:tr>
    </w:tbl>
    <w:p w:rsidR="00625340" w:rsidRPr="000E4D9A" w:rsidRDefault="00625340" w:rsidP="00625340">
      <w:pPr>
        <w:autoSpaceDE w:val="0"/>
        <w:autoSpaceDN w:val="0"/>
        <w:adjustRightInd w:val="0"/>
        <w:spacing w:line="240" w:lineRule="auto"/>
        <w:contextualSpacing/>
        <w:jc w:val="left"/>
        <w:rPr>
          <w:rFonts w:ascii="Times New Roman" w:hAnsi="Times New Roman"/>
          <w:color w:val="000000"/>
          <w:lang w:eastAsia="ru-RU"/>
        </w:rPr>
      </w:pPr>
    </w:p>
    <w:tbl>
      <w:tblPr>
        <w:tblpPr w:leftFromText="180" w:rightFromText="180" w:vertAnchor="text" w:horzAnchor="margin" w:tblpY="176"/>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45"/>
        <w:gridCol w:w="6486"/>
      </w:tblGrid>
      <w:tr w:rsidR="00625340" w:rsidRPr="000E4D9A" w:rsidTr="0069074E">
        <w:trPr>
          <w:trHeight w:val="136"/>
        </w:trPr>
        <w:tc>
          <w:tcPr>
            <w:tcW w:w="3545" w:type="dxa"/>
            <w:tcBorders>
              <w:top w:val="single" w:sz="4" w:space="0" w:color="auto"/>
              <w:bottom w:val="single" w:sz="4" w:space="0" w:color="auto"/>
            </w:tcBorders>
          </w:tcPr>
          <w:p w:rsidR="00625340" w:rsidRPr="000E4D9A" w:rsidRDefault="00625340" w:rsidP="0069074E">
            <w:pPr>
              <w:pStyle w:val="Default"/>
              <w:contextualSpacing/>
              <w:jc w:val="center"/>
              <w:rPr>
                <w:sz w:val="22"/>
                <w:szCs w:val="22"/>
                <w:u w:val="single"/>
              </w:rPr>
            </w:pPr>
            <w:r w:rsidRPr="000E4D9A">
              <w:rPr>
                <w:b/>
                <w:bCs/>
                <w:sz w:val="22"/>
                <w:szCs w:val="22"/>
                <w:u w:val="single"/>
              </w:rPr>
              <w:t>Участки</w:t>
            </w:r>
          </w:p>
          <w:p w:rsidR="00625340" w:rsidRPr="000E4D9A" w:rsidRDefault="00625340" w:rsidP="0069074E">
            <w:pPr>
              <w:pStyle w:val="Default"/>
              <w:numPr>
                <w:ilvl w:val="0"/>
                <w:numId w:val="26"/>
              </w:numPr>
              <w:contextualSpacing/>
              <w:jc w:val="both"/>
              <w:rPr>
                <w:sz w:val="22"/>
                <w:szCs w:val="22"/>
              </w:rPr>
            </w:pPr>
            <w:r w:rsidRPr="000E4D9A">
              <w:rPr>
                <w:sz w:val="22"/>
                <w:szCs w:val="22"/>
              </w:rPr>
              <w:t xml:space="preserve">Непосредственно образовательная деятельность по физическому развитию, </w:t>
            </w:r>
          </w:p>
          <w:p w:rsidR="00625340" w:rsidRPr="000E4D9A" w:rsidRDefault="00625340" w:rsidP="0069074E">
            <w:pPr>
              <w:pStyle w:val="Default"/>
              <w:numPr>
                <w:ilvl w:val="0"/>
                <w:numId w:val="26"/>
              </w:numPr>
              <w:contextualSpacing/>
              <w:jc w:val="both"/>
              <w:rPr>
                <w:sz w:val="22"/>
                <w:szCs w:val="22"/>
              </w:rPr>
            </w:pPr>
            <w:r w:rsidRPr="000E4D9A">
              <w:rPr>
                <w:sz w:val="22"/>
                <w:szCs w:val="22"/>
              </w:rPr>
              <w:t xml:space="preserve"> спортивные игры, </w:t>
            </w:r>
          </w:p>
          <w:p w:rsidR="00625340" w:rsidRPr="000E4D9A" w:rsidRDefault="00625340" w:rsidP="0069074E">
            <w:pPr>
              <w:pStyle w:val="Default"/>
              <w:numPr>
                <w:ilvl w:val="0"/>
                <w:numId w:val="26"/>
              </w:numPr>
              <w:contextualSpacing/>
              <w:jc w:val="both"/>
              <w:rPr>
                <w:sz w:val="22"/>
                <w:szCs w:val="22"/>
              </w:rPr>
            </w:pPr>
            <w:r w:rsidRPr="000E4D9A">
              <w:rPr>
                <w:sz w:val="22"/>
                <w:szCs w:val="22"/>
              </w:rPr>
              <w:t xml:space="preserve"> досуговые мероприятия, </w:t>
            </w:r>
          </w:p>
          <w:p w:rsidR="00625340" w:rsidRPr="000E4D9A" w:rsidRDefault="00625340" w:rsidP="0069074E">
            <w:pPr>
              <w:pStyle w:val="Default"/>
              <w:numPr>
                <w:ilvl w:val="0"/>
                <w:numId w:val="26"/>
              </w:numPr>
              <w:contextualSpacing/>
              <w:jc w:val="both"/>
              <w:rPr>
                <w:sz w:val="22"/>
                <w:szCs w:val="22"/>
              </w:rPr>
            </w:pPr>
            <w:r w:rsidRPr="000E4D9A">
              <w:rPr>
                <w:sz w:val="22"/>
                <w:szCs w:val="22"/>
              </w:rPr>
              <w:t xml:space="preserve">праздники </w:t>
            </w:r>
          </w:p>
        </w:tc>
        <w:tc>
          <w:tcPr>
            <w:tcW w:w="6486" w:type="dxa"/>
            <w:tcBorders>
              <w:top w:val="single" w:sz="4" w:space="0" w:color="auto"/>
              <w:bottom w:val="single" w:sz="4" w:space="0" w:color="auto"/>
            </w:tcBorders>
          </w:tcPr>
          <w:p w:rsidR="00625340" w:rsidRPr="000E4D9A" w:rsidRDefault="00625340" w:rsidP="0069074E">
            <w:pPr>
              <w:pStyle w:val="a4"/>
              <w:tabs>
                <w:tab w:val="left" w:pos="360"/>
              </w:tabs>
              <w:spacing w:line="240" w:lineRule="auto"/>
              <w:jc w:val="both"/>
              <w:textAlignment w:val="baseline"/>
              <w:rPr>
                <w:rFonts w:ascii="Times New Roman" w:hAnsi="Times New Roman"/>
                <w:bCs/>
                <w:color w:val="000000"/>
                <w:kern w:val="24"/>
              </w:rPr>
            </w:pPr>
          </w:p>
          <w:p w:rsidR="00625340" w:rsidRPr="000E4D9A" w:rsidRDefault="00625340" w:rsidP="0069074E">
            <w:pPr>
              <w:pStyle w:val="Default"/>
              <w:numPr>
                <w:ilvl w:val="0"/>
                <w:numId w:val="27"/>
              </w:numPr>
              <w:contextualSpacing/>
              <w:jc w:val="both"/>
              <w:rPr>
                <w:sz w:val="22"/>
                <w:szCs w:val="22"/>
              </w:rPr>
            </w:pPr>
            <w:r w:rsidRPr="000E4D9A">
              <w:rPr>
                <w:sz w:val="22"/>
                <w:szCs w:val="22"/>
              </w:rPr>
              <w:t xml:space="preserve">Спортивное оборудование: </w:t>
            </w:r>
          </w:p>
          <w:p w:rsidR="00625340" w:rsidRPr="000E4D9A" w:rsidRDefault="00625340" w:rsidP="0069074E">
            <w:pPr>
              <w:pStyle w:val="Default"/>
              <w:numPr>
                <w:ilvl w:val="0"/>
                <w:numId w:val="27"/>
              </w:numPr>
              <w:contextualSpacing/>
              <w:jc w:val="both"/>
              <w:rPr>
                <w:sz w:val="22"/>
                <w:szCs w:val="22"/>
              </w:rPr>
            </w:pPr>
            <w:r w:rsidRPr="000E4D9A">
              <w:rPr>
                <w:sz w:val="22"/>
                <w:szCs w:val="22"/>
              </w:rPr>
              <w:t xml:space="preserve">Турники, </w:t>
            </w:r>
          </w:p>
          <w:p w:rsidR="00625340" w:rsidRPr="000E4D9A" w:rsidRDefault="00625340" w:rsidP="0069074E">
            <w:pPr>
              <w:pStyle w:val="Default"/>
              <w:numPr>
                <w:ilvl w:val="0"/>
                <w:numId w:val="27"/>
              </w:numPr>
              <w:contextualSpacing/>
              <w:jc w:val="both"/>
              <w:rPr>
                <w:sz w:val="22"/>
                <w:szCs w:val="22"/>
              </w:rPr>
            </w:pPr>
            <w:r w:rsidRPr="000E4D9A">
              <w:rPr>
                <w:sz w:val="22"/>
                <w:szCs w:val="22"/>
              </w:rPr>
              <w:t xml:space="preserve">Яма для прыжков, </w:t>
            </w:r>
          </w:p>
          <w:p w:rsidR="00625340" w:rsidRPr="000E4D9A" w:rsidRDefault="00625340" w:rsidP="0069074E">
            <w:pPr>
              <w:pStyle w:val="Default"/>
              <w:numPr>
                <w:ilvl w:val="0"/>
                <w:numId w:val="27"/>
              </w:numPr>
              <w:contextualSpacing/>
              <w:jc w:val="both"/>
              <w:rPr>
                <w:sz w:val="22"/>
                <w:szCs w:val="22"/>
              </w:rPr>
            </w:pPr>
            <w:r w:rsidRPr="000E4D9A">
              <w:rPr>
                <w:sz w:val="22"/>
                <w:szCs w:val="22"/>
              </w:rPr>
              <w:t xml:space="preserve">Оборудование для лазания, ходьбы, подлезания, метания, </w:t>
            </w:r>
          </w:p>
          <w:p w:rsidR="00625340" w:rsidRPr="000E4D9A" w:rsidRDefault="00625340" w:rsidP="0069074E">
            <w:pPr>
              <w:pStyle w:val="Default"/>
              <w:numPr>
                <w:ilvl w:val="0"/>
                <w:numId w:val="27"/>
              </w:numPr>
              <w:contextualSpacing/>
              <w:jc w:val="both"/>
              <w:rPr>
                <w:sz w:val="22"/>
                <w:szCs w:val="22"/>
              </w:rPr>
            </w:pPr>
            <w:r w:rsidRPr="000E4D9A">
              <w:rPr>
                <w:sz w:val="22"/>
                <w:szCs w:val="22"/>
              </w:rPr>
              <w:t xml:space="preserve">Дорожка здоровья </w:t>
            </w:r>
          </w:p>
        </w:tc>
      </w:tr>
      <w:tr w:rsidR="00625340" w:rsidRPr="000E4D9A" w:rsidTr="0069074E">
        <w:trPr>
          <w:trHeight w:val="136"/>
        </w:trPr>
        <w:tc>
          <w:tcPr>
            <w:tcW w:w="10031" w:type="dxa"/>
            <w:gridSpan w:val="2"/>
            <w:tcBorders>
              <w:top w:val="single" w:sz="4" w:space="0" w:color="auto"/>
              <w:bottom w:val="single" w:sz="4" w:space="0" w:color="auto"/>
            </w:tcBorders>
          </w:tcPr>
          <w:p w:rsidR="00625340" w:rsidRPr="000E4D9A" w:rsidRDefault="00625340" w:rsidP="0069074E">
            <w:pPr>
              <w:pStyle w:val="Default"/>
              <w:contextualSpacing/>
              <w:jc w:val="center"/>
              <w:rPr>
                <w:sz w:val="22"/>
                <w:szCs w:val="22"/>
              </w:rPr>
            </w:pPr>
            <w:r w:rsidRPr="000E4D9A">
              <w:rPr>
                <w:b/>
                <w:bCs/>
                <w:sz w:val="22"/>
                <w:szCs w:val="22"/>
              </w:rPr>
              <w:t>Предметно-развивающая среда в группах</w:t>
            </w:r>
          </w:p>
          <w:p w:rsidR="00625340" w:rsidRPr="000E4D9A" w:rsidRDefault="00625340" w:rsidP="0069074E">
            <w:pPr>
              <w:pStyle w:val="a4"/>
              <w:tabs>
                <w:tab w:val="left" w:pos="360"/>
              </w:tabs>
              <w:spacing w:line="240" w:lineRule="auto"/>
              <w:jc w:val="both"/>
              <w:textAlignment w:val="baseline"/>
              <w:rPr>
                <w:rFonts w:ascii="Times New Roman" w:hAnsi="Times New Roman"/>
                <w:bCs/>
                <w:color w:val="000000"/>
                <w:kern w:val="24"/>
              </w:rPr>
            </w:pPr>
          </w:p>
        </w:tc>
      </w:tr>
      <w:tr w:rsidR="00625340" w:rsidRPr="000E4D9A" w:rsidTr="0069074E">
        <w:trPr>
          <w:trHeight w:val="136"/>
        </w:trPr>
        <w:tc>
          <w:tcPr>
            <w:tcW w:w="3545" w:type="dxa"/>
            <w:tcBorders>
              <w:top w:val="single" w:sz="4" w:space="0" w:color="auto"/>
              <w:bottom w:val="single" w:sz="4" w:space="0" w:color="auto"/>
            </w:tcBorders>
          </w:tcPr>
          <w:p w:rsidR="00625340" w:rsidRPr="000E4D9A" w:rsidRDefault="00625340" w:rsidP="0069074E">
            <w:pPr>
              <w:pStyle w:val="Default"/>
              <w:contextualSpacing/>
              <w:jc w:val="center"/>
              <w:rPr>
                <w:sz w:val="22"/>
                <w:szCs w:val="22"/>
              </w:rPr>
            </w:pPr>
            <w:r w:rsidRPr="000E4D9A">
              <w:rPr>
                <w:b/>
                <w:bCs/>
                <w:sz w:val="22"/>
                <w:szCs w:val="22"/>
              </w:rPr>
              <w:t xml:space="preserve">«Физкультурно-оздоровительный уголок» </w:t>
            </w:r>
          </w:p>
          <w:p w:rsidR="00625340" w:rsidRPr="000E4D9A" w:rsidRDefault="00625340" w:rsidP="0069074E">
            <w:pPr>
              <w:pStyle w:val="Default"/>
              <w:contextualSpacing/>
              <w:rPr>
                <w:sz w:val="22"/>
                <w:szCs w:val="22"/>
              </w:rPr>
            </w:pPr>
            <w:r w:rsidRPr="000E4D9A">
              <w:rPr>
                <w:sz w:val="22"/>
                <w:szCs w:val="22"/>
              </w:rPr>
              <w:t xml:space="preserve">-Расширение индивидуального двигательного опыта в самостоятельной и совместной с взрослыми деятельности. </w:t>
            </w:r>
          </w:p>
          <w:p w:rsidR="00625340" w:rsidRPr="000E4D9A" w:rsidRDefault="00625340" w:rsidP="0069074E">
            <w:pPr>
              <w:pStyle w:val="Default"/>
              <w:contextualSpacing/>
              <w:jc w:val="center"/>
              <w:rPr>
                <w:sz w:val="22"/>
                <w:szCs w:val="22"/>
              </w:rPr>
            </w:pPr>
            <w:r w:rsidRPr="000E4D9A">
              <w:rPr>
                <w:sz w:val="22"/>
                <w:szCs w:val="22"/>
              </w:rPr>
              <w:t xml:space="preserve">- Оздоровительные мероприятия, </w:t>
            </w:r>
          </w:p>
          <w:p w:rsidR="00625340" w:rsidRPr="000E4D9A" w:rsidRDefault="00625340" w:rsidP="0069074E">
            <w:pPr>
              <w:pStyle w:val="Default"/>
              <w:contextualSpacing/>
              <w:jc w:val="center"/>
              <w:rPr>
                <w:b/>
                <w:bCs/>
                <w:sz w:val="22"/>
                <w:szCs w:val="22"/>
                <w:u w:val="single"/>
              </w:rPr>
            </w:pPr>
          </w:p>
        </w:tc>
        <w:tc>
          <w:tcPr>
            <w:tcW w:w="6486" w:type="dxa"/>
            <w:tcBorders>
              <w:top w:val="single" w:sz="4" w:space="0" w:color="auto"/>
              <w:bottom w:val="single" w:sz="4" w:space="0" w:color="auto"/>
            </w:tcBorders>
          </w:tcPr>
          <w:p w:rsidR="00625340" w:rsidRPr="000E4D9A" w:rsidRDefault="00625340" w:rsidP="0069074E">
            <w:pPr>
              <w:pStyle w:val="Default"/>
              <w:contextualSpacing/>
              <w:jc w:val="both"/>
              <w:rPr>
                <w:sz w:val="22"/>
                <w:szCs w:val="22"/>
              </w:rPr>
            </w:pPr>
            <w:r w:rsidRPr="000E4D9A">
              <w:rPr>
                <w:b/>
                <w:bCs/>
                <w:sz w:val="22"/>
                <w:szCs w:val="22"/>
              </w:rPr>
              <w:t xml:space="preserve">Инвентарь: </w:t>
            </w:r>
          </w:p>
          <w:p w:rsidR="00625340" w:rsidRPr="000E4D9A" w:rsidRDefault="00625340" w:rsidP="0069074E">
            <w:pPr>
              <w:pStyle w:val="Default"/>
              <w:contextualSpacing/>
              <w:jc w:val="both"/>
              <w:rPr>
                <w:sz w:val="22"/>
                <w:szCs w:val="22"/>
              </w:rPr>
            </w:pPr>
            <w:r w:rsidRPr="000E4D9A">
              <w:rPr>
                <w:sz w:val="22"/>
                <w:szCs w:val="22"/>
              </w:rPr>
              <w:t xml:space="preserve"> для ходьбы, бега, равновесия </w:t>
            </w:r>
          </w:p>
          <w:p w:rsidR="00625340" w:rsidRPr="000E4D9A" w:rsidRDefault="00625340" w:rsidP="0069074E">
            <w:pPr>
              <w:pStyle w:val="Default"/>
              <w:contextualSpacing/>
              <w:jc w:val="both"/>
              <w:rPr>
                <w:sz w:val="22"/>
                <w:szCs w:val="22"/>
              </w:rPr>
            </w:pPr>
            <w:r w:rsidRPr="000E4D9A">
              <w:rPr>
                <w:sz w:val="22"/>
                <w:szCs w:val="22"/>
              </w:rPr>
              <w:t xml:space="preserve"> для прыжков </w:t>
            </w:r>
          </w:p>
          <w:p w:rsidR="00625340" w:rsidRPr="000E4D9A" w:rsidRDefault="00625340" w:rsidP="0069074E">
            <w:pPr>
              <w:pStyle w:val="Default"/>
              <w:contextualSpacing/>
              <w:jc w:val="both"/>
              <w:rPr>
                <w:sz w:val="22"/>
                <w:szCs w:val="22"/>
              </w:rPr>
            </w:pPr>
            <w:r w:rsidRPr="000E4D9A">
              <w:rPr>
                <w:sz w:val="22"/>
                <w:szCs w:val="22"/>
              </w:rPr>
              <w:t xml:space="preserve"> для катания, бросания, ловли </w:t>
            </w:r>
          </w:p>
          <w:p w:rsidR="00625340" w:rsidRPr="000E4D9A" w:rsidRDefault="00625340" w:rsidP="0069074E">
            <w:pPr>
              <w:pStyle w:val="Default"/>
              <w:contextualSpacing/>
              <w:jc w:val="both"/>
              <w:rPr>
                <w:sz w:val="22"/>
                <w:szCs w:val="22"/>
              </w:rPr>
            </w:pPr>
            <w:r w:rsidRPr="000E4D9A">
              <w:rPr>
                <w:sz w:val="22"/>
                <w:szCs w:val="22"/>
              </w:rPr>
              <w:t xml:space="preserve"> для ползания и лазания </w:t>
            </w:r>
          </w:p>
          <w:p w:rsidR="00625340" w:rsidRPr="000E4D9A" w:rsidRDefault="00625340" w:rsidP="0069074E">
            <w:pPr>
              <w:pStyle w:val="Default"/>
              <w:contextualSpacing/>
              <w:jc w:val="both"/>
              <w:rPr>
                <w:sz w:val="22"/>
                <w:szCs w:val="22"/>
              </w:rPr>
            </w:pPr>
            <w:r w:rsidRPr="000E4D9A">
              <w:rPr>
                <w:sz w:val="22"/>
                <w:szCs w:val="22"/>
              </w:rPr>
              <w:t xml:space="preserve"> атрибуты к подвижным и спортивным играм, </w:t>
            </w:r>
          </w:p>
          <w:p w:rsidR="00625340" w:rsidRPr="000E4D9A" w:rsidRDefault="00625340" w:rsidP="0069074E">
            <w:pPr>
              <w:pStyle w:val="Default"/>
              <w:contextualSpacing/>
              <w:jc w:val="both"/>
              <w:rPr>
                <w:sz w:val="22"/>
                <w:szCs w:val="22"/>
              </w:rPr>
            </w:pPr>
            <w:r w:rsidRPr="000E4D9A">
              <w:rPr>
                <w:sz w:val="22"/>
                <w:szCs w:val="22"/>
              </w:rPr>
              <w:t xml:space="preserve"> нестандартное оборудование для осуществления физкультурно-оздоровительной работы, </w:t>
            </w:r>
          </w:p>
          <w:p w:rsidR="00625340" w:rsidRPr="000E4D9A" w:rsidRDefault="00625340" w:rsidP="0069074E">
            <w:pPr>
              <w:pStyle w:val="Default"/>
              <w:contextualSpacing/>
              <w:jc w:val="both"/>
              <w:rPr>
                <w:sz w:val="22"/>
                <w:szCs w:val="22"/>
              </w:rPr>
            </w:pPr>
            <w:r w:rsidRPr="000E4D9A">
              <w:rPr>
                <w:b/>
                <w:bCs/>
                <w:sz w:val="22"/>
                <w:szCs w:val="22"/>
              </w:rPr>
              <w:t xml:space="preserve">Материалы </w:t>
            </w:r>
            <w:r w:rsidRPr="000E4D9A">
              <w:rPr>
                <w:sz w:val="22"/>
                <w:szCs w:val="22"/>
              </w:rPr>
              <w:t xml:space="preserve">по: </w:t>
            </w:r>
          </w:p>
          <w:p w:rsidR="00625340" w:rsidRPr="000E4D9A" w:rsidRDefault="00625340" w:rsidP="0069074E">
            <w:pPr>
              <w:pStyle w:val="Default"/>
              <w:contextualSpacing/>
              <w:jc w:val="both"/>
              <w:rPr>
                <w:sz w:val="22"/>
                <w:szCs w:val="22"/>
              </w:rPr>
            </w:pPr>
            <w:r w:rsidRPr="000E4D9A">
              <w:rPr>
                <w:sz w:val="22"/>
                <w:szCs w:val="22"/>
              </w:rPr>
              <w:t xml:space="preserve"> ознакомлению детей с различными видами спорта. </w:t>
            </w:r>
          </w:p>
          <w:p w:rsidR="00625340" w:rsidRPr="000E4D9A" w:rsidRDefault="00625340" w:rsidP="0069074E">
            <w:pPr>
              <w:pStyle w:val="Default"/>
              <w:contextualSpacing/>
              <w:jc w:val="both"/>
              <w:rPr>
                <w:sz w:val="22"/>
                <w:szCs w:val="22"/>
              </w:rPr>
            </w:pPr>
            <w:r w:rsidRPr="000E4D9A">
              <w:rPr>
                <w:sz w:val="22"/>
                <w:szCs w:val="22"/>
              </w:rPr>
              <w:t xml:space="preserve"> реализации здоровьесберегающих технологий, </w:t>
            </w:r>
          </w:p>
          <w:p w:rsidR="00625340" w:rsidRPr="000E4D9A" w:rsidRDefault="00625340" w:rsidP="0069074E">
            <w:pPr>
              <w:pStyle w:val="Default"/>
              <w:contextualSpacing/>
              <w:jc w:val="both"/>
              <w:rPr>
                <w:sz w:val="22"/>
                <w:szCs w:val="22"/>
              </w:rPr>
            </w:pPr>
            <w:r w:rsidRPr="000E4D9A">
              <w:rPr>
                <w:sz w:val="22"/>
                <w:szCs w:val="22"/>
              </w:rPr>
              <w:t xml:space="preserve"> книги, альбомы о красоте физически развитого человека, </w:t>
            </w:r>
          </w:p>
        </w:tc>
      </w:tr>
      <w:tr w:rsidR="00625340" w:rsidRPr="000E4D9A" w:rsidTr="0069074E">
        <w:trPr>
          <w:trHeight w:val="136"/>
        </w:trPr>
        <w:tc>
          <w:tcPr>
            <w:tcW w:w="3545" w:type="dxa"/>
            <w:tcBorders>
              <w:top w:val="single" w:sz="4" w:space="0" w:color="auto"/>
              <w:bottom w:val="single" w:sz="4" w:space="0" w:color="auto"/>
            </w:tcBorders>
          </w:tcPr>
          <w:p w:rsidR="00625340" w:rsidRPr="000E4D9A" w:rsidRDefault="00625340" w:rsidP="0069074E">
            <w:pPr>
              <w:pStyle w:val="Default"/>
              <w:contextualSpacing/>
              <w:jc w:val="center"/>
              <w:rPr>
                <w:sz w:val="22"/>
                <w:szCs w:val="22"/>
              </w:rPr>
            </w:pPr>
            <w:r w:rsidRPr="000E4D9A">
              <w:rPr>
                <w:b/>
                <w:bCs/>
                <w:sz w:val="22"/>
                <w:szCs w:val="22"/>
              </w:rPr>
              <w:t xml:space="preserve">«Экология» </w:t>
            </w:r>
          </w:p>
          <w:p w:rsidR="00625340" w:rsidRPr="000E4D9A" w:rsidRDefault="00625340" w:rsidP="0069074E">
            <w:pPr>
              <w:pStyle w:val="Default"/>
              <w:contextualSpacing/>
              <w:rPr>
                <w:sz w:val="22"/>
                <w:szCs w:val="22"/>
              </w:rPr>
            </w:pPr>
            <w:r w:rsidRPr="000E4D9A">
              <w:rPr>
                <w:sz w:val="22"/>
                <w:szCs w:val="22"/>
              </w:rPr>
              <w:t xml:space="preserve">-Расширение познавательного опыта, </w:t>
            </w:r>
          </w:p>
          <w:p w:rsidR="00625340" w:rsidRPr="000E4D9A" w:rsidRDefault="00625340" w:rsidP="0069074E">
            <w:pPr>
              <w:pStyle w:val="Default"/>
              <w:contextualSpacing/>
              <w:rPr>
                <w:sz w:val="22"/>
                <w:szCs w:val="22"/>
              </w:rPr>
            </w:pPr>
            <w:r w:rsidRPr="000E4D9A">
              <w:rPr>
                <w:sz w:val="22"/>
                <w:szCs w:val="22"/>
              </w:rPr>
              <w:lastRenderedPageBreak/>
              <w:t xml:space="preserve">- формирование элементарных естественнонаучных представлений. </w:t>
            </w:r>
          </w:p>
          <w:p w:rsidR="00625340" w:rsidRPr="000E4D9A" w:rsidRDefault="00625340" w:rsidP="0069074E">
            <w:pPr>
              <w:pStyle w:val="Default"/>
              <w:contextualSpacing/>
              <w:rPr>
                <w:sz w:val="22"/>
                <w:szCs w:val="22"/>
              </w:rPr>
            </w:pPr>
            <w:r w:rsidRPr="000E4D9A">
              <w:rPr>
                <w:sz w:val="22"/>
                <w:szCs w:val="22"/>
              </w:rPr>
              <w:t xml:space="preserve">- трудовая деятельность </w:t>
            </w:r>
          </w:p>
          <w:p w:rsidR="00625340" w:rsidRPr="000E4D9A" w:rsidRDefault="00625340" w:rsidP="0069074E">
            <w:pPr>
              <w:pStyle w:val="Default"/>
              <w:contextualSpacing/>
              <w:jc w:val="center"/>
              <w:rPr>
                <w:b/>
                <w:bCs/>
                <w:sz w:val="22"/>
                <w:szCs w:val="22"/>
              </w:rPr>
            </w:pPr>
          </w:p>
        </w:tc>
        <w:tc>
          <w:tcPr>
            <w:tcW w:w="6486" w:type="dxa"/>
            <w:tcBorders>
              <w:top w:val="single" w:sz="4" w:space="0" w:color="auto"/>
              <w:bottom w:val="single" w:sz="4" w:space="0" w:color="auto"/>
            </w:tcBorders>
          </w:tcPr>
          <w:p w:rsidR="00625340" w:rsidRPr="000E4D9A" w:rsidRDefault="00625340" w:rsidP="0069074E">
            <w:pPr>
              <w:pStyle w:val="Default"/>
              <w:contextualSpacing/>
              <w:jc w:val="both"/>
              <w:rPr>
                <w:color w:val="auto"/>
                <w:sz w:val="22"/>
                <w:szCs w:val="22"/>
              </w:rPr>
            </w:pPr>
          </w:p>
          <w:p w:rsidR="00625340" w:rsidRPr="000E4D9A" w:rsidRDefault="00625340" w:rsidP="0069074E">
            <w:pPr>
              <w:pStyle w:val="Default"/>
              <w:contextualSpacing/>
              <w:jc w:val="both"/>
              <w:rPr>
                <w:sz w:val="22"/>
                <w:szCs w:val="22"/>
              </w:rPr>
            </w:pPr>
            <w:r w:rsidRPr="000E4D9A">
              <w:rPr>
                <w:sz w:val="22"/>
                <w:szCs w:val="22"/>
              </w:rPr>
              <w:t xml:space="preserve">Календарь природы (2 мл, ср, ст, подггр) </w:t>
            </w:r>
          </w:p>
          <w:p w:rsidR="00625340" w:rsidRPr="000E4D9A" w:rsidRDefault="00625340" w:rsidP="0069074E">
            <w:pPr>
              <w:pStyle w:val="Default"/>
              <w:contextualSpacing/>
              <w:jc w:val="both"/>
              <w:rPr>
                <w:sz w:val="22"/>
                <w:szCs w:val="22"/>
              </w:rPr>
            </w:pPr>
            <w:r w:rsidRPr="000E4D9A">
              <w:rPr>
                <w:sz w:val="22"/>
                <w:szCs w:val="22"/>
              </w:rPr>
              <w:t xml:space="preserve"> Огород на подоконнике. </w:t>
            </w:r>
          </w:p>
          <w:p w:rsidR="00625340" w:rsidRPr="000E4D9A" w:rsidRDefault="00625340" w:rsidP="0069074E">
            <w:pPr>
              <w:pStyle w:val="Default"/>
              <w:contextualSpacing/>
              <w:jc w:val="both"/>
              <w:rPr>
                <w:sz w:val="22"/>
                <w:szCs w:val="22"/>
              </w:rPr>
            </w:pPr>
            <w:r w:rsidRPr="000E4D9A">
              <w:rPr>
                <w:sz w:val="22"/>
                <w:szCs w:val="22"/>
              </w:rPr>
              <w:t xml:space="preserve"> Сезонный материал </w:t>
            </w:r>
          </w:p>
          <w:p w:rsidR="00625340" w:rsidRPr="000E4D9A" w:rsidRDefault="00625340" w:rsidP="0069074E">
            <w:pPr>
              <w:pStyle w:val="Default"/>
              <w:contextualSpacing/>
              <w:jc w:val="both"/>
              <w:rPr>
                <w:sz w:val="22"/>
                <w:szCs w:val="22"/>
              </w:rPr>
            </w:pPr>
            <w:r w:rsidRPr="000E4D9A">
              <w:rPr>
                <w:sz w:val="22"/>
                <w:szCs w:val="22"/>
              </w:rPr>
              <w:t xml:space="preserve"> Макеты </w:t>
            </w:r>
          </w:p>
          <w:p w:rsidR="00625340" w:rsidRPr="000E4D9A" w:rsidRDefault="00625340" w:rsidP="0069074E">
            <w:pPr>
              <w:pStyle w:val="Default"/>
              <w:contextualSpacing/>
              <w:jc w:val="both"/>
              <w:rPr>
                <w:sz w:val="22"/>
                <w:szCs w:val="22"/>
              </w:rPr>
            </w:pPr>
            <w:r w:rsidRPr="000E4D9A">
              <w:rPr>
                <w:sz w:val="22"/>
                <w:szCs w:val="22"/>
              </w:rPr>
              <w:lastRenderedPageBreak/>
              <w:t xml:space="preserve"> Литература природоведческого содержания, набор картинок, альбомы </w:t>
            </w:r>
          </w:p>
          <w:p w:rsidR="00625340" w:rsidRPr="000E4D9A" w:rsidRDefault="00625340" w:rsidP="0069074E">
            <w:pPr>
              <w:pStyle w:val="Default"/>
              <w:contextualSpacing/>
              <w:jc w:val="both"/>
              <w:rPr>
                <w:sz w:val="22"/>
                <w:szCs w:val="22"/>
              </w:rPr>
            </w:pPr>
            <w:r w:rsidRPr="000E4D9A">
              <w:rPr>
                <w:sz w:val="22"/>
                <w:szCs w:val="22"/>
              </w:rPr>
              <w:t xml:space="preserve"> Материал для проведения элементарных опытов </w:t>
            </w:r>
          </w:p>
          <w:p w:rsidR="00625340" w:rsidRPr="000E4D9A" w:rsidRDefault="00625340" w:rsidP="0069074E">
            <w:pPr>
              <w:pStyle w:val="Default"/>
              <w:contextualSpacing/>
              <w:jc w:val="both"/>
              <w:rPr>
                <w:sz w:val="22"/>
                <w:szCs w:val="22"/>
              </w:rPr>
            </w:pPr>
            <w:r w:rsidRPr="000E4D9A">
              <w:rPr>
                <w:sz w:val="22"/>
                <w:szCs w:val="22"/>
              </w:rPr>
              <w:t xml:space="preserve"> Обучающие и дидактические игры по экологии </w:t>
            </w:r>
          </w:p>
          <w:p w:rsidR="00625340" w:rsidRPr="000E4D9A" w:rsidRDefault="00625340" w:rsidP="0069074E">
            <w:pPr>
              <w:pStyle w:val="Default"/>
              <w:contextualSpacing/>
              <w:jc w:val="both"/>
              <w:rPr>
                <w:sz w:val="22"/>
                <w:szCs w:val="22"/>
              </w:rPr>
            </w:pPr>
            <w:r w:rsidRPr="000E4D9A">
              <w:rPr>
                <w:sz w:val="22"/>
                <w:szCs w:val="22"/>
              </w:rPr>
              <w:t xml:space="preserve"> Инвентарь для трудовой деятельности </w:t>
            </w:r>
          </w:p>
          <w:p w:rsidR="00625340" w:rsidRPr="000E4D9A" w:rsidRDefault="00625340" w:rsidP="0069074E">
            <w:pPr>
              <w:pStyle w:val="Default"/>
              <w:contextualSpacing/>
              <w:jc w:val="both"/>
              <w:rPr>
                <w:sz w:val="22"/>
                <w:szCs w:val="22"/>
              </w:rPr>
            </w:pPr>
            <w:r w:rsidRPr="000E4D9A">
              <w:rPr>
                <w:sz w:val="22"/>
                <w:szCs w:val="22"/>
              </w:rPr>
              <w:t xml:space="preserve">Природный и бросовый материал. </w:t>
            </w:r>
          </w:p>
        </w:tc>
      </w:tr>
      <w:tr w:rsidR="00625340" w:rsidRPr="000E4D9A" w:rsidTr="0069074E">
        <w:trPr>
          <w:trHeight w:val="136"/>
        </w:trPr>
        <w:tc>
          <w:tcPr>
            <w:tcW w:w="3545" w:type="dxa"/>
            <w:tcBorders>
              <w:top w:val="single" w:sz="4" w:space="0" w:color="auto"/>
              <w:bottom w:val="single" w:sz="4" w:space="0" w:color="auto"/>
            </w:tcBorders>
          </w:tcPr>
          <w:p w:rsidR="00625340" w:rsidRPr="000E4D9A" w:rsidRDefault="00625340" w:rsidP="0069074E">
            <w:pPr>
              <w:pStyle w:val="Default"/>
              <w:contextualSpacing/>
              <w:jc w:val="center"/>
              <w:rPr>
                <w:sz w:val="22"/>
                <w:szCs w:val="22"/>
              </w:rPr>
            </w:pPr>
            <w:r w:rsidRPr="000E4D9A">
              <w:rPr>
                <w:b/>
                <w:bCs/>
                <w:sz w:val="22"/>
                <w:szCs w:val="22"/>
              </w:rPr>
              <w:lastRenderedPageBreak/>
              <w:t xml:space="preserve">«Познавательное развитие» </w:t>
            </w:r>
          </w:p>
          <w:p w:rsidR="00625340" w:rsidRPr="000E4D9A" w:rsidRDefault="00625340" w:rsidP="0069074E">
            <w:pPr>
              <w:pStyle w:val="Default"/>
              <w:contextualSpacing/>
              <w:rPr>
                <w:sz w:val="22"/>
                <w:szCs w:val="22"/>
              </w:rPr>
            </w:pPr>
            <w:r w:rsidRPr="000E4D9A">
              <w:rPr>
                <w:sz w:val="22"/>
                <w:szCs w:val="22"/>
              </w:rPr>
              <w:t xml:space="preserve">-Расширение познавательного сенсорного опыта детей </w:t>
            </w:r>
          </w:p>
          <w:p w:rsidR="00625340" w:rsidRPr="000E4D9A" w:rsidRDefault="00625340" w:rsidP="0069074E">
            <w:pPr>
              <w:pStyle w:val="Default"/>
              <w:contextualSpacing/>
              <w:rPr>
                <w:sz w:val="22"/>
                <w:szCs w:val="22"/>
              </w:rPr>
            </w:pPr>
            <w:r w:rsidRPr="000E4D9A">
              <w:rPr>
                <w:sz w:val="22"/>
                <w:szCs w:val="22"/>
              </w:rPr>
              <w:t>-Развитие системы элементарных математических, естественно - научных представлений.</w:t>
            </w:r>
          </w:p>
          <w:p w:rsidR="00625340" w:rsidRPr="000E4D9A" w:rsidRDefault="00625340" w:rsidP="0069074E">
            <w:pPr>
              <w:pStyle w:val="Default"/>
              <w:contextualSpacing/>
              <w:rPr>
                <w:sz w:val="22"/>
                <w:szCs w:val="22"/>
              </w:rPr>
            </w:pPr>
            <w:r w:rsidRPr="000E4D9A">
              <w:rPr>
                <w:sz w:val="22"/>
                <w:szCs w:val="22"/>
              </w:rPr>
              <w:t xml:space="preserve">-Формирование стремления к освоению нового (получение ин-формации из энциклопедий, справочной литературы). </w:t>
            </w:r>
          </w:p>
          <w:p w:rsidR="00625340" w:rsidRPr="000E4D9A" w:rsidRDefault="00625340" w:rsidP="0069074E">
            <w:pPr>
              <w:pStyle w:val="Default"/>
              <w:contextualSpacing/>
              <w:rPr>
                <w:sz w:val="22"/>
                <w:szCs w:val="22"/>
              </w:rPr>
            </w:pPr>
            <w:r w:rsidRPr="000E4D9A">
              <w:rPr>
                <w:sz w:val="22"/>
                <w:szCs w:val="22"/>
              </w:rPr>
              <w:t xml:space="preserve">- Стимулирование и развитие познавательной активности ребенка. </w:t>
            </w:r>
          </w:p>
          <w:p w:rsidR="00625340" w:rsidRPr="000E4D9A" w:rsidRDefault="00625340" w:rsidP="0069074E">
            <w:pPr>
              <w:pStyle w:val="Default"/>
              <w:contextualSpacing/>
              <w:rPr>
                <w:sz w:val="22"/>
                <w:szCs w:val="22"/>
              </w:rPr>
            </w:pPr>
            <w:r w:rsidRPr="000E4D9A">
              <w:rPr>
                <w:sz w:val="22"/>
                <w:szCs w:val="22"/>
              </w:rPr>
              <w:t xml:space="preserve">-Развитие  творчества </w:t>
            </w:r>
          </w:p>
          <w:p w:rsidR="00625340" w:rsidRPr="000E4D9A" w:rsidRDefault="00625340" w:rsidP="0069074E">
            <w:pPr>
              <w:pStyle w:val="Default"/>
              <w:contextualSpacing/>
              <w:jc w:val="center"/>
              <w:rPr>
                <w:b/>
                <w:bCs/>
                <w:sz w:val="22"/>
                <w:szCs w:val="22"/>
              </w:rPr>
            </w:pPr>
          </w:p>
        </w:tc>
        <w:tc>
          <w:tcPr>
            <w:tcW w:w="6486" w:type="dxa"/>
            <w:tcBorders>
              <w:top w:val="single" w:sz="4" w:space="0" w:color="auto"/>
              <w:bottom w:val="single" w:sz="4" w:space="0" w:color="auto"/>
            </w:tcBorders>
          </w:tcPr>
          <w:p w:rsidR="00625340" w:rsidRPr="000E4D9A" w:rsidRDefault="00625340" w:rsidP="0069074E">
            <w:pPr>
              <w:pStyle w:val="Default"/>
              <w:contextualSpacing/>
              <w:jc w:val="both"/>
              <w:rPr>
                <w:color w:val="auto"/>
                <w:sz w:val="22"/>
                <w:szCs w:val="22"/>
              </w:rPr>
            </w:pPr>
          </w:p>
          <w:p w:rsidR="00625340" w:rsidRPr="000E4D9A" w:rsidRDefault="00625340" w:rsidP="0069074E">
            <w:pPr>
              <w:pStyle w:val="Default"/>
              <w:contextualSpacing/>
              <w:jc w:val="both"/>
              <w:rPr>
                <w:sz w:val="22"/>
                <w:szCs w:val="22"/>
              </w:rPr>
            </w:pPr>
            <w:r w:rsidRPr="000E4D9A">
              <w:rPr>
                <w:sz w:val="22"/>
                <w:szCs w:val="22"/>
              </w:rPr>
              <w:t xml:space="preserve">Дидактический материал по сенсорному воспитанию </w:t>
            </w:r>
          </w:p>
          <w:p w:rsidR="00625340" w:rsidRPr="000E4D9A" w:rsidRDefault="00625340" w:rsidP="0069074E">
            <w:pPr>
              <w:pStyle w:val="Default"/>
              <w:contextualSpacing/>
              <w:jc w:val="both"/>
              <w:rPr>
                <w:sz w:val="22"/>
                <w:szCs w:val="22"/>
              </w:rPr>
            </w:pPr>
            <w:r w:rsidRPr="000E4D9A">
              <w:rPr>
                <w:sz w:val="22"/>
                <w:szCs w:val="22"/>
              </w:rPr>
              <w:t xml:space="preserve"> Настольно-печатные игры по ФЭМП </w:t>
            </w:r>
          </w:p>
          <w:p w:rsidR="00625340" w:rsidRPr="000E4D9A" w:rsidRDefault="00625340" w:rsidP="0069074E">
            <w:pPr>
              <w:pStyle w:val="Default"/>
              <w:contextualSpacing/>
              <w:jc w:val="both"/>
              <w:rPr>
                <w:sz w:val="22"/>
                <w:szCs w:val="22"/>
              </w:rPr>
            </w:pPr>
            <w:r w:rsidRPr="000E4D9A">
              <w:rPr>
                <w:sz w:val="22"/>
                <w:szCs w:val="22"/>
              </w:rPr>
              <w:t xml:space="preserve"> Измерительные приборы и инструменты: </w:t>
            </w:r>
          </w:p>
          <w:p w:rsidR="00625340" w:rsidRPr="000E4D9A" w:rsidRDefault="00625340" w:rsidP="0069074E">
            <w:pPr>
              <w:pStyle w:val="Default"/>
              <w:contextualSpacing/>
              <w:jc w:val="both"/>
              <w:rPr>
                <w:sz w:val="22"/>
                <w:szCs w:val="22"/>
              </w:rPr>
            </w:pPr>
            <w:r w:rsidRPr="000E4D9A">
              <w:rPr>
                <w:sz w:val="22"/>
                <w:szCs w:val="22"/>
              </w:rPr>
              <w:t xml:space="preserve"> Логико-математические игры </w:t>
            </w:r>
          </w:p>
          <w:p w:rsidR="00625340" w:rsidRPr="000E4D9A" w:rsidRDefault="00625340" w:rsidP="0069074E">
            <w:pPr>
              <w:pStyle w:val="Default"/>
              <w:contextualSpacing/>
              <w:jc w:val="both"/>
              <w:rPr>
                <w:sz w:val="22"/>
                <w:szCs w:val="22"/>
              </w:rPr>
            </w:pPr>
            <w:r w:rsidRPr="000E4D9A">
              <w:rPr>
                <w:sz w:val="22"/>
                <w:szCs w:val="22"/>
              </w:rPr>
              <w:t xml:space="preserve"> Дидактические лото и домино </w:t>
            </w:r>
          </w:p>
          <w:p w:rsidR="00625340" w:rsidRPr="000E4D9A" w:rsidRDefault="00625340" w:rsidP="0069074E">
            <w:pPr>
              <w:pStyle w:val="Default"/>
              <w:contextualSpacing/>
              <w:jc w:val="both"/>
              <w:rPr>
                <w:sz w:val="22"/>
                <w:szCs w:val="22"/>
              </w:rPr>
            </w:pPr>
            <w:r w:rsidRPr="000E4D9A">
              <w:rPr>
                <w:sz w:val="22"/>
                <w:szCs w:val="22"/>
              </w:rPr>
              <w:t xml:space="preserve"> Игры-головоломки </w:t>
            </w:r>
          </w:p>
          <w:p w:rsidR="00625340" w:rsidRPr="000E4D9A" w:rsidRDefault="00625340" w:rsidP="0069074E">
            <w:pPr>
              <w:pStyle w:val="Default"/>
              <w:contextualSpacing/>
              <w:jc w:val="both"/>
              <w:rPr>
                <w:sz w:val="22"/>
                <w:szCs w:val="22"/>
              </w:rPr>
            </w:pPr>
            <w:r w:rsidRPr="000E4D9A">
              <w:rPr>
                <w:sz w:val="22"/>
                <w:szCs w:val="22"/>
              </w:rPr>
              <w:t xml:space="preserve"> Дидактические игры по ФЭМП </w:t>
            </w:r>
          </w:p>
          <w:p w:rsidR="00625340" w:rsidRPr="000E4D9A" w:rsidRDefault="00625340" w:rsidP="0069074E">
            <w:pPr>
              <w:pStyle w:val="Default"/>
              <w:contextualSpacing/>
              <w:jc w:val="both"/>
              <w:rPr>
                <w:sz w:val="22"/>
                <w:szCs w:val="22"/>
              </w:rPr>
            </w:pPr>
            <w:r w:rsidRPr="000E4D9A">
              <w:rPr>
                <w:sz w:val="22"/>
                <w:szCs w:val="22"/>
              </w:rPr>
              <w:t xml:space="preserve"> Счетный материал </w:t>
            </w:r>
          </w:p>
          <w:p w:rsidR="00625340" w:rsidRPr="000E4D9A" w:rsidRDefault="00625340" w:rsidP="0069074E">
            <w:pPr>
              <w:pStyle w:val="Default"/>
              <w:contextualSpacing/>
              <w:jc w:val="both"/>
              <w:rPr>
                <w:sz w:val="22"/>
                <w:szCs w:val="22"/>
              </w:rPr>
            </w:pPr>
            <w:r w:rsidRPr="000E4D9A">
              <w:rPr>
                <w:sz w:val="22"/>
                <w:szCs w:val="22"/>
              </w:rPr>
              <w:t xml:space="preserve"> Напольный строительный материал; </w:t>
            </w:r>
          </w:p>
          <w:p w:rsidR="00625340" w:rsidRPr="000E4D9A" w:rsidRDefault="00625340" w:rsidP="0069074E">
            <w:pPr>
              <w:pStyle w:val="Default"/>
              <w:contextualSpacing/>
              <w:jc w:val="both"/>
              <w:rPr>
                <w:sz w:val="22"/>
                <w:szCs w:val="22"/>
              </w:rPr>
            </w:pPr>
            <w:r w:rsidRPr="000E4D9A">
              <w:rPr>
                <w:sz w:val="22"/>
                <w:szCs w:val="22"/>
              </w:rPr>
              <w:t xml:space="preserve"> Настольный строительный материал </w:t>
            </w:r>
          </w:p>
          <w:p w:rsidR="00625340" w:rsidRPr="000E4D9A" w:rsidRDefault="00625340" w:rsidP="0069074E">
            <w:pPr>
              <w:pStyle w:val="Default"/>
              <w:contextualSpacing/>
              <w:jc w:val="both"/>
              <w:rPr>
                <w:sz w:val="22"/>
                <w:szCs w:val="22"/>
              </w:rPr>
            </w:pPr>
            <w:r w:rsidRPr="000E4D9A">
              <w:rPr>
                <w:sz w:val="22"/>
                <w:szCs w:val="22"/>
              </w:rPr>
              <w:t xml:space="preserve"> Пластмассовые конструкторы (младший возраст- с крупными деталями) </w:t>
            </w:r>
          </w:p>
          <w:p w:rsidR="00625340" w:rsidRPr="000E4D9A" w:rsidRDefault="00625340" w:rsidP="0069074E">
            <w:pPr>
              <w:pStyle w:val="Default"/>
              <w:contextualSpacing/>
              <w:jc w:val="both"/>
              <w:rPr>
                <w:sz w:val="22"/>
                <w:szCs w:val="22"/>
              </w:rPr>
            </w:pPr>
            <w:r w:rsidRPr="000E4D9A">
              <w:rPr>
                <w:sz w:val="22"/>
                <w:szCs w:val="22"/>
              </w:rPr>
              <w:t xml:space="preserve"> Конструкторы с металлическими деталями - старший возраст </w:t>
            </w:r>
          </w:p>
          <w:p w:rsidR="00625340" w:rsidRPr="000E4D9A" w:rsidRDefault="00625340" w:rsidP="0069074E">
            <w:pPr>
              <w:pStyle w:val="Default"/>
              <w:contextualSpacing/>
              <w:jc w:val="both"/>
              <w:rPr>
                <w:sz w:val="22"/>
                <w:szCs w:val="22"/>
              </w:rPr>
            </w:pPr>
            <w:r w:rsidRPr="000E4D9A">
              <w:rPr>
                <w:sz w:val="22"/>
                <w:szCs w:val="22"/>
              </w:rPr>
              <w:t xml:space="preserve"> Схемы и модели для всех видов конструкторов – старший возраст </w:t>
            </w:r>
          </w:p>
          <w:p w:rsidR="00625340" w:rsidRPr="000E4D9A" w:rsidRDefault="00625340" w:rsidP="0069074E">
            <w:pPr>
              <w:pStyle w:val="Default"/>
              <w:contextualSpacing/>
              <w:jc w:val="both"/>
              <w:rPr>
                <w:sz w:val="22"/>
                <w:szCs w:val="22"/>
              </w:rPr>
            </w:pPr>
            <w:r w:rsidRPr="000E4D9A">
              <w:rPr>
                <w:sz w:val="22"/>
                <w:szCs w:val="22"/>
              </w:rPr>
              <w:t xml:space="preserve"> транспортные игрушки </w:t>
            </w:r>
          </w:p>
          <w:p w:rsidR="00625340" w:rsidRPr="000E4D9A" w:rsidRDefault="00625340" w:rsidP="0069074E">
            <w:pPr>
              <w:pStyle w:val="Default"/>
              <w:contextualSpacing/>
              <w:jc w:val="both"/>
              <w:rPr>
                <w:sz w:val="22"/>
                <w:szCs w:val="22"/>
              </w:rPr>
            </w:pPr>
            <w:r w:rsidRPr="000E4D9A">
              <w:rPr>
                <w:sz w:val="22"/>
                <w:szCs w:val="22"/>
              </w:rPr>
              <w:t xml:space="preserve"> схемы, иллюстрации отдельных построек (мосты, дома, корабли, самолёт и др.). </w:t>
            </w:r>
          </w:p>
        </w:tc>
      </w:tr>
      <w:tr w:rsidR="00625340" w:rsidRPr="000E4D9A" w:rsidTr="0069074E">
        <w:trPr>
          <w:trHeight w:val="136"/>
        </w:trPr>
        <w:tc>
          <w:tcPr>
            <w:tcW w:w="3545" w:type="dxa"/>
            <w:tcBorders>
              <w:top w:val="single" w:sz="4" w:space="0" w:color="auto"/>
              <w:bottom w:val="single" w:sz="4" w:space="0" w:color="auto"/>
            </w:tcBorders>
          </w:tcPr>
          <w:p w:rsidR="00625340" w:rsidRPr="000E4D9A" w:rsidRDefault="00625340" w:rsidP="0069074E">
            <w:pPr>
              <w:pStyle w:val="Default"/>
              <w:contextualSpacing/>
              <w:jc w:val="center"/>
              <w:rPr>
                <w:sz w:val="22"/>
                <w:szCs w:val="22"/>
              </w:rPr>
            </w:pPr>
            <w:r w:rsidRPr="000E4D9A">
              <w:rPr>
                <w:b/>
                <w:bCs/>
                <w:sz w:val="22"/>
                <w:szCs w:val="22"/>
              </w:rPr>
              <w:t xml:space="preserve">Микроцентр </w:t>
            </w:r>
          </w:p>
          <w:p w:rsidR="00625340" w:rsidRPr="000E4D9A" w:rsidRDefault="00625340" w:rsidP="0069074E">
            <w:pPr>
              <w:pStyle w:val="Default"/>
              <w:contextualSpacing/>
              <w:jc w:val="center"/>
              <w:rPr>
                <w:b/>
                <w:bCs/>
                <w:sz w:val="22"/>
                <w:szCs w:val="22"/>
              </w:rPr>
            </w:pPr>
            <w:r w:rsidRPr="000E4D9A">
              <w:rPr>
                <w:b/>
                <w:bCs/>
                <w:sz w:val="22"/>
                <w:szCs w:val="22"/>
              </w:rPr>
              <w:t xml:space="preserve">«Сюжетно-ролевых игр» </w:t>
            </w:r>
          </w:p>
          <w:p w:rsidR="00625340" w:rsidRPr="000E4D9A" w:rsidRDefault="00625340" w:rsidP="0069074E">
            <w:pPr>
              <w:pStyle w:val="Default"/>
              <w:contextualSpacing/>
              <w:rPr>
                <w:sz w:val="22"/>
                <w:szCs w:val="22"/>
              </w:rPr>
            </w:pPr>
            <w:r w:rsidRPr="000E4D9A">
              <w:rPr>
                <w:color w:val="auto"/>
                <w:sz w:val="22"/>
                <w:szCs w:val="22"/>
              </w:rPr>
              <w:t>-</w:t>
            </w:r>
            <w:r w:rsidRPr="000E4D9A">
              <w:rPr>
                <w:sz w:val="22"/>
                <w:szCs w:val="22"/>
              </w:rPr>
              <w:t xml:space="preserve">Реализация ребенком полученных и имеющихся знаний об окружающем мире в игре. </w:t>
            </w:r>
          </w:p>
          <w:p w:rsidR="00625340" w:rsidRPr="000E4D9A" w:rsidRDefault="00625340" w:rsidP="0069074E">
            <w:pPr>
              <w:pStyle w:val="Default"/>
              <w:contextualSpacing/>
              <w:rPr>
                <w:sz w:val="22"/>
                <w:szCs w:val="22"/>
              </w:rPr>
            </w:pPr>
            <w:r w:rsidRPr="000E4D9A">
              <w:rPr>
                <w:sz w:val="22"/>
                <w:szCs w:val="22"/>
              </w:rPr>
              <w:t xml:space="preserve">- Накопление жизненного опыта </w:t>
            </w:r>
          </w:p>
          <w:p w:rsidR="00625340" w:rsidRPr="000E4D9A" w:rsidRDefault="00625340" w:rsidP="0069074E">
            <w:pPr>
              <w:pStyle w:val="Default"/>
              <w:contextualSpacing/>
              <w:jc w:val="center"/>
              <w:rPr>
                <w:b/>
                <w:bCs/>
                <w:sz w:val="22"/>
                <w:szCs w:val="22"/>
              </w:rPr>
            </w:pPr>
          </w:p>
        </w:tc>
        <w:tc>
          <w:tcPr>
            <w:tcW w:w="6486" w:type="dxa"/>
            <w:tcBorders>
              <w:top w:val="single" w:sz="4" w:space="0" w:color="auto"/>
              <w:bottom w:val="single" w:sz="4" w:space="0" w:color="auto"/>
            </w:tcBorders>
          </w:tcPr>
          <w:p w:rsidR="00625340" w:rsidRPr="000E4D9A" w:rsidRDefault="00625340" w:rsidP="0069074E">
            <w:pPr>
              <w:pStyle w:val="Default"/>
              <w:contextualSpacing/>
              <w:jc w:val="both"/>
              <w:rPr>
                <w:color w:val="auto"/>
                <w:sz w:val="22"/>
                <w:szCs w:val="22"/>
              </w:rPr>
            </w:pPr>
          </w:p>
          <w:p w:rsidR="00625340" w:rsidRPr="000E4D9A" w:rsidRDefault="00625340" w:rsidP="0069074E">
            <w:pPr>
              <w:pStyle w:val="Default"/>
              <w:contextualSpacing/>
              <w:jc w:val="both"/>
              <w:rPr>
                <w:sz w:val="22"/>
                <w:szCs w:val="22"/>
              </w:rPr>
            </w:pPr>
            <w:r w:rsidRPr="000E4D9A">
              <w:rPr>
                <w:sz w:val="22"/>
                <w:szCs w:val="22"/>
              </w:rPr>
              <w:t xml:space="preserve">Детская мебель, </w:t>
            </w:r>
          </w:p>
          <w:p w:rsidR="00625340" w:rsidRPr="000E4D9A" w:rsidRDefault="00625340" w:rsidP="0069074E">
            <w:pPr>
              <w:pStyle w:val="Default"/>
              <w:contextualSpacing/>
              <w:jc w:val="both"/>
              <w:rPr>
                <w:sz w:val="22"/>
                <w:szCs w:val="22"/>
              </w:rPr>
            </w:pPr>
            <w:r w:rsidRPr="000E4D9A">
              <w:rPr>
                <w:sz w:val="22"/>
                <w:szCs w:val="22"/>
              </w:rPr>
              <w:t xml:space="preserve"> Атрибутика для сюжетно-ролевых игр по возрасту детей («Семья», «Больница», «Магазин» с различными отделами), «Школа», «Парикмахерская» («Салон красоты»), «Почта», «Армия», «Космонавты», «Библиотека», «Ателье» и др.) </w:t>
            </w:r>
          </w:p>
          <w:p w:rsidR="00625340" w:rsidRPr="000E4D9A" w:rsidRDefault="00625340" w:rsidP="0069074E">
            <w:pPr>
              <w:pStyle w:val="Default"/>
              <w:contextualSpacing/>
              <w:jc w:val="both"/>
              <w:rPr>
                <w:sz w:val="22"/>
                <w:szCs w:val="22"/>
              </w:rPr>
            </w:pPr>
            <w:r w:rsidRPr="000E4D9A">
              <w:rPr>
                <w:sz w:val="22"/>
                <w:szCs w:val="22"/>
              </w:rPr>
              <w:t xml:space="preserve"> Предметы - заместители </w:t>
            </w:r>
          </w:p>
        </w:tc>
      </w:tr>
      <w:tr w:rsidR="00625340" w:rsidRPr="000E4D9A" w:rsidTr="0069074E">
        <w:trPr>
          <w:trHeight w:val="136"/>
        </w:trPr>
        <w:tc>
          <w:tcPr>
            <w:tcW w:w="3545" w:type="dxa"/>
            <w:tcBorders>
              <w:top w:val="single" w:sz="4" w:space="0" w:color="auto"/>
              <w:bottom w:val="single" w:sz="4" w:space="0" w:color="auto"/>
            </w:tcBorders>
          </w:tcPr>
          <w:p w:rsidR="00625340" w:rsidRPr="000E4D9A" w:rsidRDefault="00625340" w:rsidP="0069074E">
            <w:pPr>
              <w:pStyle w:val="Default"/>
              <w:contextualSpacing/>
              <w:jc w:val="center"/>
              <w:rPr>
                <w:sz w:val="22"/>
                <w:szCs w:val="22"/>
              </w:rPr>
            </w:pPr>
            <w:r w:rsidRPr="000E4D9A">
              <w:rPr>
                <w:b/>
                <w:bCs/>
                <w:sz w:val="22"/>
                <w:szCs w:val="22"/>
              </w:rPr>
              <w:t xml:space="preserve">Микроцентр </w:t>
            </w:r>
          </w:p>
          <w:p w:rsidR="00625340" w:rsidRPr="000E4D9A" w:rsidRDefault="00625340" w:rsidP="0069074E">
            <w:pPr>
              <w:pStyle w:val="Default"/>
              <w:contextualSpacing/>
              <w:jc w:val="center"/>
              <w:rPr>
                <w:sz w:val="22"/>
                <w:szCs w:val="22"/>
              </w:rPr>
            </w:pPr>
            <w:r w:rsidRPr="000E4D9A">
              <w:rPr>
                <w:b/>
                <w:bCs/>
                <w:sz w:val="22"/>
                <w:szCs w:val="22"/>
              </w:rPr>
              <w:t xml:space="preserve">«Книжный </w:t>
            </w:r>
            <w:r w:rsidRPr="000E4D9A">
              <w:rPr>
                <w:b/>
                <w:sz w:val="22"/>
                <w:szCs w:val="22"/>
              </w:rPr>
              <w:t xml:space="preserve">уголок» </w:t>
            </w:r>
          </w:p>
          <w:p w:rsidR="00625340" w:rsidRPr="000E4D9A" w:rsidRDefault="00625340" w:rsidP="0069074E">
            <w:pPr>
              <w:pStyle w:val="Default"/>
              <w:contextualSpacing/>
              <w:rPr>
                <w:sz w:val="22"/>
                <w:szCs w:val="22"/>
              </w:rPr>
            </w:pPr>
            <w:r w:rsidRPr="000E4D9A">
              <w:rPr>
                <w:sz w:val="22"/>
                <w:szCs w:val="22"/>
              </w:rPr>
              <w:t xml:space="preserve">-Чтение и обсуждение произведений различных жанров, проведение бесед различной тематики с детьми </w:t>
            </w:r>
          </w:p>
          <w:p w:rsidR="00625340" w:rsidRPr="000E4D9A" w:rsidRDefault="00625340" w:rsidP="0069074E">
            <w:pPr>
              <w:pStyle w:val="Default"/>
              <w:contextualSpacing/>
              <w:rPr>
                <w:sz w:val="22"/>
                <w:szCs w:val="22"/>
              </w:rPr>
            </w:pPr>
            <w:r w:rsidRPr="000E4D9A">
              <w:rPr>
                <w:sz w:val="22"/>
                <w:szCs w:val="22"/>
              </w:rPr>
              <w:t xml:space="preserve">-Формирование умения самостоятельно работать с книгой, «добывать» нужную информацию. </w:t>
            </w:r>
          </w:p>
          <w:p w:rsidR="00625340" w:rsidRPr="000E4D9A" w:rsidRDefault="00625340" w:rsidP="0069074E">
            <w:pPr>
              <w:pStyle w:val="Default"/>
              <w:contextualSpacing/>
              <w:rPr>
                <w:b/>
                <w:bCs/>
                <w:sz w:val="22"/>
                <w:szCs w:val="22"/>
              </w:rPr>
            </w:pPr>
            <w:r w:rsidRPr="000E4D9A">
              <w:rPr>
                <w:sz w:val="22"/>
                <w:szCs w:val="22"/>
              </w:rPr>
              <w:t xml:space="preserve">-Организация тематических выставок писателей и поэтов. </w:t>
            </w:r>
          </w:p>
        </w:tc>
        <w:tc>
          <w:tcPr>
            <w:tcW w:w="6486" w:type="dxa"/>
            <w:tcBorders>
              <w:top w:val="single" w:sz="4" w:space="0" w:color="auto"/>
              <w:bottom w:val="single" w:sz="4" w:space="0" w:color="auto"/>
            </w:tcBorders>
          </w:tcPr>
          <w:p w:rsidR="00625340" w:rsidRPr="000E4D9A" w:rsidRDefault="00625340" w:rsidP="0069074E">
            <w:pPr>
              <w:pStyle w:val="Default"/>
              <w:contextualSpacing/>
              <w:jc w:val="both"/>
              <w:rPr>
                <w:color w:val="auto"/>
                <w:sz w:val="22"/>
                <w:szCs w:val="22"/>
              </w:rPr>
            </w:pPr>
          </w:p>
          <w:p w:rsidR="00625340" w:rsidRPr="000E4D9A" w:rsidRDefault="00625340" w:rsidP="0069074E">
            <w:pPr>
              <w:pStyle w:val="Default"/>
              <w:contextualSpacing/>
              <w:jc w:val="both"/>
              <w:rPr>
                <w:sz w:val="22"/>
                <w:szCs w:val="22"/>
              </w:rPr>
            </w:pPr>
            <w:r w:rsidRPr="000E4D9A">
              <w:rPr>
                <w:sz w:val="22"/>
                <w:szCs w:val="22"/>
              </w:rPr>
              <w:t xml:space="preserve">Детская художественная литература в соответствии с возрастом детей </w:t>
            </w:r>
          </w:p>
          <w:p w:rsidR="00625340" w:rsidRPr="000E4D9A" w:rsidRDefault="00625340" w:rsidP="0069074E">
            <w:pPr>
              <w:pStyle w:val="Default"/>
              <w:contextualSpacing/>
              <w:jc w:val="both"/>
              <w:rPr>
                <w:sz w:val="22"/>
                <w:szCs w:val="22"/>
              </w:rPr>
            </w:pPr>
            <w:r w:rsidRPr="000E4D9A">
              <w:rPr>
                <w:sz w:val="22"/>
                <w:szCs w:val="22"/>
              </w:rPr>
              <w:t xml:space="preserve"> Иллюстрации по темам образовательной деятельности по ознакомлению с окружающим миром и ознакомлению с художественной литературой </w:t>
            </w:r>
          </w:p>
          <w:p w:rsidR="00625340" w:rsidRPr="000E4D9A" w:rsidRDefault="00625340" w:rsidP="0069074E">
            <w:pPr>
              <w:pStyle w:val="Default"/>
              <w:contextualSpacing/>
              <w:jc w:val="both"/>
              <w:rPr>
                <w:sz w:val="22"/>
                <w:szCs w:val="22"/>
              </w:rPr>
            </w:pPr>
            <w:r w:rsidRPr="000E4D9A">
              <w:rPr>
                <w:sz w:val="22"/>
                <w:szCs w:val="22"/>
              </w:rPr>
              <w:t xml:space="preserve"> Материалы о художниках – иллюстраторах </w:t>
            </w:r>
          </w:p>
          <w:p w:rsidR="00625340" w:rsidRPr="000E4D9A" w:rsidRDefault="00625340" w:rsidP="0069074E">
            <w:pPr>
              <w:pStyle w:val="Default"/>
              <w:contextualSpacing/>
              <w:jc w:val="both"/>
              <w:rPr>
                <w:sz w:val="22"/>
                <w:szCs w:val="22"/>
              </w:rPr>
            </w:pPr>
            <w:r w:rsidRPr="000E4D9A">
              <w:rPr>
                <w:sz w:val="22"/>
                <w:szCs w:val="22"/>
              </w:rPr>
              <w:t xml:space="preserve"> Портреты поэтов, писателей (старший возраст) </w:t>
            </w:r>
          </w:p>
          <w:p w:rsidR="00625340" w:rsidRPr="000E4D9A" w:rsidRDefault="00625340" w:rsidP="0069074E">
            <w:pPr>
              <w:pStyle w:val="Default"/>
              <w:contextualSpacing/>
              <w:jc w:val="both"/>
              <w:rPr>
                <w:sz w:val="22"/>
                <w:szCs w:val="22"/>
              </w:rPr>
            </w:pPr>
            <w:r w:rsidRPr="000E4D9A">
              <w:rPr>
                <w:sz w:val="22"/>
                <w:szCs w:val="22"/>
              </w:rPr>
              <w:t xml:space="preserve"> Тематические выставки художественной литературы разных авторов Справочная и познавательная литература. </w:t>
            </w:r>
          </w:p>
          <w:p w:rsidR="00625340" w:rsidRPr="000E4D9A" w:rsidRDefault="00625340" w:rsidP="0069074E">
            <w:pPr>
              <w:pStyle w:val="Default"/>
              <w:contextualSpacing/>
              <w:jc w:val="both"/>
              <w:rPr>
                <w:sz w:val="22"/>
                <w:szCs w:val="22"/>
              </w:rPr>
            </w:pPr>
            <w:r w:rsidRPr="000E4D9A">
              <w:rPr>
                <w:sz w:val="22"/>
                <w:szCs w:val="22"/>
              </w:rPr>
              <w:t xml:space="preserve">Энциклопедии. </w:t>
            </w:r>
          </w:p>
          <w:p w:rsidR="00625340" w:rsidRPr="000E4D9A" w:rsidRDefault="00625340" w:rsidP="0069074E">
            <w:pPr>
              <w:pStyle w:val="Default"/>
              <w:contextualSpacing/>
              <w:jc w:val="both"/>
              <w:rPr>
                <w:sz w:val="22"/>
                <w:szCs w:val="22"/>
              </w:rPr>
            </w:pPr>
            <w:r w:rsidRPr="000E4D9A">
              <w:rPr>
                <w:sz w:val="22"/>
                <w:szCs w:val="22"/>
              </w:rPr>
              <w:t xml:space="preserve"> Книжки-раскраски, книжки – самоделки. </w:t>
            </w:r>
          </w:p>
          <w:p w:rsidR="00625340" w:rsidRPr="000E4D9A" w:rsidRDefault="00625340" w:rsidP="0069074E">
            <w:pPr>
              <w:pStyle w:val="Default"/>
              <w:contextualSpacing/>
              <w:jc w:val="both"/>
              <w:rPr>
                <w:sz w:val="22"/>
                <w:szCs w:val="22"/>
              </w:rPr>
            </w:pPr>
            <w:r w:rsidRPr="000E4D9A">
              <w:rPr>
                <w:sz w:val="22"/>
                <w:szCs w:val="22"/>
              </w:rPr>
              <w:t xml:space="preserve"> Аудио и CD –диски для прослушивания (произведения по программе и любимые детьми произведения). </w:t>
            </w:r>
          </w:p>
        </w:tc>
      </w:tr>
      <w:tr w:rsidR="00625340" w:rsidRPr="000E4D9A" w:rsidTr="0069074E">
        <w:trPr>
          <w:trHeight w:val="136"/>
        </w:trPr>
        <w:tc>
          <w:tcPr>
            <w:tcW w:w="3545" w:type="dxa"/>
            <w:tcBorders>
              <w:top w:val="single" w:sz="4" w:space="0" w:color="auto"/>
              <w:bottom w:val="single" w:sz="4" w:space="0" w:color="auto"/>
            </w:tcBorders>
          </w:tcPr>
          <w:p w:rsidR="00625340" w:rsidRPr="000E4D9A" w:rsidRDefault="00625340" w:rsidP="0069074E">
            <w:pPr>
              <w:pStyle w:val="Default"/>
              <w:contextualSpacing/>
              <w:jc w:val="center"/>
              <w:rPr>
                <w:b/>
                <w:bCs/>
                <w:sz w:val="22"/>
                <w:szCs w:val="22"/>
              </w:rPr>
            </w:pPr>
            <w:r w:rsidRPr="000E4D9A">
              <w:rPr>
                <w:b/>
                <w:bCs/>
                <w:sz w:val="22"/>
                <w:szCs w:val="22"/>
              </w:rPr>
              <w:t xml:space="preserve">«Театрализованный уголок» </w:t>
            </w:r>
          </w:p>
          <w:p w:rsidR="00625340" w:rsidRPr="000E4D9A" w:rsidRDefault="00625340" w:rsidP="0069074E">
            <w:pPr>
              <w:pStyle w:val="Default"/>
              <w:contextualSpacing/>
              <w:rPr>
                <w:sz w:val="22"/>
                <w:szCs w:val="22"/>
              </w:rPr>
            </w:pPr>
            <w:r w:rsidRPr="000E4D9A">
              <w:rPr>
                <w:sz w:val="22"/>
                <w:szCs w:val="22"/>
              </w:rPr>
              <w:t xml:space="preserve">-Развитие творческих </w:t>
            </w:r>
          </w:p>
          <w:p w:rsidR="00625340" w:rsidRPr="000E4D9A" w:rsidRDefault="00625340" w:rsidP="0069074E">
            <w:pPr>
              <w:pStyle w:val="Default"/>
              <w:contextualSpacing/>
              <w:rPr>
                <w:sz w:val="22"/>
                <w:szCs w:val="22"/>
              </w:rPr>
            </w:pPr>
            <w:r w:rsidRPr="000E4D9A">
              <w:rPr>
                <w:sz w:val="22"/>
                <w:szCs w:val="22"/>
              </w:rPr>
              <w:t xml:space="preserve">способностей ребенка, стремление проявить себя в играх-драматизациях </w:t>
            </w:r>
          </w:p>
        </w:tc>
        <w:tc>
          <w:tcPr>
            <w:tcW w:w="6486" w:type="dxa"/>
            <w:tcBorders>
              <w:top w:val="single" w:sz="4" w:space="0" w:color="auto"/>
              <w:bottom w:val="single" w:sz="4" w:space="0" w:color="auto"/>
            </w:tcBorders>
          </w:tcPr>
          <w:p w:rsidR="00625340" w:rsidRPr="000E4D9A" w:rsidRDefault="00625340" w:rsidP="0069074E">
            <w:pPr>
              <w:pStyle w:val="Default"/>
              <w:contextualSpacing/>
              <w:jc w:val="both"/>
              <w:rPr>
                <w:sz w:val="22"/>
                <w:szCs w:val="22"/>
              </w:rPr>
            </w:pPr>
            <w:r w:rsidRPr="000E4D9A">
              <w:rPr>
                <w:sz w:val="22"/>
                <w:szCs w:val="22"/>
              </w:rPr>
              <w:t xml:space="preserve">Ширмы </w:t>
            </w:r>
          </w:p>
          <w:p w:rsidR="00625340" w:rsidRPr="000E4D9A" w:rsidRDefault="00625340" w:rsidP="0069074E">
            <w:pPr>
              <w:pStyle w:val="Default"/>
              <w:contextualSpacing/>
              <w:jc w:val="both"/>
              <w:rPr>
                <w:sz w:val="22"/>
                <w:szCs w:val="22"/>
              </w:rPr>
            </w:pPr>
            <w:r w:rsidRPr="000E4D9A">
              <w:rPr>
                <w:sz w:val="22"/>
                <w:szCs w:val="22"/>
              </w:rPr>
              <w:t xml:space="preserve">Элементы костюмов </w:t>
            </w:r>
          </w:p>
          <w:p w:rsidR="00625340" w:rsidRPr="000E4D9A" w:rsidRDefault="00625340" w:rsidP="0069074E">
            <w:pPr>
              <w:pStyle w:val="Default"/>
              <w:contextualSpacing/>
              <w:jc w:val="both"/>
              <w:rPr>
                <w:sz w:val="22"/>
                <w:szCs w:val="22"/>
              </w:rPr>
            </w:pPr>
            <w:r w:rsidRPr="000E4D9A">
              <w:rPr>
                <w:sz w:val="22"/>
                <w:szCs w:val="22"/>
              </w:rPr>
              <w:t xml:space="preserve">Различные виды театров (в соответствии с возрастом) </w:t>
            </w:r>
          </w:p>
          <w:p w:rsidR="00625340" w:rsidRPr="000E4D9A" w:rsidRDefault="00625340" w:rsidP="0069074E">
            <w:pPr>
              <w:pStyle w:val="a4"/>
              <w:tabs>
                <w:tab w:val="left" w:pos="360"/>
              </w:tabs>
              <w:spacing w:line="240" w:lineRule="auto"/>
              <w:ind w:left="0"/>
              <w:jc w:val="both"/>
              <w:textAlignment w:val="baseline"/>
              <w:rPr>
                <w:rFonts w:ascii="Times New Roman" w:hAnsi="Times New Roman"/>
                <w:bCs/>
                <w:color w:val="000000"/>
                <w:kern w:val="24"/>
              </w:rPr>
            </w:pPr>
            <w:r w:rsidRPr="000E4D9A">
              <w:rPr>
                <w:rFonts w:ascii="Times New Roman" w:hAnsi="Times New Roman"/>
              </w:rPr>
              <w:t xml:space="preserve">Предметы декорации </w:t>
            </w:r>
          </w:p>
        </w:tc>
      </w:tr>
      <w:tr w:rsidR="00625340" w:rsidRPr="000E4D9A" w:rsidTr="0069074E">
        <w:trPr>
          <w:trHeight w:val="136"/>
        </w:trPr>
        <w:tc>
          <w:tcPr>
            <w:tcW w:w="3545" w:type="dxa"/>
            <w:tcBorders>
              <w:top w:val="single" w:sz="4" w:space="0" w:color="auto"/>
              <w:bottom w:val="single" w:sz="4" w:space="0" w:color="auto"/>
            </w:tcBorders>
          </w:tcPr>
          <w:p w:rsidR="00625340" w:rsidRPr="000E4D9A" w:rsidRDefault="00625340" w:rsidP="0069074E">
            <w:pPr>
              <w:pStyle w:val="Default"/>
              <w:contextualSpacing/>
              <w:jc w:val="center"/>
              <w:rPr>
                <w:sz w:val="22"/>
                <w:szCs w:val="22"/>
              </w:rPr>
            </w:pPr>
            <w:r w:rsidRPr="000E4D9A">
              <w:rPr>
                <w:b/>
                <w:bCs/>
                <w:sz w:val="22"/>
                <w:szCs w:val="22"/>
              </w:rPr>
              <w:t xml:space="preserve">Микроцентр </w:t>
            </w:r>
          </w:p>
          <w:p w:rsidR="00625340" w:rsidRPr="000E4D9A" w:rsidRDefault="00625340" w:rsidP="0069074E">
            <w:pPr>
              <w:pStyle w:val="Default"/>
              <w:contextualSpacing/>
              <w:jc w:val="center"/>
              <w:rPr>
                <w:b/>
                <w:bCs/>
                <w:sz w:val="22"/>
                <w:szCs w:val="22"/>
              </w:rPr>
            </w:pPr>
            <w:r w:rsidRPr="000E4D9A">
              <w:rPr>
                <w:b/>
                <w:bCs/>
                <w:sz w:val="22"/>
                <w:szCs w:val="22"/>
              </w:rPr>
              <w:t>«Художественного творчества»</w:t>
            </w:r>
          </w:p>
          <w:p w:rsidR="00625340" w:rsidRPr="000E4D9A" w:rsidRDefault="00625340" w:rsidP="0069074E">
            <w:pPr>
              <w:pStyle w:val="Default"/>
              <w:contextualSpacing/>
              <w:rPr>
                <w:sz w:val="22"/>
                <w:szCs w:val="22"/>
              </w:rPr>
            </w:pPr>
            <w:r w:rsidRPr="000E4D9A">
              <w:rPr>
                <w:sz w:val="22"/>
                <w:szCs w:val="22"/>
              </w:rPr>
              <w:t xml:space="preserve">-Проживание, преобразование познавательного опыта в продуктивной деятельности. </w:t>
            </w:r>
          </w:p>
          <w:p w:rsidR="00625340" w:rsidRPr="000E4D9A" w:rsidRDefault="00625340" w:rsidP="0069074E">
            <w:pPr>
              <w:pStyle w:val="Default"/>
              <w:contextualSpacing/>
              <w:rPr>
                <w:sz w:val="22"/>
                <w:szCs w:val="22"/>
              </w:rPr>
            </w:pPr>
            <w:r w:rsidRPr="000E4D9A">
              <w:rPr>
                <w:sz w:val="22"/>
                <w:szCs w:val="22"/>
              </w:rPr>
              <w:t xml:space="preserve">-Развитие ручной умелости, творчества. </w:t>
            </w:r>
          </w:p>
          <w:p w:rsidR="00625340" w:rsidRPr="000E4D9A" w:rsidRDefault="00625340" w:rsidP="0069074E">
            <w:pPr>
              <w:pStyle w:val="Default"/>
              <w:contextualSpacing/>
              <w:rPr>
                <w:sz w:val="22"/>
                <w:szCs w:val="22"/>
              </w:rPr>
            </w:pPr>
            <w:r w:rsidRPr="000E4D9A">
              <w:rPr>
                <w:sz w:val="22"/>
                <w:szCs w:val="22"/>
              </w:rPr>
              <w:lastRenderedPageBreak/>
              <w:t xml:space="preserve">-Выработка позиции творца </w:t>
            </w:r>
          </w:p>
          <w:p w:rsidR="00625340" w:rsidRPr="000E4D9A" w:rsidRDefault="00625340" w:rsidP="0069074E">
            <w:pPr>
              <w:pStyle w:val="Default"/>
              <w:contextualSpacing/>
              <w:jc w:val="center"/>
              <w:rPr>
                <w:b/>
                <w:bCs/>
                <w:sz w:val="22"/>
                <w:szCs w:val="22"/>
              </w:rPr>
            </w:pPr>
          </w:p>
        </w:tc>
        <w:tc>
          <w:tcPr>
            <w:tcW w:w="6486" w:type="dxa"/>
            <w:tcBorders>
              <w:top w:val="single" w:sz="4" w:space="0" w:color="auto"/>
              <w:bottom w:val="single" w:sz="4" w:space="0" w:color="auto"/>
            </w:tcBorders>
          </w:tcPr>
          <w:p w:rsidR="00625340" w:rsidRPr="000E4D9A" w:rsidRDefault="00625340" w:rsidP="0069074E">
            <w:pPr>
              <w:pStyle w:val="Default"/>
              <w:contextualSpacing/>
              <w:jc w:val="both"/>
              <w:rPr>
                <w:color w:val="auto"/>
                <w:sz w:val="22"/>
                <w:szCs w:val="22"/>
              </w:rPr>
            </w:pPr>
          </w:p>
          <w:p w:rsidR="00625340" w:rsidRPr="000E4D9A" w:rsidRDefault="00625340" w:rsidP="0069074E">
            <w:pPr>
              <w:pStyle w:val="Default"/>
              <w:contextualSpacing/>
              <w:jc w:val="both"/>
              <w:rPr>
                <w:sz w:val="22"/>
                <w:szCs w:val="22"/>
              </w:rPr>
            </w:pPr>
            <w:r w:rsidRPr="000E4D9A">
              <w:rPr>
                <w:sz w:val="22"/>
                <w:szCs w:val="22"/>
              </w:rPr>
              <w:t xml:space="preserve">Бумага и картон разного формата, разной формы, разного тона </w:t>
            </w:r>
          </w:p>
          <w:p w:rsidR="00625340" w:rsidRPr="000E4D9A" w:rsidRDefault="00625340" w:rsidP="0069074E">
            <w:pPr>
              <w:pStyle w:val="Default"/>
              <w:contextualSpacing/>
              <w:jc w:val="both"/>
              <w:rPr>
                <w:sz w:val="22"/>
                <w:szCs w:val="22"/>
              </w:rPr>
            </w:pPr>
            <w:r w:rsidRPr="000E4D9A">
              <w:rPr>
                <w:sz w:val="22"/>
                <w:szCs w:val="22"/>
              </w:rPr>
              <w:t xml:space="preserve"> Достаточное количество цветных карандашей, красок, кистей, тряпочек, пластилина (стеки, доски для лепки) </w:t>
            </w:r>
          </w:p>
          <w:p w:rsidR="00625340" w:rsidRPr="000E4D9A" w:rsidRDefault="00625340" w:rsidP="0069074E">
            <w:pPr>
              <w:pStyle w:val="Default"/>
              <w:contextualSpacing/>
              <w:jc w:val="both"/>
              <w:rPr>
                <w:sz w:val="22"/>
                <w:szCs w:val="22"/>
              </w:rPr>
            </w:pPr>
            <w:r w:rsidRPr="000E4D9A">
              <w:rPr>
                <w:sz w:val="22"/>
                <w:szCs w:val="22"/>
              </w:rPr>
              <w:t xml:space="preserve"> Достаточное количество ножниц с закругленными концами, клея, клеенок, тряпочек, салфеток для аппликации </w:t>
            </w:r>
          </w:p>
          <w:p w:rsidR="00625340" w:rsidRPr="000E4D9A" w:rsidRDefault="00625340" w:rsidP="0069074E">
            <w:pPr>
              <w:pStyle w:val="Default"/>
              <w:contextualSpacing/>
              <w:jc w:val="both"/>
              <w:rPr>
                <w:sz w:val="22"/>
                <w:szCs w:val="22"/>
              </w:rPr>
            </w:pPr>
            <w:r w:rsidRPr="000E4D9A">
              <w:rPr>
                <w:sz w:val="22"/>
                <w:szCs w:val="22"/>
              </w:rPr>
              <w:t xml:space="preserve"> Бросовый материал (фольга, фантики от конфет и др.) </w:t>
            </w:r>
          </w:p>
          <w:p w:rsidR="00625340" w:rsidRPr="000E4D9A" w:rsidRDefault="00625340" w:rsidP="0069074E">
            <w:pPr>
              <w:pStyle w:val="Default"/>
              <w:contextualSpacing/>
              <w:jc w:val="both"/>
              <w:rPr>
                <w:sz w:val="22"/>
                <w:szCs w:val="22"/>
              </w:rPr>
            </w:pPr>
            <w:r w:rsidRPr="000E4D9A">
              <w:rPr>
                <w:sz w:val="22"/>
                <w:szCs w:val="22"/>
              </w:rPr>
              <w:lastRenderedPageBreak/>
              <w:t xml:space="preserve"> Место для сменных выставок детских работ, совместных работ детей и родителей </w:t>
            </w:r>
          </w:p>
          <w:p w:rsidR="00625340" w:rsidRPr="000E4D9A" w:rsidRDefault="00625340" w:rsidP="0069074E">
            <w:pPr>
              <w:pStyle w:val="Default"/>
              <w:contextualSpacing/>
              <w:jc w:val="both"/>
              <w:rPr>
                <w:sz w:val="22"/>
                <w:szCs w:val="22"/>
              </w:rPr>
            </w:pPr>
            <w:r w:rsidRPr="000E4D9A">
              <w:rPr>
                <w:sz w:val="22"/>
                <w:szCs w:val="22"/>
              </w:rPr>
              <w:t xml:space="preserve"> Место для сменных выставок произведений изоискусства </w:t>
            </w:r>
          </w:p>
          <w:p w:rsidR="00625340" w:rsidRPr="000E4D9A" w:rsidRDefault="00625340" w:rsidP="0069074E">
            <w:pPr>
              <w:pStyle w:val="Default"/>
              <w:contextualSpacing/>
              <w:jc w:val="both"/>
              <w:rPr>
                <w:sz w:val="22"/>
                <w:szCs w:val="22"/>
              </w:rPr>
            </w:pPr>
            <w:r w:rsidRPr="000E4D9A">
              <w:rPr>
                <w:sz w:val="22"/>
                <w:szCs w:val="22"/>
              </w:rPr>
              <w:t xml:space="preserve"> Альбомы- раскраски </w:t>
            </w:r>
          </w:p>
          <w:p w:rsidR="00625340" w:rsidRPr="000E4D9A" w:rsidRDefault="00625340" w:rsidP="0069074E">
            <w:pPr>
              <w:pStyle w:val="Default"/>
              <w:contextualSpacing/>
              <w:jc w:val="both"/>
              <w:rPr>
                <w:sz w:val="22"/>
                <w:szCs w:val="22"/>
              </w:rPr>
            </w:pPr>
            <w:r w:rsidRPr="000E4D9A">
              <w:rPr>
                <w:sz w:val="22"/>
                <w:szCs w:val="22"/>
              </w:rPr>
              <w:t xml:space="preserve"> Наборы открыток, картинки, книги и альбомы с иллюстрациями, предметные картинки </w:t>
            </w:r>
          </w:p>
          <w:p w:rsidR="00625340" w:rsidRPr="000E4D9A" w:rsidRDefault="00625340" w:rsidP="0069074E">
            <w:pPr>
              <w:pStyle w:val="Default"/>
              <w:contextualSpacing/>
              <w:jc w:val="both"/>
              <w:rPr>
                <w:sz w:val="22"/>
                <w:szCs w:val="22"/>
              </w:rPr>
            </w:pPr>
            <w:r w:rsidRPr="000E4D9A">
              <w:rPr>
                <w:sz w:val="22"/>
                <w:szCs w:val="22"/>
              </w:rPr>
              <w:t xml:space="preserve"> Демонстрационный материал по ознакомлению детей с разными видами и жанрами искусства, народно-декоративного и прикладного творчества. </w:t>
            </w:r>
          </w:p>
          <w:p w:rsidR="00625340" w:rsidRPr="000E4D9A" w:rsidRDefault="00625340" w:rsidP="0069074E">
            <w:pPr>
              <w:pStyle w:val="Default"/>
              <w:contextualSpacing/>
              <w:jc w:val="both"/>
              <w:rPr>
                <w:sz w:val="22"/>
                <w:szCs w:val="22"/>
              </w:rPr>
            </w:pPr>
            <w:r w:rsidRPr="000E4D9A">
              <w:rPr>
                <w:sz w:val="22"/>
                <w:szCs w:val="22"/>
              </w:rPr>
              <w:t xml:space="preserve"> Штампы, материалы для создания объемных и рельефных изображений </w:t>
            </w:r>
          </w:p>
          <w:p w:rsidR="00625340" w:rsidRPr="000E4D9A" w:rsidRDefault="00625340" w:rsidP="0069074E">
            <w:pPr>
              <w:pStyle w:val="Default"/>
              <w:contextualSpacing/>
              <w:jc w:val="both"/>
              <w:rPr>
                <w:sz w:val="22"/>
                <w:szCs w:val="22"/>
              </w:rPr>
            </w:pPr>
            <w:r w:rsidRPr="000E4D9A">
              <w:rPr>
                <w:sz w:val="22"/>
                <w:szCs w:val="22"/>
              </w:rPr>
              <w:t xml:space="preserve"> Образцы декоративно – прикладного искусства с растительным орнаментом (гжель, хохлома, жостово и т.д.). </w:t>
            </w:r>
          </w:p>
          <w:p w:rsidR="00625340" w:rsidRPr="000E4D9A" w:rsidRDefault="00625340" w:rsidP="0069074E">
            <w:pPr>
              <w:pStyle w:val="Default"/>
              <w:contextualSpacing/>
              <w:jc w:val="both"/>
              <w:rPr>
                <w:sz w:val="22"/>
                <w:szCs w:val="22"/>
              </w:rPr>
            </w:pPr>
            <w:r w:rsidRPr="000E4D9A">
              <w:rPr>
                <w:sz w:val="22"/>
                <w:szCs w:val="22"/>
              </w:rPr>
              <w:t xml:space="preserve"> Трафареты, обводки, </w:t>
            </w:r>
          </w:p>
          <w:p w:rsidR="00625340" w:rsidRPr="000E4D9A" w:rsidRDefault="00625340" w:rsidP="0069074E">
            <w:pPr>
              <w:pStyle w:val="Default"/>
              <w:contextualSpacing/>
              <w:jc w:val="both"/>
              <w:rPr>
                <w:sz w:val="22"/>
                <w:szCs w:val="22"/>
              </w:rPr>
            </w:pPr>
            <w:r w:rsidRPr="000E4D9A">
              <w:rPr>
                <w:sz w:val="22"/>
                <w:szCs w:val="22"/>
              </w:rPr>
              <w:t xml:space="preserve"> Линейки, лекала, трафареты. </w:t>
            </w:r>
          </w:p>
          <w:p w:rsidR="00625340" w:rsidRPr="000E4D9A" w:rsidRDefault="00625340" w:rsidP="0069074E">
            <w:pPr>
              <w:pStyle w:val="Default"/>
              <w:contextualSpacing/>
              <w:jc w:val="both"/>
              <w:rPr>
                <w:sz w:val="22"/>
                <w:szCs w:val="22"/>
              </w:rPr>
            </w:pPr>
            <w:r w:rsidRPr="000E4D9A">
              <w:rPr>
                <w:sz w:val="22"/>
                <w:szCs w:val="22"/>
              </w:rPr>
              <w:t xml:space="preserve"> Палитры, краски для смешивания. </w:t>
            </w:r>
          </w:p>
          <w:p w:rsidR="00625340" w:rsidRPr="000E4D9A" w:rsidRDefault="00625340" w:rsidP="0069074E">
            <w:pPr>
              <w:pStyle w:val="Default"/>
              <w:contextualSpacing/>
              <w:jc w:val="both"/>
              <w:rPr>
                <w:sz w:val="22"/>
                <w:szCs w:val="22"/>
              </w:rPr>
            </w:pPr>
            <w:r w:rsidRPr="000E4D9A">
              <w:rPr>
                <w:sz w:val="22"/>
                <w:szCs w:val="22"/>
              </w:rPr>
              <w:t xml:space="preserve"> Раскраски на различную тематику. </w:t>
            </w:r>
          </w:p>
          <w:p w:rsidR="00625340" w:rsidRPr="000E4D9A" w:rsidRDefault="00625340" w:rsidP="0069074E">
            <w:pPr>
              <w:pStyle w:val="Default"/>
              <w:contextualSpacing/>
              <w:jc w:val="both"/>
              <w:rPr>
                <w:sz w:val="22"/>
                <w:szCs w:val="22"/>
              </w:rPr>
            </w:pPr>
            <w:r w:rsidRPr="000E4D9A">
              <w:rPr>
                <w:sz w:val="22"/>
                <w:szCs w:val="22"/>
              </w:rPr>
              <w:t xml:space="preserve"> Восковые и акварельные мелки </w:t>
            </w:r>
          </w:p>
          <w:p w:rsidR="00625340" w:rsidRPr="000E4D9A" w:rsidRDefault="00625340" w:rsidP="0069074E">
            <w:pPr>
              <w:pStyle w:val="Default"/>
              <w:contextualSpacing/>
              <w:jc w:val="both"/>
              <w:rPr>
                <w:sz w:val="22"/>
                <w:szCs w:val="22"/>
              </w:rPr>
            </w:pPr>
            <w:r w:rsidRPr="000E4D9A">
              <w:rPr>
                <w:sz w:val="22"/>
                <w:szCs w:val="22"/>
              </w:rPr>
              <w:t xml:space="preserve"> Гуашевые, акварельные краски </w:t>
            </w:r>
          </w:p>
          <w:p w:rsidR="00625340" w:rsidRPr="000E4D9A" w:rsidRDefault="00625340" w:rsidP="0069074E">
            <w:pPr>
              <w:pStyle w:val="Default"/>
              <w:contextualSpacing/>
              <w:jc w:val="both"/>
              <w:rPr>
                <w:sz w:val="22"/>
                <w:szCs w:val="22"/>
              </w:rPr>
            </w:pPr>
            <w:r w:rsidRPr="000E4D9A">
              <w:rPr>
                <w:sz w:val="22"/>
                <w:szCs w:val="22"/>
              </w:rPr>
              <w:t xml:space="preserve"> Фломастеры, цветные карандаши. </w:t>
            </w:r>
          </w:p>
          <w:p w:rsidR="00625340" w:rsidRPr="000E4D9A" w:rsidRDefault="00625340" w:rsidP="0069074E">
            <w:pPr>
              <w:pStyle w:val="Default"/>
              <w:contextualSpacing/>
              <w:jc w:val="both"/>
              <w:rPr>
                <w:sz w:val="22"/>
                <w:szCs w:val="22"/>
              </w:rPr>
            </w:pPr>
            <w:r w:rsidRPr="000E4D9A">
              <w:rPr>
                <w:sz w:val="22"/>
                <w:szCs w:val="22"/>
              </w:rPr>
              <w:t xml:space="preserve"> Пластилин, глина. </w:t>
            </w:r>
          </w:p>
          <w:p w:rsidR="00625340" w:rsidRPr="000E4D9A" w:rsidRDefault="00625340" w:rsidP="0069074E">
            <w:pPr>
              <w:pStyle w:val="Default"/>
              <w:contextualSpacing/>
              <w:jc w:val="both"/>
              <w:rPr>
                <w:sz w:val="22"/>
                <w:szCs w:val="22"/>
              </w:rPr>
            </w:pPr>
            <w:r w:rsidRPr="000E4D9A">
              <w:rPr>
                <w:sz w:val="22"/>
                <w:szCs w:val="22"/>
              </w:rPr>
              <w:t xml:space="preserve"> Предметы народно – прикладного искусства </w:t>
            </w:r>
          </w:p>
        </w:tc>
      </w:tr>
      <w:tr w:rsidR="00625340" w:rsidRPr="000E4D9A" w:rsidTr="0069074E">
        <w:trPr>
          <w:trHeight w:val="136"/>
        </w:trPr>
        <w:tc>
          <w:tcPr>
            <w:tcW w:w="3545" w:type="dxa"/>
            <w:tcBorders>
              <w:top w:val="single" w:sz="4" w:space="0" w:color="auto"/>
            </w:tcBorders>
          </w:tcPr>
          <w:p w:rsidR="00625340" w:rsidRPr="000E4D9A" w:rsidRDefault="00625340" w:rsidP="0069074E">
            <w:pPr>
              <w:pStyle w:val="Default"/>
              <w:contextualSpacing/>
              <w:jc w:val="center"/>
              <w:rPr>
                <w:b/>
                <w:bCs/>
                <w:sz w:val="22"/>
                <w:szCs w:val="22"/>
              </w:rPr>
            </w:pPr>
            <w:r w:rsidRPr="000E4D9A">
              <w:rPr>
                <w:b/>
                <w:bCs/>
                <w:sz w:val="22"/>
                <w:szCs w:val="22"/>
              </w:rPr>
              <w:lastRenderedPageBreak/>
              <w:t xml:space="preserve">«Музыкальный уголок» </w:t>
            </w:r>
          </w:p>
          <w:p w:rsidR="00625340" w:rsidRPr="000E4D9A" w:rsidRDefault="00625340" w:rsidP="0069074E">
            <w:pPr>
              <w:pStyle w:val="Default"/>
              <w:contextualSpacing/>
              <w:rPr>
                <w:sz w:val="22"/>
                <w:szCs w:val="22"/>
              </w:rPr>
            </w:pPr>
            <w:r w:rsidRPr="000E4D9A">
              <w:rPr>
                <w:sz w:val="22"/>
                <w:szCs w:val="22"/>
              </w:rPr>
              <w:t xml:space="preserve">-Развитие творческих способностей в совместной со взрослым и самостоятельной музыкальной деятельности </w:t>
            </w:r>
          </w:p>
          <w:p w:rsidR="00625340" w:rsidRPr="000E4D9A" w:rsidRDefault="00625340" w:rsidP="0069074E">
            <w:pPr>
              <w:pStyle w:val="Default"/>
              <w:contextualSpacing/>
              <w:jc w:val="center"/>
              <w:rPr>
                <w:sz w:val="22"/>
                <w:szCs w:val="22"/>
              </w:rPr>
            </w:pPr>
          </w:p>
          <w:p w:rsidR="00625340" w:rsidRPr="000E4D9A" w:rsidRDefault="00625340" w:rsidP="0069074E">
            <w:pPr>
              <w:pStyle w:val="Default"/>
              <w:contextualSpacing/>
              <w:jc w:val="center"/>
              <w:rPr>
                <w:b/>
                <w:bCs/>
                <w:sz w:val="22"/>
                <w:szCs w:val="22"/>
              </w:rPr>
            </w:pPr>
          </w:p>
        </w:tc>
        <w:tc>
          <w:tcPr>
            <w:tcW w:w="6486" w:type="dxa"/>
            <w:tcBorders>
              <w:top w:val="single" w:sz="4" w:space="0" w:color="auto"/>
            </w:tcBorders>
          </w:tcPr>
          <w:p w:rsidR="00625340" w:rsidRPr="000E4D9A" w:rsidRDefault="00625340" w:rsidP="0069074E">
            <w:pPr>
              <w:pStyle w:val="Default"/>
              <w:contextualSpacing/>
              <w:jc w:val="both"/>
              <w:rPr>
                <w:color w:val="auto"/>
                <w:sz w:val="22"/>
                <w:szCs w:val="22"/>
              </w:rPr>
            </w:pPr>
          </w:p>
          <w:p w:rsidR="00625340" w:rsidRPr="000E4D9A" w:rsidRDefault="00625340" w:rsidP="0069074E">
            <w:pPr>
              <w:pStyle w:val="Default"/>
              <w:contextualSpacing/>
              <w:jc w:val="both"/>
              <w:rPr>
                <w:sz w:val="22"/>
                <w:szCs w:val="22"/>
              </w:rPr>
            </w:pPr>
            <w:r w:rsidRPr="000E4D9A">
              <w:rPr>
                <w:sz w:val="22"/>
                <w:szCs w:val="22"/>
              </w:rPr>
              <w:t xml:space="preserve">Детские музыкальные инструменты </w:t>
            </w:r>
          </w:p>
          <w:p w:rsidR="00625340" w:rsidRPr="000E4D9A" w:rsidRDefault="00625340" w:rsidP="0069074E">
            <w:pPr>
              <w:pStyle w:val="Default"/>
              <w:contextualSpacing/>
              <w:jc w:val="both"/>
              <w:rPr>
                <w:sz w:val="22"/>
                <w:szCs w:val="22"/>
              </w:rPr>
            </w:pPr>
            <w:r w:rsidRPr="000E4D9A">
              <w:rPr>
                <w:sz w:val="22"/>
                <w:szCs w:val="22"/>
              </w:rPr>
              <w:t xml:space="preserve"> Портреты композиторов (старший возраст) </w:t>
            </w:r>
          </w:p>
          <w:p w:rsidR="00625340" w:rsidRPr="000E4D9A" w:rsidRDefault="00625340" w:rsidP="0069074E">
            <w:pPr>
              <w:pStyle w:val="Default"/>
              <w:contextualSpacing/>
              <w:jc w:val="both"/>
              <w:rPr>
                <w:sz w:val="22"/>
                <w:szCs w:val="22"/>
              </w:rPr>
            </w:pPr>
            <w:r w:rsidRPr="000E4D9A">
              <w:rPr>
                <w:sz w:val="22"/>
                <w:szCs w:val="22"/>
              </w:rPr>
              <w:t xml:space="preserve"> Магнитофон </w:t>
            </w:r>
          </w:p>
          <w:p w:rsidR="00625340" w:rsidRPr="000E4D9A" w:rsidRDefault="00625340" w:rsidP="0069074E">
            <w:pPr>
              <w:pStyle w:val="Default"/>
              <w:contextualSpacing/>
              <w:jc w:val="both"/>
              <w:rPr>
                <w:sz w:val="22"/>
                <w:szCs w:val="22"/>
              </w:rPr>
            </w:pPr>
            <w:r w:rsidRPr="000E4D9A">
              <w:rPr>
                <w:sz w:val="22"/>
                <w:szCs w:val="22"/>
              </w:rPr>
              <w:t xml:space="preserve"> Набор аудиозаписей </w:t>
            </w:r>
          </w:p>
          <w:p w:rsidR="00625340" w:rsidRPr="000E4D9A" w:rsidRDefault="00625340" w:rsidP="0069074E">
            <w:pPr>
              <w:pStyle w:val="Default"/>
              <w:contextualSpacing/>
              <w:jc w:val="both"/>
              <w:rPr>
                <w:sz w:val="22"/>
                <w:szCs w:val="22"/>
              </w:rPr>
            </w:pPr>
            <w:r w:rsidRPr="000E4D9A">
              <w:rPr>
                <w:sz w:val="22"/>
                <w:szCs w:val="22"/>
              </w:rPr>
              <w:t xml:space="preserve"> Музыкальные игрушки (озвученные, не озвученные) </w:t>
            </w:r>
          </w:p>
          <w:p w:rsidR="00625340" w:rsidRPr="000E4D9A" w:rsidRDefault="00625340" w:rsidP="0069074E">
            <w:pPr>
              <w:pStyle w:val="Default"/>
              <w:contextualSpacing/>
              <w:jc w:val="both"/>
              <w:rPr>
                <w:sz w:val="22"/>
                <w:szCs w:val="22"/>
              </w:rPr>
            </w:pPr>
            <w:r w:rsidRPr="000E4D9A">
              <w:rPr>
                <w:sz w:val="22"/>
                <w:szCs w:val="22"/>
              </w:rPr>
              <w:t xml:space="preserve"> Игрушки - самоделки </w:t>
            </w:r>
          </w:p>
          <w:p w:rsidR="00625340" w:rsidRPr="000E4D9A" w:rsidRDefault="00625340" w:rsidP="0069074E">
            <w:pPr>
              <w:pStyle w:val="Default"/>
              <w:contextualSpacing/>
              <w:jc w:val="both"/>
              <w:rPr>
                <w:sz w:val="22"/>
                <w:szCs w:val="22"/>
              </w:rPr>
            </w:pPr>
            <w:r w:rsidRPr="000E4D9A">
              <w:rPr>
                <w:sz w:val="22"/>
                <w:szCs w:val="22"/>
              </w:rPr>
              <w:t xml:space="preserve"> Музыкально - дидактические игры </w:t>
            </w:r>
          </w:p>
          <w:p w:rsidR="00625340" w:rsidRPr="000E4D9A" w:rsidRDefault="00625340" w:rsidP="0069074E">
            <w:pPr>
              <w:pStyle w:val="Default"/>
              <w:contextualSpacing/>
              <w:jc w:val="both"/>
              <w:rPr>
                <w:sz w:val="22"/>
                <w:szCs w:val="22"/>
              </w:rPr>
            </w:pPr>
            <w:r w:rsidRPr="000E4D9A">
              <w:rPr>
                <w:sz w:val="22"/>
                <w:szCs w:val="22"/>
              </w:rPr>
              <w:t xml:space="preserve"> Музыкально - дидактические пособия </w:t>
            </w:r>
          </w:p>
        </w:tc>
      </w:tr>
    </w:tbl>
    <w:p w:rsidR="00625340" w:rsidRPr="000E4D9A" w:rsidRDefault="00625340" w:rsidP="00625340">
      <w:pPr>
        <w:pStyle w:val="a7"/>
        <w:contextualSpacing/>
        <w:jc w:val="both"/>
        <w:rPr>
          <w:rFonts w:ascii="Times New Roman" w:hAnsi="Times New Roman"/>
          <w:b/>
          <w:lang w:eastAsia="ru-RU"/>
        </w:rPr>
      </w:pPr>
    </w:p>
    <w:p w:rsidR="00625340" w:rsidRPr="000E4D9A" w:rsidRDefault="00625340" w:rsidP="00625340">
      <w:pPr>
        <w:spacing w:line="240" w:lineRule="auto"/>
        <w:ind w:firstLine="709"/>
        <w:contextualSpacing/>
        <w:jc w:val="both"/>
        <w:rPr>
          <w:rFonts w:ascii="Times New Roman" w:hAnsi="Times New Roman"/>
          <w:b/>
          <w:lang w:eastAsia="ru-RU"/>
        </w:rPr>
      </w:pPr>
    </w:p>
    <w:p w:rsidR="00625340" w:rsidRPr="000E4D9A" w:rsidRDefault="00625340" w:rsidP="00625340">
      <w:pPr>
        <w:pStyle w:val="a7"/>
        <w:contextualSpacing/>
        <w:jc w:val="both"/>
        <w:rPr>
          <w:rFonts w:ascii="Times New Roman" w:hAnsi="Times New Roman"/>
          <w:b/>
        </w:rPr>
      </w:pPr>
      <w:r w:rsidRPr="000E4D9A">
        <w:rPr>
          <w:rFonts w:ascii="Times New Roman" w:hAnsi="Times New Roman"/>
        </w:rPr>
        <w:t xml:space="preserve">         Таким образом, развивающая предметно-пространственная среда Учреждения содержательно-насыщенная, трансформируема, полифункциональна, вариативна, доступна и безопасна.</w:t>
      </w:r>
    </w:p>
    <w:p w:rsidR="00625340" w:rsidRPr="000E4D9A" w:rsidRDefault="00625340" w:rsidP="00625340">
      <w:pPr>
        <w:pStyle w:val="a7"/>
        <w:ind w:firstLine="709"/>
        <w:contextualSpacing/>
        <w:jc w:val="both"/>
        <w:rPr>
          <w:rFonts w:ascii="Times New Roman" w:hAnsi="Times New Roman"/>
          <w:b/>
        </w:rPr>
      </w:pPr>
      <w:r w:rsidRPr="000E4D9A">
        <w:rPr>
          <w:rFonts w:ascii="Times New Roman" w:hAnsi="Times New Roman"/>
        </w:rPr>
        <w:t xml:space="preserve">Образовательное пространство Учреждения  оснащено средствами обучения и воспитания (в том числе техническими – музыкальный центр, магнитофон, видеомагнитофон, телевизор), соответствующими материалами -  игровым, спортивным, оздоровительным оборудованием. </w:t>
      </w:r>
    </w:p>
    <w:p w:rsidR="00625340" w:rsidRPr="000E4D9A" w:rsidRDefault="00625340" w:rsidP="00625340">
      <w:pPr>
        <w:pStyle w:val="a7"/>
        <w:ind w:firstLine="709"/>
        <w:contextualSpacing/>
        <w:jc w:val="both"/>
        <w:rPr>
          <w:rFonts w:ascii="Times New Roman" w:hAnsi="Times New Roman"/>
        </w:rPr>
      </w:pPr>
      <w:r w:rsidRPr="000E4D9A">
        <w:rPr>
          <w:rFonts w:ascii="Times New Roman" w:hAnsi="Times New Roman"/>
        </w:rPr>
        <w:t>Организация образовательного пространства и разнообразие материалов, оборудования и инвентаря (в здании и на участке Учреждения) обеспечивает:</w:t>
      </w:r>
    </w:p>
    <w:p w:rsidR="00625340" w:rsidRPr="000E4D9A" w:rsidRDefault="00625340" w:rsidP="00625340">
      <w:pPr>
        <w:pStyle w:val="a7"/>
        <w:ind w:firstLine="709"/>
        <w:contextualSpacing/>
        <w:jc w:val="both"/>
        <w:rPr>
          <w:rFonts w:ascii="Times New Roman" w:hAnsi="Times New Roman"/>
        </w:rPr>
      </w:pPr>
      <w:r w:rsidRPr="000E4D9A">
        <w:rPr>
          <w:rFonts w:ascii="Times New Roman" w:hAnsi="Times New Roman"/>
        </w:rPr>
        <w:t xml:space="preserve">- игровую, познавательную, исследовательскую и творческую активность всех воспитанников, экспериментирование с доступными детям материалами; </w:t>
      </w:r>
    </w:p>
    <w:p w:rsidR="00625340" w:rsidRPr="000E4D9A" w:rsidRDefault="00625340" w:rsidP="00625340">
      <w:pPr>
        <w:pStyle w:val="a7"/>
        <w:ind w:firstLine="709"/>
        <w:contextualSpacing/>
        <w:jc w:val="both"/>
        <w:rPr>
          <w:rFonts w:ascii="Times New Roman" w:hAnsi="Times New Roman"/>
        </w:rPr>
      </w:pPr>
      <w:r w:rsidRPr="000E4D9A">
        <w:rPr>
          <w:rFonts w:ascii="Times New Roman" w:hAnsi="Times New Roman"/>
        </w:rPr>
        <w:t>- двигательную активность, в том числе развитие крупной и мелкой моторики, участие в подвижных играх и соревнованиях;</w:t>
      </w:r>
    </w:p>
    <w:p w:rsidR="00625340" w:rsidRPr="000E4D9A" w:rsidRDefault="00625340" w:rsidP="00625340">
      <w:pPr>
        <w:pStyle w:val="a7"/>
        <w:ind w:firstLine="709"/>
        <w:contextualSpacing/>
        <w:jc w:val="both"/>
        <w:rPr>
          <w:rFonts w:ascii="Times New Roman" w:hAnsi="Times New Roman"/>
        </w:rPr>
      </w:pPr>
      <w:r w:rsidRPr="000E4D9A">
        <w:rPr>
          <w:rFonts w:ascii="Times New Roman" w:hAnsi="Times New Roman"/>
        </w:rPr>
        <w:t>- эмоциональное благополучие детей во взаимодействии с предметно-пространственным окружением;</w:t>
      </w:r>
    </w:p>
    <w:p w:rsidR="00625340" w:rsidRPr="000E4D9A" w:rsidRDefault="00625340" w:rsidP="00625340">
      <w:pPr>
        <w:pStyle w:val="a7"/>
        <w:ind w:firstLine="709"/>
        <w:contextualSpacing/>
        <w:jc w:val="both"/>
        <w:rPr>
          <w:rFonts w:ascii="Times New Roman" w:hAnsi="Times New Roman"/>
        </w:rPr>
      </w:pPr>
      <w:r w:rsidRPr="000E4D9A">
        <w:rPr>
          <w:rFonts w:ascii="Times New Roman" w:hAnsi="Times New Roman"/>
        </w:rPr>
        <w:t>- возможность самовыражения детей.</w:t>
      </w:r>
    </w:p>
    <w:p w:rsidR="00625340" w:rsidRPr="000E4D9A" w:rsidRDefault="00625340" w:rsidP="00625340">
      <w:pPr>
        <w:pStyle w:val="a7"/>
        <w:ind w:firstLine="709"/>
        <w:contextualSpacing/>
        <w:jc w:val="both"/>
        <w:rPr>
          <w:rFonts w:ascii="Times New Roman" w:hAnsi="Times New Roman"/>
        </w:rPr>
      </w:pPr>
    </w:p>
    <w:p w:rsidR="00625340" w:rsidRPr="000E4D9A" w:rsidRDefault="00625340" w:rsidP="00625340">
      <w:pPr>
        <w:keepNext/>
        <w:widowControl w:val="0"/>
        <w:tabs>
          <w:tab w:val="left" w:pos="567"/>
        </w:tabs>
        <w:suppressAutoHyphens/>
        <w:spacing w:line="240" w:lineRule="auto"/>
        <w:contextualSpacing/>
        <w:jc w:val="left"/>
        <w:outlineLvl w:val="1"/>
        <w:rPr>
          <w:rFonts w:ascii="Times New Roman" w:eastAsia="SimSun" w:hAnsi="Times New Roman"/>
          <w:iCs/>
          <w:kern w:val="28"/>
          <w:lang w:eastAsia="hi-IN" w:bidi="hi-IN"/>
        </w:rPr>
      </w:pPr>
      <w:bookmarkStart w:id="43" w:name="_Toc422496195"/>
      <w:r w:rsidRPr="000E4D9A">
        <w:rPr>
          <w:rFonts w:ascii="Times New Roman" w:eastAsia="SimSun" w:hAnsi="Times New Roman"/>
          <w:iCs/>
          <w:kern w:val="28"/>
          <w:lang w:eastAsia="hi-IN" w:bidi="hi-IN"/>
        </w:rPr>
        <w:t>3.3. КАДРОВЫЕ УСЛОВИЯ РЕАЛИЗАЦИИ  ПРОГРАММЫ</w:t>
      </w:r>
      <w:bookmarkEnd w:id="43"/>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lang w:eastAsia="ru-RU"/>
        </w:rPr>
      </w:pPr>
      <w:r w:rsidRPr="000E4D9A">
        <w:rPr>
          <w:rFonts w:ascii="Times New Roman" w:eastAsia="Times New Roman" w:hAnsi="Times New Roman"/>
          <w:lang w:eastAsia="ru-RU"/>
        </w:rPr>
        <w:t xml:space="preserve">Учреждение должно быть укомплектовано квалифицированными кадрами, в т. ч. руководящими, педагогическими, учебно-вспомогательными, административно-хозяйственными работниками. </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lang w:eastAsia="ru-RU"/>
        </w:rPr>
      </w:pPr>
      <w:r w:rsidRPr="000E4D9A">
        <w:rPr>
          <w:rFonts w:ascii="Times New Roman" w:eastAsia="Times New Roman" w:hAnsi="Times New Roman"/>
          <w:lang w:eastAsia="ru-RU"/>
        </w:rPr>
        <w:t>Согласно Единому квалификационному справочнику должностей руководителей, специалистов и служащих:</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lang w:eastAsia="ru-RU"/>
        </w:rPr>
      </w:pPr>
      <w:r w:rsidRPr="000E4D9A">
        <w:rPr>
          <w:rFonts w:ascii="Times New Roman" w:eastAsia="Times New Roman" w:hAnsi="Times New Roman"/>
          <w:lang w:eastAsia="ru-RU"/>
        </w:rPr>
        <w:t xml:space="preserve">– к педагогическим работникам относятся такие специалисты, как воспитатель, музыкальный руководитель, методист. </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lang w:eastAsia="ru-RU"/>
        </w:rPr>
      </w:pPr>
      <w:r w:rsidRPr="000E4D9A">
        <w:rPr>
          <w:rFonts w:ascii="Times New Roman" w:eastAsia="Times New Roman" w:hAnsi="Times New Roman"/>
          <w:lang w:eastAsia="ru-RU"/>
        </w:rPr>
        <w:t>– к учебно-вспомогательному персоналу относятся такие специалисты, как  младший воспитатель.</w:t>
      </w:r>
    </w:p>
    <w:p w:rsidR="00625340" w:rsidRPr="000E4D9A" w:rsidRDefault="00625340" w:rsidP="00625340">
      <w:pPr>
        <w:tabs>
          <w:tab w:val="left" w:pos="567"/>
        </w:tabs>
        <w:spacing w:line="240" w:lineRule="auto"/>
        <w:ind w:firstLine="567"/>
        <w:contextualSpacing/>
        <w:jc w:val="both"/>
        <w:rPr>
          <w:rFonts w:ascii="Times New Roman" w:eastAsia="Times New Roman" w:hAnsi="Times New Roman"/>
          <w:lang w:eastAsia="ru-RU"/>
        </w:rPr>
      </w:pPr>
      <w:r w:rsidRPr="000E4D9A">
        <w:rPr>
          <w:rFonts w:ascii="Times New Roman" w:eastAsia="Times New Roman" w:hAnsi="Times New Roman"/>
          <w:lang w:eastAsia="ru-RU"/>
        </w:rPr>
        <w:lastRenderedPageBreak/>
        <w:t xml:space="preserve">Программа предоставляет право Учреждению самостоятельно определять потребность 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 </w:t>
      </w:r>
    </w:p>
    <w:p w:rsidR="00625340" w:rsidRPr="000E4D9A" w:rsidRDefault="00625340" w:rsidP="00625340">
      <w:pPr>
        <w:tabs>
          <w:tab w:val="left" w:pos="567"/>
        </w:tabs>
        <w:spacing w:line="240" w:lineRule="auto"/>
        <w:ind w:firstLine="567"/>
        <w:contextualSpacing/>
        <w:jc w:val="both"/>
        <w:rPr>
          <w:rFonts w:ascii="Times New Roman" w:eastAsia="Arial Unicode MS" w:hAnsi="Times New Roman"/>
          <w:u w:color="000000"/>
        </w:rPr>
      </w:pPr>
      <w:r w:rsidRPr="000E4D9A">
        <w:rPr>
          <w:rFonts w:ascii="Times New Roman" w:hAnsi="Times New Roman"/>
          <w:iCs/>
        </w:rPr>
        <w:t>Реализация Программы осуществляется:</w:t>
      </w:r>
    </w:p>
    <w:p w:rsidR="00625340" w:rsidRPr="000E4D9A" w:rsidRDefault="00625340" w:rsidP="00625340">
      <w:pPr>
        <w:tabs>
          <w:tab w:val="left" w:pos="567"/>
        </w:tabs>
        <w:spacing w:line="240" w:lineRule="auto"/>
        <w:ind w:firstLine="567"/>
        <w:contextualSpacing/>
        <w:jc w:val="both"/>
        <w:rPr>
          <w:rFonts w:ascii="Times New Roman" w:eastAsia="Arial Unicode MS" w:hAnsi="Times New Roman"/>
        </w:rPr>
      </w:pPr>
      <w:r w:rsidRPr="000E4D9A">
        <w:rPr>
          <w:rFonts w:ascii="Times New Roman" w:eastAsia="Arial Unicode MS" w:hAnsi="Times New Roman"/>
        </w:rPr>
        <w:t xml:space="preserve">1) </w:t>
      </w:r>
      <w:r w:rsidRPr="000E4D9A">
        <w:rPr>
          <w:rFonts w:ascii="Times New Roman" w:eastAsia="Arial Unicode MS" w:hAnsi="Times New Roman"/>
          <w:i/>
        </w:rPr>
        <w:t>педагогическими работниками</w:t>
      </w:r>
      <w:r w:rsidRPr="000E4D9A">
        <w:rPr>
          <w:rFonts w:ascii="Times New Roman" w:eastAsia="Arial Unicode MS" w:hAnsi="Times New Roman"/>
        </w:rPr>
        <w:t xml:space="preserve"> в течение всего времени пребывания воспитанников в ДОУ. </w:t>
      </w:r>
    </w:p>
    <w:p w:rsidR="00625340" w:rsidRPr="000E4D9A" w:rsidRDefault="00625340" w:rsidP="00625340">
      <w:pPr>
        <w:tabs>
          <w:tab w:val="left" w:pos="567"/>
        </w:tabs>
        <w:spacing w:line="240" w:lineRule="auto"/>
        <w:ind w:firstLine="567"/>
        <w:contextualSpacing/>
        <w:jc w:val="both"/>
        <w:rPr>
          <w:rFonts w:ascii="Times New Roman" w:hAnsi="Times New Roman"/>
        </w:rPr>
      </w:pPr>
      <w:r w:rsidRPr="000E4D9A">
        <w:rPr>
          <w:rFonts w:ascii="Times New Roman" w:eastAsia="Arial Unicode MS" w:hAnsi="Times New Roman"/>
        </w:rPr>
        <w:t xml:space="preserve">2) </w:t>
      </w:r>
      <w:r w:rsidRPr="000E4D9A">
        <w:rPr>
          <w:rFonts w:ascii="Times New Roman" w:eastAsia="Arial Unicode MS" w:hAnsi="Times New Roman"/>
          <w:i/>
        </w:rPr>
        <w:t>учебно-вспомогательными работниками</w:t>
      </w:r>
      <w:r w:rsidRPr="000E4D9A">
        <w:rPr>
          <w:rFonts w:ascii="Times New Roman" w:eastAsia="Arial Unicode MS" w:hAnsi="Times New Roman"/>
        </w:rPr>
        <w:t xml:space="preserve"> в группе в течение всего времени пребывания воспитанников в ДОУ. </w:t>
      </w:r>
    </w:p>
    <w:p w:rsidR="00625340" w:rsidRPr="000E4D9A" w:rsidRDefault="00625340" w:rsidP="00625340">
      <w:pPr>
        <w:tabs>
          <w:tab w:val="left" w:pos="567"/>
        </w:tabs>
        <w:spacing w:line="240" w:lineRule="auto"/>
        <w:ind w:firstLine="567"/>
        <w:contextualSpacing/>
        <w:jc w:val="both"/>
        <w:rPr>
          <w:rFonts w:ascii="Times New Roman" w:eastAsia="Arial Unicode MS" w:hAnsi="Times New Roman"/>
        </w:rPr>
      </w:pPr>
      <w:r w:rsidRPr="000E4D9A">
        <w:rPr>
          <w:rFonts w:ascii="Times New Roman" w:eastAsia="Arial Unicode MS" w:hAnsi="Times New Roman"/>
        </w:rPr>
        <w:t>Каждая группа должна непрерывно сопровождаться одним или несколькими учебно-вспомогательным работниками.</w:t>
      </w:r>
    </w:p>
    <w:p w:rsidR="00625340" w:rsidRPr="000E4D9A" w:rsidRDefault="00625340" w:rsidP="00625340">
      <w:pPr>
        <w:tabs>
          <w:tab w:val="left" w:pos="567"/>
        </w:tabs>
        <w:autoSpaceDE w:val="0"/>
        <w:autoSpaceDN w:val="0"/>
        <w:adjustRightInd w:val="0"/>
        <w:spacing w:line="240" w:lineRule="auto"/>
        <w:ind w:firstLine="567"/>
        <w:contextualSpacing/>
        <w:jc w:val="both"/>
        <w:rPr>
          <w:rFonts w:ascii="Times New Roman" w:hAnsi="Times New Roman"/>
        </w:rPr>
      </w:pPr>
      <w:r w:rsidRPr="000E4D9A">
        <w:rPr>
          <w:rFonts w:ascii="Times New Roman" w:hAnsi="Times New Roman"/>
        </w:rPr>
        <w:t xml:space="preserve">3) иными педагогическими работниками, вне зависимости от продолжительности пребывания воспитанников в ДОУ. </w:t>
      </w:r>
    </w:p>
    <w:p w:rsidR="00625340" w:rsidRPr="000E4D9A" w:rsidRDefault="00625340" w:rsidP="00625340">
      <w:pPr>
        <w:tabs>
          <w:tab w:val="left" w:pos="567"/>
        </w:tabs>
        <w:autoSpaceDE w:val="0"/>
        <w:autoSpaceDN w:val="0"/>
        <w:adjustRightInd w:val="0"/>
        <w:spacing w:line="240" w:lineRule="auto"/>
        <w:ind w:firstLine="567"/>
        <w:contextualSpacing/>
        <w:jc w:val="both"/>
        <w:rPr>
          <w:rFonts w:ascii="Times New Roman" w:hAnsi="Times New Roman"/>
        </w:rPr>
      </w:pPr>
      <w:r w:rsidRPr="000E4D9A">
        <w:rPr>
          <w:rFonts w:ascii="Times New Roman" w:hAnsi="Times New Roman"/>
        </w:rPr>
        <w:t>Соответствующие должности иных педагогических работников устанавливаются Организацией самостоятельно в зависимости от содержания Программы.</w:t>
      </w:r>
    </w:p>
    <w:p w:rsidR="00625340" w:rsidRPr="000E4D9A" w:rsidRDefault="00625340" w:rsidP="00625340">
      <w:pPr>
        <w:tabs>
          <w:tab w:val="left" w:pos="567"/>
        </w:tabs>
        <w:autoSpaceDE w:val="0"/>
        <w:autoSpaceDN w:val="0"/>
        <w:adjustRightInd w:val="0"/>
        <w:spacing w:line="240" w:lineRule="auto"/>
        <w:ind w:firstLine="567"/>
        <w:contextualSpacing/>
        <w:jc w:val="both"/>
        <w:rPr>
          <w:rFonts w:ascii="Times New Roman" w:eastAsia="Arial Unicode MS" w:hAnsi="Times New Roman"/>
          <w:u w:color="000000"/>
        </w:rPr>
      </w:pPr>
      <w:r w:rsidRPr="000E4D9A">
        <w:rPr>
          <w:rFonts w:ascii="Times New Roman" w:eastAsia="Arial Unicode MS" w:hAnsi="Times New Roman"/>
          <w:u w:color="000000"/>
        </w:rPr>
        <w:t>Реализация Программы требует от ДОУ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Для решения этих задач  заведующий ДОУ заключает договора гражданско-правового характера и совершает иные действия в рамках своих полномочий.</w:t>
      </w:r>
    </w:p>
    <w:p w:rsidR="00625340" w:rsidRPr="000E4D9A" w:rsidRDefault="00625340" w:rsidP="00625340">
      <w:pPr>
        <w:tabs>
          <w:tab w:val="left" w:pos="567"/>
        </w:tabs>
        <w:autoSpaceDE w:val="0"/>
        <w:autoSpaceDN w:val="0"/>
        <w:adjustRightInd w:val="0"/>
        <w:spacing w:line="240" w:lineRule="auto"/>
        <w:ind w:firstLine="567"/>
        <w:contextualSpacing/>
        <w:jc w:val="both"/>
        <w:rPr>
          <w:rFonts w:ascii="Times New Roman" w:hAnsi="Times New Roman"/>
        </w:rPr>
      </w:pPr>
      <w:r w:rsidRPr="000E4D9A">
        <w:rPr>
          <w:rFonts w:ascii="Times New Roman" w:hAnsi="Times New Roman"/>
        </w:rPr>
        <w:t xml:space="preserve">В целях эффективной реализации Программы Учреждение должно создать условия для профессионального развития педагогических и руководящих кадров, в т. 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учитывающие особенности реализуемой основной образовательной программы. </w:t>
      </w:r>
    </w:p>
    <w:p w:rsidR="00625340" w:rsidRPr="000E4D9A" w:rsidRDefault="00625340" w:rsidP="00625340">
      <w:pPr>
        <w:tabs>
          <w:tab w:val="left" w:pos="567"/>
        </w:tabs>
        <w:autoSpaceDE w:val="0"/>
        <w:autoSpaceDN w:val="0"/>
        <w:adjustRightInd w:val="0"/>
        <w:spacing w:line="240" w:lineRule="auto"/>
        <w:ind w:firstLine="567"/>
        <w:contextualSpacing/>
        <w:jc w:val="both"/>
        <w:rPr>
          <w:rFonts w:ascii="Times New Roman" w:hAnsi="Times New Roman"/>
        </w:rPr>
      </w:pPr>
      <w:r w:rsidRPr="000E4D9A">
        <w:rPr>
          <w:rFonts w:ascii="Times New Roman" w:hAnsi="Times New Roman"/>
        </w:rPr>
        <w:t xml:space="preserve">Учреждение должно самостоятельно или с привлечением других организаций и партнеров обеспечивать консультативную поддержку руководящих и педагогических работников по вопросам образования детей. Учреждение должно осуществлять организационно-методическое сопровождение процесса реализации Программы. </w:t>
      </w:r>
    </w:p>
    <w:p w:rsidR="00625340" w:rsidRPr="000E4D9A" w:rsidRDefault="00625340" w:rsidP="00625340">
      <w:pPr>
        <w:tabs>
          <w:tab w:val="left" w:pos="567"/>
        </w:tabs>
        <w:autoSpaceDE w:val="0"/>
        <w:autoSpaceDN w:val="0"/>
        <w:adjustRightInd w:val="0"/>
        <w:spacing w:line="240" w:lineRule="auto"/>
        <w:ind w:firstLine="567"/>
        <w:contextualSpacing/>
        <w:jc w:val="both"/>
        <w:rPr>
          <w:rFonts w:ascii="Times New Roman" w:hAnsi="Times New Roman"/>
        </w:rPr>
      </w:pPr>
    </w:p>
    <w:p w:rsidR="00625340" w:rsidRPr="000E4D9A" w:rsidRDefault="00625340" w:rsidP="00625340">
      <w:pPr>
        <w:autoSpaceDE w:val="0"/>
        <w:autoSpaceDN w:val="0"/>
        <w:adjustRightInd w:val="0"/>
        <w:spacing w:line="240" w:lineRule="auto"/>
        <w:ind w:firstLine="708"/>
        <w:contextualSpacing/>
        <w:jc w:val="both"/>
        <w:rPr>
          <w:rFonts w:ascii="Times New Roman" w:hAnsi="Times New Roman"/>
        </w:rPr>
      </w:pPr>
      <w:r w:rsidRPr="000E4D9A">
        <w:rPr>
          <w:rFonts w:ascii="Times New Roman" w:hAnsi="Times New Roman"/>
        </w:rPr>
        <w:t>Требования к кадровым условиям реализации Программы включают:</w:t>
      </w:r>
    </w:p>
    <w:p w:rsidR="00625340" w:rsidRPr="000E4D9A" w:rsidRDefault="00625340" w:rsidP="00625340">
      <w:pPr>
        <w:autoSpaceDE w:val="0"/>
        <w:autoSpaceDN w:val="0"/>
        <w:adjustRightInd w:val="0"/>
        <w:spacing w:line="240" w:lineRule="auto"/>
        <w:contextualSpacing/>
        <w:jc w:val="both"/>
        <w:rPr>
          <w:rFonts w:ascii="Times New Roman" w:hAnsi="Times New Roman"/>
        </w:rPr>
      </w:pPr>
      <w:r w:rsidRPr="000E4D9A">
        <w:rPr>
          <w:rFonts w:ascii="Times New Roman" w:hAnsi="Times New Roman"/>
        </w:rPr>
        <w:t>1) укомплектованность дошкольной образовательной организации руководящими, педагогическими и иными работниками;</w:t>
      </w:r>
    </w:p>
    <w:p w:rsidR="00625340" w:rsidRPr="000E4D9A" w:rsidRDefault="00625340" w:rsidP="00625340">
      <w:pPr>
        <w:autoSpaceDE w:val="0"/>
        <w:autoSpaceDN w:val="0"/>
        <w:adjustRightInd w:val="0"/>
        <w:spacing w:line="240" w:lineRule="auto"/>
        <w:contextualSpacing/>
        <w:jc w:val="both"/>
        <w:rPr>
          <w:rFonts w:ascii="Times New Roman" w:hAnsi="Times New Roman"/>
        </w:rPr>
      </w:pPr>
      <w:r w:rsidRPr="000E4D9A">
        <w:rPr>
          <w:rFonts w:ascii="Times New Roman" w:hAnsi="Times New Roman"/>
        </w:rPr>
        <w:t>2) уровень квалификации руководящих, педагогических и иных работников ДОУ;</w:t>
      </w:r>
    </w:p>
    <w:p w:rsidR="00625340" w:rsidRPr="000E4D9A" w:rsidRDefault="00625340" w:rsidP="00625340">
      <w:pPr>
        <w:autoSpaceDE w:val="0"/>
        <w:autoSpaceDN w:val="0"/>
        <w:adjustRightInd w:val="0"/>
        <w:spacing w:line="240" w:lineRule="auto"/>
        <w:contextualSpacing/>
        <w:jc w:val="both"/>
        <w:rPr>
          <w:rFonts w:ascii="Times New Roman" w:hAnsi="Times New Roman"/>
        </w:rPr>
      </w:pPr>
      <w:r w:rsidRPr="000E4D9A">
        <w:rPr>
          <w:rFonts w:ascii="Times New Roman" w:hAnsi="Times New Roman"/>
        </w:rPr>
        <w:t xml:space="preserve">3) непрерывность профессионального развития и повышения уровня профессиональной компетентности педагогических работников ДОУ. </w:t>
      </w:r>
    </w:p>
    <w:p w:rsidR="00625340" w:rsidRPr="000E4D9A" w:rsidRDefault="00625340" w:rsidP="00625340">
      <w:pPr>
        <w:autoSpaceDE w:val="0"/>
        <w:autoSpaceDN w:val="0"/>
        <w:adjustRightInd w:val="0"/>
        <w:spacing w:line="240" w:lineRule="auto"/>
        <w:ind w:firstLine="708"/>
        <w:contextualSpacing/>
        <w:jc w:val="both"/>
        <w:rPr>
          <w:rFonts w:ascii="Times New Roman" w:hAnsi="Times New Roman"/>
        </w:rPr>
      </w:pPr>
      <w:r w:rsidRPr="000E4D9A">
        <w:rPr>
          <w:rFonts w:ascii="Times New Roman" w:hAnsi="Times New Roman"/>
        </w:rPr>
        <w:t>Дошкольная образовательная организация, реализующая Программу, должна быть укомплектована квалифицированными руководящими, педагогическими, административно-хозяйственными работниками и учебно-вспомогательным персоналом.</w:t>
      </w:r>
    </w:p>
    <w:p w:rsidR="00625340" w:rsidRPr="000E4D9A" w:rsidRDefault="00625340" w:rsidP="00625340">
      <w:pPr>
        <w:autoSpaceDE w:val="0"/>
        <w:autoSpaceDN w:val="0"/>
        <w:adjustRightInd w:val="0"/>
        <w:spacing w:line="240" w:lineRule="auto"/>
        <w:contextualSpacing/>
        <w:jc w:val="both"/>
        <w:rPr>
          <w:rFonts w:ascii="Times New Roman" w:hAnsi="Times New Roman"/>
        </w:rPr>
      </w:pPr>
      <w:r w:rsidRPr="000E4D9A">
        <w:rPr>
          <w:rFonts w:ascii="Times New Roman" w:hAnsi="Times New Roman"/>
        </w:rPr>
        <w:t xml:space="preserve">Кадровое обеспечение, необходимое для реализации Программы в дошкольной образовательной организации, а также определение необходимых финансовых затрат для выполнения требований к кадровым условиям, в каждом субъекте Российской Федерации устанавливается органами власти соответствующего субъекта Российской Федерации. Каждая дошкольная образовательная организация вправе самостоятельно формировать своё штатное расписание. </w:t>
      </w:r>
    </w:p>
    <w:p w:rsidR="00625340" w:rsidRPr="000E4D9A" w:rsidRDefault="00625340" w:rsidP="00625340">
      <w:pPr>
        <w:autoSpaceDE w:val="0"/>
        <w:autoSpaceDN w:val="0"/>
        <w:adjustRightInd w:val="0"/>
        <w:spacing w:line="240" w:lineRule="auto"/>
        <w:ind w:firstLine="708"/>
        <w:contextualSpacing/>
        <w:jc w:val="both"/>
        <w:rPr>
          <w:rFonts w:ascii="Times New Roman" w:hAnsi="Times New Roman"/>
        </w:rPr>
      </w:pPr>
      <w:r w:rsidRPr="000E4D9A">
        <w:rPr>
          <w:rFonts w:ascii="Times New Roman" w:hAnsi="Times New Roman"/>
        </w:rPr>
        <w:t>Для осуществления управления образовательной деятельностью организации, методического обеспечения реализации Программы, ведения бухгалтерского учёта, финансово-хозяйственной, медицинской деятельности, необходимой охраны жизни и здоровья, организации питания воспитанников привлекается соответствующий квалифицированный персонал в качестве сотрудников дошкольной образовательной организации и (или) заключаются договоры с организациями, предоставляющими</w:t>
      </w:r>
    </w:p>
    <w:p w:rsidR="00625340" w:rsidRPr="000E4D9A" w:rsidRDefault="00625340" w:rsidP="00625340">
      <w:pPr>
        <w:autoSpaceDE w:val="0"/>
        <w:autoSpaceDN w:val="0"/>
        <w:adjustRightInd w:val="0"/>
        <w:spacing w:line="240" w:lineRule="auto"/>
        <w:contextualSpacing/>
        <w:jc w:val="both"/>
        <w:rPr>
          <w:rFonts w:ascii="Times New Roman" w:hAnsi="Times New Roman"/>
        </w:rPr>
      </w:pPr>
      <w:r w:rsidRPr="000E4D9A">
        <w:rPr>
          <w:rFonts w:ascii="Times New Roman" w:hAnsi="Times New Roman"/>
        </w:rPr>
        <w:t>соответствующие услуги.</w:t>
      </w:r>
    </w:p>
    <w:p w:rsidR="00625340" w:rsidRPr="000E4D9A" w:rsidRDefault="00625340" w:rsidP="00625340">
      <w:pPr>
        <w:pStyle w:val="ac"/>
        <w:spacing w:before="0" w:beforeAutospacing="0" w:after="0" w:afterAutospacing="0"/>
        <w:contextualSpacing/>
        <w:jc w:val="both"/>
        <w:rPr>
          <w:sz w:val="22"/>
          <w:szCs w:val="22"/>
        </w:rPr>
      </w:pPr>
      <w:r w:rsidRPr="000E4D9A">
        <w:rPr>
          <w:sz w:val="22"/>
          <w:szCs w:val="22"/>
        </w:rPr>
        <w:t>Квалификация педагогических и учебно-вспомогательных работников 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N 761н (зарегистрирован Министерством юстиции Российской Федерации 6 октября 2010 г., регистрационный N 18638), с изменениями, внесенными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625340" w:rsidRPr="000E4D9A" w:rsidRDefault="00625340" w:rsidP="00625340">
      <w:pPr>
        <w:pStyle w:val="ac"/>
        <w:spacing w:before="0" w:beforeAutospacing="0" w:after="0" w:afterAutospacing="0"/>
        <w:contextualSpacing/>
        <w:jc w:val="both"/>
        <w:rPr>
          <w:sz w:val="22"/>
          <w:szCs w:val="22"/>
        </w:rPr>
      </w:pPr>
      <w:r w:rsidRPr="000E4D9A">
        <w:rPr>
          <w:sz w:val="22"/>
          <w:szCs w:val="22"/>
        </w:rPr>
        <w:lastRenderedPageBreak/>
        <w:t>Должностной состав и количество работников, необходимых для реализации и обеспечения реализации Программы, определяются ее целями и задачами, а также особенностями развития детей.</w:t>
      </w:r>
    </w:p>
    <w:p w:rsidR="00625340" w:rsidRPr="000E4D9A" w:rsidRDefault="00625340" w:rsidP="00625340">
      <w:pPr>
        <w:pStyle w:val="ac"/>
        <w:spacing w:before="0" w:beforeAutospacing="0" w:after="0" w:afterAutospacing="0"/>
        <w:contextualSpacing/>
        <w:jc w:val="both"/>
        <w:rPr>
          <w:sz w:val="22"/>
          <w:szCs w:val="22"/>
        </w:rPr>
      </w:pPr>
      <w:r w:rsidRPr="000E4D9A">
        <w:rPr>
          <w:sz w:val="22"/>
          <w:szCs w:val="22"/>
        </w:rPr>
        <w:t>Необходимым 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 в Учреждении или в группе.</w:t>
      </w:r>
    </w:p>
    <w:p w:rsidR="00625340" w:rsidRPr="000E4D9A" w:rsidRDefault="00625340" w:rsidP="00625340">
      <w:pPr>
        <w:autoSpaceDE w:val="0"/>
        <w:autoSpaceDN w:val="0"/>
        <w:adjustRightInd w:val="0"/>
        <w:spacing w:line="240" w:lineRule="auto"/>
        <w:contextualSpacing/>
        <w:jc w:val="both"/>
        <w:rPr>
          <w:rFonts w:ascii="Times New Roman" w:hAnsi="Times New Roman"/>
        </w:rPr>
      </w:pPr>
    </w:p>
    <w:p w:rsidR="00625340" w:rsidRPr="000E4D9A" w:rsidRDefault="00625340" w:rsidP="00625340">
      <w:pPr>
        <w:pStyle w:val="ac"/>
        <w:spacing w:before="0" w:beforeAutospacing="0" w:after="0" w:afterAutospacing="0"/>
        <w:contextualSpacing/>
        <w:jc w:val="both"/>
        <w:rPr>
          <w:sz w:val="22"/>
          <w:szCs w:val="22"/>
        </w:rPr>
      </w:pPr>
      <w:r w:rsidRPr="000E4D9A">
        <w:rPr>
          <w:sz w:val="22"/>
          <w:szCs w:val="22"/>
        </w:rPr>
        <w:t xml:space="preserve">            Учреждение обеспечено руководящими, педагогическими, учебно-вспомогательными, административно-хозяйственными работниками для реализация Программы.  </w:t>
      </w:r>
    </w:p>
    <w:p w:rsidR="00625340" w:rsidRPr="000E4D9A" w:rsidRDefault="00625340" w:rsidP="00625340">
      <w:pPr>
        <w:spacing w:line="240" w:lineRule="auto"/>
        <w:contextualSpacing/>
        <w:rPr>
          <w:rFonts w:ascii="Times New Roman" w:hAnsi="Times New Roman"/>
          <w:b/>
        </w:rPr>
      </w:pP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t>Кадровый  потенциал</w:t>
      </w:r>
    </w:p>
    <w:p w:rsidR="00625340" w:rsidRPr="000E4D9A" w:rsidRDefault="00625340" w:rsidP="00625340">
      <w:pPr>
        <w:spacing w:line="240" w:lineRule="auto"/>
        <w:ind w:firstLine="720"/>
        <w:contextualSpacing/>
        <w:jc w:val="both"/>
        <w:rPr>
          <w:rFonts w:ascii="Times New Roman" w:hAnsi="Times New Roman"/>
        </w:rPr>
      </w:pPr>
      <w:r w:rsidRPr="000E4D9A">
        <w:rPr>
          <w:rFonts w:ascii="Times New Roman" w:hAnsi="Times New Roman"/>
        </w:rPr>
        <w:t>Детский сад    укомплектован кадрами в следующем порядке:</w:t>
      </w:r>
    </w:p>
    <w:p w:rsidR="00625340" w:rsidRPr="000E4D9A" w:rsidRDefault="00625340" w:rsidP="00625340">
      <w:pPr>
        <w:spacing w:line="240" w:lineRule="auto"/>
        <w:ind w:firstLine="720"/>
        <w:contextualSpacing/>
        <w:jc w:val="both"/>
        <w:rPr>
          <w:rFonts w:ascii="Times New Roman" w:hAnsi="Times New Roman"/>
        </w:rPr>
      </w:pPr>
      <w:r w:rsidRPr="000E4D9A">
        <w:rPr>
          <w:rFonts w:ascii="Times New Roman" w:hAnsi="Times New Roman"/>
        </w:rPr>
        <w:t xml:space="preserve"> Коллектив ДОУ составляет  12 человек по штатному расписанию.  Воспитательно-образовательную работу осуществляют 6 (4+2) педагога:  из них</w:t>
      </w:r>
    </w:p>
    <w:p w:rsidR="00625340" w:rsidRPr="000E4D9A" w:rsidRDefault="00625340" w:rsidP="00625340">
      <w:pPr>
        <w:spacing w:line="240" w:lineRule="auto"/>
        <w:ind w:firstLine="720"/>
        <w:contextualSpacing/>
        <w:jc w:val="both"/>
        <w:rPr>
          <w:rFonts w:ascii="Times New Roman" w:hAnsi="Times New Roman"/>
        </w:rPr>
      </w:pPr>
      <w:r w:rsidRPr="000E4D9A">
        <w:rPr>
          <w:rFonts w:ascii="Times New Roman" w:hAnsi="Times New Roman"/>
        </w:rPr>
        <w:t xml:space="preserve">воспитателей - 4 </w:t>
      </w:r>
    </w:p>
    <w:p w:rsidR="00625340" w:rsidRPr="000E4D9A" w:rsidRDefault="00625340" w:rsidP="00625340">
      <w:pPr>
        <w:spacing w:line="240" w:lineRule="auto"/>
        <w:ind w:firstLine="720"/>
        <w:contextualSpacing/>
        <w:jc w:val="both"/>
        <w:rPr>
          <w:rFonts w:ascii="Times New Roman" w:hAnsi="Times New Roman"/>
        </w:rPr>
      </w:pPr>
      <w:r w:rsidRPr="000E4D9A">
        <w:rPr>
          <w:rFonts w:ascii="Times New Roman" w:hAnsi="Times New Roman"/>
        </w:rPr>
        <w:t>музыкальный руководитель – 2</w:t>
      </w:r>
    </w:p>
    <w:p w:rsidR="00625340" w:rsidRPr="000E4D9A" w:rsidRDefault="00625340" w:rsidP="00625340">
      <w:pPr>
        <w:spacing w:line="240" w:lineRule="auto"/>
        <w:ind w:firstLine="720"/>
        <w:contextualSpacing/>
        <w:jc w:val="both"/>
        <w:rPr>
          <w:rFonts w:ascii="Times New Roman" w:hAnsi="Times New Roman"/>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4860"/>
        <w:gridCol w:w="2340"/>
      </w:tblGrid>
      <w:tr w:rsidR="00625340" w:rsidRPr="000E4D9A" w:rsidTr="0069074E">
        <w:tc>
          <w:tcPr>
            <w:tcW w:w="7020" w:type="dxa"/>
            <w:gridSpan w:val="2"/>
          </w:tcPr>
          <w:p w:rsidR="00625340" w:rsidRPr="000E4D9A" w:rsidRDefault="00625340" w:rsidP="0069074E">
            <w:pPr>
              <w:spacing w:line="240" w:lineRule="auto"/>
              <w:contextualSpacing/>
              <w:rPr>
                <w:rFonts w:ascii="Times New Roman" w:hAnsi="Times New Roman"/>
                <w:b/>
              </w:rPr>
            </w:pPr>
            <w:r w:rsidRPr="000E4D9A">
              <w:rPr>
                <w:rFonts w:ascii="Times New Roman" w:hAnsi="Times New Roman"/>
                <w:b/>
              </w:rPr>
              <w:t>Характеристика кадрового состава</w:t>
            </w:r>
          </w:p>
        </w:tc>
        <w:tc>
          <w:tcPr>
            <w:tcW w:w="2340" w:type="dxa"/>
          </w:tcPr>
          <w:p w:rsidR="00625340" w:rsidRPr="000E4D9A" w:rsidRDefault="00625340" w:rsidP="0069074E">
            <w:pPr>
              <w:spacing w:line="240" w:lineRule="auto"/>
              <w:contextualSpacing/>
              <w:rPr>
                <w:rFonts w:ascii="Times New Roman" w:hAnsi="Times New Roman"/>
                <w:b/>
              </w:rPr>
            </w:pPr>
          </w:p>
        </w:tc>
      </w:tr>
      <w:tr w:rsidR="00625340" w:rsidRPr="000E4D9A" w:rsidTr="0069074E">
        <w:trPr>
          <w:trHeight w:val="654"/>
        </w:trPr>
        <w:tc>
          <w:tcPr>
            <w:tcW w:w="2160" w:type="dxa"/>
          </w:tcPr>
          <w:p w:rsidR="00625340" w:rsidRPr="000E4D9A" w:rsidRDefault="00625340" w:rsidP="0069074E">
            <w:pPr>
              <w:spacing w:line="240" w:lineRule="auto"/>
              <w:contextualSpacing/>
              <w:jc w:val="left"/>
              <w:rPr>
                <w:rFonts w:ascii="Times New Roman" w:hAnsi="Times New Roman"/>
              </w:rPr>
            </w:pPr>
            <w:r w:rsidRPr="000E4D9A">
              <w:rPr>
                <w:rFonts w:ascii="Times New Roman" w:hAnsi="Times New Roman"/>
              </w:rPr>
              <w:t xml:space="preserve">1. По образованию                                       </w:t>
            </w:r>
          </w:p>
        </w:tc>
        <w:tc>
          <w:tcPr>
            <w:tcW w:w="4860" w:type="dxa"/>
          </w:tcPr>
          <w:p w:rsidR="00625340" w:rsidRPr="000E4D9A" w:rsidRDefault="00625340" w:rsidP="0069074E">
            <w:pPr>
              <w:spacing w:line="240" w:lineRule="auto"/>
              <w:ind w:left="162"/>
              <w:contextualSpacing/>
              <w:rPr>
                <w:rFonts w:ascii="Times New Roman" w:hAnsi="Times New Roman"/>
              </w:rPr>
            </w:pPr>
            <w:r w:rsidRPr="000E4D9A">
              <w:rPr>
                <w:rFonts w:ascii="Times New Roman" w:hAnsi="Times New Roman"/>
              </w:rPr>
              <w:t xml:space="preserve">  высшее педагогическое  образование </w:t>
            </w:r>
          </w:p>
        </w:tc>
        <w:tc>
          <w:tcPr>
            <w:tcW w:w="2340"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3 чел. </w:t>
            </w:r>
          </w:p>
        </w:tc>
      </w:tr>
      <w:tr w:rsidR="00625340" w:rsidRPr="000E4D9A" w:rsidTr="0069074E">
        <w:tc>
          <w:tcPr>
            <w:tcW w:w="2160" w:type="dxa"/>
            <w:vMerge w:val="restart"/>
          </w:tcPr>
          <w:p w:rsidR="00625340" w:rsidRPr="000E4D9A" w:rsidRDefault="00625340" w:rsidP="0069074E">
            <w:pPr>
              <w:tabs>
                <w:tab w:val="left" w:pos="9356"/>
              </w:tabs>
              <w:spacing w:line="240" w:lineRule="auto"/>
              <w:ind w:right="142"/>
              <w:contextualSpacing/>
              <w:jc w:val="left"/>
              <w:rPr>
                <w:rFonts w:ascii="Times New Roman" w:hAnsi="Times New Roman"/>
              </w:rPr>
            </w:pPr>
            <w:r w:rsidRPr="000E4D9A">
              <w:rPr>
                <w:rFonts w:ascii="Times New Roman" w:hAnsi="Times New Roman"/>
              </w:rPr>
              <w:t>2. По стажу</w:t>
            </w:r>
          </w:p>
          <w:p w:rsidR="00625340" w:rsidRPr="000E4D9A" w:rsidRDefault="00625340" w:rsidP="0069074E">
            <w:pPr>
              <w:spacing w:line="240" w:lineRule="auto"/>
              <w:contextualSpacing/>
              <w:rPr>
                <w:rFonts w:ascii="Times New Roman" w:hAnsi="Times New Roman"/>
              </w:rPr>
            </w:pPr>
          </w:p>
        </w:tc>
        <w:tc>
          <w:tcPr>
            <w:tcW w:w="4860" w:type="dxa"/>
          </w:tcPr>
          <w:p w:rsidR="00625340" w:rsidRPr="000E4D9A" w:rsidRDefault="00625340" w:rsidP="0069074E">
            <w:pPr>
              <w:spacing w:line="240" w:lineRule="auto"/>
              <w:ind w:left="292"/>
              <w:contextualSpacing/>
              <w:rPr>
                <w:rFonts w:ascii="Times New Roman" w:hAnsi="Times New Roman"/>
              </w:rPr>
            </w:pPr>
            <w:r w:rsidRPr="000E4D9A">
              <w:rPr>
                <w:rFonts w:ascii="Times New Roman" w:hAnsi="Times New Roman"/>
              </w:rPr>
              <w:t xml:space="preserve">до 5 лет      </w:t>
            </w:r>
          </w:p>
        </w:tc>
        <w:tc>
          <w:tcPr>
            <w:tcW w:w="2340"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0 чел</w:t>
            </w:r>
          </w:p>
        </w:tc>
      </w:tr>
      <w:tr w:rsidR="00625340" w:rsidRPr="000E4D9A" w:rsidTr="0069074E">
        <w:tc>
          <w:tcPr>
            <w:tcW w:w="2160" w:type="dxa"/>
            <w:vMerge/>
          </w:tcPr>
          <w:p w:rsidR="00625340" w:rsidRPr="000E4D9A" w:rsidRDefault="00625340" w:rsidP="0069074E">
            <w:pPr>
              <w:spacing w:line="240" w:lineRule="auto"/>
              <w:contextualSpacing/>
              <w:rPr>
                <w:rFonts w:ascii="Times New Roman" w:hAnsi="Times New Roman"/>
              </w:rPr>
            </w:pPr>
          </w:p>
        </w:tc>
        <w:tc>
          <w:tcPr>
            <w:tcW w:w="4860" w:type="dxa"/>
          </w:tcPr>
          <w:p w:rsidR="00625340" w:rsidRPr="000E4D9A" w:rsidRDefault="00625340" w:rsidP="0069074E">
            <w:pPr>
              <w:spacing w:line="240" w:lineRule="auto"/>
              <w:ind w:left="252"/>
              <w:contextualSpacing/>
              <w:rPr>
                <w:rFonts w:ascii="Times New Roman" w:hAnsi="Times New Roman"/>
              </w:rPr>
            </w:pPr>
            <w:r w:rsidRPr="000E4D9A">
              <w:rPr>
                <w:rFonts w:ascii="Times New Roman" w:hAnsi="Times New Roman"/>
              </w:rPr>
              <w:t xml:space="preserve">свыше 15 лет                                               </w:t>
            </w:r>
          </w:p>
        </w:tc>
        <w:tc>
          <w:tcPr>
            <w:tcW w:w="2340"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2 чел. </w:t>
            </w:r>
          </w:p>
        </w:tc>
      </w:tr>
      <w:tr w:rsidR="00625340" w:rsidRPr="000E4D9A" w:rsidTr="0069074E">
        <w:tc>
          <w:tcPr>
            <w:tcW w:w="2160" w:type="dxa"/>
            <w:vMerge w:val="restart"/>
          </w:tcPr>
          <w:p w:rsidR="00625340" w:rsidRPr="000E4D9A" w:rsidRDefault="00625340" w:rsidP="0069074E">
            <w:pPr>
              <w:tabs>
                <w:tab w:val="left" w:pos="9356"/>
              </w:tabs>
              <w:spacing w:line="240" w:lineRule="auto"/>
              <w:ind w:right="-108"/>
              <w:contextualSpacing/>
              <w:jc w:val="left"/>
              <w:rPr>
                <w:rFonts w:ascii="Times New Roman" w:hAnsi="Times New Roman"/>
              </w:rPr>
            </w:pPr>
            <w:r w:rsidRPr="000E4D9A">
              <w:rPr>
                <w:rFonts w:ascii="Times New Roman" w:hAnsi="Times New Roman"/>
              </w:rPr>
              <w:t>3. По результатам</w:t>
            </w:r>
          </w:p>
          <w:p w:rsidR="00625340" w:rsidRPr="000E4D9A" w:rsidRDefault="00625340" w:rsidP="0069074E">
            <w:pPr>
              <w:tabs>
                <w:tab w:val="left" w:pos="9356"/>
              </w:tabs>
              <w:spacing w:line="240" w:lineRule="auto"/>
              <w:ind w:right="142"/>
              <w:contextualSpacing/>
              <w:jc w:val="left"/>
              <w:rPr>
                <w:rFonts w:ascii="Times New Roman" w:hAnsi="Times New Roman"/>
              </w:rPr>
            </w:pPr>
            <w:r w:rsidRPr="000E4D9A">
              <w:rPr>
                <w:rFonts w:ascii="Times New Roman" w:hAnsi="Times New Roman"/>
              </w:rPr>
              <w:t xml:space="preserve">аттестации </w:t>
            </w:r>
          </w:p>
          <w:p w:rsidR="00625340" w:rsidRPr="000E4D9A" w:rsidRDefault="00625340" w:rsidP="0069074E">
            <w:pPr>
              <w:spacing w:line="240" w:lineRule="auto"/>
              <w:contextualSpacing/>
              <w:rPr>
                <w:rFonts w:ascii="Times New Roman" w:hAnsi="Times New Roman"/>
              </w:rPr>
            </w:pPr>
          </w:p>
        </w:tc>
        <w:tc>
          <w:tcPr>
            <w:tcW w:w="4860" w:type="dxa"/>
          </w:tcPr>
          <w:p w:rsidR="00625340" w:rsidRPr="000E4D9A" w:rsidRDefault="00625340" w:rsidP="0069074E">
            <w:pPr>
              <w:spacing w:line="240" w:lineRule="auto"/>
              <w:ind w:left="252"/>
              <w:contextualSpacing/>
              <w:rPr>
                <w:rFonts w:ascii="Times New Roman" w:hAnsi="Times New Roman"/>
              </w:rPr>
            </w:pPr>
            <w:r w:rsidRPr="000E4D9A">
              <w:rPr>
                <w:rFonts w:ascii="Times New Roman" w:hAnsi="Times New Roman"/>
              </w:rPr>
              <w:t xml:space="preserve">высшая квалификационная категория  </w:t>
            </w:r>
          </w:p>
        </w:tc>
        <w:tc>
          <w:tcPr>
            <w:tcW w:w="2340" w:type="dxa"/>
          </w:tcPr>
          <w:p w:rsidR="00625340" w:rsidRPr="000E4D9A" w:rsidRDefault="00625340" w:rsidP="0069074E">
            <w:pPr>
              <w:spacing w:line="240" w:lineRule="auto"/>
              <w:ind w:left="112"/>
              <w:contextualSpacing/>
              <w:rPr>
                <w:rFonts w:ascii="Times New Roman" w:hAnsi="Times New Roman"/>
              </w:rPr>
            </w:pPr>
            <w:r w:rsidRPr="000E4D9A">
              <w:rPr>
                <w:rFonts w:ascii="Times New Roman" w:hAnsi="Times New Roman"/>
              </w:rPr>
              <w:t>-</w:t>
            </w:r>
          </w:p>
        </w:tc>
      </w:tr>
      <w:tr w:rsidR="00625340" w:rsidRPr="000E4D9A" w:rsidTr="0069074E">
        <w:tc>
          <w:tcPr>
            <w:tcW w:w="2160" w:type="dxa"/>
            <w:vMerge/>
          </w:tcPr>
          <w:p w:rsidR="00625340" w:rsidRPr="000E4D9A" w:rsidRDefault="00625340" w:rsidP="0069074E">
            <w:pPr>
              <w:spacing w:line="240" w:lineRule="auto"/>
              <w:contextualSpacing/>
              <w:rPr>
                <w:rFonts w:ascii="Times New Roman" w:hAnsi="Times New Roman"/>
              </w:rPr>
            </w:pPr>
          </w:p>
        </w:tc>
        <w:tc>
          <w:tcPr>
            <w:tcW w:w="4860" w:type="dxa"/>
          </w:tcPr>
          <w:p w:rsidR="00625340" w:rsidRPr="000E4D9A" w:rsidRDefault="00625340" w:rsidP="0069074E">
            <w:pPr>
              <w:spacing w:line="240" w:lineRule="auto"/>
              <w:ind w:left="252"/>
              <w:contextualSpacing/>
              <w:rPr>
                <w:rFonts w:ascii="Times New Roman" w:hAnsi="Times New Roman"/>
              </w:rPr>
            </w:pPr>
            <w:r w:rsidRPr="000E4D9A">
              <w:rPr>
                <w:rFonts w:ascii="Times New Roman" w:hAnsi="Times New Roman"/>
              </w:rPr>
              <w:t xml:space="preserve">первая квалификационная категория    </w:t>
            </w:r>
          </w:p>
        </w:tc>
        <w:tc>
          <w:tcPr>
            <w:tcW w:w="2340"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w:t>
            </w:r>
          </w:p>
        </w:tc>
      </w:tr>
      <w:tr w:rsidR="00625340" w:rsidRPr="000E4D9A" w:rsidTr="0069074E">
        <w:trPr>
          <w:trHeight w:val="180"/>
        </w:trPr>
        <w:tc>
          <w:tcPr>
            <w:tcW w:w="2160" w:type="dxa"/>
            <w:vMerge/>
          </w:tcPr>
          <w:p w:rsidR="00625340" w:rsidRPr="000E4D9A" w:rsidRDefault="00625340" w:rsidP="0069074E">
            <w:pPr>
              <w:spacing w:line="240" w:lineRule="auto"/>
              <w:contextualSpacing/>
              <w:rPr>
                <w:rFonts w:ascii="Times New Roman" w:hAnsi="Times New Roman"/>
              </w:rPr>
            </w:pPr>
          </w:p>
        </w:tc>
        <w:tc>
          <w:tcPr>
            <w:tcW w:w="4860" w:type="dxa"/>
          </w:tcPr>
          <w:p w:rsidR="00625340" w:rsidRPr="000E4D9A" w:rsidRDefault="00625340" w:rsidP="0069074E">
            <w:pPr>
              <w:spacing w:line="240" w:lineRule="auto"/>
              <w:ind w:left="252"/>
              <w:contextualSpacing/>
              <w:rPr>
                <w:rFonts w:ascii="Times New Roman" w:hAnsi="Times New Roman"/>
              </w:rPr>
            </w:pPr>
            <w:r w:rsidRPr="000E4D9A">
              <w:rPr>
                <w:rFonts w:ascii="Times New Roman" w:hAnsi="Times New Roman"/>
              </w:rPr>
              <w:t>соответствие занимаемой должности «воспитатель»</w:t>
            </w:r>
          </w:p>
        </w:tc>
        <w:tc>
          <w:tcPr>
            <w:tcW w:w="2340"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6 чел.</w:t>
            </w:r>
          </w:p>
        </w:tc>
      </w:tr>
    </w:tbl>
    <w:p w:rsidR="00625340" w:rsidRPr="000E4D9A" w:rsidRDefault="00625340" w:rsidP="00625340">
      <w:pPr>
        <w:pStyle w:val="ac"/>
        <w:spacing w:before="0" w:beforeAutospacing="0" w:after="0" w:afterAutospacing="0"/>
        <w:contextualSpacing/>
        <w:jc w:val="both"/>
        <w:rPr>
          <w:sz w:val="22"/>
          <w:szCs w:val="22"/>
        </w:rPr>
      </w:pPr>
    </w:p>
    <w:p w:rsidR="00625340" w:rsidRPr="000E4D9A" w:rsidRDefault="00625340" w:rsidP="00625340">
      <w:pPr>
        <w:autoSpaceDE w:val="0"/>
        <w:autoSpaceDN w:val="0"/>
        <w:adjustRightInd w:val="0"/>
        <w:spacing w:line="240" w:lineRule="auto"/>
        <w:contextualSpacing/>
        <w:rPr>
          <w:rFonts w:ascii="Times New Roman" w:hAnsi="Times New Roman"/>
          <w:b/>
          <w:i/>
        </w:rPr>
      </w:pPr>
      <w:r w:rsidRPr="000E4D9A">
        <w:rPr>
          <w:rFonts w:ascii="Times New Roman" w:hAnsi="Times New Roman"/>
          <w:b/>
          <w:i/>
        </w:rPr>
        <w:t>Профессиональное развитие педагогических работников</w:t>
      </w:r>
    </w:p>
    <w:p w:rsidR="00625340" w:rsidRPr="000E4D9A" w:rsidRDefault="00625340" w:rsidP="00625340">
      <w:pPr>
        <w:autoSpaceDE w:val="0"/>
        <w:autoSpaceDN w:val="0"/>
        <w:adjustRightInd w:val="0"/>
        <w:spacing w:line="240" w:lineRule="auto"/>
        <w:contextualSpacing/>
        <w:rPr>
          <w:rFonts w:ascii="Times New Roman" w:hAnsi="Times New Roman"/>
        </w:rPr>
      </w:pPr>
      <w:r w:rsidRPr="000E4D9A">
        <w:rPr>
          <w:rFonts w:ascii="Times New Roman" w:hAnsi="Times New Roman"/>
        </w:rPr>
        <w:t>Педагогические работники ДОУ обязаны:</w:t>
      </w:r>
    </w:p>
    <w:p w:rsidR="00625340" w:rsidRPr="000E4D9A" w:rsidRDefault="00625340" w:rsidP="00625340">
      <w:pPr>
        <w:autoSpaceDE w:val="0"/>
        <w:autoSpaceDN w:val="0"/>
        <w:adjustRightInd w:val="0"/>
        <w:spacing w:line="240" w:lineRule="auto"/>
        <w:contextualSpacing/>
        <w:jc w:val="both"/>
        <w:rPr>
          <w:rFonts w:ascii="Times New Roman" w:hAnsi="Times New Roman"/>
        </w:rPr>
      </w:pPr>
      <w:r w:rsidRPr="000E4D9A">
        <w:rPr>
          <w:rFonts w:ascii="Times New Roman" w:hAnsi="Times New Roman"/>
        </w:rPr>
        <w:t>• систематически повышать свой профессиональный уровень;</w:t>
      </w:r>
    </w:p>
    <w:p w:rsidR="00625340" w:rsidRPr="000E4D9A" w:rsidRDefault="00625340" w:rsidP="00625340">
      <w:pPr>
        <w:autoSpaceDE w:val="0"/>
        <w:autoSpaceDN w:val="0"/>
        <w:adjustRightInd w:val="0"/>
        <w:spacing w:line="240" w:lineRule="auto"/>
        <w:contextualSpacing/>
        <w:jc w:val="both"/>
        <w:rPr>
          <w:rFonts w:ascii="Times New Roman" w:hAnsi="Times New Roman"/>
        </w:rPr>
      </w:pPr>
      <w:r w:rsidRPr="000E4D9A">
        <w:rPr>
          <w:rFonts w:ascii="Times New Roman" w:hAnsi="Times New Roman"/>
        </w:rPr>
        <w:t>• проходить аттестацию на соответствие занимаемой должности в порядке, установленном законодательством об образовании (Федеральный закон от 29.12.2012 г. № 273-ФЗ «Об образовании в Российской Федерации, глава 5, статья 49).</w:t>
      </w:r>
    </w:p>
    <w:p w:rsidR="00625340" w:rsidRPr="000E4D9A" w:rsidRDefault="00625340" w:rsidP="00625340">
      <w:pPr>
        <w:autoSpaceDE w:val="0"/>
        <w:autoSpaceDN w:val="0"/>
        <w:adjustRightInd w:val="0"/>
        <w:spacing w:line="240" w:lineRule="auto"/>
        <w:contextualSpacing/>
        <w:jc w:val="both"/>
        <w:rPr>
          <w:rFonts w:ascii="Times New Roman" w:hAnsi="Times New Roman"/>
        </w:rPr>
      </w:pPr>
      <w:r w:rsidRPr="000E4D9A">
        <w:rPr>
          <w:rFonts w:ascii="Times New Roman" w:hAnsi="Times New Roman"/>
        </w:rPr>
        <w:t>Непрерывность профессионального развития педагогических работников должна обеспечиваться в процессе освоения ими дополнительных профессиональных образовательных программ в установленном объёме, не реже чем каждые 5 лет в образовательных учреждениях, имеющих лицензию на право ведения данного вида образовательной деятельности.</w:t>
      </w:r>
    </w:p>
    <w:p w:rsidR="00625340" w:rsidRPr="000E4D9A" w:rsidRDefault="00625340" w:rsidP="00625340">
      <w:pPr>
        <w:autoSpaceDE w:val="0"/>
        <w:autoSpaceDN w:val="0"/>
        <w:adjustRightInd w:val="0"/>
        <w:spacing w:line="240" w:lineRule="auto"/>
        <w:contextualSpacing/>
        <w:jc w:val="both"/>
        <w:rPr>
          <w:rFonts w:ascii="Times New Roman" w:hAnsi="Times New Roman"/>
        </w:rPr>
      </w:pPr>
    </w:p>
    <w:p w:rsidR="00625340" w:rsidRPr="000E4D9A" w:rsidRDefault="00625340" w:rsidP="00625340">
      <w:pPr>
        <w:autoSpaceDE w:val="0"/>
        <w:autoSpaceDN w:val="0"/>
        <w:adjustRightInd w:val="0"/>
        <w:spacing w:line="240" w:lineRule="auto"/>
        <w:ind w:firstLine="708"/>
        <w:contextualSpacing/>
        <w:rPr>
          <w:rFonts w:ascii="Times New Roman" w:hAnsi="Times New Roman"/>
          <w:b/>
          <w:i/>
        </w:rPr>
      </w:pPr>
      <w:r w:rsidRPr="000E4D9A">
        <w:rPr>
          <w:rFonts w:ascii="Times New Roman" w:hAnsi="Times New Roman"/>
          <w:b/>
          <w:i/>
        </w:rPr>
        <w:t>Прохождение курсов повышения квалификации педагогическими работниками</w:t>
      </w:r>
    </w:p>
    <w:p w:rsidR="00625340" w:rsidRPr="000E4D9A" w:rsidRDefault="00625340" w:rsidP="00625340">
      <w:pPr>
        <w:spacing w:line="240" w:lineRule="auto"/>
        <w:ind w:firstLine="708"/>
        <w:contextualSpacing/>
        <w:jc w:val="both"/>
        <w:rPr>
          <w:rFonts w:ascii="Times New Roman" w:hAnsi="Times New Roman"/>
        </w:rPr>
      </w:pPr>
      <w:r w:rsidRPr="000E4D9A">
        <w:rPr>
          <w:rFonts w:ascii="Times New Roman" w:hAnsi="Times New Roman"/>
        </w:rPr>
        <w:t>Все педагоги своевременно проходят курсы повышения квалификации, 100 %  прошли в 2015 г. курсы повышения квалификации по внедрению ФГОС ДО в практику, более 80% педагогов владеют навыками пользователя ПК. Педагоги ДОУ также повышают свой профессиональный уровень через  посещения методических объединений города,  прохождение процедуры аттестации, самообразование, что способствует повышению профессионального мастерства,   положительно влияет на развитие ДОУ.  График по курсовой подготовке соблюдается.</w:t>
      </w:r>
    </w:p>
    <w:p w:rsidR="00625340" w:rsidRPr="000E4D9A" w:rsidRDefault="00625340" w:rsidP="00625340">
      <w:pPr>
        <w:autoSpaceDE w:val="0"/>
        <w:autoSpaceDN w:val="0"/>
        <w:adjustRightInd w:val="0"/>
        <w:spacing w:line="240" w:lineRule="auto"/>
        <w:contextualSpacing/>
        <w:rPr>
          <w:rFonts w:ascii="Times New Roman" w:hAnsi="Times New Roman"/>
        </w:rPr>
      </w:pPr>
    </w:p>
    <w:p w:rsidR="00625340" w:rsidRPr="000E4D9A" w:rsidRDefault="00625340" w:rsidP="00625340">
      <w:pPr>
        <w:autoSpaceDE w:val="0"/>
        <w:autoSpaceDN w:val="0"/>
        <w:adjustRightInd w:val="0"/>
        <w:spacing w:line="240" w:lineRule="auto"/>
        <w:contextualSpacing/>
        <w:rPr>
          <w:rFonts w:ascii="Times New Roman" w:hAnsi="Times New Roman"/>
          <w:b/>
          <w:i/>
        </w:rPr>
      </w:pPr>
      <w:r w:rsidRPr="000E4D9A">
        <w:rPr>
          <w:rFonts w:ascii="Times New Roman" w:hAnsi="Times New Roman"/>
          <w:b/>
          <w:i/>
        </w:rPr>
        <w:t>Аттестация педагогов дошкольных организаций</w:t>
      </w:r>
    </w:p>
    <w:p w:rsidR="00625340" w:rsidRPr="000E4D9A" w:rsidRDefault="00625340" w:rsidP="00625340">
      <w:pPr>
        <w:autoSpaceDE w:val="0"/>
        <w:autoSpaceDN w:val="0"/>
        <w:adjustRightInd w:val="0"/>
        <w:spacing w:line="240" w:lineRule="auto"/>
        <w:ind w:firstLine="708"/>
        <w:contextualSpacing/>
        <w:jc w:val="both"/>
        <w:rPr>
          <w:rFonts w:ascii="Times New Roman" w:hAnsi="Times New Roman"/>
        </w:rPr>
      </w:pPr>
      <w:r w:rsidRPr="000E4D9A">
        <w:rPr>
          <w:rFonts w:ascii="Times New Roman" w:hAnsi="Times New Roman"/>
        </w:rPr>
        <w:t xml:space="preserve">Аттестация педагогов ДОО проводится в целях подтверждения соответствия педагогических работников занимаемым ими должностям и по желанию педагогических работников в целях установления квалификационной категории. Проведение аттестации педагогических работников на соответствие занимаемым ими должностям осуществляется один раз в 5 лет на основе оценки их профессиональной деятельности аттестационными комиссиями, самостоятельно формируемыми организациями, осуществляющими образовательную деятельность. </w:t>
      </w:r>
    </w:p>
    <w:p w:rsidR="00625340" w:rsidRPr="000E4D9A" w:rsidRDefault="00625340" w:rsidP="00625340">
      <w:pPr>
        <w:autoSpaceDE w:val="0"/>
        <w:autoSpaceDN w:val="0"/>
        <w:adjustRightInd w:val="0"/>
        <w:spacing w:line="240" w:lineRule="auto"/>
        <w:ind w:firstLine="708"/>
        <w:contextualSpacing/>
        <w:jc w:val="both"/>
        <w:rPr>
          <w:rFonts w:ascii="Times New Roman" w:hAnsi="Times New Roman"/>
        </w:rPr>
      </w:pPr>
      <w:r w:rsidRPr="000E4D9A">
        <w:rPr>
          <w:rFonts w:ascii="Times New Roman" w:hAnsi="Times New Roman"/>
        </w:rPr>
        <w:t>Проведение аттестации в целях установления квалификационной категории педагогических работников организаций, осуществляется аттестационными комиссиями (Федеральный закон от 29.12.2012 г. № 273-ФЗ «Об образовании в Российской Федерации», глава 5, статья 49).</w:t>
      </w:r>
    </w:p>
    <w:p w:rsidR="00625340" w:rsidRPr="000E4D9A" w:rsidRDefault="00625340" w:rsidP="00625340">
      <w:pPr>
        <w:tabs>
          <w:tab w:val="left" w:pos="567"/>
        </w:tabs>
        <w:autoSpaceDE w:val="0"/>
        <w:autoSpaceDN w:val="0"/>
        <w:adjustRightInd w:val="0"/>
        <w:spacing w:line="240" w:lineRule="auto"/>
        <w:ind w:firstLine="567"/>
        <w:contextualSpacing/>
        <w:jc w:val="both"/>
        <w:rPr>
          <w:rFonts w:ascii="Times New Roman" w:hAnsi="Times New Roman"/>
        </w:rPr>
      </w:pPr>
    </w:p>
    <w:p w:rsidR="00625340" w:rsidRPr="000E4D9A" w:rsidRDefault="00625340" w:rsidP="00625340">
      <w:pPr>
        <w:keepNext/>
        <w:widowControl w:val="0"/>
        <w:tabs>
          <w:tab w:val="left" w:pos="0"/>
        </w:tabs>
        <w:suppressAutoHyphens/>
        <w:spacing w:line="240" w:lineRule="auto"/>
        <w:contextualSpacing/>
        <w:jc w:val="left"/>
        <w:outlineLvl w:val="1"/>
        <w:rPr>
          <w:rFonts w:ascii="Times New Roman" w:eastAsia="SimSun" w:hAnsi="Times New Roman"/>
          <w:iCs/>
          <w:kern w:val="28"/>
          <w:lang w:eastAsia="hi-IN" w:bidi="hi-IN"/>
        </w:rPr>
      </w:pPr>
      <w:bookmarkStart w:id="44" w:name="_Toc422496196"/>
      <w:r w:rsidRPr="000E4D9A">
        <w:rPr>
          <w:rFonts w:ascii="Times New Roman" w:eastAsia="SimSun" w:hAnsi="Times New Roman"/>
          <w:iCs/>
          <w:kern w:val="28"/>
          <w:lang w:eastAsia="hi-IN" w:bidi="hi-IN"/>
        </w:rPr>
        <w:lastRenderedPageBreak/>
        <w:t>3.4. МАТЕРИАЛЬНО-ТЕХНИЧЕСКОЕ ОБЕСПЕЧЕНИЕ ПРОГРАММЫ</w:t>
      </w:r>
      <w:bookmarkEnd w:id="44"/>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Учреждение, реализующее Программу, должно обеспечить материально-технические условия, позволяющие достичь обозначенные ею цели и выполнить задачи, в т. ч.:</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 xml:space="preserve">─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 xml:space="preserve">─ </w:t>
      </w:r>
      <w:r w:rsidRPr="000E4D9A">
        <w:rPr>
          <w:rFonts w:ascii="Times New Roman" w:eastAsia="SimSun" w:hAnsi="Times New Roman"/>
          <w:bCs/>
          <w:color w:val="000000"/>
        </w:rPr>
        <w:t xml:space="preserve">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w:t>
      </w:r>
      <w:r w:rsidRPr="000E4D9A">
        <w:rPr>
          <w:rFonts w:ascii="Times New Roman" w:eastAsia="SimSun" w:hAnsi="Times New Roman"/>
          <w:bCs/>
        </w:rPr>
        <w:t xml:space="preserve">мотивирующей </w:t>
      </w:r>
      <w:r w:rsidRPr="000E4D9A">
        <w:rPr>
          <w:rFonts w:ascii="Times New Roman" w:eastAsia="SimSun" w:hAnsi="Times New Roman"/>
          <w:bCs/>
          <w:color w:val="000000"/>
        </w:rPr>
        <w:t>образовательной среды, уклада ДОУ, осуществляющей образовательную деятельность;</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rPr>
      </w:pPr>
      <w:r w:rsidRPr="000E4D9A">
        <w:rPr>
          <w:rFonts w:ascii="Times New Roman" w:eastAsia="Times New Roman" w:hAnsi="Times New Roman"/>
          <w:bCs/>
          <w:color w:val="000000"/>
        </w:rPr>
        <w:t xml:space="preserve">─ </w:t>
      </w:r>
      <w:r w:rsidRPr="000E4D9A">
        <w:rPr>
          <w:rFonts w:ascii="Times New Roman" w:eastAsia="SimSun" w:hAnsi="Times New Roman"/>
          <w:bCs/>
          <w:color w:val="000000"/>
        </w:rPr>
        <w:t xml:space="preserve">использовать в образовательном процессе современные образовательные технологии </w:t>
      </w:r>
      <w:r w:rsidRPr="000E4D9A">
        <w:rPr>
          <w:rFonts w:ascii="Times New Roman" w:eastAsia="SimSun" w:hAnsi="Times New Roman"/>
          <w:bCs/>
        </w:rPr>
        <w:t>(в т. ч. игровые, коммуникативные, проектные технологии и культурные практики социализации детей);</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rPr>
      </w:pPr>
      <w:r w:rsidRPr="000E4D9A">
        <w:rPr>
          <w:rFonts w:ascii="Times New Roman" w:eastAsia="Times New Roman" w:hAnsi="Times New Roman"/>
          <w:bCs/>
          <w:color w:val="000000"/>
        </w:rPr>
        <w:t xml:space="preserve">─ </w:t>
      </w:r>
      <w:r w:rsidRPr="000E4D9A">
        <w:rPr>
          <w:rFonts w:ascii="Times New Roman" w:eastAsia="SimSun" w:hAnsi="Times New Roman"/>
          <w:bCs/>
          <w:color w:val="000000"/>
        </w:rPr>
        <w:t xml:space="preserve">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w:t>
      </w:r>
      <w:r w:rsidRPr="000E4D9A">
        <w:rPr>
          <w:rFonts w:ascii="Times New Roman" w:eastAsia="SimSun" w:hAnsi="Times New Roman"/>
          <w:bCs/>
        </w:rPr>
        <w:t>и специфики информационной социализации детей;</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rPr>
      </w:pPr>
      <w:r w:rsidRPr="000E4D9A">
        <w:rPr>
          <w:rFonts w:ascii="Times New Roman" w:eastAsia="Times New Roman" w:hAnsi="Times New Roman"/>
          <w:bCs/>
          <w:color w:val="000000"/>
        </w:rPr>
        <w:t xml:space="preserve">─ </w:t>
      </w:r>
      <w:r w:rsidRPr="000E4D9A">
        <w:rPr>
          <w:rFonts w:ascii="Times New Roman" w:eastAsia="SimSun" w:hAnsi="Times New Roman"/>
          <w:bCs/>
          <w:color w:val="000000"/>
        </w:rPr>
        <w:t xml:space="preserve">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w:t>
      </w:r>
      <w:r w:rsidRPr="000E4D9A">
        <w:rPr>
          <w:rFonts w:ascii="Times New Roman" w:eastAsia="SimSun" w:hAnsi="Times New Roman"/>
          <w:bCs/>
        </w:rPr>
        <w:t>и мастерства мотивирования детей;</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 xml:space="preserve">─ </w:t>
      </w:r>
      <w:r w:rsidRPr="000E4D9A">
        <w:rPr>
          <w:rFonts w:ascii="Times New Roman" w:eastAsia="SimSun" w:hAnsi="Times New Roman"/>
          <w:bCs/>
          <w:color w:val="000000"/>
        </w:rP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eastAsia="SimSun" w:hAnsi="Times New Roman"/>
          <w:bCs/>
          <w:color w:val="000000"/>
        </w:rPr>
        <w:t>Учреждение, осуществляющее образовательную деятельность по Программе, должно создать материально-технические условия, обеспечивающие:</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 xml:space="preserve">1) возможность достижения  воспитанниками планируемых результатов освоения Программы; </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 xml:space="preserve">2) выполнение </w:t>
      </w:r>
      <w:r w:rsidRPr="000E4D9A">
        <w:rPr>
          <w:rFonts w:ascii="Times New Roman" w:eastAsia="SimSun" w:hAnsi="Times New Roman"/>
          <w:bCs/>
          <w:color w:val="000000"/>
        </w:rPr>
        <w:t>Учреждением</w:t>
      </w:r>
      <w:r w:rsidRPr="000E4D9A">
        <w:rPr>
          <w:rFonts w:ascii="Times New Roman" w:eastAsia="Times New Roman" w:hAnsi="Times New Roman"/>
          <w:bCs/>
          <w:color w:val="000000"/>
        </w:rPr>
        <w:t xml:space="preserve"> требований:</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eastAsia="Times New Roman" w:hAnsi="Times New Roman"/>
          <w:b/>
          <w:bCs/>
          <w:color w:val="000000"/>
        </w:rPr>
        <w:t>– санитарно-эпидемиологических правил и нормативов</w:t>
      </w:r>
      <w:r w:rsidRPr="000E4D9A">
        <w:rPr>
          <w:rFonts w:ascii="Times New Roman" w:eastAsia="Times New Roman" w:hAnsi="Times New Roman"/>
          <w:bCs/>
          <w:color w:val="000000"/>
        </w:rPr>
        <w:t xml:space="preserve">: </w:t>
      </w:r>
    </w:p>
    <w:p w:rsidR="00625340" w:rsidRPr="000E4D9A" w:rsidRDefault="00625340" w:rsidP="00625340">
      <w:pPr>
        <w:numPr>
          <w:ilvl w:val="0"/>
          <w:numId w:val="33"/>
        </w:numPr>
        <w:tabs>
          <w:tab w:val="left" w:pos="567"/>
          <w:tab w:val="left" w:pos="709"/>
        </w:tabs>
        <w:autoSpaceDE w:val="0"/>
        <w:autoSpaceDN w:val="0"/>
        <w:adjustRightInd w:val="0"/>
        <w:spacing w:line="240" w:lineRule="auto"/>
        <w:ind w:left="0"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 xml:space="preserve">к условиям размещения </w:t>
      </w:r>
      <w:r w:rsidRPr="000E4D9A">
        <w:rPr>
          <w:rFonts w:ascii="Times New Roman" w:hAnsi="Times New Roman"/>
          <w:bCs/>
          <w:color w:val="000000"/>
        </w:rPr>
        <w:t>организаций, осуществляющих образовательную деятельность</w:t>
      </w:r>
      <w:r w:rsidRPr="000E4D9A">
        <w:rPr>
          <w:rFonts w:ascii="Times New Roman" w:eastAsia="Times New Roman" w:hAnsi="Times New Roman"/>
          <w:bCs/>
          <w:color w:val="000000"/>
        </w:rPr>
        <w:t>,</w:t>
      </w:r>
    </w:p>
    <w:p w:rsidR="00625340" w:rsidRPr="000E4D9A" w:rsidRDefault="00625340" w:rsidP="00625340">
      <w:pPr>
        <w:numPr>
          <w:ilvl w:val="0"/>
          <w:numId w:val="33"/>
        </w:numPr>
        <w:tabs>
          <w:tab w:val="left" w:pos="567"/>
          <w:tab w:val="left" w:pos="709"/>
        </w:tabs>
        <w:autoSpaceDE w:val="0"/>
        <w:autoSpaceDN w:val="0"/>
        <w:adjustRightInd w:val="0"/>
        <w:spacing w:line="240" w:lineRule="auto"/>
        <w:ind w:left="0"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оборудованию и содержанию территории,</w:t>
      </w:r>
    </w:p>
    <w:p w:rsidR="00625340" w:rsidRPr="000E4D9A" w:rsidRDefault="00625340" w:rsidP="00625340">
      <w:pPr>
        <w:numPr>
          <w:ilvl w:val="0"/>
          <w:numId w:val="33"/>
        </w:numPr>
        <w:tabs>
          <w:tab w:val="left" w:pos="567"/>
          <w:tab w:val="left" w:pos="709"/>
        </w:tabs>
        <w:autoSpaceDE w:val="0"/>
        <w:autoSpaceDN w:val="0"/>
        <w:adjustRightInd w:val="0"/>
        <w:spacing w:line="240" w:lineRule="auto"/>
        <w:ind w:left="0"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помещениям, их оборудованию и содержанию,</w:t>
      </w:r>
    </w:p>
    <w:p w:rsidR="00625340" w:rsidRPr="000E4D9A" w:rsidRDefault="00625340" w:rsidP="00625340">
      <w:pPr>
        <w:numPr>
          <w:ilvl w:val="0"/>
          <w:numId w:val="33"/>
        </w:numPr>
        <w:tabs>
          <w:tab w:val="left" w:pos="567"/>
          <w:tab w:val="left" w:pos="709"/>
        </w:tabs>
        <w:autoSpaceDE w:val="0"/>
        <w:autoSpaceDN w:val="0"/>
        <w:adjustRightInd w:val="0"/>
        <w:spacing w:line="240" w:lineRule="auto"/>
        <w:ind w:left="0"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естественному и искусственному освещению помещений,</w:t>
      </w:r>
    </w:p>
    <w:p w:rsidR="00625340" w:rsidRPr="000E4D9A" w:rsidRDefault="00625340" w:rsidP="00625340">
      <w:pPr>
        <w:numPr>
          <w:ilvl w:val="0"/>
          <w:numId w:val="33"/>
        </w:numPr>
        <w:tabs>
          <w:tab w:val="left" w:pos="567"/>
          <w:tab w:val="left" w:pos="709"/>
        </w:tabs>
        <w:autoSpaceDE w:val="0"/>
        <w:autoSpaceDN w:val="0"/>
        <w:adjustRightInd w:val="0"/>
        <w:spacing w:line="240" w:lineRule="auto"/>
        <w:ind w:left="0"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отоплению и вентиляции,</w:t>
      </w:r>
    </w:p>
    <w:p w:rsidR="00625340" w:rsidRPr="000E4D9A" w:rsidRDefault="00625340" w:rsidP="00625340">
      <w:pPr>
        <w:numPr>
          <w:ilvl w:val="0"/>
          <w:numId w:val="33"/>
        </w:numPr>
        <w:tabs>
          <w:tab w:val="left" w:pos="567"/>
          <w:tab w:val="left" w:pos="709"/>
        </w:tabs>
        <w:autoSpaceDE w:val="0"/>
        <w:autoSpaceDN w:val="0"/>
        <w:adjustRightInd w:val="0"/>
        <w:spacing w:line="240" w:lineRule="auto"/>
        <w:ind w:left="0"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водоснабжению и канализации,</w:t>
      </w:r>
    </w:p>
    <w:p w:rsidR="00625340" w:rsidRPr="000E4D9A" w:rsidRDefault="00625340" w:rsidP="00625340">
      <w:pPr>
        <w:numPr>
          <w:ilvl w:val="0"/>
          <w:numId w:val="33"/>
        </w:numPr>
        <w:tabs>
          <w:tab w:val="left" w:pos="567"/>
          <w:tab w:val="left" w:pos="709"/>
        </w:tabs>
        <w:autoSpaceDE w:val="0"/>
        <w:autoSpaceDN w:val="0"/>
        <w:adjustRightInd w:val="0"/>
        <w:spacing w:line="240" w:lineRule="auto"/>
        <w:ind w:left="0"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организации питания,</w:t>
      </w:r>
    </w:p>
    <w:p w:rsidR="00625340" w:rsidRPr="000E4D9A" w:rsidRDefault="00625340" w:rsidP="00625340">
      <w:pPr>
        <w:numPr>
          <w:ilvl w:val="0"/>
          <w:numId w:val="33"/>
        </w:numPr>
        <w:tabs>
          <w:tab w:val="left" w:pos="567"/>
          <w:tab w:val="left" w:pos="709"/>
        </w:tabs>
        <w:autoSpaceDE w:val="0"/>
        <w:autoSpaceDN w:val="0"/>
        <w:adjustRightInd w:val="0"/>
        <w:spacing w:line="240" w:lineRule="auto"/>
        <w:ind w:left="0"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медицинскому обеспечению,</w:t>
      </w:r>
    </w:p>
    <w:p w:rsidR="00625340" w:rsidRPr="000E4D9A" w:rsidRDefault="00625340" w:rsidP="00625340">
      <w:pPr>
        <w:numPr>
          <w:ilvl w:val="0"/>
          <w:numId w:val="33"/>
        </w:numPr>
        <w:tabs>
          <w:tab w:val="left" w:pos="567"/>
          <w:tab w:val="left" w:pos="709"/>
        </w:tabs>
        <w:autoSpaceDE w:val="0"/>
        <w:autoSpaceDN w:val="0"/>
        <w:adjustRightInd w:val="0"/>
        <w:spacing w:line="240" w:lineRule="auto"/>
        <w:ind w:left="0"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 xml:space="preserve">приему детей в </w:t>
      </w:r>
      <w:r w:rsidRPr="000E4D9A">
        <w:rPr>
          <w:rFonts w:ascii="Times New Roman" w:hAnsi="Times New Roman"/>
          <w:bCs/>
          <w:color w:val="000000"/>
        </w:rPr>
        <w:t>организации, осуществляющие образовательную деятельность</w:t>
      </w:r>
      <w:r w:rsidRPr="000E4D9A">
        <w:rPr>
          <w:rFonts w:ascii="Times New Roman" w:eastAsia="Times New Roman" w:hAnsi="Times New Roman"/>
          <w:bCs/>
          <w:color w:val="000000"/>
        </w:rPr>
        <w:t>,</w:t>
      </w:r>
    </w:p>
    <w:p w:rsidR="00625340" w:rsidRPr="000E4D9A" w:rsidRDefault="00625340" w:rsidP="00625340">
      <w:pPr>
        <w:numPr>
          <w:ilvl w:val="0"/>
          <w:numId w:val="33"/>
        </w:numPr>
        <w:tabs>
          <w:tab w:val="left" w:pos="567"/>
          <w:tab w:val="left" w:pos="709"/>
        </w:tabs>
        <w:autoSpaceDE w:val="0"/>
        <w:autoSpaceDN w:val="0"/>
        <w:adjustRightInd w:val="0"/>
        <w:spacing w:line="240" w:lineRule="auto"/>
        <w:ind w:left="0"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организации режима дня,</w:t>
      </w:r>
    </w:p>
    <w:p w:rsidR="00625340" w:rsidRPr="000E4D9A" w:rsidRDefault="00625340" w:rsidP="00625340">
      <w:pPr>
        <w:numPr>
          <w:ilvl w:val="0"/>
          <w:numId w:val="33"/>
        </w:numPr>
        <w:tabs>
          <w:tab w:val="left" w:pos="567"/>
          <w:tab w:val="left" w:pos="709"/>
        </w:tabs>
        <w:autoSpaceDE w:val="0"/>
        <w:autoSpaceDN w:val="0"/>
        <w:adjustRightInd w:val="0"/>
        <w:spacing w:line="240" w:lineRule="auto"/>
        <w:ind w:left="0"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организации физического воспитания,</w:t>
      </w:r>
    </w:p>
    <w:p w:rsidR="00625340" w:rsidRPr="000E4D9A" w:rsidRDefault="00625340" w:rsidP="00625340">
      <w:pPr>
        <w:numPr>
          <w:ilvl w:val="0"/>
          <w:numId w:val="33"/>
        </w:numPr>
        <w:tabs>
          <w:tab w:val="left" w:pos="567"/>
          <w:tab w:val="left" w:pos="709"/>
        </w:tabs>
        <w:autoSpaceDE w:val="0"/>
        <w:autoSpaceDN w:val="0"/>
        <w:adjustRightInd w:val="0"/>
        <w:spacing w:line="240" w:lineRule="auto"/>
        <w:ind w:left="0"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личной гигиене персонала;</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
          <w:bCs/>
          <w:color w:val="000000"/>
        </w:rPr>
      </w:pPr>
      <w:r w:rsidRPr="000E4D9A">
        <w:rPr>
          <w:rFonts w:ascii="Times New Roman" w:eastAsia="Times New Roman" w:hAnsi="Times New Roman"/>
          <w:b/>
          <w:bCs/>
          <w:color w:val="000000"/>
        </w:rPr>
        <w:t>– пожарной безопасности и электробезопасности;</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eastAsia="SimSun" w:hAnsi="Times New Roman"/>
          <w:bCs/>
          <w:color w:val="000000"/>
        </w:rPr>
        <w:t xml:space="preserve">– </w:t>
      </w:r>
      <w:r w:rsidRPr="000E4D9A">
        <w:rPr>
          <w:rFonts w:ascii="Times New Roman" w:eastAsia="SimSun" w:hAnsi="Times New Roman"/>
          <w:b/>
          <w:bCs/>
          <w:color w:val="000000"/>
        </w:rPr>
        <w:t xml:space="preserve">охране здоровья воспитанников и </w:t>
      </w:r>
      <w:r w:rsidRPr="000E4D9A">
        <w:rPr>
          <w:rFonts w:ascii="Times New Roman" w:eastAsia="Times New Roman" w:hAnsi="Times New Roman"/>
          <w:b/>
          <w:bCs/>
          <w:color w:val="000000"/>
        </w:rPr>
        <w:t>охране труда</w:t>
      </w:r>
      <w:r w:rsidRPr="000E4D9A">
        <w:rPr>
          <w:rFonts w:ascii="Times New Roman" w:eastAsia="SimSun" w:hAnsi="Times New Roman"/>
          <w:b/>
          <w:bCs/>
          <w:color w:val="000000"/>
        </w:rPr>
        <w:t xml:space="preserve"> работников </w:t>
      </w:r>
      <w:r w:rsidRPr="000E4D9A">
        <w:rPr>
          <w:rFonts w:ascii="Times New Roman" w:eastAsia="SimSun" w:hAnsi="Times New Roman"/>
          <w:bCs/>
          <w:color w:val="000000"/>
        </w:rPr>
        <w:t>ДОУ;</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Учреждение должно иметь необходимое для всех видов образовательной деятельности воспитанников, педагогической, административной и хозяйственной деятельности оснащение и оборудование:</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rPr>
      </w:pPr>
      <w:r w:rsidRPr="000E4D9A">
        <w:rPr>
          <w:rFonts w:ascii="Times New Roman" w:eastAsia="Times New Roman" w:hAnsi="Times New Roman"/>
          <w:bCs/>
          <w:color w:val="000000"/>
        </w:rPr>
        <w:t xml:space="preserve">– учебно-методический комплект Программы </w:t>
      </w:r>
      <w:r w:rsidRPr="000E4D9A">
        <w:rPr>
          <w:rFonts w:ascii="Times New Roman" w:eastAsia="Times New Roman" w:hAnsi="Times New Roman"/>
          <w:bCs/>
        </w:rPr>
        <w:t>(в т. ч. комплект различных развивающих игр);</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rPr>
      </w:pPr>
      <w:r w:rsidRPr="000E4D9A">
        <w:rPr>
          <w:rFonts w:ascii="Times New Roman" w:eastAsia="Times New Roman" w:hAnsi="Times New Roman"/>
          <w:bCs/>
          <w:color w:val="000000"/>
        </w:rPr>
        <w:t xml:space="preserve">– помещения для </w:t>
      </w:r>
      <w:r w:rsidRPr="000E4D9A">
        <w:rPr>
          <w:rFonts w:ascii="Times New Roman" w:eastAsia="Times New Roman" w:hAnsi="Times New Roman"/>
          <w:bCs/>
        </w:rPr>
        <w:t xml:space="preserve">занятий,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70C0"/>
        </w:rPr>
      </w:pPr>
      <w:r w:rsidRPr="000E4D9A">
        <w:rPr>
          <w:rFonts w:ascii="Times New Roman" w:eastAsia="Times New Roman" w:hAnsi="Times New Roman"/>
          <w:bCs/>
          <w:color w:val="000000"/>
        </w:rPr>
        <w:t xml:space="preserve">– мебель, техническое оборудование, спортивный и хозяйственный инвентарь, </w:t>
      </w:r>
      <w:r w:rsidRPr="000E4D9A">
        <w:rPr>
          <w:rFonts w:ascii="Times New Roman" w:eastAsia="Times New Roman" w:hAnsi="Times New Roman"/>
          <w:bCs/>
        </w:rPr>
        <w:t>инвентарь для художественного творчества, музыкальные инструменты.</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70C0"/>
        </w:rPr>
      </w:pP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 xml:space="preserve">ДОУ самостоятельно подбирает необходимые средства обучения, оборудования, материалов, исходя из особенностей реализации основной образовательной программы. </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lastRenderedPageBreak/>
        <w:t>ДОУ также используются обновляемые образовательные ресурсы, в т. ч. расходных материалов, подписки на актуализацию электронных ресурсов, техническое и мульти</w:t>
      </w:r>
      <w:r w:rsidRPr="000E4D9A">
        <w:rPr>
          <w:rFonts w:ascii="Times New Roman" w:eastAsia="Times New Roman" w:hAnsi="Times New Roman"/>
          <w:bCs/>
        </w:rPr>
        <w:t xml:space="preserve">медийное </w:t>
      </w:r>
      <w:r w:rsidRPr="000E4D9A">
        <w:rPr>
          <w:rFonts w:ascii="Times New Roman" w:eastAsia="Times New Roman" w:hAnsi="Times New Roman"/>
          <w:bCs/>
          <w:color w:val="000000"/>
        </w:rPr>
        <w:t>сопровождение деятельности средств обучения и воспитания, спортивного</w:t>
      </w:r>
      <w:r w:rsidRPr="000E4D9A">
        <w:rPr>
          <w:rFonts w:ascii="Times New Roman" w:eastAsia="Times New Roman" w:hAnsi="Times New Roman"/>
          <w:bCs/>
        </w:rPr>
        <w:t>, музыкального,</w:t>
      </w:r>
      <w:r w:rsidRPr="000E4D9A">
        <w:rPr>
          <w:rFonts w:ascii="Times New Roman" w:eastAsia="Times New Roman" w:hAnsi="Times New Roman"/>
          <w:bCs/>
          <w:color w:val="000000"/>
        </w:rPr>
        <w:t xml:space="preserve"> оздоровительного оборудования, услуг связи.</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hAnsi="Times New Roman"/>
          <w:b/>
        </w:rPr>
      </w:pPr>
    </w:p>
    <w:p w:rsidR="00625340" w:rsidRPr="000E4D9A" w:rsidRDefault="00625340" w:rsidP="005D789E">
      <w:pPr>
        <w:spacing w:line="240" w:lineRule="auto"/>
        <w:contextualSpacing/>
        <w:jc w:val="left"/>
        <w:rPr>
          <w:rFonts w:ascii="Times New Roman" w:hAnsi="Times New Roman"/>
          <w:lang w:eastAsia="ru-RU"/>
        </w:rPr>
      </w:pPr>
      <w:r w:rsidRPr="000E4D9A">
        <w:rPr>
          <w:rFonts w:ascii="Times New Roman" w:hAnsi="Times New Roman"/>
          <w:lang w:eastAsia="ru-RU"/>
        </w:rPr>
        <w:t xml:space="preserve">3.4.1. ИНФОРМАЦИЯ О СОСТОЯНИИ МАТЕРИАЛЬНО-ТЕХНИЧЕСКОГО ОБЕСПЕЧЕНИЯ РЕАЛИЗАЦИИ ООП ДОВ </w:t>
      </w:r>
    </w:p>
    <w:p w:rsidR="00625340" w:rsidRPr="000E4D9A" w:rsidRDefault="00625340" w:rsidP="00625340">
      <w:pPr>
        <w:spacing w:line="240" w:lineRule="auto"/>
        <w:contextualSpacing/>
        <w:jc w:val="left"/>
        <w:rPr>
          <w:rFonts w:ascii="Times New Roman" w:hAnsi="Times New Roman"/>
          <w:lang w:eastAsia="ru-RU"/>
        </w:rPr>
      </w:pPr>
      <w:r w:rsidRPr="000E4D9A">
        <w:rPr>
          <w:rFonts w:ascii="Times New Roman" w:hAnsi="Times New Roman"/>
          <w:lang w:eastAsia="ru-RU"/>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71"/>
        <w:gridCol w:w="3385"/>
        <w:gridCol w:w="2472"/>
      </w:tblGrid>
      <w:tr w:rsidR="00625340" w:rsidRPr="000E4D9A" w:rsidTr="0069074E">
        <w:tc>
          <w:tcPr>
            <w:tcW w:w="3824" w:type="dxa"/>
            <w:shd w:val="clear" w:color="auto" w:fill="auto"/>
          </w:tcPr>
          <w:p w:rsidR="00625340" w:rsidRPr="000E4D9A" w:rsidRDefault="00625340" w:rsidP="0069074E">
            <w:pPr>
              <w:spacing w:line="240" w:lineRule="auto"/>
              <w:contextualSpacing/>
              <w:jc w:val="left"/>
              <w:rPr>
                <w:rFonts w:ascii="Times New Roman" w:hAnsi="Times New Roman"/>
                <w:lang w:eastAsia="ru-RU"/>
              </w:rPr>
            </w:pPr>
          </w:p>
        </w:tc>
        <w:tc>
          <w:tcPr>
            <w:tcW w:w="3525" w:type="dxa"/>
            <w:shd w:val="clear" w:color="auto" w:fill="auto"/>
          </w:tcPr>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СП д/с «Звездочка» с. Новопокровское</w:t>
            </w:r>
          </w:p>
        </w:tc>
        <w:tc>
          <w:tcPr>
            <w:tcW w:w="2505" w:type="dxa"/>
          </w:tcPr>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Филиал в п. Александровский (д/с «Тополек»)</w:t>
            </w:r>
          </w:p>
        </w:tc>
      </w:tr>
      <w:tr w:rsidR="00625340" w:rsidRPr="000E4D9A" w:rsidTr="0069074E">
        <w:tc>
          <w:tcPr>
            <w:tcW w:w="3824" w:type="dxa"/>
            <w:shd w:val="clear" w:color="auto" w:fill="auto"/>
          </w:tcPr>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 Типовые характеристики здания</w:t>
            </w:r>
          </w:p>
        </w:tc>
        <w:tc>
          <w:tcPr>
            <w:tcW w:w="3525" w:type="dxa"/>
            <w:shd w:val="clear" w:color="auto" w:fill="auto"/>
          </w:tcPr>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Год постройки – 1965.</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Общая площадь помещений – 503,7 м</w:t>
            </w:r>
            <w:r w:rsidRPr="000E4D9A">
              <w:rPr>
                <w:rFonts w:ascii="Times New Roman" w:hAnsi="Times New Roman"/>
                <w:vertAlign w:val="superscript"/>
                <w:lang w:eastAsia="ru-RU"/>
              </w:rPr>
              <w:t>2</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Этажность – 2, имеется сарай.</w:t>
            </w:r>
          </w:p>
        </w:tc>
        <w:tc>
          <w:tcPr>
            <w:tcW w:w="2505" w:type="dxa"/>
          </w:tcPr>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Год постройки – 1970.</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Общая площадь помещений – 201,9 м</w:t>
            </w:r>
            <w:r w:rsidRPr="000E4D9A">
              <w:rPr>
                <w:rFonts w:ascii="Times New Roman" w:hAnsi="Times New Roman"/>
                <w:vertAlign w:val="superscript"/>
                <w:lang w:eastAsia="ru-RU"/>
              </w:rPr>
              <w:t>2</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Этажность – 1, имеется сарай.</w:t>
            </w:r>
          </w:p>
        </w:tc>
      </w:tr>
      <w:tr w:rsidR="00625340" w:rsidRPr="000E4D9A" w:rsidTr="0069074E">
        <w:trPr>
          <w:trHeight w:val="1156"/>
        </w:trPr>
        <w:tc>
          <w:tcPr>
            <w:tcW w:w="3824" w:type="dxa"/>
            <w:shd w:val="clear" w:color="auto" w:fill="auto"/>
          </w:tcPr>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Типовые характеристики  </w:t>
            </w:r>
          </w:p>
        </w:tc>
        <w:tc>
          <w:tcPr>
            <w:tcW w:w="3525" w:type="dxa"/>
            <w:shd w:val="clear" w:color="auto" w:fill="auto"/>
          </w:tcPr>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 групповые комнаты</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 xml:space="preserve">-спальные комнаты   </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 приемные  </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 xml:space="preserve">- детские туалеты </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-музыкальный зал</w:t>
            </w:r>
          </w:p>
          <w:p w:rsidR="00625340" w:rsidRPr="000E4D9A" w:rsidRDefault="00625340" w:rsidP="0069074E">
            <w:pPr>
              <w:spacing w:line="240" w:lineRule="auto"/>
              <w:contextualSpacing/>
              <w:jc w:val="left"/>
              <w:rPr>
                <w:rFonts w:ascii="Times New Roman" w:hAnsi="Times New Roman"/>
                <w:lang w:eastAsia="ru-RU"/>
              </w:rPr>
            </w:pPr>
          </w:p>
        </w:tc>
        <w:tc>
          <w:tcPr>
            <w:tcW w:w="2505" w:type="dxa"/>
          </w:tcPr>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 групповая комната</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 xml:space="preserve">-спальная комната   </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 приемная  </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 xml:space="preserve">- детский туалет </w:t>
            </w:r>
          </w:p>
          <w:p w:rsidR="00625340" w:rsidRPr="000E4D9A" w:rsidRDefault="00625340" w:rsidP="0069074E">
            <w:pPr>
              <w:spacing w:line="240" w:lineRule="auto"/>
              <w:contextualSpacing/>
              <w:jc w:val="left"/>
              <w:rPr>
                <w:rFonts w:ascii="Times New Roman" w:hAnsi="Times New Roman"/>
                <w:lang w:eastAsia="ru-RU"/>
              </w:rPr>
            </w:pPr>
          </w:p>
          <w:p w:rsidR="00625340" w:rsidRPr="000E4D9A" w:rsidRDefault="00625340" w:rsidP="0069074E">
            <w:pPr>
              <w:spacing w:line="240" w:lineRule="auto"/>
              <w:contextualSpacing/>
              <w:jc w:val="left"/>
              <w:rPr>
                <w:rFonts w:ascii="Times New Roman" w:hAnsi="Times New Roman"/>
                <w:lang w:eastAsia="ru-RU"/>
              </w:rPr>
            </w:pPr>
          </w:p>
        </w:tc>
      </w:tr>
      <w:tr w:rsidR="00625340" w:rsidRPr="000E4D9A" w:rsidTr="0069074E">
        <w:trPr>
          <w:trHeight w:val="385"/>
        </w:trPr>
        <w:tc>
          <w:tcPr>
            <w:tcW w:w="3824" w:type="dxa"/>
            <w:shd w:val="clear" w:color="auto" w:fill="auto"/>
          </w:tcPr>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Помещения по организации питания</w:t>
            </w:r>
          </w:p>
        </w:tc>
        <w:tc>
          <w:tcPr>
            <w:tcW w:w="3525" w:type="dxa"/>
            <w:shd w:val="clear" w:color="auto" w:fill="auto"/>
          </w:tcPr>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 - пищеблок</w:t>
            </w:r>
          </w:p>
        </w:tc>
        <w:tc>
          <w:tcPr>
            <w:tcW w:w="2505" w:type="dxa"/>
          </w:tcPr>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 - пищеблок</w:t>
            </w:r>
          </w:p>
        </w:tc>
      </w:tr>
      <w:tr w:rsidR="00625340" w:rsidRPr="000E4D9A" w:rsidTr="0069074E">
        <w:trPr>
          <w:trHeight w:val="1823"/>
        </w:trPr>
        <w:tc>
          <w:tcPr>
            <w:tcW w:w="3824" w:type="dxa"/>
            <w:shd w:val="clear" w:color="auto" w:fill="auto"/>
          </w:tcPr>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Административные, служебные, вспомогательные помещения</w:t>
            </w:r>
          </w:p>
        </w:tc>
        <w:tc>
          <w:tcPr>
            <w:tcW w:w="3525" w:type="dxa"/>
            <w:shd w:val="clear" w:color="auto" w:fill="auto"/>
          </w:tcPr>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-изолятор;</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 кабинет заведующего хозяйством</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 прачечная</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 кабинет старшего воспитателя</w:t>
            </w:r>
          </w:p>
          <w:p w:rsidR="00625340" w:rsidRPr="000E4D9A" w:rsidRDefault="00625340" w:rsidP="0069074E">
            <w:pPr>
              <w:spacing w:line="240" w:lineRule="auto"/>
              <w:contextualSpacing/>
              <w:jc w:val="left"/>
              <w:rPr>
                <w:rFonts w:ascii="Times New Roman" w:hAnsi="Times New Roman"/>
                <w:lang w:eastAsia="ru-RU"/>
              </w:rPr>
            </w:pPr>
          </w:p>
        </w:tc>
        <w:tc>
          <w:tcPr>
            <w:tcW w:w="2505" w:type="dxa"/>
          </w:tcPr>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 прачечная</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 кабинет старшего воспитателя</w:t>
            </w:r>
          </w:p>
          <w:p w:rsidR="00625340" w:rsidRPr="000E4D9A" w:rsidRDefault="00625340" w:rsidP="0069074E">
            <w:pPr>
              <w:spacing w:line="240" w:lineRule="auto"/>
              <w:contextualSpacing/>
              <w:jc w:val="left"/>
              <w:rPr>
                <w:rFonts w:ascii="Times New Roman" w:hAnsi="Times New Roman"/>
                <w:lang w:eastAsia="ru-RU"/>
              </w:rPr>
            </w:pPr>
          </w:p>
        </w:tc>
      </w:tr>
      <w:tr w:rsidR="00625340" w:rsidRPr="000E4D9A" w:rsidTr="0069074E">
        <w:tc>
          <w:tcPr>
            <w:tcW w:w="3824" w:type="dxa"/>
            <w:shd w:val="clear" w:color="auto" w:fill="auto"/>
          </w:tcPr>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Участки</w:t>
            </w:r>
          </w:p>
        </w:tc>
        <w:tc>
          <w:tcPr>
            <w:tcW w:w="3525" w:type="dxa"/>
            <w:shd w:val="clear" w:color="auto" w:fill="auto"/>
          </w:tcPr>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Всего участков -3</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 участки для каждой  возрастной группы;</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 спортивная площадка</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-цветники</w:t>
            </w:r>
          </w:p>
        </w:tc>
        <w:tc>
          <w:tcPr>
            <w:tcW w:w="2505" w:type="dxa"/>
          </w:tcPr>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Всего участков -3</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 участок для разновозрастной группы;</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 спортивная площадка</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 огород</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-цветники</w:t>
            </w:r>
          </w:p>
        </w:tc>
      </w:tr>
      <w:tr w:rsidR="00625340" w:rsidRPr="000E4D9A" w:rsidTr="0069074E">
        <w:tc>
          <w:tcPr>
            <w:tcW w:w="3824" w:type="dxa"/>
            <w:shd w:val="clear" w:color="auto" w:fill="auto"/>
          </w:tcPr>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Санитарно-гигиеническое обеспечение</w:t>
            </w:r>
          </w:p>
        </w:tc>
        <w:tc>
          <w:tcPr>
            <w:tcW w:w="3525" w:type="dxa"/>
            <w:shd w:val="clear" w:color="auto" w:fill="auto"/>
          </w:tcPr>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Система отопления –автономная.</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Система водоснабжения – сельский водопровод.</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Система очистки –канализация.</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Система освещения подключена к  электросети села и снабжена электрозащитой.</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Система пожарозащиты:</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 оборудована пожарная сигнализация;</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 в достаточном количестве средств пожаротушения (огнетушители).</w:t>
            </w:r>
          </w:p>
        </w:tc>
        <w:tc>
          <w:tcPr>
            <w:tcW w:w="2505" w:type="dxa"/>
          </w:tcPr>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Система отопления –автономная.</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Система водоснабжения – автономная.</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Система очистки –канализация.</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Система освещения подключена к  электросети села и снабжена электрозащитой.</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Система пожарозащиты:</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 оборудована пожарная сигнализация;</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 xml:space="preserve">- в достаточном количестве средств </w:t>
            </w:r>
            <w:r w:rsidRPr="000E4D9A">
              <w:rPr>
                <w:rFonts w:ascii="Times New Roman" w:hAnsi="Times New Roman"/>
                <w:lang w:eastAsia="ru-RU"/>
              </w:rPr>
              <w:lastRenderedPageBreak/>
              <w:t>пожаротушения (огнетушители).</w:t>
            </w:r>
          </w:p>
        </w:tc>
      </w:tr>
      <w:tr w:rsidR="00625340" w:rsidRPr="000E4D9A" w:rsidTr="0069074E">
        <w:tc>
          <w:tcPr>
            <w:tcW w:w="3824" w:type="dxa"/>
            <w:shd w:val="clear" w:color="auto" w:fill="auto"/>
          </w:tcPr>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lastRenderedPageBreak/>
              <w:t>Материально-техническое оснащение образовательного процесса</w:t>
            </w:r>
          </w:p>
        </w:tc>
        <w:tc>
          <w:tcPr>
            <w:tcW w:w="3525" w:type="dxa"/>
            <w:shd w:val="clear" w:color="auto" w:fill="auto"/>
          </w:tcPr>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 телевизоры - 1</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 музыкальные центры – 1</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 магнитофоны – 1</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 принтер – 1</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 xml:space="preserve"> - компьютер - 1</w:t>
            </w:r>
          </w:p>
        </w:tc>
        <w:tc>
          <w:tcPr>
            <w:tcW w:w="2505" w:type="dxa"/>
          </w:tcPr>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 телевизоры - 1</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 музыкальные центры – 1</w:t>
            </w:r>
          </w:p>
          <w:p w:rsidR="00625340" w:rsidRPr="000E4D9A" w:rsidRDefault="00625340" w:rsidP="0069074E">
            <w:pPr>
              <w:spacing w:line="240" w:lineRule="auto"/>
              <w:contextualSpacing/>
              <w:jc w:val="left"/>
              <w:rPr>
                <w:rFonts w:ascii="Times New Roman" w:hAnsi="Times New Roman"/>
                <w:lang w:eastAsia="ru-RU"/>
              </w:rPr>
            </w:pPr>
            <w:r w:rsidRPr="000E4D9A">
              <w:rPr>
                <w:rFonts w:ascii="Times New Roman" w:hAnsi="Times New Roman"/>
                <w:lang w:eastAsia="ru-RU"/>
              </w:rPr>
              <w:t>- компьютер – 1</w:t>
            </w:r>
          </w:p>
        </w:tc>
      </w:tr>
    </w:tbl>
    <w:p w:rsidR="00625340" w:rsidRPr="000E4D9A" w:rsidRDefault="00625340" w:rsidP="00625340">
      <w:pPr>
        <w:spacing w:line="240" w:lineRule="auto"/>
        <w:contextualSpacing/>
        <w:jc w:val="left"/>
        <w:rPr>
          <w:rFonts w:ascii="Times New Roman" w:hAnsi="Times New Roman"/>
          <w:lang w:eastAsia="ru-RU"/>
        </w:rPr>
      </w:pPr>
      <w:r w:rsidRPr="000E4D9A">
        <w:rPr>
          <w:rFonts w:ascii="Times New Roman" w:hAnsi="Times New Roman"/>
          <w:lang w:eastAsia="ru-RU"/>
        </w:rPr>
        <w:t xml:space="preserve">   </w:t>
      </w:r>
    </w:p>
    <w:p w:rsidR="00625340" w:rsidRPr="000E4D9A" w:rsidRDefault="00625340" w:rsidP="00625340">
      <w:pPr>
        <w:spacing w:line="240" w:lineRule="auto"/>
        <w:contextualSpacing/>
        <w:jc w:val="left"/>
        <w:rPr>
          <w:rFonts w:ascii="Times New Roman" w:hAnsi="Times New Roman"/>
        </w:rPr>
      </w:pPr>
    </w:p>
    <w:p w:rsidR="00625340" w:rsidRPr="000E4D9A" w:rsidRDefault="00625340" w:rsidP="00625340">
      <w:pPr>
        <w:spacing w:line="240" w:lineRule="auto"/>
        <w:contextualSpacing/>
        <w:jc w:val="left"/>
        <w:rPr>
          <w:rFonts w:ascii="Times New Roman" w:hAnsi="Times New Roman"/>
        </w:rPr>
      </w:pPr>
      <w:r w:rsidRPr="000E4D9A">
        <w:rPr>
          <w:rFonts w:ascii="Times New Roman" w:hAnsi="Times New Roman"/>
        </w:rPr>
        <w:t>3.4.2.ОБЕСПЕЧЕННОСТЬ МЕТОДИЧЕСКИМИ  МАТЕРИАЛАМИ И СРЕДСТВАМИ ОБУЧЕНИЯ И ВОСПИТАНИЯ</w:t>
      </w:r>
    </w:p>
    <w:p w:rsidR="00625340" w:rsidRPr="000E4D9A" w:rsidRDefault="00625340" w:rsidP="00625340">
      <w:pPr>
        <w:spacing w:line="240" w:lineRule="auto"/>
        <w:contextualSpacing/>
        <w:jc w:val="left"/>
        <w:rPr>
          <w:rFonts w:ascii="Times New Roman" w:hAnsi="Times New Roman"/>
        </w:rPr>
      </w:pPr>
    </w:p>
    <w:p w:rsidR="00625340" w:rsidRPr="000E4D9A" w:rsidRDefault="00625340" w:rsidP="00625340">
      <w:pPr>
        <w:spacing w:line="240" w:lineRule="auto"/>
        <w:ind w:firstLine="709"/>
        <w:contextualSpacing/>
        <w:jc w:val="both"/>
        <w:rPr>
          <w:rFonts w:ascii="Times New Roman" w:hAnsi="Times New Roman"/>
          <w:lang w:eastAsia="ru-RU"/>
        </w:rPr>
      </w:pPr>
      <w:r w:rsidRPr="000E4D9A">
        <w:rPr>
          <w:rFonts w:ascii="Times New Roman" w:hAnsi="Times New Roman"/>
          <w:b/>
          <w:lang w:eastAsia="ru-RU"/>
        </w:rPr>
        <w:t>Методическое обеспечение</w:t>
      </w:r>
      <w:r w:rsidRPr="000E4D9A">
        <w:rPr>
          <w:rFonts w:ascii="Times New Roman" w:hAnsi="Times New Roman"/>
          <w:lang w:eastAsia="ru-RU"/>
        </w:rPr>
        <w:t xml:space="preserve"> образовательного процесса Учреждения отвечает требованиям комплектности обеспечения образовательного процесса с учетом достижения целей и планируемых результатов освоения основной общеобразовательной программы дошкольного образования; качества обеспечения образовательного процесса с учетом достижения целей и планируемых результатов освоения основной общеобразовательной программы дошкольного образования.</w:t>
      </w:r>
    </w:p>
    <w:p w:rsidR="00625340" w:rsidRPr="000E4D9A" w:rsidRDefault="00625340" w:rsidP="00625340">
      <w:pPr>
        <w:spacing w:line="240" w:lineRule="auto"/>
        <w:ind w:firstLine="709"/>
        <w:contextualSpacing/>
        <w:jc w:val="both"/>
        <w:rPr>
          <w:rFonts w:ascii="Times New Roman" w:hAnsi="Times New Roman"/>
          <w:lang w:eastAsia="ru-RU"/>
        </w:rPr>
      </w:pPr>
      <w:r w:rsidRPr="000E4D9A">
        <w:rPr>
          <w:rFonts w:ascii="Times New Roman" w:hAnsi="Times New Roman"/>
          <w:lang w:eastAsia="ru-RU"/>
        </w:rPr>
        <w:t>Методическое обеспечение образовательного процесса в Учреждении направлено на решение  следующих задач:</w:t>
      </w:r>
    </w:p>
    <w:p w:rsidR="00625340" w:rsidRPr="000E4D9A" w:rsidRDefault="00625340" w:rsidP="00625340">
      <w:pPr>
        <w:spacing w:line="240" w:lineRule="auto"/>
        <w:ind w:firstLine="709"/>
        <w:contextualSpacing/>
        <w:jc w:val="both"/>
        <w:rPr>
          <w:rFonts w:ascii="Times New Roman" w:hAnsi="Times New Roman"/>
          <w:lang w:eastAsia="ru-RU"/>
        </w:rPr>
      </w:pPr>
      <w:r w:rsidRPr="000E4D9A">
        <w:rPr>
          <w:rFonts w:ascii="Times New Roman" w:hAnsi="Times New Roman"/>
          <w:lang w:eastAsia="ru-RU"/>
        </w:rPr>
        <w:t>·    оказание помощи в развитии творческого потенциала педагогических работников Учреждения;</w:t>
      </w:r>
    </w:p>
    <w:p w:rsidR="00625340" w:rsidRPr="000E4D9A" w:rsidRDefault="00625340" w:rsidP="00625340">
      <w:pPr>
        <w:spacing w:line="240" w:lineRule="auto"/>
        <w:ind w:firstLine="709"/>
        <w:contextualSpacing/>
        <w:jc w:val="both"/>
        <w:rPr>
          <w:rFonts w:ascii="Times New Roman" w:hAnsi="Times New Roman"/>
          <w:lang w:eastAsia="ru-RU"/>
        </w:rPr>
      </w:pPr>
      <w:r w:rsidRPr="000E4D9A">
        <w:rPr>
          <w:rFonts w:ascii="Times New Roman" w:hAnsi="Times New Roman"/>
          <w:lang w:eastAsia="ru-RU"/>
        </w:rPr>
        <w:t>·    удовлетворение информационных, учебно-методических, образовательных потребностей педагогических работников Учреждения;</w:t>
      </w:r>
    </w:p>
    <w:p w:rsidR="00625340" w:rsidRPr="000E4D9A" w:rsidRDefault="00625340" w:rsidP="00625340">
      <w:pPr>
        <w:spacing w:line="240" w:lineRule="auto"/>
        <w:ind w:firstLine="709"/>
        <w:contextualSpacing/>
        <w:jc w:val="both"/>
        <w:rPr>
          <w:rFonts w:ascii="Times New Roman" w:hAnsi="Times New Roman"/>
          <w:lang w:eastAsia="ru-RU"/>
        </w:rPr>
      </w:pPr>
      <w:r w:rsidRPr="000E4D9A">
        <w:rPr>
          <w:rFonts w:ascii="Times New Roman" w:hAnsi="Times New Roman"/>
          <w:lang w:eastAsia="ru-RU"/>
        </w:rPr>
        <w:t>·     создание условий для организации и осуществления повышения квалификации педагогических и руководящих работников Учреждения;</w:t>
      </w:r>
    </w:p>
    <w:p w:rsidR="00625340" w:rsidRPr="000E4D9A" w:rsidRDefault="00625340" w:rsidP="00625340">
      <w:pPr>
        <w:spacing w:line="240" w:lineRule="auto"/>
        <w:ind w:firstLine="709"/>
        <w:contextualSpacing/>
        <w:jc w:val="both"/>
        <w:rPr>
          <w:rFonts w:ascii="Times New Roman" w:hAnsi="Times New Roman"/>
          <w:lang w:eastAsia="ru-RU"/>
        </w:rPr>
      </w:pPr>
      <w:r w:rsidRPr="000E4D9A">
        <w:rPr>
          <w:rFonts w:ascii="Times New Roman" w:hAnsi="Times New Roman"/>
          <w:lang w:eastAsia="ru-RU"/>
        </w:rPr>
        <w:t>·    оказание учебно-методической и научной поддержки всем участникам образовательного процесса;</w:t>
      </w:r>
    </w:p>
    <w:p w:rsidR="00625340" w:rsidRPr="000E4D9A" w:rsidRDefault="00625340" w:rsidP="00625340">
      <w:pPr>
        <w:spacing w:after="200" w:line="240" w:lineRule="auto"/>
        <w:ind w:firstLine="709"/>
        <w:contextualSpacing/>
        <w:jc w:val="both"/>
        <w:rPr>
          <w:rFonts w:ascii="Times New Roman" w:hAnsi="Times New Roman"/>
          <w:lang w:eastAsia="ru-RU"/>
        </w:rPr>
      </w:pPr>
      <w:r w:rsidRPr="000E4D9A">
        <w:rPr>
          <w:rFonts w:ascii="Times New Roman" w:hAnsi="Times New Roman"/>
          <w:lang w:eastAsia="ru-RU"/>
        </w:rPr>
        <w:t>·    содействие выполнению целевых федеральных, региональных и муниципальных программ развития дошкольного образования.</w:t>
      </w:r>
    </w:p>
    <w:p w:rsidR="00625340" w:rsidRPr="000E4D9A" w:rsidRDefault="00625340" w:rsidP="00625340">
      <w:pPr>
        <w:spacing w:after="200" w:line="240" w:lineRule="auto"/>
        <w:ind w:firstLine="709"/>
        <w:contextualSpacing/>
        <w:jc w:val="both"/>
        <w:rPr>
          <w:rFonts w:ascii="Times New Roman" w:hAnsi="Times New Roman"/>
          <w:lang w:eastAsia="ru-RU"/>
        </w:rPr>
      </w:pPr>
      <w:r w:rsidRPr="000E4D9A">
        <w:rPr>
          <w:rFonts w:ascii="Times New Roman" w:hAnsi="Times New Roman"/>
          <w:lang w:eastAsia="ru-RU"/>
        </w:rPr>
        <w:t>Учреждение укомплектовано научно-методической литературой, дидактическими пособиями, игровым оборудованием. Однако следует отметить, что методической литературы  и игрового оборудования для эффективного осуществления образовательного процесса по ФГОС недостаточно.</w:t>
      </w:r>
    </w:p>
    <w:p w:rsidR="00625340" w:rsidRPr="000E4D9A" w:rsidRDefault="00625340" w:rsidP="00625340">
      <w:pPr>
        <w:shd w:val="clear" w:color="auto" w:fill="FFFFFF"/>
        <w:spacing w:line="240" w:lineRule="auto"/>
        <w:contextualSpacing/>
        <w:jc w:val="both"/>
        <w:rPr>
          <w:rFonts w:ascii="Times New Roman" w:hAnsi="Times New Roman"/>
          <w:b/>
          <w:color w:val="FF0000"/>
        </w:rPr>
      </w:pPr>
    </w:p>
    <w:tbl>
      <w:tblPr>
        <w:tblW w:w="1063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8"/>
        <w:gridCol w:w="7654"/>
      </w:tblGrid>
      <w:tr w:rsidR="00625340" w:rsidRPr="000E4D9A" w:rsidTr="0069074E">
        <w:tc>
          <w:tcPr>
            <w:tcW w:w="2978" w:type="dxa"/>
          </w:tcPr>
          <w:p w:rsidR="00625340" w:rsidRPr="000E4D9A" w:rsidRDefault="00625340" w:rsidP="0069074E">
            <w:pPr>
              <w:pStyle w:val="a7"/>
              <w:contextualSpacing/>
              <w:rPr>
                <w:rFonts w:ascii="Times New Roman" w:hAnsi="Times New Roman"/>
                <w:b/>
              </w:rPr>
            </w:pPr>
            <w:r w:rsidRPr="000E4D9A">
              <w:rPr>
                <w:rFonts w:ascii="Times New Roman" w:hAnsi="Times New Roman"/>
                <w:b/>
              </w:rPr>
              <w:t>Образовательная область</w:t>
            </w:r>
          </w:p>
        </w:tc>
        <w:tc>
          <w:tcPr>
            <w:tcW w:w="7654" w:type="dxa"/>
            <w:vAlign w:val="center"/>
          </w:tcPr>
          <w:p w:rsidR="00625340" w:rsidRPr="000E4D9A" w:rsidRDefault="00625340" w:rsidP="0069074E">
            <w:pPr>
              <w:pStyle w:val="a7"/>
              <w:ind w:left="360"/>
              <w:contextualSpacing/>
              <w:rPr>
                <w:rFonts w:ascii="Times New Roman" w:hAnsi="Times New Roman"/>
                <w:b/>
              </w:rPr>
            </w:pPr>
            <w:r w:rsidRPr="000E4D9A">
              <w:rPr>
                <w:rFonts w:ascii="Times New Roman" w:hAnsi="Times New Roman"/>
                <w:b/>
              </w:rPr>
              <w:t>Пособия</w:t>
            </w:r>
          </w:p>
        </w:tc>
      </w:tr>
      <w:tr w:rsidR="00625340" w:rsidRPr="000E4D9A" w:rsidTr="0069074E">
        <w:tc>
          <w:tcPr>
            <w:tcW w:w="2978" w:type="dxa"/>
          </w:tcPr>
          <w:p w:rsidR="00625340" w:rsidRPr="000E4D9A" w:rsidRDefault="00625340" w:rsidP="0069074E">
            <w:pPr>
              <w:pStyle w:val="a7"/>
              <w:contextualSpacing/>
              <w:rPr>
                <w:rFonts w:ascii="Times New Roman" w:hAnsi="Times New Roman"/>
              </w:rPr>
            </w:pPr>
            <w:r w:rsidRPr="000E4D9A">
              <w:rPr>
                <w:rFonts w:ascii="Times New Roman" w:hAnsi="Times New Roman"/>
                <w:b/>
              </w:rPr>
              <w:t>Социально-коммуникативное развитие</w:t>
            </w:r>
          </w:p>
        </w:tc>
        <w:tc>
          <w:tcPr>
            <w:tcW w:w="7654" w:type="dxa"/>
            <w:vAlign w:val="center"/>
          </w:tcPr>
          <w:p w:rsidR="00625340" w:rsidRPr="000E4D9A" w:rsidRDefault="00625340" w:rsidP="0069074E">
            <w:pPr>
              <w:pStyle w:val="a7"/>
              <w:numPr>
                <w:ilvl w:val="0"/>
                <w:numId w:val="6"/>
              </w:numPr>
              <w:contextualSpacing/>
              <w:jc w:val="both"/>
              <w:rPr>
                <w:rFonts w:ascii="Times New Roman" w:hAnsi="Times New Roman"/>
              </w:rPr>
            </w:pPr>
            <w:r w:rsidRPr="000E4D9A">
              <w:rPr>
                <w:rFonts w:ascii="Times New Roman" w:hAnsi="Times New Roman"/>
              </w:rPr>
              <w:t>Н.Н. Авдеева, О.Л. Князева, Р.Б. Стеркина. Основы безопасности детей дошкольного возраста. – М.: Просвещение, 2007.</w:t>
            </w:r>
          </w:p>
          <w:p w:rsidR="00625340" w:rsidRPr="000E4D9A" w:rsidRDefault="00625340" w:rsidP="0069074E">
            <w:pPr>
              <w:pStyle w:val="a7"/>
              <w:numPr>
                <w:ilvl w:val="0"/>
                <w:numId w:val="6"/>
              </w:numPr>
              <w:contextualSpacing/>
              <w:jc w:val="both"/>
              <w:rPr>
                <w:rFonts w:ascii="Times New Roman" w:hAnsi="Times New Roman"/>
              </w:rPr>
            </w:pPr>
            <w:r w:rsidRPr="000E4D9A">
              <w:rPr>
                <w:rFonts w:ascii="Times New Roman" w:hAnsi="Times New Roman"/>
              </w:rPr>
              <w:t>Трудовое воспитание в детском саду. Программа и методические рекомендации. – 3-е изд, испр. и доп. /Т.С. Комарова, Л.В. Куцакова, Л.Ю. Павлова. – М.: Мозаика-Синтез, 2007. – 80 с.</w:t>
            </w:r>
          </w:p>
          <w:p w:rsidR="00625340" w:rsidRPr="000E4D9A" w:rsidRDefault="00625340" w:rsidP="0069074E">
            <w:pPr>
              <w:pStyle w:val="a7"/>
              <w:numPr>
                <w:ilvl w:val="0"/>
                <w:numId w:val="6"/>
              </w:numPr>
              <w:contextualSpacing/>
              <w:jc w:val="both"/>
              <w:rPr>
                <w:rFonts w:ascii="Times New Roman" w:hAnsi="Times New Roman"/>
              </w:rPr>
            </w:pPr>
            <w:r w:rsidRPr="000E4D9A">
              <w:rPr>
                <w:rFonts w:ascii="Times New Roman" w:hAnsi="Times New Roman"/>
              </w:rPr>
              <w:t>Л.В. Куцакова. – Конструирование и художественный труд в детском саду: Программа и конспекты занятий. – 2-е изд., доп. и перераб. – М.: ТЦ Сфера, 2012. – 240 с.</w:t>
            </w:r>
          </w:p>
          <w:p w:rsidR="00625340" w:rsidRPr="000E4D9A" w:rsidRDefault="00625340" w:rsidP="0069074E">
            <w:pPr>
              <w:pStyle w:val="a7"/>
              <w:numPr>
                <w:ilvl w:val="0"/>
                <w:numId w:val="6"/>
              </w:numPr>
              <w:contextualSpacing/>
              <w:jc w:val="both"/>
              <w:rPr>
                <w:rFonts w:ascii="Times New Roman" w:hAnsi="Times New Roman"/>
              </w:rPr>
            </w:pPr>
            <w:r w:rsidRPr="000E4D9A">
              <w:rPr>
                <w:rFonts w:ascii="Times New Roman" w:hAnsi="Times New Roman"/>
              </w:rPr>
              <w:t>В.И.Петрова, Т.Д.Стульник Нравственное воспитание в детском саду. Программа и методические рекомендации. - М.: Мозаика-Синтез, 2006. – 72 с.</w:t>
            </w:r>
          </w:p>
          <w:p w:rsidR="00625340" w:rsidRPr="000E4D9A" w:rsidRDefault="00625340" w:rsidP="0069074E">
            <w:pPr>
              <w:pStyle w:val="a7"/>
              <w:numPr>
                <w:ilvl w:val="0"/>
                <w:numId w:val="6"/>
              </w:numPr>
              <w:contextualSpacing/>
              <w:jc w:val="both"/>
              <w:rPr>
                <w:rFonts w:ascii="Times New Roman" w:hAnsi="Times New Roman"/>
              </w:rPr>
            </w:pPr>
            <w:r w:rsidRPr="000E4D9A">
              <w:rPr>
                <w:rFonts w:ascii="Times New Roman" w:hAnsi="Times New Roman"/>
              </w:rPr>
              <w:t>Губанова Н.Ф. Развитие игровой деятельности. Система работы в первой (второй) младшей группе детского сада . – М.: Мозаика-Синтез, 2009.</w:t>
            </w:r>
          </w:p>
          <w:p w:rsidR="00625340" w:rsidRPr="000E4D9A" w:rsidRDefault="00625340" w:rsidP="0069074E">
            <w:pPr>
              <w:pStyle w:val="a7"/>
              <w:numPr>
                <w:ilvl w:val="0"/>
                <w:numId w:val="6"/>
              </w:numPr>
              <w:contextualSpacing/>
              <w:jc w:val="both"/>
              <w:rPr>
                <w:rFonts w:ascii="Times New Roman" w:hAnsi="Times New Roman"/>
              </w:rPr>
            </w:pPr>
            <w:r w:rsidRPr="000E4D9A">
              <w:rPr>
                <w:rFonts w:ascii="Times New Roman" w:hAnsi="Times New Roman"/>
              </w:rPr>
              <w:t>Губанова Н.Ф. Развитие игровой деятельности. Система работы в средней  группе детского сада . – М.: Мозаика-Синтез, 2009.</w:t>
            </w:r>
          </w:p>
          <w:p w:rsidR="00625340" w:rsidRPr="000E4D9A" w:rsidRDefault="00625340" w:rsidP="0069074E">
            <w:pPr>
              <w:pStyle w:val="a7"/>
              <w:numPr>
                <w:ilvl w:val="0"/>
                <w:numId w:val="6"/>
              </w:numPr>
              <w:contextualSpacing/>
              <w:jc w:val="both"/>
              <w:rPr>
                <w:rFonts w:ascii="Times New Roman" w:hAnsi="Times New Roman"/>
              </w:rPr>
            </w:pPr>
            <w:r w:rsidRPr="000E4D9A">
              <w:rPr>
                <w:rFonts w:ascii="Times New Roman" w:hAnsi="Times New Roman"/>
                <w:color w:val="000000"/>
                <w:lang w:eastAsia="ru-RU"/>
              </w:rPr>
              <w:t>Губанова Н.Ф. Развитие игровой деятельности. Система работы в – старшей группе детского сада.-М.: Мозаика – Синтез, 2009.</w:t>
            </w:r>
          </w:p>
          <w:p w:rsidR="00625340" w:rsidRPr="000E4D9A" w:rsidRDefault="00625340" w:rsidP="0069074E">
            <w:pPr>
              <w:pStyle w:val="a7"/>
              <w:numPr>
                <w:ilvl w:val="0"/>
                <w:numId w:val="6"/>
              </w:numPr>
              <w:contextualSpacing/>
              <w:jc w:val="left"/>
              <w:rPr>
                <w:rFonts w:ascii="Times New Roman" w:hAnsi="Times New Roman"/>
              </w:rPr>
            </w:pPr>
            <w:r w:rsidRPr="000E4D9A">
              <w:rPr>
                <w:rFonts w:ascii="Times New Roman" w:hAnsi="Times New Roman"/>
              </w:rPr>
              <w:t>Куцакова Л.В. Конструирование и ручной труд в детском саду: Программа и конспекты занятий. – М.: ТЦ Сфера – 2012. – 240 с.</w:t>
            </w:r>
          </w:p>
          <w:p w:rsidR="00625340" w:rsidRPr="000E4D9A" w:rsidRDefault="00625340" w:rsidP="0069074E">
            <w:pPr>
              <w:pStyle w:val="a7"/>
              <w:numPr>
                <w:ilvl w:val="0"/>
                <w:numId w:val="6"/>
              </w:numPr>
              <w:contextualSpacing/>
              <w:jc w:val="left"/>
              <w:rPr>
                <w:rFonts w:ascii="Times New Roman" w:hAnsi="Times New Roman"/>
              </w:rPr>
            </w:pPr>
            <w:r w:rsidRPr="000E4D9A">
              <w:rPr>
                <w:rFonts w:ascii="Times New Roman" w:hAnsi="Times New Roman"/>
                <w:color w:val="000000"/>
                <w:lang w:eastAsia="ru-RU"/>
              </w:rPr>
              <w:t xml:space="preserve">Краснощекова Н.В. Сюжетно-ролевые игры для детей дошкольного возраста – Ростов-на-Дону, 2007 </w:t>
            </w:r>
          </w:p>
          <w:p w:rsidR="00625340" w:rsidRPr="000E4D9A" w:rsidRDefault="00625340" w:rsidP="0069074E">
            <w:pPr>
              <w:pStyle w:val="a7"/>
              <w:numPr>
                <w:ilvl w:val="0"/>
                <w:numId w:val="6"/>
              </w:numPr>
              <w:contextualSpacing/>
              <w:jc w:val="left"/>
              <w:rPr>
                <w:rFonts w:ascii="Times New Roman" w:hAnsi="Times New Roman"/>
              </w:rPr>
            </w:pPr>
            <w:r w:rsidRPr="000E4D9A">
              <w:rPr>
                <w:rFonts w:ascii="Times New Roman" w:hAnsi="Times New Roman"/>
                <w:color w:val="000000"/>
                <w:lang w:eastAsia="ru-RU"/>
              </w:rPr>
              <w:t xml:space="preserve">Петрова Т.И., Сергеева Е.Л., Петрова Е.С. Подготовка и проведение театрализованных игр в детском саду – М.; Школьная Пресса, 2003 </w:t>
            </w:r>
          </w:p>
        </w:tc>
      </w:tr>
      <w:tr w:rsidR="00625340" w:rsidRPr="000E4D9A" w:rsidTr="0069074E">
        <w:tc>
          <w:tcPr>
            <w:tcW w:w="2978" w:type="dxa"/>
          </w:tcPr>
          <w:p w:rsidR="00625340" w:rsidRPr="000E4D9A" w:rsidRDefault="00625340" w:rsidP="0069074E">
            <w:pPr>
              <w:pStyle w:val="a7"/>
              <w:contextualSpacing/>
              <w:rPr>
                <w:rFonts w:ascii="Times New Roman" w:hAnsi="Times New Roman"/>
              </w:rPr>
            </w:pPr>
          </w:p>
        </w:tc>
        <w:tc>
          <w:tcPr>
            <w:tcW w:w="7654" w:type="dxa"/>
            <w:vAlign w:val="center"/>
          </w:tcPr>
          <w:p w:rsidR="00625340" w:rsidRPr="000E4D9A" w:rsidRDefault="00625340" w:rsidP="0069074E">
            <w:pPr>
              <w:pStyle w:val="a7"/>
              <w:contextualSpacing/>
              <w:jc w:val="both"/>
              <w:rPr>
                <w:rFonts w:ascii="Times New Roman" w:hAnsi="Times New Roman"/>
              </w:rPr>
            </w:pPr>
          </w:p>
          <w:p w:rsidR="00625340" w:rsidRPr="000E4D9A" w:rsidRDefault="00625340" w:rsidP="0069074E">
            <w:pPr>
              <w:pStyle w:val="a7"/>
              <w:numPr>
                <w:ilvl w:val="0"/>
                <w:numId w:val="7"/>
              </w:numPr>
              <w:contextualSpacing/>
              <w:jc w:val="both"/>
              <w:rPr>
                <w:rFonts w:ascii="Times New Roman" w:hAnsi="Times New Roman"/>
              </w:rPr>
            </w:pPr>
            <w:r w:rsidRPr="000E4D9A">
              <w:rPr>
                <w:rFonts w:ascii="Times New Roman" w:hAnsi="Times New Roman"/>
              </w:rPr>
              <w:t>Чермашенцева О.В. Основы безопасного поведения дошкольников: занятия, планирование, рекомендации/ Волгоград: Учитель–2010.</w:t>
            </w:r>
          </w:p>
          <w:p w:rsidR="00625340" w:rsidRPr="000E4D9A" w:rsidRDefault="00625340" w:rsidP="0069074E">
            <w:pPr>
              <w:pStyle w:val="a7"/>
              <w:numPr>
                <w:ilvl w:val="0"/>
                <w:numId w:val="7"/>
              </w:numPr>
              <w:contextualSpacing/>
              <w:jc w:val="both"/>
              <w:rPr>
                <w:rFonts w:ascii="Times New Roman" w:hAnsi="Times New Roman"/>
              </w:rPr>
            </w:pPr>
            <w:r w:rsidRPr="000E4D9A">
              <w:rPr>
                <w:rFonts w:ascii="Times New Roman" w:hAnsi="Times New Roman"/>
              </w:rPr>
              <w:t>Белая К.Ю. Формирование основ безопасности у дошкольников.</w:t>
            </w:r>
          </w:p>
          <w:p w:rsidR="00625340" w:rsidRPr="000E4D9A" w:rsidRDefault="00625340" w:rsidP="0069074E">
            <w:pPr>
              <w:pStyle w:val="a7"/>
              <w:ind w:left="360"/>
              <w:contextualSpacing/>
              <w:jc w:val="both"/>
              <w:rPr>
                <w:rFonts w:ascii="Times New Roman" w:hAnsi="Times New Roman"/>
              </w:rPr>
            </w:pPr>
            <w:r w:rsidRPr="000E4D9A">
              <w:rPr>
                <w:rFonts w:ascii="Times New Roman" w:hAnsi="Times New Roman"/>
              </w:rPr>
              <w:t xml:space="preserve"> Пособие для педагогов дошкольных учреждений и родителей. – М.: Мозаика-Синтез, 2014.</w:t>
            </w:r>
          </w:p>
          <w:p w:rsidR="00625340" w:rsidRPr="000E4D9A" w:rsidRDefault="00625340" w:rsidP="0069074E">
            <w:pPr>
              <w:pStyle w:val="a7"/>
              <w:numPr>
                <w:ilvl w:val="0"/>
                <w:numId w:val="7"/>
              </w:numPr>
              <w:contextualSpacing/>
              <w:jc w:val="both"/>
              <w:rPr>
                <w:rFonts w:ascii="Times New Roman" w:hAnsi="Times New Roman"/>
              </w:rPr>
            </w:pPr>
            <w:r w:rsidRPr="000E4D9A">
              <w:rPr>
                <w:rFonts w:ascii="Times New Roman" w:hAnsi="Times New Roman"/>
              </w:rPr>
              <w:t>Гарнышева Т.П. ОБЖ для дошкольников. Планирование работы. Конспекты занятий, игры. – СПб.: Издательство «Детство - Пресс» - 2012. – 128 с.</w:t>
            </w:r>
          </w:p>
          <w:p w:rsidR="00625340" w:rsidRPr="000E4D9A" w:rsidRDefault="00625340" w:rsidP="0069074E">
            <w:pPr>
              <w:pStyle w:val="a7"/>
              <w:numPr>
                <w:ilvl w:val="0"/>
                <w:numId w:val="7"/>
              </w:numPr>
              <w:contextualSpacing/>
              <w:jc w:val="both"/>
              <w:rPr>
                <w:rFonts w:ascii="Times New Roman" w:hAnsi="Times New Roman"/>
              </w:rPr>
            </w:pPr>
            <w:r w:rsidRPr="000E4D9A">
              <w:rPr>
                <w:rFonts w:ascii="Times New Roman" w:hAnsi="Times New Roman"/>
              </w:rPr>
              <w:t>Организация деятельности детей на прогулке. Средняя группа. Авторы-составители Т.Г. Кобзева, И.А. Холодова, Г.С. Александрова. – Волгоград: Учитель - 2011.- 330 с.</w:t>
            </w:r>
          </w:p>
          <w:p w:rsidR="00625340" w:rsidRPr="000E4D9A" w:rsidRDefault="00625340" w:rsidP="0069074E">
            <w:pPr>
              <w:pStyle w:val="a7"/>
              <w:numPr>
                <w:ilvl w:val="0"/>
                <w:numId w:val="7"/>
              </w:numPr>
              <w:contextualSpacing/>
              <w:jc w:val="both"/>
              <w:rPr>
                <w:rFonts w:ascii="Times New Roman" w:hAnsi="Times New Roman"/>
              </w:rPr>
            </w:pPr>
            <w:r w:rsidRPr="000E4D9A">
              <w:rPr>
                <w:rFonts w:ascii="Times New Roman" w:hAnsi="Times New Roman"/>
              </w:rPr>
              <w:t>Организация деятельности детей на прогулке. Вторая младшая группа. Авторы-составители В.Н. Кастрыкина, Г.П. Попова. – Волгоград: Учитель - 2012.- 200 с.</w:t>
            </w:r>
          </w:p>
          <w:p w:rsidR="00625340" w:rsidRPr="000E4D9A" w:rsidRDefault="00625340" w:rsidP="0069074E">
            <w:pPr>
              <w:pStyle w:val="a7"/>
              <w:numPr>
                <w:ilvl w:val="0"/>
                <w:numId w:val="7"/>
              </w:numPr>
              <w:contextualSpacing/>
              <w:jc w:val="both"/>
              <w:rPr>
                <w:rFonts w:ascii="Times New Roman" w:hAnsi="Times New Roman"/>
              </w:rPr>
            </w:pPr>
            <w:r w:rsidRPr="000E4D9A">
              <w:rPr>
                <w:rFonts w:ascii="Times New Roman" w:hAnsi="Times New Roman"/>
              </w:rPr>
              <w:t>Правила дорожного движения: система обучения дошкольников/ автор-составитель Т.Г. Кобзева, И.А. Холодова, Т.С. Александрова. – Волгоград: Учитель - 2011.- 219 с.</w:t>
            </w:r>
          </w:p>
          <w:p w:rsidR="00625340" w:rsidRPr="000E4D9A" w:rsidRDefault="00625340" w:rsidP="0069074E">
            <w:pPr>
              <w:pStyle w:val="a7"/>
              <w:numPr>
                <w:ilvl w:val="0"/>
                <w:numId w:val="7"/>
              </w:numPr>
              <w:contextualSpacing/>
              <w:jc w:val="both"/>
              <w:rPr>
                <w:rFonts w:ascii="Times New Roman" w:hAnsi="Times New Roman"/>
              </w:rPr>
            </w:pPr>
            <w:r w:rsidRPr="000E4D9A">
              <w:rPr>
                <w:rFonts w:ascii="Times New Roman" w:hAnsi="Times New Roman"/>
              </w:rPr>
              <w:t>Саулина Т.Ф. Ознакомление дошкольников с правилами дорожного движения – М.: Мозаика-Синтез, 2013.-112с.</w:t>
            </w:r>
          </w:p>
          <w:p w:rsidR="00625340" w:rsidRPr="000E4D9A" w:rsidRDefault="00625340" w:rsidP="0069074E">
            <w:pPr>
              <w:pStyle w:val="a7"/>
              <w:numPr>
                <w:ilvl w:val="0"/>
                <w:numId w:val="7"/>
              </w:numPr>
              <w:contextualSpacing/>
              <w:jc w:val="both"/>
              <w:rPr>
                <w:rFonts w:ascii="Times New Roman" w:hAnsi="Times New Roman"/>
              </w:rPr>
            </w:pPr>
            <w:r w:rsidRPr="000E4D9A">
              <w:rPr>
                <w:rFonts w:ascii="Times New Roman" w:hAnsi="Times New Roman"/>
              </w:rPr>
              <w:t xml:space="preserve">Ривина Е.К. Знакомим дошкольников с семьёй и родословной. Пособие для педагогов и родителей. Для работы с детьми 2-7 лет. – М.:  Мозаика-Синтез, 2008. </w:t>
            </w:r>
          </w:p>
        </w:tc>
      </w:tr>
    </w:tbl>
    <w:p w:rsidR="00625340" w:rsidRPr="000E4D9A" w:rsidRDefault="00625340" w:rsidP="00625340">
      <w:pPr>
        <w:shd w:val="clear" w:color="auto" w:fill="FFFFFF"/>
        <w:spacing w:line="240" w:lineRule="auto"/>
        <w:ind w:left="1065"/>
        <w:contextualSpacing/>
        <w:jc w:val="both"/>
        <w:rPr>
          <w:rFonts w:ascii="Times New Roman" w:hAnsi="Times New Roman"/>
          <w:b/>
          <w:color w:val="FF0000"/>
        </w:rPr>
      </w:pPr>
    </w:p>
    <w:tbl>
      <w:tblPr>
        <w:tblW w:w="1063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8"/>
        <w:gridCol w:w="7654"/>
      </w:tblGrid>
      <w:tr w:rsidR="00625340" w:rsidRPr="000E4D9A" w:rsidTr="0069074E">
        <w:tc>
          <w:tcPr>
            <w:tcW w:w="2978" w:type="dxa"/>
          </w:tcPr>
          <w:p w:rsidR="00625340" w:rsidRPr="000E4D9A" w:rsidRDefault="00625340" w:rsidP="0069074E">
            <w:pPr>
              <w:pStyle w:val="a7"/>
              <w:contextualSpacing/>
              <w:rPr>
                <w:rFonts w:ascii="Times New Roman" w:hAnsi="Times New Roman"/>
              </w:rPr>
            </w:pPr>
            <w:r w:rsidRPr="000E4D9A">
              <w:rPr>
                <w:rFonts w:ascii="Times New Roman" w:hAnsi="Times New Roman"/>
                <w:b/>
              </w:rPr>
              <w:t>Познавательное развитие</w:t>
            </w:r>
          </w:p>
        </w:tc>
        <w:tc>
          <w:tcPr>
            <w:tcW w:w="7654" w:type="dxa"/>
            <w:vAlign w:val="center"/>
          </w:tcPr>
          <w:p w:rsidR="00625340" w:rsidRPr="000E4D9A" w:rsidRDefault="00625340" w:rsidP="0069074E">
            <w:pPr>
              <w:pStyle w:val="a7"/>
              <w:numPr>
                <w:ilvl w:val="0"/>
                <w:numId w:val="12"/>
              </w:numPr>
              <w:contextualSpacing/>
              <w:jc w:val="both"/>
              <w:rPr>
                <w:rFonts w:ascii="Times New Roman" w:hAnsi="Times New Roman"/>
              </w:rPr>
            </w:pPr>
            <w:r w:rsidRPr="000E4D9A">
              <w:rPr>
                <w:rFonts w:ascii="Times New Roman" w:hAnsi="Times New Roman"/>
              </w:rPr>
              <w:t>Помораева И. А., Позина В.А. Занятия по формированию элементарных математических представлений во второй младшей группе детского сада. Планы занятий. – М.: Мозаика-Синтез, 2010.</w:t>
            </w:r>
          </w:p>
          <w:p w:rsidR="00625340" w:rsidRPr="000E4D9A" w:rsidRDefault="00625340" w:rsidP="0069074E">
            <w:pPr>
              <w:pStyle w:val="a7"/>
              <w:numPr>
                <w:ilvl w:val="0"/>
                <w:numId w:val="12"/>
              </w:numPr>
              <w:contextualSpacing/>
              <w:jc w:val="both"/>
              <w:rPr>
                <w:rFonts w:ascii="Times New Roman" w:hAnsi="Times New Roman"/>
              </w:rPr>
            </w:pPr>
            <w:r w:rsidRPr="000E4D9A">
              <w:rPr>
                <w:rFonts w:ascii="Times New Roman" w:hAnsi="Times New Roman"/>
              </w:rPr>
              <w:t>Помораева И. А., Позина В.А. Занятия по формированию элементарных математических представлений в средней группе детского сада. Планы занятий. – М.: Мозаика-Синтез, 2009.</w:t>
            </w:r>
          </w:p>
          <w:p w:rsidR="00625340" w:rsidRPr="000E4D9A" w:rsidRDefault="00625340" w:rsidP="0069074E">
            <w:pPr>
              <w:pStyle w:val="a7"/>
              <w:numPr>
                <w:ilvl w:val="0"/>
                <w:numId w:val="12"/>
              </w:numPr>
              <w:contextualSpacing/>
              <w:jc w:val="both"/>
              <w:rPr>
                <w:rFonts w:ascii="Times New Roman" w:hAnsi="Times New Roman"/>
              </w:rPr>
            </w:pPr>
            <w:r w:rsidRPr="000E4D9A">
              <w:rPr>
                <w:rFonts w:ascii="Times New Roman" w:hAnsi="Times New Roman"/>
              </w:rPr>
              <w:t>Дыбина О.В. Ознакомление с предметным и социальным окружением. Система работы в старшей группе детского сада. – М.- Мозаика-Синтез, 2012.</w:t>
            </w:r>
          </w:p>
          <w:p w:rsidR="00625340" w:rsidRPr="000E4D9A" w:rsidRDefault="00625340" w:rsidP="0069074E">
            <w:pPr>
              <w:pStyle w:val="a7"/>
              <w:numPr>
                <w:ilvl w:val="0"/>
                <w:numId w:val="12"/>
              </w:numPr>
              <w:contextualSpacing/>
              <w:jc w:val="both"/>
              <w:rPr>
                <w:rFonts w:ascii="Times New Roman" w:hAnsi="Times New Roman"/>
              </w:rPr>
            </w:pPr>
            <w:r w:rsidRPr="000E4D9A">
              <w:rPr>
                <w:rFonts w:ascii="Times New Roman" w:hAnsi="Times New Roman"/>
              </w:rPr>
              <w:t>Дыбина О.В. Ознакомление с предметным и социальным окружением. Система работы в средней группе детского сада. – М.- Мозаика-Синтез, 2012.</w:t>
            </w:r>
          </w:p>
          <w:p w:rsidR="00625340" w:rsidRPr="000E4D9A" w:rsidRDefault="00625340" w:rsidP="0069074E">
            <w:pPr>
              <w:pStyle w:val="a7"/>
              <w:numPr>
                <w:ilvl w:val="0"/>
                <w:numId w:val="12"/>
              </w:numPr>
              <w:contextualSpacing/>
              <w:jc w:val="both"/>
              <w:rPr>
                <w:rFonts w:ascii="Times New Roman" w:hAnsi="Times New Roman"/>
              </w:rPr>
            </w:pPr>
            <w:r w:rsidRPr="000E4D9A">
              <w:rPr>
                <w:rFonts w:ascii="Times New Roman" w:hAnsi="Times New Roman"/>
              </w:rPr>
              <w:t>Дыбина О.В. Ребёнок и окружающий мир. Программа и методические рекомендации. – М.:- Мозаика-Синтез, 2006.</w:t>
            </w:r>
          </w:p>
          <w:p w:rsidR="00625340" w:rsidRPr="000E4D9A" w:rsidRDefault="00625340" w:rsidP="0069074E">
            <w:pPr>
              <w:pStyle w:val="a7"/>
              <w:numPr>
                <w:ilvl w:val="0"/>
                <w:numId w:val="12"/>
              </w:numPr>
              <w:contextualSpacing/>
              <w:jc w:val="both"/>
              <w:rPr>
                <w:rFonts w:ascii="Times New Roman" w:hAnsi="Times New Roman"/>
              </w:rPr>
            </w:pPr>
            <w:r w:rsidRPr="000E4D9A">
              <w:rPr>
                <w:rFonts w:ascii="Times New Roman" w:hAnsi="Times New Roman"/>
              </w:rPr>
              <w:t>Соломенникова О.А. Экологическое воспитание в детском саду. Программа и методические рекомендации. – М.:- Мозаика-Синтез, 2005.</w:t>
            </w:r>
          </w:p>
          <w:p w:rsidR="00625340" w:rsidRPr="000E4D9A" w:rsidRDefault="00625340" w:rsidP="0069074E">
            <w:pPr>
              <w:pStyle w:val="a7"/>
              <w:numPr>
                <w:ilvl w:val="0"/>
                <w:numId w:val="12"/>
              </w:numPr>
              <w:contextualSpacing/>
              <w:jc w:val="both"/>
              <w:rPr>
                <w:rFonts w:ascii="Times New Roman" w:hAnsi="Times New Roman"/>
              </w:rPr>
            </w:pPr>
            <w:r w:rsidRPr="000E4D9A">
              <w:rPr>
                <w:rFonts w:ascii="Times New Roman" w:hAnsi="Times New Roman"/>
              </w:rPr>
              <w:t>Веракса Н.Е., Галимов О.Р. Познавательно – исследовательская деятельность дошкольников. Для занятий с детьми 4-7 лет . - М.- Мозаика-Синтез, 2014.</w:t>
            </w:r>
          </w:p>
          <w:p w:rsidR="00625340" w:rsidRPr="000E4D9A" w:rsidRDefault="00625340" w:rsidP="0069074E">
            <w:pPr>
              <w:pStyle w:val="a7"/>
              <w:numPr>
                <w:ilvl w:val="0"/>
                <w:numId w:val="12"/>
              </w:numPr>
              <w:contextualSpacing/>
              <w:jc w:val="both"/>
              <w:rPr>
                <w:rFonts w:ascii="Times New Roman" w:hAnsi="Times New Roman"/>
              </w:rPr>
            </w:pPr>
            <w:r w:rsidRPr="000E4D9A">
              <w:rPr>
                <w:rFonts w:ascii="Times New Roman" w:hAnsi="Times New Roman"/>
                <w:color w:val="000000"/>
                <w:lang w:eastAsia="ru-RU"/>
              </w:rPr>
              <w:t>Веракса Н.Е., Веракса А.Н. Проектная деятельность дошкольников:Методическое пособие,-М.:Мозаика-Синтез,2008</w:t>
            </w:r>
          </w:p>
          <w:p w:rsidR="00625340" w:rsidRPr="000E4D9A" w:rsidRDefault="00625340" w:rsidP="0069074E">
            <w:pPr>
              <w:pStyle w:val="a7"/>
              <w:numPr>
                <w:ilvl w:val="0"/>
                <w:numId w:val="12"/>
              </w:numPr>
              <w:contextualSpacing/>
              <w:jc w:val="both"/>
              <w:rPr>
                <w:rFonts w:ascii="Times New Roman" w:hAnsi="Times New Roman"/>
              </w:rPr>
            </w:pPr>
            <w:r w:rsidRPr="000E4D9A">
              <w:rPr>
                <w:rFonts w:ascii="Times New Roman" w:hAnsi="Times New Roman"/>
              </w:rPr>
              <w:t>Павлова Л.Ю. Сборник дидактических игр по ознакомлению с окружающим миром: Для работы с детьми 4-7 лет. - М.:- Мозаика-Синтез, 2011.</w:t>
            </w:r>
          </w:p>
          <w:p w:rsidR="00625340" w:rsidRPr="000E4D9A" w:rsidRDefault="00625340" w:rsidP="0069074E">
            <w:pPr>
              <w:pStyle w:val="a7"/>
              <w:numPr>
                <w:ilvl w:val="0"/>
                <w:numId w:val="12"/>
              </w:numPr>
              <w:contextualSpacing/>
              <w:jc w:val="both"/>
              <w:rPr>
                <w:rFonts w:ascii="Times New Roman" w:hAnsi="Times New Roman"/>
              </w:rPr>
            </w:pPr>
            <w:r w:rsidRPr="000E4D9A">
              <w:rPr>
                <w:rFonts w:ascii="Times New Roman" w:hAnsi="Times New Roman"/>
                <w:color w:val="000000"/>
                <w:lang w:eastAsia="ru-RU"/>
              </w:rPr>
              <w:t>Дыбина, О.Б. Ребенок и окружающий мир.- М.: Мозаика - Синтез. 2010</w:t>
            </w:r>
          </w:p>
          <w:p w:rsidR="00625340" w:rsidRPr="000E4D9A" w:rsidRDefault="00625340" w:rsidP="0069074E">
            <w:pPr>
              <w:pStyle w:val="a7"/>
              <w:numPr>
                <w:ilvl w:val="0"/>
                <w:numId w:val="12"/>
              </w:numPr>
              <w:contextualSpacing/>
              <w:jc w:val="both"/>
              <w:rPr>
                <w:rFonts w:ascii="Times New Roman" w:hAnsi="Times New Roman"/>
              </w:rPr>
            </w:pPr>
            <w:r w:rsidRPr="000E4D9A">
              <w:rPr>
                <w:rFonts w:ascii="Times New Roman" w:hAnsi="Times New Roman"/>
                <w:color w:val="000000"/>
                <w:lang w:eastAsia="ru-RU"/>
              </w:rPr>
              <w:t>Дыбина О. Б. Занятия по ознакомлению с окружающим миром в подготовительной к школе группе детского сада. Конспекты занятий. — М.; Мозаика-Синтез, 2011</w:t>
            </w:r>
          </w:p>
          <w:p w:rsidR="00625340" w:rsidRPr="000E4D9A" w:rsidRDefault="00625340" w:rsidP="0069074E">
            <w:pPr>
              <w:pStyle w:val="a7"/>
              <w:numPr>
                <w:ilvl w:val="0"/>
                <w:numId w:val="12"/>
              </w:numPr>
              <w:contextualSpacing/>
              <w:jc w:val="both"/>
              <w:rPr>
                <w:rFonts w:ascii="Times New Roman" w:hAnsi="Times New Roman"/>
              </w:rPr>
            </w:pPr>
            <w:r w:rsidRPr="000E4D9A">
              <w:rPr>
                <w:rFonts w:ascii="Times New Roman" w:hAnsi="Times New Roman"/>
                <w:color w:val="000000"/>
                <w:lang w:eastAsia="ru-RU"/>
              </w:rPr>
              <w:t xml:space="preserve">Куцакова Л. В. Занятия по конструированию из строительного материала в подго-товительной к школе группе детского сада. —М.; Мозаика-Синтез, 2006-2010. </w:t>
            </w:r>
          </w:p>
          <w:p w:rsidR="00625340" w:rsidRPr="000E4D9A" w:rsidRDefault="00625340" w:rsidP="0069074E">
            <w:pPr>
              <w:pStyle w:val="a7"/>
              <w:numPr>
                <w:ilvl w:val="0"/>
                <w:numId w:val="12"/>
              </w:numPr>
              <w:contextualSpacing/>
              <w:jc w:val="both"/>
              <w:rPr>
                <w:rFonts w:ascii="Times New Roman" w:hAnsi="Times New Roman"/>
              </w:rPr>
            </w:pPr>
            <w:r w:rsidRPr="000E4D9A">
              <w:rPr>
                <w:rFonts w:ascii="Times New Roman" w:hAnsi="Times New Roman"/>
                <w:color w:val="000000"/>
                <w:lang w:eastAsia="ru-RU"/>
              </w:rPr>
              <w:lastRenderedPageBreak/>
              <w:t xml:space="preserve">Помораева И. А., Позина В. А. Занятия по формированию элементарных математических представлений в подготовительной к школе группе детского сада: Планы занятий.-М.; Мозаика-Синтез, 2012 </w:t>
            </w:r>
          </w:p>
        </w:tc>
      </w:tr>
    </w:tbl>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p>
    <w:p w:rsidR="00625340" w:rsidRPr="000E4D9A" w:rsidRDefault="00625340" w:rsidP="00625340">
      <w:pPr>
        <w:shd w:val="clear" w:color="auto" w:fill="FFFFFF"/>
        <w:spacing w:line="240" w:lineRule="auto"/>
        <w:contextualSpacing/>
        <w:rPr>
          <w:rFonts w:ascii="Times New Roman" w:hAnsi="Times New Roman"/>
          <w:b/>
        </w:rPr>
      </w:pPr>
    </w:p>
    <w:tbl>
      <w:tblPr>
        <w:tblW w:w="1063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8"/>
        <w:gridCol w:w="7654"/>
      </w:tblGrid>
      <w:tr w:rsidR="00625340" w:rsidRPr="000E4D9A" w:rsidTr="0069074E">
        <w:tc>
          <w:tcPr>
            <w:tcW w:w="2978" w:type="dxa"/>
          </w:tcPr>
          <w:p w:rsidR="00625340" w:rsidRPr="000E4D9A" w:rsidRDefault="00625340" w:rsidP="0069074E">
            <w:pPr>
              <w:spacing w:line="240" w:lineRule="auto"/>
              <w:contextualSpacing/>
              <w:rPr>
                <w:rFonts w:ascii="Times New Roman" w:hAnsi="Times New Roman"/>
                <w:b/>
              </w:rPr>
            </w:pPr>
            <w:r w:rsidRPr="000E4D9A">
              <w:rPr>
                <w:rFonts w:ascii="Times New Roman" w:hAnsi="Times New Roman"/>
                <w:b/>
              </w:rPr>
              <w:t>Речевое развитие</w:t>
            </w:r>
          </w:p>
        </w:tc>
        <w:tc>
          <w:tcPr>
            <w:tcW w:w="7654" w:type="dxa"/>
            <w:vAlign w:val="center"/>
          </w:tcPr>
          <w:p w:rsidR="00625340" w:rsidRPr="000E4D9A" w:rsidRDefault="00625340" w:rsidP="0069074E">
            <w:pPr>
              <w:pStyle w:val="a4"/>
              <w:numPr>
                <w:ilvl w:val="0"/>
                <w:numId w:val="8"/>
              </w:numPr>
              <w:spacing w:line="240" w:lineRule="auto"/>
              <w:jc w:val="left"/>
              <w:rPr>
                <w:rFonts w:ascii="Times New Roman" w:hAnsi="Times New Roman"/>
              </w:rPr>
            </w:pPr>
            <w:r w:rsidRPr="000E4D9A">
              <w:rPr>
                <w:rFonts w:ascii="Times New Roman" w:hAnsi="Times New Roman"/>
              </w:rPr>
              <w:t>В.В. Гербова Развитие речи в детском саду.- М., Мозаика – Синтез,2005</w:t>
            </w:r>
          </w:p>
          <w:p w:rsidR="00625340" w:rsidRPr="000E4D9A" w:rsidRDefault="00625340" w:rsidP="0069074E">
            <w:pPr>
              <w:pStyle w:val="a4"/>
              <w:numPr>
                <w:ilvl w:val="0"/>
                <w:numId w:val="8"/>
              </w:numPr>
              <w:spacing w:line="240" w:lineRule="auto"/>
              <w:jc w:val="left"/>
              <w:rPr>
                <w:rFonts w:ascii="Times New Roman" w:hAnsi="Times New Roman"/>
              </w:rPr>
            </w:pPr>
            <w:r w:rsidRPr="000E4D9A">
              <w:rPr>
                <w:rFonts w:ascii="Times New Roman" w:hAnsi="Times New Roman"/>
              </w:rPr>
              <w:t>В.В. Гербова Развитие речи в первой младшей группе детского сада. – М., Мозаика – Синтез,2010.</w:t>
            </w:r>
          </w:p>
          <w:p w:rsidR="00625340" w:rsidRPr="000E4D9A" w:rsidRDefault="00625340" w:rsidP="0069074E">
            <w:pPr>
              <w:pStyle w:val="a4"/>
              <w:numPr>
                <w:ilvl w:val="0"/>
                <w:numId w:val="8"/>
              </w:numPr>
              <w:spacing w:line="240" w:lineRule="auto"/>
              <w:jc w:val="left"/>
              <w:rPr>
                <w:rFonts w:ascii="Times New Roman" w:hAnsi="Times New Roman"/>
              </w:rPr>
            </w:pPr>
            <w:r w:rsidRPr="000E4D9A">
              <w:rPr>
                <w:rFonts w:ascii="Times New Roman" w:hAnsi="Times New Roman"/>
              </w:rPr>
              <w:t>В.В. Гербова Развитие речи во второй младшей группе детского сада. – М., Мозаика – Синтез,2010.</w:t>
            </w:r>
          </w:p>
          <w:p w:rsidR="00625340" w:rsidRPr="000E4D9A" w:rsidRDefault="00625340" w:rsidP="0069074E">
            <w:pPr>
              <w:pStyle w:val="a4"/>
              <w:numPr>
                <w:ilvl w:val="0"/>
                <w:numId w:val="8"/>
              </w:numPr>
              <w:spacing w:line="240" w:lineRule="auto"/>
              <w:jc w:val="left"/>
              <w:rPr>
                <w:rFonts w:ascii="Times New Roman" w:hAnsi="Times New Roman"/>
              </w:rPr>
            </w:pPr>
            <w:r w:rsidRPr="000E4D9A">
              <w:rPr>
                <w:rFonts w:ascii="Times New Roman" w:hAnsi="Times New Roman"/>
              </w:rPr>
              <w:t>В.В. Гербова Развитие речи в средней группе детского сада. – М., Мозаика – Синтез,2010.</w:t>
            </w:r>
          </w:p>
          <w:p w:rsidR="00625340" w:rsidRPr="000E4D9A" w:rsidRDefault="00625340" w:rsidP="0069074E">
            <w:pPr>
              <w:pStyle w:val="a4"/>
              <w:numPr>
                <w:ilvl w:val="0"/>
                <w:numId w:val="8"/>
              </w:numPr>
              <w:spacing w:line="240" w:lineRule="auto"/>
              <w:jc w:val="left"/>
              <w:rPr>
                <w:rFonts w:ascii="Times New Roman" w:hAnsi="Times New Roman"/>
              </w:rPr>
            </w:pPr>
            <w:r w:rsidRPr="000E4D9A">
              <w:rPr>
                <w:rFonts w:ascii="Times New Roman" w:hAnsi="Times New Roman"/>
              </w:rPr>
              <w:t>В.В. Гербова Коммуникация. Развитие речи и общения детей в средней группе детского сада. – М., Мозаика – Синтез,2012.</w:t>
            </w:r>
          </w:p>
          <w:p w:rsidR="00625340" w:rsidRPr="000E4D9A" w:rsidRDefault="00625340" w:rsidP="0069074E">
            <w:pPr>
              <w:pStyle w:val="a4"/>
              <w:numPr>
                <w:ilvl w:val="0"/>
                <w:numId w:val="8"/>
              </w:numPr>
              <w:spacing w:line="240" w:lineRule="auto"/>
              <w:jc w:val="left"/>
              <w:rPr>
                <w:rFonts w:ascii="Times New Roman" w:hAnsi="Times New Roman"/>
              </w:rPr>
            </w:pPr>
            <w:r w:rsidRPr="000E4D9A">
              <w:rPr>
                <w:rFonts w:ascii="Times New Roman" w:hAnsi="Times New Roman"/>
              </w:rPr>
              <w:t>В.В. Гербова Развитие речи в старшей группе детского сада. – М., Мозаика – Синтез,2010.</w:t>
            </w:r>
          </w:p>
          <w:p w:rsidR="00625340" w:rsidRPr="000E4D9A" w:rsidRDefault="00625340" w:rsidP="0069074E">
            <w:pPr>
              <w:pStyle w:val="a4"/>
              <w:numPr>
                <w:ilvl w:val="0"/>
                <w:numId w:val="8"/>
              </w:numPr>
              <w:spacing w:line="240" w:lineRule="auto"/>
              <w:jc w:val="both"/>
              <w:rPr>
                <w:rFonts w:ascii="Times New Roman" w:hAnsi="Times New Roman"/>
              </w:rPr>
            </w:pPr>
            <w:r w:rsidRPr="000E4D9A">
              <w:rPr>
                <w:rFonts w:ascii="Times New Roman" w:hAnsi="Times New Roman"/>
              </w:rPr>
              <w:t>В.В.Гербова Приобщение детей к художественной литературе. Программа и методические рекомендации. -  М.: Мозаика-Синтез, 2005.</w:t>
            </w:r>
          </w:p>
          <w:p w:rsidR="00625340" w:rsidRPr="000E4D9A" w:rsidRDefault="00625340" w:rsidP="0069074E">
            <w:pPr>
              <w:pStyle w:val="a4"/>
              <w:numPr>
                <w:ilvl w:val="0"/>
                <w:numId w:val="8"/>
              </w:numPr>
              <w:spacing w:line="240" w:lineRule="auto"/>
              <w:jc w:val="both"/>
              <w:rPr>
                <w:rFonts w:ascii="Times New Roman" w:hAnsi="Times New Roman"/>
              </w:rPr>
            </w:pPr>
            <w:r w:rsidRPr="000E4D9A">
              <w:rPr>
                <w:rFonts w:ascii="Times New Roman" w:hAnsi="Times New Roman"/>
              </w:rPr>
              <w:t xml:space="preserve">Гербова В.В. Занятия по развитию речи в детском саду -М.:Мозаика-Синтез,2012 </w:t>
            </w:r>
          </w:p>
          <w:p w:rsidR="00625340" w:rsidRPr="000E4D9A" w:rsidRDefault="00625340" w:rsidP="0069074E">
            <w:pPr>
              <w:pStyle w:val="a4"/>
              <w:spacing w:line="240" w:lineRule="auto"/>
              <w:ind w:left="0" w:firstLine="134"/>
              <w:jc w:val="both"/>
              <w:rPr>
                <w:rFonts w:ascii="Times New Roman" w:hAnsi="Times New Roman"/>
                <w:b/>
              </w:rPr>
            </w:pPr>
            <w:r w:rsidRPr="000E4D9A">
              <w:rPr>
                <w:rFonts w:ascii="Times New Roman" w:hAnsi="Times New Roman"/>
                <w:b/>
              </w:rPr>
              <w:t>Книги для чтения</w:t>
            </w:r>
          </w:p>
          <w:p w:rsidR="00625340" w:rsidRPr="000E4D9A" w:rsidRDefault="00625340" w:rsidP="0069074E">
            <w:pPr>
              <w:pStyle w:val="a4"/>
              <w:numPr>
                <w:ilvl w:val="0"/>
                <w:numId w:val="9"/>
              </w:numPr>
              <w:spacing w:line="240" w:lineRule="auto"/>
              <w:jc w:val="both"/>
              <w:rPr>
                <w:rFonts w:ascii="Times New Roman" w:hAnsi="Times New Roman"/>
              </w:rPr>
            </w:pPr>
            <w:r w:rsidRPr="000E4D9A">
              <w:rPr>
                <w:rFonts w:ascii="Times New Roman" w:hAnsi="Times New Roman"/>
              </w:rPr>
              <w:t>Книга для чтения в детском саду и дома. Хрестоматия. 2-4 года/составитель В. В. Гербова, Н. П. Ильчук и др. - М.,2005.</w:t>
            </w:r>
          </w:p>
          <w:p w:rsidR="00625340" w:rsidRPr="000E4D9A" w:rsidRDefault="00625340" w:rsidP="0069074E">
            <w:pPr>
              <w:pStyle w:val="a4"/>
              <w:numPr>
                <w:ilvl w:val="0"/>
                <w:numId w:val="9"/>
              </w:numPr>
              <w:spacing w:line="240" w:lineRule="auto"/>
              <w:jc w:val="both"/>
              <w:rPr>
                <w:rFonts w:ascii="Times New Roman" w:hAnsi="Times New Roman"/>
              </w:rPr>
            </w:pPr>
            <w:r w:rsidRPr="000E4D9A">
              <w:rPr>
                <w:rFonts w:ascii="Times New Roman" w:hAnsi="Times New Roman"/>
              </w:rPr>
              <w:t>Книга для чтения в детском саду и дома. Хрестоматия. 4 -5 лет /составитель В. В. Гербова, Н. П. Ильчук и др. - М.,2005.</w:t>
            </w:r>
          </w:p>
          <w:p w:rsidR="00625340" w:rsidRPr="000E4D9A" w:rsidRDefault="00625340" w:rsidP="0069074E">
            <w:pPr>
              <w:pStyle w:val="a4"/>
              <w:numPr>
                <w:ilvl w:val="0"/>
                <w:numId w:val="9"/>
              </w:numPr>
              <w:spacing w:line="240" w:lineRule="auto"/>
              <w:jc w:val="both"/>
              <w:rPr>
                <w:rFonts w:ascii="Times New Roman" w:hAnsi="Times New Roman"/>
              </w:rPr>
            </w:pPr>
            <w:r w:rsidRPr="000E4D9A">
              <w:rPr>
                <w:rFonts w:ascii="Times New Roman" w:hAnsi="Times New Roman"/>
              </w:rPr>
              <w:t>Книга для чтения в детском саду и дома. Хрестоматия. 5-7 лет/составитель В. В. Гербова, Н. П. Ильчук и др. - М.,2005.</w:t>
            </w:r>
          </w:p>
        </w:tc>
      </w:tr>
    </w:tbl>
    <w:p w:rsidR="00625340" w:rsidRPr="000E4D9A" w:rsidRDefault="00625340" w:rsidP="00625340">
      <w:pPr>
        <w:shd w:val="clear" w:color="auto" w:fill="FFFFFF"/>
        <w:spacing w:line="240" w:lineRule="auto"/>
        <w:contextualSpacing/>
        <w:jc w:val="both"/>
        <w:rPr>
          <w:rFonts w:ascii="Times New Roman" w:hAnsi="Times New Roman"/>
          <w:b/>
        </w:rPr>
      </w:pPr>
    </w:p>
    <w:tbl>
      <w:tblPr>
        <w:tblW w:w="1063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8"/>
        <w:gridCol w:w="7654"/>
      </w:tblGrid>
      <w:tr w:rsidR="00625340" w:rsidRPr="000E4D9A" w:rsidTr="0069074E">
        <w:trPr>
          <w:trHeight w:val="987"/>
        </w:trPr>
        <w:tc>
          <w:tcPr>
            <w:tcW w:w="297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
              </w:rPr>
              <w:t>Художественно-эстетическое развитие</w:t>
            </w:r>
          </w:p>
        </w:tc>
        <w:tc>
          <w:tcPr>
            <w:tcW w:w="7654" w:type="dxa"/>
            <w:vAlign w:val="center"/>
          </w:tcPr>
          <w:p w:rsidR="00625340" w:rsidRPr="000E4D9A" w:rsidRDefault="00625340" w:rsidP="0069074E">
            <w:pPr>
              <w:pStyle w:val="a7"/>
              <w:numPr>
                <w:ilvl w:val="0"/>
                <w:numId w:val="10"/>
              </w:numPr>
              <w:contextualSpacing/>
              <w:jc w:val="both"/>
              <w:rPr>
                <w:rFonts w:ascii="Times New Roman" w:hAnsi="Times New Roman"/>
              </w:rPr>
            </w:pPr>
            <w:r w:rsidRPr="000E4D9A">
              <w:rPr>
                <w:rFonts w:ascii="Times New Roman" w:hAnsi="Times New Roman"/>
              </w:rPr>
              <w:t>Т.С.Комарова Изобразительная деятельность в детском саду. –  Программа и конспекты занятий для всех возрастных групп -  М. Мозаика-Синтез.2012.</w:t>
            </w:r>
          </w:p>
          <w:p w:rsidR="00625340" w:rsidRPr="000E4D9A" w:rsidRDefault="00625340" w:rsidP="0069074E">
            <w:pPr>
              <w:pStyle w:val="a7"/>
              <w:numPr>
                <w:ilvl w:val="0"/>
                <w:numId w:val="10"/>
              </w:numPr>
              <w:contextualSpacing/>
              <w:jc w:val="both"/>
              <w:rPr>
                <w:rFonts w:ascii="Times New Roman" w:hAnsi="Times New Roman"/>
              </w:rPr>
            </w:pPr>
            <w:r w:rsidRPr="000E4D9A">
              <w:rPr>
                <w:rFonts w:ascii="Times New Roman" w:hAnsi="Times New Roman"/>
              </w:rPr>
              <w:t>М.Б.Зацепина Музыкальное воспитание в детском саду. Программа и методические рекомендации.-М.:Мозаика-Синтез.2005.</w:t>
            </w:r>
          </w:p>
          <w:p w:rsidR="00625340" w:rsidRPr="000E4D9A" w:rsidRDefault="00625340" w:rsidP="0069074E">
            <w:pPr>
              <w:pStyle w:val="a7"/>
              <w:numPr>
                <w:ilvl w:val="0"/>
                <w:numId w:val="10"/>
              </w:numPr>
              <w:contextualSpacing/>
              <w:jc w:val="both"/>
              <w:rPr>
                <w:rFonts w:ascii="Times New Roman" w:hAnsi="Times New Roman"/>
              </w:rPr>
            </w:pPr>
            <w:r w:rsidRPr="000E4D9A">
              <w:rPr>
                <w:rFonts w:ascii="Times New Roman" w:hAnsi="Times New Roman"/>
              </w:rPr>
              <w:t>Радынова О.П. Музыкальные шедевры. Авторская программа и методические рекомендации. – М.: «Издательство ГНОМ и Д», 2000. – (Музыка для дошкольников и младших школьников.)</w:t>
            </w:r>
          </w:p>
          <w:p w:rsidR="00625340" w:rsidRPr="000E4D9A" w:rsidRDefault="00625340" w:rsidP="0069074E">
            <w:pPr>
              <w:pStyle w:val="a7"/>
              <w:numPr>
                <w:ilvl w:val="0"/>
                <w:numId w:val="10"/>
              </w:numPr>
              <w:contextualSpacing/>
              <w:jc w:val="both"/>
              <w:rPr>
                <w:rFonts w:ascii="Times New Roman" w:hAnsi="Times New Roman"/>
              </w:rPr>
            </w:pPr>
            <w:r w:rsidRPr="000E4D9A">
              <w:rPr>
                <w:rFonts w:ascii="Times New Roman" w:hAnsi="Times New Roman"/>
              </w:rPr>
              <w:t xml:space="preserve">Ладушки /И. Каплунова, И. Новооскольцева. //Праздник каждый день. Программа музыкального воспитания детей. – спб.: Композитор, 1999. </w:t>
            </w:r>
          </w:p>
          <w:p w:rsidR="00625340" w:rsidRPr="000E4D9A" w:rsidRDefault="00625340" w:rsidP="0069074E">
            <w:pPr>
              <w:pStyle w:val="a7"/>
              <w:numPr>
                <w:ilvl w:val="0"/>
                <w:numId w:val="10"/>
              </w:numPr>
              <w:contextualSpacing/>
              <w:jc w:val="both"/>
              <w:rPr>
                <w:rFonts w:ascii="Times New Roman" w:hAnsi="Times New Roman"/>
              </w:rPr>
            </w:pPr>
            <w:r w:rsidRPr="000E4D9A">
              <w:rPr>
                <w:rFonts w:ascii="Times New Roman" w:hAnsi="Times New Roman"/>
              </w:rPr>
              <w:t xml:space="preserve">Комарова Т.С. Занятия по изобразительной деятельности в старшей группе дет-ского сада. Конспекты занятий. – М.: мозаика-синтез, 2011г. </w:t>
            </w:r>
          </w:p>
          <w:p w:rsidR="00625340" w:rsidRPr="000E4D9A" w:rsidRDefault="00625340" w:rsidP="0069074E">
            <w:pPr>
              <w:pStyle w:val="a7"/>
              <w:numPr>
                <w:ilvl w:val="0"/>
                <w:numId w:val="10"/>
              </w:numPr>
              <w:contextualSpacing/>
              <w:jc w:val="both"/>
              <w:rPr>
                <w:rFonts w:ascii="Times New Roman" w:hAnsi="Times New Roman"/>
              </w:rPr>
            </w:pPr>
            <w:r w:rsidRPr="000E4D9A">
              <w:rPr>
                <w:rFonts w:ascii="Times New Roman" w:hAnsi="Times New Roman"/>
              </w:rPr>
              <w:t xml:space="preserve">Комарова Т.С. Занятия по изобразительной деятельности в средней группе дет-ского сада. Конспекты занятий. – М.: мозаика-синтез, 2011г. </w:t>
            </w:r>
          </w:p>
          <w:p w:rsidR="00625340" w:rsidRPr="000E4D9A" w:rsidRDefault="00625340" w:rsidP="0069074E">
            <w:pPr>
              <w:pStyle w:val="a7"/>
              <w:numPr>
                <w:ilvl w:val="0"/>
                <w:numId w:val="10"/>
              </w:numPr>
              <w:contextualSpacing/>
              <w:jc w:val="both"/>
              <w:rPr>
                <w:rFonts w:ascii="Times New Roman" w:hAnsi="Times New Roman"/>
              </w:rPr>
            </w:pPr>
            <w:r w:rsidRPr="000E4D9A">
              <w:rPr>
                <w:rFonts w:ascii="Times New Roman" w:hAnsi="Times New Roman"/>
              </w:rPr>
              <w:t xml:space="preserve">Комарова Т.С. Занятия по изобразительной деятельности во второй младшей группе детского сада. Конспекты занятий. – М.: мозаика-синтез, 2011г. </w:t>
            </w:r>
          </w:p>
          <w:p w:rsidR="00625340" w:rsidRPr="000E4D9A" w:rsidRDefault="00625340" w:rsidP="0069074E">
            <w:pPr>
              <w:pStyle w:val="a7"/>
              <w:numPr>
                <w:ilvl w:val="0"/>
                <w:numId w:val="10"/>
              </w:numPr>
              <w:contextualSpacing/>
              <w:jc w:val="both"/>
              <w:rPr>
                <w:rFonts w:ascii="Times New Roman" w:hAnsi="Times New Roman"/>
              </w:rPr>
            </w:pPr>
            <w:r w:rsidRPr="000E4D9A">
              <w:rPr>
                <w:rFonts w:ascii="Times New Roman" w:hAnsi="Times New Roman"/>
              </w:rPr>
              <w:t xml:space="preserve">Комарова Т.С.Детское художественное творчество. Методическое пособие для воспитателей и педагогов. – М.: мозаика-синтез, 2006г. </w:t>
            </w:r>
          </w:p>
          <w:p w:rsidR="00625340" w:rsidRPr="000E4D9A" w:rsidRDefault="00625340" w:rsidP="0069074E">
            <w:pPr>
              <w:pStyle w:val="a7"/>
              <w:numPr>
                <w:ilvl w:val="0"/>
                <w:numId w:val="11"/>
              </w:numPr>
              <w:contextualSpacing/>
              <w:jc w:val="left"/>
              <w:rPr>
                <w:rFonts w:ascii="Times New Roman" w:hAnsi="Times New Roman"/>
              </w:rPr>
            </w:pPr>
            <w:r w:rsidRPr="000E4D9A">
              <w:rPr>
                <w:rFonts w:ascii="Times New Roman" w:hAnsi="Times New Roman"/>
              </w:rPr>
              <w:t>Знакомство детей с русским народным творчеством: Конспекты занятий и сценарии календарно-обрядовых праздников: Методическое пособие для педагогов дошкольных образовательных учреждений / Авт.-сост. Л.С. Куприна, Т А. Бударина, О.А. Маркеева, О.Н. Корепанова и др..- СПб.: «Детство-Пресс», 2001.</w:t>
            </w:r>
          </w:p>
          <w:p w:rsidR="00625340" w:rsidRPr="000E4D9A" w:rsidRDefault="00625340" w:rsidP="0069074E">
            <w:pPr>
              <w:pStyle w:val="a7"/>
              <w:numPr>
                <w:ilvl w:val="0"/>
                <w:numId w:val="11"/>
              </w:numPr>
              <w:contextualSpacing/>
              <w:jc w:val="left"/>
              <w:rPr>
                <w:rFonts w:ascii="Times New Roman" w:hAnsi="Times New Roman"/>
              </w:rPr>
            </w:pPr>
            <w:r w:rsidRPr="000E4D9A">
              <w:rPr>
                <w:rFonts w:ascii="Times New Roman" w:hAnsi="Times New Roman"/>
              </w:rPr>
              <w:t>О. Н. Арсеневская Музыкальные занятия. Вторая  младшая группа. Волгоград Учитель.2012.</w:t>
            </w:r>
          </w:p>
          <w:p w:rsidR="00625340" w:rsidRPr="000E4D9A" w:rsidRDefault="00625340" w:rsidP="0069074E">
            <w:pPr>
              <w:pStyle w:val="a7"/>
              <w:numPr>
                <w:ilvl w:val="0"/>
                <w:numId w:val="11"/>
              </w:numPr>
              <w:contextualSpacing/>
              <w:jc w:val="left"/>
              <w:rPr>
                <w:rFonts w:ascii="Times New Roman" w:hAnsi="Times New Roman"/>
              </w:rPr>
            </w:pPr>
            <w:r w:rsidRPr="000E4D9A">
              <w:rPr>
                <w:rFonts w:ascii="Times New Roman" w:hAnsi="Times New Roman"/>
              </w:rPr>
              <w:t>О. Н. Арсеневская Музыкальные занятия. Средняя  группа. Волгоград Учитель.2012.</w:t>
            </w:r>
          </w:p>
          <w:p w:rsidR="00625340" w:rsidRPr="000E4D9A" w:rsidRDefault="00625340" w:rsidP="0069074E">
            <w:pPr>
              <w:pStyle w:val="a7"/>
              <w:numPr>
                <w:ilvl w:val="0"/>
                <w:numId w:val="11"/>
              </w:numPr>
              <w:contextualSpacing/>
              <w:jc w:val="left"/>
              <w:rPr>
                <w:rFonts w:ascii="Times New Roman" w:hAnsi="Times New Roman"/>
              </w:rPr>
            </w:pPr>
            <w:r w:rsidRPr="000E4D9A">
              <w:rPr>
                <w:rFonts w:ascii="Times New Roman" w:hAnsi="Times New Roman"/>
              </w:rPr>
              <w:t>О. Н. Арсеневская Музыкальные занятия. Старшая  группа. Волгоград Учитель.2012.</w:t>
            </w:r>
          </w:p>
          <w:p w:rsidR="00625340" w:rsidRPr="000E4D9A" w:rsidRDefault="00625340" w:rsidP="0069074E">
            <w:pPr>
              <w:pStyle w:val="a7"/>
              <w:numPr>
                <w:ilvl w:val="0"/>
                <w:numId w:val="11"/>
              </w:numPr>
              <w:contextualSpacing/>
              <w:jc w:val="left"/>
              <w:rPr>
                <w:rFonts w:ascii="Times New Roman" w:hAnsi="Times New Roman"/>
              </w:rPr>
            </w:pPr>
            <w:r w:rsidRPr="000E4D9A">
              <w:rPr>
                <w:rFonts w:ascii="Times New Roman" w:hAnsi="Times New Roman"/>
              </w:rPr>
              <w:lastRenderedPageBreak/>
              <w:t xml:space="preserve">Игры, праздники и забавы в дошкольном образовательном учреждении для детей 4-6 лнт: занятия, мероприятия, творческая деятельность. Ю.А. Вакуленко.-Волго-град: Учитель, 2009. </w:t>
            </w:r>
          </w:p>
          <w:p w:rsidR="00625340" w:rsidRPr="000E4D9A" w:rsidRDefault="00625340" w:rsidP="0069074E">
            <w:pPr>
              <w:pStyle w:val="a7"/>
              <w:contextualSpacing/>
              <w:jc w:val="left"/>
              <w:rPr>
                <w:rFonts w:ascii="Times New Roman" w:hAnsi="Times New Roman"/>
              </w:rPr>
            </w:pPr>
          </w:p>
        </w:tc>
      </w:tr>
    </w:tbl>
    <w:p w:rsidR="00625340" w:rsidRPr="000E4D9A" w:rsidRDefault="00625340" w:rsidP="00625340">
      <w:pPr>
        <w:shd w:val="clear" w:color="auto" w:fill="FFFFFF"/>
        <w:spacing w:line="240" w:lineRule="auto"/>
        <w:ind w:right="768"/>
        <w:contextualSpacing/>
        <w:jc w:val="both"/>
        <w:rPr>
          <w:rFonts w:ascii="Times New Roman" w:hAnsi="Times New Roman"/>
          <w:b/>
          <w:spacing w:val="-2"/>
        </w:rPr>
      </w:pPr>
    </w:p>
    <w:tbl>
      <w:tblPr>
        <w:tblpPr w:leftFromText="180" w:rightFromText="180" w:vertAnchor="text" w:horzAnchor="margin" w:tblpX="-885" w:tblpY="206"/>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7655"/>
      </w:tblGrid>
      <w:tr w:rsidR="00625340" w:rsidRPr="000E4D9A" w:rsidTr="0069074E">
        <w:trPr>
          <w:trHeight w:val="699"/>
        </w:trPr>
        <w:tc>
          <w:tcPr>
            <w:tcW w:w="2943" w:type="dxa"/>
          </w:tcPr>
          <w:p w:rsidR="00625340" w:rsidRPr="000E4D9A" w:rsidRDefault="00625340" w:rsidP="0069074E">
            <w:pPr>
              <w:spacing w:line="240" w:lineRule="auto"/>
              <w:contextualSpacing/>
              <w:rPr>
                <w:rFonts w:ascii="Times New Roman" w:hAnsi="Times New Roman"/>
                <w:b/>
              </w:rPr>
            </w:pPr>
            <w:r w:rsidRPr="000E4D9A">
              <w:rPr>
                <w:rFonts w:ascii="Times New Roman" w:hAnsi="Times New Roman"/>
                <w:b/>
                <w:spacing w:val="-2"/>
              </w:rPr>
              <w:t>Физическое развитие</w:t>
            </w:r>
          </w:p>
        </w:tc>
        <w:tc>
          <w:tcPr>
            <w:tcW w:w="7655" w:type="dxa"/>
            <w:vAlign w:val="center"/>
          </w:tcPr>
          <w:p w:rsidR="00625340" w:rsidRPr="000E4D9A" w:rsidRDefault="00625340" w:rsidP="0069074E">
            <w:pPr>
              <w:numPr>
                <w:ilvl w:val="0"/>
                <w:numId w:val="66"/>
              </w:numPr>
              <w:spacing w:line="240" w:lineRule="auto"/>
              <w:ind w:left="176" w:hanging="176"/>
              <w:contextualSpacing/>
              <w:jc w:val="both"/>
              <w:rPr>
                <w:rFonts w:ascii="Times New Roman" w:hAnsi="Times New Roman"/>
              </w:rPr>
            </w:pPr>
            <w:r w:rsidRPr="000E4D9A">
              <w:rPr>
                <w:rFonts w:ascii="Times New Roman" w:hAnsi="Times New Roman"/>
              </w:rPr>
              <w:t>Л.И. Пензулаева. Физкультурные занятия в детском саду. Вторая младшая группа .М.; Мозаика- Синтез, 2009.</w:t>
            </w:r>
          </w:p>
          <w:p w:rsidR="00625340" w:rsidRPr="000E4D9A" w:rsidRDefault="00625340" w:rsidP="0069074E">
            <w:pPr>
              <w:numPr>
                <w:ilvl w:val="0"/>
                <w:numId w:val="66"/>
              </w:numPr>
              <w:spacing w:line="240" w:lineRule="auto"/>
              <w:ind w:left="176" w:hanging="176"/>
              <w:contextualSpacing/>
              <w:jc w:val="both"/>
              <w:rPr>
                <w:rFonts w:ascii="Times New Roman" w:hAnsi="Times New Roman"/>
              </w:rPr>
            </w:pPr>
            <w:r w:rsidRPr="000E4D9A">
              <w:rPr>
                <w:rFonts w:ascii="Times New Roman" w:hAnsi="Times New Roman"/>
              </w:rPr>
              <w:t>Л.И. Пензулаева. Физкультурные занятия в детском саду. Средняя группа .М.; Мозаика- Синтез, 2009.</w:t>
            </w:r>
          </w:p>
          <w:p w:rsidR="00625340" w:rsidRPr="000E4D9A" w:rsidRDefault="00625340" w:rsidP="0069074E">
            <w:pPr>
              <w:numPr>
                <w:ilvl w:val="0"/>
                <w:numId w:val="66"/>
              </w:numPr>
              <w:spacing w:line="240" w:lineRule="auto"/>
              <w:ind w:left="176" w:hanging="176"/>
              <w:contextualSpacing/>
              <w:jc w:val="both"/>
              <w:rPr>
                <w:rFonts w:ascii="Times New Roman" w:hAnsi="Times New Roman"/>
              </w:rPr>
            </w:pPr>
            <w:r w:rsidRPr="000E4D9A">
              <w:rPr>
                <w:rFonts w:ascii="Times New Roman" w:hAnsi="Times New Roman"/>
              </w:rPr>
              <w:t>Л.И. Пензулаева. Физкультурные занятия в детском саду. Старшая группа. - М.; Мозаика- Синтез, 2010.</w:t>
            </w:r>
          </w:p>
          <w:p w:rsidR="00625340" w:rsidRPr="000E4D9A" w:rsidRDefault="00625340" w:rsidP="0069074E">
            <w:pPr>
              <w:numPr>
                <w:ilvl w:val="0"/>
                <w:numId w:val="66"/>
              </w:numPr>
              <w:spacing w:line="240" w:lineRule="auto"/>
              <w:ind w:left="176" w:hanging="176"/>
              <w:contextualSpacing/>
              <w:jc w:val="both"/>
              <w:rPr>
                <w:rFonts w:ascii="Times New Roman" w:hAnsi="Times New Roman"/>
              </w:rPr>
            </w:pPr>
            <w:r w:rsidRPr="000E4D9A">
              <w:rPr>
                <w:rFonts w:ascii="Times New Roman" w:hAnsi="Times New Roman"/>
              </w:rPr>
              <w:t>Л.И. Пензулаева. Физкультурные занятия в детском саду. Подготовительная группа.- М.; Мозаика- Синтез, 2010.</w:t>
            </w:r>
          </w:p>
          <w:p w:rsidR="00625340" w:rsidRPr="000E4D9A" w:rsidRDefault="00625340" w:rsidP="0069074E">
            <w:pPr>
              <w:numPr>
                <w:ilvl w:val="0"/>
                <w:numId w:val="66"/>
              </w:numPr>
              <w:spacing w:line="240" w:lineRule="auto"/>
              <w:ind w:left="176" w:hanging="176"/>
              <w:contextualSpacing/>
              <w:jc w:val="both"/>
              <w:rPr>
                <w:rFonts w:ascii="Times New Roman" w:hAnsi="Times New Roman"/>
              </w:rPr>
            </w:pPr>
            <w:r w:rsidRPr="000E4D9A">
              <w:rPr>
                <w:rFonts w:ascii="Times New Roman" w:hAnsi="Times New Roman"/>
              </w:rPr>
              <w:t>Л.И. Пензулаева. Оздоровительная гимнастика для детей 3-7 лет. Комплексы оздоровительной гимнастики. - М.; Мозаика- Синтез, 2011</w:t>
            </w:r>
            <w:r w:rsidRPr="000E4D9A">
              <w:t xml:space="preserve">. </w:t>
            </w:r>
          </w:p>
        </w:tc>
      </w:tr>
      <w:tr w:rsidR="00625340" w:rsidRPr="000E4D9A" w:rsidTr="0069074E">
        <w:trPr>
          <w:trHeight w:val="699"/>
        </w:trPr>
        <w:tc>
          <w:tcPr>
            <w:tcW w:w="2943" w:type="dxa"/>
          </w:tcPr>
          <w:p w:rsidR="00625340" w:rsidRPr="000E4D9A" w:rsidRDefault="00625340" w:rsidP="0069074E">
            <w:pPr>
              <w:pStyle w:val="Default"/>
              <w:contextualSpacing/>
              <w:jc w:val="center"/>
              <w:rPr>
                <w:sz w:val="22"/>
                <w:szCs w:val="22"/>
              </w:rPr>
            </w:pPr>
            <w:r w:rsidRPr="000E4D9A">
              <w:rPr>
                <w:b/>
                <w:bCs/>
                <w:sz w:val="22"/>
                <w:szCs w:val="22"/>
              </w:rPr>
              <w:t xml:space="preserve">Региональный </w:t>
            </w:r>
          </w:p>
          <w:p w:rsidR="00625340" w:rsidRPr="000E4D9A" w:rsidRDefault="00625340" w:rsidP="0069074E">
            <w:pPr>
              <w:spacing w:line="240" w:lineRule="auto"/>
              <w:contextualSpacing/>
              <w:rPr>
                <w:rFonts w:ascii="Times New Roman" w:hAnsi="Times New Roman"/>
                <w:b/>
                <w:spacing w:val="-2"/>
              </w:rPr>
            </w:pPr>
            <w:r w:rsidRPr="000E4D9A">
              <w:rPr>
                <w:rFonts w:ascii="Times New Roman" w:hAnsi="Times New Roman"/>
                <w:b/>
                <w:bCs/>
              </w:rPr>
              <w:t xml:space="preserve">компонент </w:t>
            </w:r>
          </w:p>
        </w:tc>
        <w:tc>
          <w:tcPr>
            <w:tcW w:w="7655" w:type="dxa"/>
            <w:vAlign w:val="center"/>
          </w:tcPr>
          <w:p w:rsidR="00625340" w:rsidRPr="000E4D9A" w:rsidRDefault="00625340" w:rsidP="0069074E">
            <w:pPr>
              <w:pStyle w:val="Default"/>
              <w:contextualSpacing/>
              <w:jc w:val="both"/>
              <w:rPr>
                <w:sz w:val="22"/>
                <w:szCs w:val="22"/>
              </w:rPr>
            </w:pPr>
            <w:r w:rsidRPr="000E4D9A">
              <w:rPr>
                <w:sz w:val="22"/>
                <w:szCs w:val="22"/>
              </w:rPr>
              <w:t xml:space="preserve">-Региональная образовательная программа «Основы здорового образа жизни» </w:t>
            </w:r>
            <w:r w:rsidRPr="000E4D9A">
              <w:rPr>
                <w:b/>
                <w:bCs/>
                <w:i/>
                <w:iCs/>
                <w:sz w:val="22"/>
                <w:szCs w:val="22"/>
              </w:rPr>
              <w:t>Авторский коллектив</w:t>
            </w:r>
            <w:r w:rsidRPr="000E4D9A">
              <w:rPr>
                <w:sz w:val="22"/>
                <w:szCs w:val="22"/>
              </w:rPr>
              <w:t xml:space="preserve">: Барыльник Ю.Б., Дмитриева Н.В., Елисеев Ю.Ю., Клещина Ю.В., Михайлина М.Ю., Остроумов И.Г., Орлов М.И., Павлова М.А., Петрова С.В., Рахманова Г.Ю., Свинарев М.Ю., Скуфина О.А., Текучева Е.Н., г. Саратов, 2008 год. </w:t>
            </w:r>
          </w:p>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-Шевченко Л.Л.  «Добрый мир» книга-1, книга – 4 (5-6 лет)</w:t>
            </w:r>
          </w:p>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-Шевченко Л.Л.  «Добрый мир» книга-2, книга – 3 (6-7 лет)</w:t>
            </w:r>
          </w:p>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-Шевченко Л.Л.  «Добрый мир» Наглядные материалы</w:t>
            </w:r>
          </w:p>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 xml:space="preserve">-Б у р е  Р. С.  Социально-нравственное  воспитание  дошкольников (3–7 лет). </w:t>
            </w:r>
          </w:p>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color w:val="000000"/>
                <w:lang w:eastAsia="ru-RU"/>
              </w:rPr>
              <w:t>-Петрова В.И.,Стульник т. д. Нравственное воспитание в детском саду: Методическое пособие.-М.:Мозаика-Синтез,2006</w:t>
            </w:r>
          </w:p>
        </w:tc>
      </w:tr>
    </w:tbl>
    <w:p w:rsidR="00625340" w:rsidRPr="000E4D9A" w:rsidRDefault="00625340" w:rsidP="00625340">
      <w:pPr>
        <w:spacing w:line="240" w:lineRule="auto"/>
        <w:contextualSpacing/>
        <w:jc w:val="both"/>
        <w:rPr>
          <w:rFonts w:ascii="Times New Roman" w:hAnsi="Times New Roman"/>
          <w:b/>
          <w:lang w:eastAsia="ru-RU"/>
        </w:rPr>
      </w:pPr>
    </w:p>
    <w:p w:rsidR="00625340" w:rsidRPr="000E4D9A" w:rsidRDefault="00625340" w:rsidP="00625340">
      <w:pPr>
        <w:keepNext/>
        <w:widowControl w:val="0"/>
        <w:tabs>
          <w:tab w:val="left" w:pos="567"/>
        </w:tabs>
        <w:suppressAutoHyphens/>
        <w:spacing w:line="240" w:lineRule="auto"/>
        <w:contextualSpacing/>
        <w:jc w:val="left"/>
        <w:outlineLvl w:val="1"/>
        <w:rPr>
          <w:rFonts w:ascii="Times New Roman" w:eastAsia="SimSun" w:hAnsi="Times New Roman"/>
          <w:iCs/>
          <w:kern w:val="28"/>
          <w:lang w:eastAsia="hi-IN" w:bidi="hi-IN"/>
        </w:rPr>
      </w:pPr>
      <w:bookmarkStart w:id="45" w:name="_Toc420597641"/>
      <w:bookmarkStart w:id="46" w:name="_Toc420598555"/>
      <w:bookmarkStart w:id="47" w:name="_Toc422496197"/>
    </w:p>
    <w:p w:rsidR="00625340" w:rsidRPr="000E4D9A" w:rsidRDefault="00625340" w:rsidP="00625340">
      <w:pPr>
        <w:keepNext/>
        <w:widowControl w:val="0"/>
        <w:tabs>
          <w:tab w:val="left" w:pos="567"/>
        </w:tabs>
        <w:suppressAutoHyphens/>
        <w:spacing w:line="240" w:lineRule="auto"/>
        <w:contextualSpacing/>
        <w:jc w:val="left"/>
        <w:outlineLvl w:val="1"/>
        <w:rPr>
          <w:rFonts w:ascii="Times New Roman" w:eastAsia="SimSun" w:hAnsi="Times New Roman"/>
          <w:iCs/>
          <w:kern w:val="28"/>
          <w:lang w:eastAsia="hi-IN" w:bidi="hi-IN"/>
        </w:rPr>
      </w:pPr>
      <w:r w:rsidRPr="000E4D9A">
        <w:rPr>
          <w:rFonts w:ascii="Times New Roman" w:eastAsia="SimSun" w:hAnsi="Times New Roman"/>
          <w:iCs/>
          <w:kern w:val="28"/>
          <w:lang w:eastAsia="hi-IN" w:bidi="hi-IN"/>
        </w:rPr>
        <w:t>3.5. ФИНАНСОВЫЕ УСЛОВИЯ РЕАЛИЗАЦИИ ПРОГРАММЫ</w:t>
      </w:r>
      <w:bookmarkEnd w:id="45"/>
      <w:bookmarkEnd w:id="46"/>
      <w:bookmarkEnd w:id="47"/>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rPr>
      </w:pPr>
      <w:r w:rsidRPr="000E4D9A">
        <w:rPr>
          <w:rFonts w:ascii="Times New Roman" w:eastAsia="Times New Roman" w:hAnsi="Times New Roman"/>
          <w:bCs/>
        </w:rPr>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 </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rPr>
      </w:pPr>
      <w:r w:rsidRPr="000E4D9A">
        <w:rPr>
          <w:rFonts w:ascii="Times New Roman" w:eastAsia="Times New Roman" w:hAnsi="Times New Roman"/>
          <w:bCs/>
        </w:rPr>
        <w:t>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rPr>
      </w:pPr>
      <w:r w:rsidRPr="000E4D9A">
        <w:rPr>
          <w:rFonts w:ascii="Times New Roman" w:eastAsia="Times New Roman" w:hAnsi="Times New Roman"/>
          <w:bCs/>
        </w:rPr>
        <w:t xml:space="preserve">Финансовое обеспечение реализации образовательной программы дошкольного образования бюджетного учреждения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 </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rPr>
      </w:pPr>
      <w:r w:rsidRPr="000E4D9A">
        <w:rPr>
          <w:rFonts w:ascii="Times New Roman" w:eastAsia="Times New Roman" w:hAnsi="Times New Roman"/>
          <w:bCs/>
        </w:rPr>
        <w:t xml:space="preserve">Обеспечение государственных гарантий реализации прав на получение общедоступного и бесплатного дошкольного общего образования в образовательных учреждениях, 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rPr>
      </w:pPr>
      <w:r w:rsidRPr="000E4D9A">
        <w:rPr>
          <w:rFonts w:ascii="Times New Roman" w:eastAsia="Times New Roman" w:hAnsi="Times New Roman"/>
          <w:bCs/>
        </w:rP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rPr>
      </w:pPr>
      <w:r w:rsidRPr="000E4D9A">
        <w:rPr>
          <w:rFonts w:ascii="Times New Roman" w:eastAsia="Times New Roman" w:hAnsi="Times New Roman"/>
          <w:bCs/>
        </w:rPr>
        <w:t>расходы на оплату труда работников, реализующих образовательную программу дошкольного общего образования;</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rPr>
      </w:pPr>
      <w:r w:rsidRPr="000E4D9A">
        <w:rPr>
          <w:rFonts w:ascii="Times New Roman" w:eastAsia="Times New Roman" w:hAnsi="Times New Roman"/>
          <w:bCs/>
        </w:rPr>
        <w:t>расходы на приобретение учебных и методических пособий, средств обучения, игр, игрушек;</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rPr>
      </w:pPr>
      <w:r w:rsidRPr="000E4D9A">
        <w:rPr>
          <w:rFonts w:ascii="Times New Roman" w:eastAsia="Times New Roman" w:hAnsi="Times New Roman"/>
          <w:bCs/>
        </w:rPr>
        <w:lastRenderedPageBreak/>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rPr>
      </w:pPr>
      <w:r w:rsidRPr="000E4D9A">
        <w:rPr>
          <w:rFonts w:ascii="Times New Roman" w:hAnsi="Times New Roman"/>
        </w:rPr>
        <w:t>В соответствии со ст.99 Федеральный закон от 29.12.2012 N 273-ФЗ "Об образовании в Российской Федерации" н</w:t>
      </w:r>
      <w:r w:rsidRPr="000E4D9A">
        <w:rPr>
          <w:rFonts w:ascii="Times New Roman" w:eastAsia="Times New Roman" w:hAnsi="Times New Roman"/>
          <w:bCs/>
        </w:rPr>
        <w:t>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rPr>
      </w:pPr>
      <w:r w:rsidRPr="000E4D9A">
        <w:rPr>
          <w:rFonts w:ascii="Times New Roman" w:eastAsia="Times New Roman" w:hAnsi="Times New Roman"/>
          <w:bCs/>
        </w:rPr>
        <w:t>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rPr>
      </w:pPr>
      <w:r w:rsidRPr="000E4D9A">
        <w:rPr>
          <w:rFonts w:ascii="Times New Roman" w:eastAsia="Times New Roman" w:hAnsi="Times New Roman"/>
          <w:bCs/>
        </w:rPr>
        <w:t>Реализация подхода нормативного финансирования в расчете на одного воспитанника осуществляется на трех следующих уровнях:</w:t>
      </w:r>
    </w:p>
    <w:p w:rsidR="00625340" w:rsidRPr="000E4D9A" w:rsidRDefault="00625340" w:rsidP="00625340">
      <w:pPr>
        <w:pStyle w:val="a4"/>
        <w:numPr>
          <w:ilvl w:val="0"/>
          <w:numId w:val="36"/>
        </w:numPr>
        <w:tabs>
          <w:tab w:val="left" w:pos="567"/>
          <w:tab w:val="left" w:pos="709"/>
        </w:tabs>
        <w:autoSpaceDE w:val="0"/>
        <w:autoSpaceDN w:val="0"/>
        <w:adjustRightInd w:val="0"/>
        <w:spacing w:line="240" w:lineRule="auto"/>
        <w:jc w:val="both"/>
        <w:rPr>
          <w:rFonts w:ascii="Times New Roman" w:eastAsia="Times New Roman" w:hAnsi="Times New Roman"/>
          <w:bCs/>
        </w:rPr>
      </w:pPr>
      <w:r w:rsidRPr="000E4D9A">
        <w:rPr>
          <w:rFonts w:ascii="Times New Roman" w:eastAsia="Times New Roman" w:hAnsi="Times New Roman"/>
          <w:bCs/>
        </w:rPr>
        <w:t>межбюджетные отношения (бюджет субъекта Российской Федерации – местный бюджет);</w:t>
      </w:r>
    </w:p>
    <w:p w:rsidR="00625340" w:rsidRPr="000E4D9A" w:rsidRDefault="00625340" w:rsidP="00625340">
      <w:pPr>
        <w:pStyle w:val="a4"/>
        <w:numPr>
          <w:ilvl w:val="0"/>
          <w:numId w:val="36"/>
        </w:numPr>
        <w:tabs>
          <w:tab w:val="left" w:pos="567"/>
          <w:tab w:val="left" w:pos="709"/>
        </w:tabs>
        <w:autoSpaceDE w:val="0"/>
        <w:autoSpaceDN w:val="0"/>
        <w:adjustRightInd w:val="0"/>
        <w:spacing w:line="240" w:lineRule="auto"/>
        <w:jc w:val="both"/>
        <w:rPr>
          <w:rFonts w:ascii="Times New Roman" w:eastAsia="Times New Roman" w:hAnsi="Times New Roman"/>
          <w:bCs/>
        </w:rPr>
      </w:pPr>
      <w:r w:rsidRPr="000E4D9A">
        <w:rPr>
          <w:rFonts w:ascii="Times New Roman" w:eastAsia="Times New Roman" w:hAnsi="Times New Roman"/>
          <w:bCs/>
        </w:rPr>
        <w:t>внутрибюджетные отношения (местный бюджет –образовательная организация);</w:t>
      </w:r>
    </w:p>
    <w:p w:rsidR="00625340" w:rsidRPr="000E4D9A" w:rsidRDefault="00625340" w:rsidP="00625340">
      <w:pPr>
        <w:pStyle w:val="a4"/>
        <w:numPr>
          <w:ilvl w:val="0"/>
          <w:numId w:val="36"/>
        </w:numPr>
        <w:tabs>
          <w:tab w:val="left" w:pos="567"/>
          <w:tab w:val="left" w:pos="709"/>
        </w:tabs>
        <w:autoSpaceDE w:val="0"/>
        <w:autoSpaceDN w:val="0"/>
        <w:adjustRightInd w:val="0"/>
        <w:spacing w:line="240" w:lineRule="auto"/>
        <w:jc w:val="both"/>
        <w:rPr>
          <w:rFonts w:ascii="Times New Roman" w:eastAsia="Times New Roman" w:hAnsi="Times New Roman"/>
          <w:bCs/>
        </w:rPr>
      </w:pPr>
      <w:r w:rsidRPr="000E4D9A">
        <w:rPr>
          <w:rFonts w:ascii="Times New Roman" w:eastAsia="Times New Roman" w:hAnsi="Times New Roman"/>
          <w:bCs/>
        </w:rPr>
        <w:t>образовательная организация, реализующая программы дошкольного общего образования.</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rPr>
      </w:pPr>
      <w:r w:rsidRPr="000E4D9A">
        <w:rPr>
          <w:rFonts w:ascii="Times New Roman" w:eastAsia="Times New Roman" w:hAnsi="Times New Roman"/>
          <w:bCs/>
        </w:rPr>
        <w:t>Порядок определения и доведения до образовательных учреждений,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625340" w:rsidRPr="000E4D9A" w:rsidRDefault="00625340" w:rsidP="00625340">
      <w:pPr>
        <w:pStyle w:val="a4"/>
        <w:numPr>
          <w:ilvl w:val="0"/>
          <w:numId w:val="36"/>
        </w:numPr>
        <w:tabs>
          <w:tab w:val="left" w:pos="567"/>
          <w:tab w:val="left" w:pos="709"/>
        </w:tabs>
        <w:autoSpaceDE w:val="0"/>
        <w:autoSpaceDN w:val="0"/>
        <w:adjustRightInd w:val="0"/>
        <w:spacing w:line="240" w:lineRule="auto"/>
        <w:ind w:left="0" w:firstLine="927"/>
        <w:jc w:val="both"/>
        <w:rPr>
          <w:rFonts w:ascii="Times New Roman" w:eastAsia="Times New Roman" w:hAnsi="Times New Roman"/>
          <w:bCs/>
        </w:rPr>
      </w:pPr>
      <w:r w:rsidRPr="000E4D9A">
        <w:rPr>
          <w:rFonts w:ascii="Times New Roman" w:eastAsia="Times New Roman" w:hAnsi="Times New Roman"/>
          <w:bCs/>
        </w:rPr>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w:t>
      </w:r>
    </w:p>
    <w:p w:rsidR="00625340" w:rsidRPr="000E4D9A" w:rsidRDefault="00625340" w:rsidP="00625340">
      <w:pPr>
        <w:pStyle w:val="a4"/>
        <w:numPr>
          <w:ilvl w:val="0"/>
          <w:numId w:val="36"/>
        </w:numPr>
        <w:tabs>
          <w:tab w:val="left" w:pos="567"/>
          <w:tab w:val="left" w:pos="709"/>
        </w:tabs>
        <w:autoSpaceDE w:val="0"/>
        <w:autoSpaceDN w:val="0"/>
        <w:adjustRightInd w:val="0"/>
        <w:spacing w:line="240" w:lineRule="auto"/>
        <w:ind w:left="0" w:firstLine="927"/>
        <w:jc w:val="both"/>
        <w:rPr>
          <w:rFonts w:ascii="Times New Roman" w:eastAsia="Times New Roman" w:hAnsi="Times New Roman"/>
          <w:bCs/>
        </w:rPr>
      </w:pPr>
      <w:r w:rsidRPr="000E4D9A">
        <w:rPr>
          <w:rFonts w:ascii="Times New Roman" w:eastAsia="Times New Roman" w:hAnsi="Times New Roman"/>
          <w:bCs/>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образовательная организация) и образовательной организации. </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rPr>
      </w:pPr>
      <w:r w:rsidRPr="000E4D9A">
        <w:rPr>
          <w:rFonts w:ascii="Times New Roman" w:eastAsia="Times New Roman" w:hAnsi="Times New Roman"/>
          <w:bCs/>
        </w:rPr>
        <w:t>Бюджетная 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rPr>
      </w:pPr>
      <w:r w:rsidRPr="000E4D9A">
        <w:rPr>
          <w:rFonts w:ascii="Times New Roman" w:eastAsia="Times New Roman" w:hAnsi="Times New Roman"/>
          <w:bCs/>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rPr>
      </w:pPr>
      <w:r w:rsidRPr="000E4D9A">
        <w:rPr>
          <w:rFonts w:ascii="Times New Roman" w:eastAsia="Times New Roman" w:hAnsi="Times New Roman"/>
          <w:bCs/>
        </w:rPr>
        <w:lastRenderedPageBreak/>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rPr>
      </w:pPr>
      <w:r w:rsidRPr="000E4D9A">
        <w:rPr>
          <w:rFonts w:ascii="Times New Roman" w:eastAsia="Times New Roman" w:hAnsi="Times New Roman"/>
          <w:bCs/>
          <w:i/>
          <w:u w:val="single"/>
        </w:rPr>
        <w:t>Справочно:</w:t>
      </w:r>
      <w:r w:rsidRPr="000E4D9A">
        <w:rPr>
          <w:rFonts w:ascii="Times New Roman" w:eastAsia="Times New Roman" w:hAnsi="Times New Roman"/>
          <w:bCs/>
        </w:rPr>
        <w:t xml:space="preserve"> в соответствии с установленным порядком финансирования оплаты труда работников образовательных организаций:</w:t>
      </w:r>
    </w:p>
    <w:p w:rsidR="00625340" w:rsidRPr="000E4D9A" w:rsidRDefault="00625340" w:rsidP="00625340">
      <w:pPr>
        <w:numPr>
          <w:ilvl w:val="0"/>
          <w:numId w:val="34"/>
        </w:numPr>
        <w:tabs>
          <w:tab w:val="left" w:pos="1134"/>
        </w:tabs>
        <w:spacing w:line="240" w:lineRule="auto"/>
        <w:ind w:left="0" w:firstLine="851"/>
        <w:contextualSpacing/>
        <w:jc w:val="both"/>
        <w:rPr>
          <w:rFonts w:ascii="Times New Roman" w:hAnsi="Times New Roman"/>
        </w:rPr>
      </w:pPr>
      <w:r w:rsidRPr="000E4D9A">
        <w:rPr>
          <w:rFonts w:ascii="Times New Roman" w:hAnsi="Times New Roman"/>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625340" w:rsidRPr="000E4D9A" w:rsidRDefault="00625340" w:rsidP="00625340">
      <w:pPr>
        <w:numPr>
          <w:ilvl w:val="0"/>
          <w:numId w:val="34"/>
        </w:numPr>
        <w:tabs>
          <w:tab w:val="left" w:pos="1134"/>
        </w:tabs>
        <w:spacing w:line="240" w:lineRule="auto"/>
        <w:ind w:left="0" w:firstLine="851"/>
        <w:contextualSpacing/>
        <w:jc w:val="both"/>
        <w:rPr>
          <w:rFonts w:ascii="Times New Roman" w:hAnsi="Times New Roman"/>
        </w:rPr>
      </w:pPr>
      <w:r w:rsidRPr="000E4D9A">
        <w:rPr>
          <w:rFonts w:ascii="Times New Roman" w:hAnsi="Times New Roman"/>
        </w:rPr>
        <w:t xml:space="preserve">базовая часть фонда оплаты труда обеспечивает гарантированную заработную плату работников; </w:t>
      </w:r>
    </w:p>
    <w:p w:rsidR="00625340" w:rsidRPr="000E4D9A" w:rsidRDefault="00625340" w:rsidP="00625340">
      <w:pPr>
        <w:numPr>
          <w:ilvl w:val="0"/>
          <w:numId w:val="34"/>
        </w:numPr>
        <w:tabs>
          <w:tab w:val="left" w:pos="1134"/>
        </w:tabs>
        <w:spacing w:line="240" w:lineRule="auto"/>
        <w:ind w:left="0" w:firstLine="851"/>
        <w:contextualSpacing/>
        <w:jc w:val="both"/>
        <w:rPr>
          <w:rFonts w:ascii="Times New Roman" w:hAnsi="Times New Roman"/>
        </w:rPr>
      </w:pPr>
      <w:r w:rsidRPr="000E4D9A">
        <w:rPr>
          <w:rFonts w:ascii="Times New Roman" w:hAnsi="Times New Roman"/>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625340" w:rsidRPr="000E4D9A" w:rsidRDefault="00625340" w:rsidP="00625340">
      <w:pPr>
        <w:numPr>
          <w:ilvl w:val="0"/>
          <w:numId w:val="34"/>
        </w:numPr>
        <w:tabs>
          <w:tab w:val="left" w:pos="1134"/>
        </w:tabs>
        <w:spacing w:line="240" w:lineRule="auto"/>
        <w:ind w:left="0" w:firstLine="851"/>
        <w:contextualSpacing/>
        <w:jc w:val="both"/>
        <w:rPr>
          <w:rFonts w:ascii="Times New Roman" w:hAnsi="Times New Roman"/>
        </w:rPr>
      </w:pPr>
      <w:r w:rsidRPr="000E4D9A">
        <w:rPr>
          <w:rFonts w:ascii="Times New Roman" w:hAnsi="Times New Roman"/>
        </w:rPr>
        <w:t>базовая часть фонда оплаты труда для педагогического персонала, осуществляющего образовательный процесс, состоит из общей и специальной частей;</w:t>
      </w:r>
    </w:p>
    <w:p w:rsidR="00625340" w:rsidRPr="000E4D9A" w:rsidRDefault="00625340" w:rsidP="00625340">
      <w:pPr>
        <w:numPr>
          <w:ilvl w:val="0"/>
          <w:numId w:val="34"/>
        </w:numPr>
        <w:tabs>
          <w:tab w:val="left" w:pos="1134"/>
        </w:tabs>
        <w:spacing w:line="240" w:lineRule="auto"/>
        <w:ind w:left="0" w:firstLine="851"/>
        <w:contextualSpacing/>
        <w:jc w:val="both"/>
        <w:rPr>
          <w:rFonts w:ascii="Times New Roman" w:hAnsi="Times New Roman"/>
        </w:rPr>
      </w:pPr>
      <w:r w:rsidRPr="000E4D9A">
        <w:rPr>
          <w:rFonts w:ascii="Times New Roman" w:hAnsi="Times New Roman"/>
        </w:rPr>
        <w:t>общая часть фонда оплаты труда обеспечивает гарантированную оплату труда педагогического работника.</w:t>
      </w:r>
    </w:p>
    <w:p w:rsidR="00625340" w:rsidRPr="000E4D9A" w:rsidRDefault="00625340" w:rsidP="00625340">
      <w:pPr>
        <w:spacing w:line="240" w:lineRule="auto"/>
        <w:ind w:firstLine="851"/>
        <w:contextualSpacing/>
        <w:jc w:val="both"/>
        <w:rPr>
          <w:rFonts w:ascii="Times New Roman" w:hAnsi="Times New Roman"/>
        </w:rPr>
      </w:pPr>
      <w:r w:rsidRPr="000E4D9A">
        <w:rPr>
          <w:rFonts w:ascii="Times New Roman" w:hAnsi="Times New Roman"/>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ДО к результатам освоения образовательной программы дошкольного образования. В них включаются: динамика развития воспитанников; использование педагогами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собственного профессионального мастерства и профессионального мастерства коллег и др. </w:t>
      </w:r>
    </w:p>
    <w:p w:rsidR="00625340" w:rsidRPr="000E4D9A" w:rsidRDefault="00625340" w:rsidP="00625340">
      <w:pPr>
        <w:spacing w:line="240" w:lineRule="auto"/>
        <w:ind w:firstLine="851"/>
        <w:contextualSpacing/>
        <w:jc w:val="both"/>
        <w:rPr>
          <w:rFonts w:ascii="Times New Roman" w:hAnsi="Times New Roman"/>
        </w:rPr>
      </w:pPr>
      <w:r w:rsidRPr="000E4D9A">
        <w:rPr>
          <w:rFonts w:ascii="Times New Roman" w:hAnsi="Times New Roman"/>
        </w:rPr>
        <w:t>Образовательная организация самостоятельно определяет:</w:t>
      </w:r>
    </w:p>
    <w:p w:rsidR="00625340" w:rsidRPr="000E4D9A" w:rsidRDefault="00625340" w:rsidP="00625340">
      <w:pPr>
        <w:numPr>
          <w:ilvl w:val="0"/>
          <w:numId w:val="35"/>
        </w:numPr>
        <w:tabs>
          <w:tab w:val="left" w:pos="1134"/>
        </w:tabs>
        <w:spacing w:line="240" w:lineRule="auto"/>
        <w:ind w:left="0" w:firstLine="851"/>
        <w:contextualSpacing/>
        <w:jc w:val="both"/>
        <w:rPr>
          <w:rFonts w:ascii="Times New Roman" w:hAnsi="Times New Roman"/>
        </w:rPr>
      </w:pPr>
      <w:r w:rsidRPr="000E4D9A">
        <w:rPr>
          <w:rFonts w:ascii="Times New Roman" w:hAnsi="Times New Roman"/>
        </w:rPr>
        <w:t>соотношение базовой и стимулирующей части фонда оплаты труда;</w:t>
      </w:r>
    </w:p>
    <w:p w:rsidR="00625340" w:rsidRPr="000E4D9A" w:rsidRDefault="00625340" w:rsidP="00625340">
      <w:pPr>
        <w:numPr>
          <w:ilvl w:val="0"/>
          <w:numId w:val="35"/>
        </w:numPr>
        <w:tabs>
          <w:tab w:val="left" w:pos="1134"/>
        </w:tabs>
        <w:spacing w:line="240" w:lineRule="auto"/>
        <w:ind w:left="0" w:firstLine="851"/>
        <w:contextualSpacing/>
        <w:jc w:val="both"/>
        <w:rPr>
          <w:rFonts w:ascii="Times New Roman" w:hAnsi="Times New Roman"/>
        </w:rPr>
      </w:pPr>
      <w:r w:rsidRPr="000E4D9A">
        <w:rPr>
          <w:rFonts w:ascii="Times New Roman" w:hAnsi="Times New Roman"/>
          <w:spacing w:val="-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0E4D9A">
        <w:rPr>
          <w:rFonts w:ascii="Times New Roman" w:hAnsi="Times New Roman"/>
        </w:rPr>
        <w:t xml:space="preserve"> персонала;</w:t>
      </w:r>
    </w:p>
    <w:p w:rsidR="00625340" w:rsidRPr="000E4D9A" w:rsidRDefault="00625340" w:rsidP="00625340">
      <w:pPr>
        <w:numPr>
          <w:ilvl w:val="0"/>
          <w:numId w:val="35"/>
        </w:numPr>
        <w:tabs>
          <w:tab w:val="left" w:pos="1134"/>
        </w:tabs>
        <w:spacing w:line="240" w:lineRule="auto"/>
        <w:ind w:left="0" w:firstLine="851"/>
        <w:contextualSpacing/>
        <w:jc w:val="both"/>
        <w:rPr>
          <w:rFonts w:ascii="Times New Roman" w:hAnsi="Times New Roman"/>
        </w:rPr>
      </w:pPr>
      <w:r w:rsidRPr="000E4D9A">
        <w:rPr>
          <w:rFonts w:ascii="Times New Roman" w:hAnsi="Times New Roman"/>
        </w:rPr>
        <w:t>соотношение общей и специальной частей внутри базовой части фонда оплаты труда;</w:t>
      </w:r>
    </w:p>
    <w:p w:rsidR="00625340" w:rsidRPr="000E4D9A" w:rsidRDefault="00625340" w:rsidP="00625340">
      <w:pPr>
        <w:numPr>
          <w:ilvl w:val="0"/>
          <w:numId w:val="35"/>
        </w:numPr>
        <w:tabs>
          <w:tab w:val="left" w:pos="1134"/>
        </w:tabs>
        <w:spacing w:line="240" w:lineRule="auto"/>
        <w:ind w:left="0" w:firstLine="851"/>
        <w:contextualSpacing/>
        <w:jc w:val="both"/>
        <w:rPr>
          <w:rFonts w:ascii="Times New Roman" w:hAnsi="Times New Roman"/>
        </w:rPr>
      </w:pPr>
      <w:r w:rsidRPr="000E4D9A">
        <w:rPr>
          <w:rFonts w:ascii="Times New Roman" w:hAnsi="Times New Roman"/>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625340" w:rsidRPr="000E4D9A" w:rsidRDefault="00625340" w:rsidP="00625340">
      <w:pPr>
        <w:spacing w:line="240" w:lineRule="auto"/>
        <w:ind w:firstLine="851"/>
        <w:contextualSpacing/>
        <w:jc w:val="both"/>
        <w:rPr>
          <w:rFonts w:ascii="Times New Roman" w:hAnsi="Times New Roman"/>
        </w:rPr>
      </w:pPr>
      <w:r w:rsidRPr="000E4D9A">
        <w:rPr>
          <w:rFonts w:ascii="Times New Roman" w:hAnsi="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625340" w:rsidRPr="000E4D9A" w:rsidRDefault="00625340" w:rsidP="00625340">
      <w:pPr>
        <w:spacing w:line="240" w:lineRule="auto"/>
        <w:ind w:firstLine="851"/>
        <w:contextualSpacing/>
        <w:jc w:val="both"/>
        <w:rPr>
          <w:rFonts w:ascii="Times New Roman" w:hAnsi="Times New Roman"/>
        </w:rPr>
      </w:pPr>
      <w:r w:rsidRPr="000E4D9A">
        <w:rPr>
          <w:rFonts w:ascii="Times New Roman" w:hAnsi="Times New Roman"/>
        </w:rPr>
        <w:t>Для обеспечения требований ФГОС ДО на основе проведенного анализа материально-технических условий реализации образовательной программы дошкольного образования образовательная организация:</w:t>
      </w:r>
    </w:p>
    <w:p w:rsidR="00625340" w:rsidRPr="000E4D9A" w:rsidRDefault="00625340" w:rsidP="00625340">
      <w:pPr>
        <w:spacing w:line="240" w:lineRule="auto"/>
        <w:ind w:firstLine="851"/>
        <w:contextualSpacing/>
        <w:jc w:val="both"/>
        <w:rPr>
          <w:rFonts w:ascii="Times New Roman" w:hAnsi="Times New Roman"/>
        </w:rPr>
      </w:pPr>
      <w:r w:rsidRPr="000E4D9A">
        <w:rPr>
          <w:rFonts w:ascii="Times New Roman" w:hAnsi="Times New Roman"/>
        </w:rPr>
        <w:t>1) проводит экономический расчет стоимости обеспечения требований ФГОС ДО;</w:t>
      </w:r>
    </w:p>
    <w:p w:rsidR="00625340" w:rsidRPr="000E4D9A" w:rsidRDefault="00625340" w:rsidP="00625340">
      <w:pPr>
        <w:spacing w:line="240" w:lineRule="auto"/>
        <w:ind w:firstLine="851"/>
        <w:contextualSpacing/>
        <w:jc w:val="both"/>
        <w:rPr>
          <w:rFonts w:ascii="Times New Roman" w:hAnsi="Times New Roman"/>
        </w:rPr>
      </w:pPr>
      <w:r w:rsidRPr="000E4D9A">
        <w:rPr>
          <w:rFonts w:ascii="Times New Roman" w:hAnsi="Times New Roman"/>
        </w:rPr>
        <w:t>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w:t>
      </w:r>
    </w:p>
    <w:p w:rsidR="00625340" w:rsidRPr="000E4D9A" w:rsidRDefault="00625340" w:rsidP="00625340">
      <w:pPr>
        <w:spacing w:line="240" w:lineRule="auto"/>
        <w:ind w:firstLine="851"/>
        <w:contextualSpacing/>
        <w:jc w:val="both"/>
        <w:rPr>
          <w:rFonts w:ascii="Times New Roman" w:hAnsi="Times New Roman"/>
        </w:rPr>
      </w:pPr>
      <w:r w:rsidRPr="000E4D9A">
        <w:rPr>
          <w:rFonts w:ascii="Times New Roman" w:hAnsi="Times New Roman"/>
        </w:rPr>
        <w:t>3) определяет величину затрат на обеспечение требований к условиям реализации образовательной программы дошкольного общего образования;</w:t>
      </w:r>
    </w:p>
    <w:p w:rsidR="00625340" w:rsidRPr="000E4D9A" w:rsidRDefault="00625340" w:rsidP="00625340">
      <w:pPr>
        <w:spacing w:line="240" w:lineRule="auto"/>
        <w:ind w:firstLine="851"/>
        <w:contextualSpacing/>
        <w:jc w:val="both"/>
        <w:rPr>
          <w:rFonts w:ascii="Times New Roman" w:hAnsi="Times New Roman"/>
        </w:rPr>
      </w:pPr>
      <w:r w:rsidRPr="000E4D9A">
        <w:rPr>
          <w:rFonts w:ascii="Times New Roman" w:hAnsi="Times New Roman"/>
        </w:rPr>
        <w:t>4) соотносит необходимые затраты с региональным (муниципальным) графиком внедрения ФГОС ДО и определяет распределение по годам освоения средств на обеспечение требований к условиям реализации образовательной программы дошкольного общего образования;</w:t>
      </w:r>
    </w:p>
    <w:p w:rsidR="00625340" w:rsidRPr="000E4D9A" w:rsidRDefault="00625340" w:rsidP="00625340">
      <w:pPr>
        <w:spacing w:line="240" w:lineRule="auto"/>
        <w:ind w:firstLine="851"/>
        <w:contextualSpacing/>
        <w:jc w:val="both"/>
        <w:rPr>
          <w:rFonts w:ascii="Times New Roman" w:hAnsi="Times New Roman"/>
        </w:rPr>
      </w:pPr>
      <w:r w:rsidRPr="000E4D9A">
        <w:rPr>
          <w:rFonts w:ascii="Times New Roman" w:hAnsi="Times New Roman"/>
        </w:rPr>
        <w:t xml:space="preserve">5) разрабатывает финансовый механизм взаимодействия между образовательной организацией и организациями выступающими социальными партнерами, в реализации основной образовательной программы дошкольного образования и отражает его в своих локальных нормативных актах. </w:t>
      </w:r>
    </w:p>
    <w:p w:rsidR="00625340" w:rsidRPr="000E4D9A" w:rsidRDefault="00625340" w:rsidP="00625340">
      <w:pPr>
        <w:widowControl w:val="0"/>
        <w:spacing w:line="240" w:lineRule="auto"/>
        <w:ind w:firstLine="851"/>
        <w:contextualSpacing/>
        <w:jc w:val="both"/>
        <w:rPr>
          <w:rFonts w:ascii="Times New Roman" w:hAnsi="Times New Roman"/>
        </w:rPr>
      </w:pPr>
      <w:r w:rsidRPr="000E4D9A">
        <w:rPr>
          <w:rFonts w:ascii="Times New Roman" w:hAnsi="Times New Roman"/>
        </w:rPr>
        <w:t xml:space="preserve">Примерный расчет нормативных затрат оказания государственных услуг по реализации образовательной программы дошкольного общего образования определяет нормативные затраты субъекта Российской Федерации (муниципального образования) связанных с оказанием </w:t>
      </w:r>
      <w:r w:rsidRPr="000E4D9A">
        <w:rPr>
          <w:rFonts w:ascii="Times New Roman" w:hAnsi="Times New Roman"/>
        </w:rPr>
        <w:lastRenderedPageBreak/>
        <w:t>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законом «Об образовании в Российской Федерации» (п. 10, ст. 2).</w:t>
      </w:r>
    </w:p>
    <w:p w:rsidR="00625340" w:rsidRPr="000E4D9A" w:rsidRDefault="00625340" w:rsidP="00625340">
      <w:pPr>
        <w:shd w:val="clear" w:color="auto" w:fill="FFFFFF"/>
        <w:tabs>
          <w:tab w:val="left" w:pos="1238"/>
        </w:tabs>
        <w:spacing w:line="240" w:lineRule="auto"/>
        <w:ind w:firstLine="851"/>
        <w:contextualSpacing/>
        <w:jc w:val="both"/>
        <w:rPr>
          <w:rFonts w:ascii="Times New Roman" w:hAnsi="Times New Roman"/>
          <w:color w:val="FF0000"/>
        </w:rPr>
      </w:pPr>
      <w:r w:rsidRPr="000E4D9A">
        <w:rPr>
          <w:rFonts w:ascii="Times New Roman" w:hAnsi="Times New Roman"/>
        </w:rPr>
        <w:t xml:space="preserve">Финансовое обеспечение оказания государственных услуг </w:t>
      </w:r>
      <w:r w:rsidRPr="000E4D9A">
        <w:rPr>
          <w:rFonts w:ascii="Times New Roman" w:hAnsi="Times New Roman"/>
          <w:spacing w:val="-3"/>
        </w:rPr>
        <w:t xml:space="preserve">осуществляется в пределах бюджетных ассигнований, предусмотренных </w:t>
      </w:r>
      <w:r w:rsidRPr="000E4D9A">
        <w:rPr>
          <w:rFonts w:ascii="Times New Roman" w:hAnsi="Times New Roman"/>
        </w:rPr>
        <w:t xml:space="preserve">организации на очередной финансовый год. </w:t>
      </w:r>
    </w:p>
    <w:p w:rsidR="00625340" w:rsidRPr="000E4D9A" w:rsidRDefault="00625340" w:rsidP="00625340">
      <w:pPr>
        <w:shd w:val="clear" w:color="auto" w:fill="FFFFFF"/>
        <w:tabs>
          <w:tab w:val="left" w:pos="1238"/>
        </w:tabs>
        <w:spacing w:line="240" w:lineRule="auto"/>
        <w:ind w:firstLine="851"/>
        <w:contextualSpacing/>
        <w:jc w:val="both"/>
        <w:rPr>
          <w:rFonts w:ascii="Times New Roman" w:hAnsi="Times New Roman"/>
        </w:rPr>
      </w:pPr>
    </w:p>
    <w:p w:rsidR="00625340" w:rsidRPr="000E4D9A" w:rsidRDefault="00625340" w:rsidP="00625340">
      <w:pPr>
        <w:keepNext/>
        <w:widowControl w:val="0"/>
        <w:tabs>
          <w:tab w:val="left" w:pos="567"/>
        </w:tabs>
        <w:suppressAutoHyphens/>
        <w:spacing w:line="240" w:lineRule="auto"/>
        <w:contextualSpacing/>
        <w:jc w:val="left"/>
        <w:outlineLvl w:val="1"/>
        <w:rPr>
          <w:rFonts w:ascii="Times New Roman" w:eastAsia="SimSun" w:hAnsi="Times New Roman"/>
          <w:iCs/>
          <w:kern w:val="28"/>
          <w:lang w:eastAsia="hi-IN" w:bidi="hi-IN"/>
        </w:rPr>
      </w:pPr>
      <w:bookmarkStart w:id="48" w:name="_Toc422496198"/>
      <w:r w:rsidRPr="000E4D9A">
        <w:rPr>
          <w:rFonts w:ascii="Times New Roman" w:eastAsia="SimSun" w:hAnsi="Times New Roman"/>
          <w:iCs/>
          <w:kern w:val="28"/>
          <w:lang w:eastAsia="hi-IN" w:bidi="hi-IN"/>
        </w:rPr>
        <w:t>3.6. ПЛАНИРОВАНИЕ ОБРАЗОВАТЕЛЬНОЙ ДЕЯТЕЛЬНОСТИ</w:t>
      </w:r>
      <w:bookmarkEnd w:id="48"/>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 xml:space="preserve">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ДОУ пространство для гибкого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ДОУ. </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 xml:space="preserve">Планирование деятельности педагогов опирается на результаты педагогической оценки индивидуального развития детей и должно быть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Планирование деятельности доу должно быть направлено на  совершенствование ее деятельности  и учитывать результаты как внутренней, так и внешней оценки качества реализации программы ДОУ. </w:t>
      </w:r>
    </w:p>
    <w:p w:rsidR="00625340" w:rsidRPr="000E4D9A" w:rsidRDefault="00625340" w:rsidP="00625340">
      <w:pPr>
        <w:spacing w:line="240" w:lineRule="auto"/>
        <w:ind w:left="709"/>
        <w:contextualSpacing/>
        <w:jc w:val="both"/>
        <w:rPr>
          <w:rFonts w:ascii="Times New Roman" w:hAnsi="Times New Roman"/>
          <w:b/>
          <w:color w:val="000000"/>
        </w:rPr>
      </w:pPr>
    </w:p>
    <w:p w:rsidR="00625340" w:rsidRPr="000E4D9A" w:rsidRDefault="00625340" w:rsidP="00625340">
      <w:pPr>
        <w:spacing w:line="240" w:lineRule="auto"/>
        <w:contextualSpacing/>
        <w:jc w:val="left"/>
        <w:rPr>
          <w:rFonts w:ascii="Times New Roman" w:hAnsi="Times New Roman"/>
          <w:color w:val="000000"/>
        </w:rPr>
      </w:pPr>
      <w:r w:rsidRPr="000E4D9A">
        <w:rPr>
          <w:rFonts w:ascii="Times New Roman" w:hAnsi="Times New Roman"/>
          <w:color w:val="000000"/>
        </w:rPr>
        <w:t>3.6.1. ОСОБЕННОСТИ ТРАДИЦИОННЫХ СОБЫТИЙ, ПРАЗДНИКОВ, МЕРОПРИЯТИЙ.</w:t>
      </w:r>
    </w:p>
    <w:p w:rsidR="00625340" w:rsidRPr="000E4D9A" w:rsidRDefault="00625340" w:rsidP="00625340">
      <w:pPr>
        <w:spacing w:line="240" w:lineRule="auto"/>
        <w:contextualSpacing/>
        <w:rPr>
          <w:rFonts w:ascii="Times New Roman" w:hAnsi="Times New Roman"/>
          <w:b/>
          <w:color w:val="FF0000"/>
        </w:rPr>
      </w:pPr>
    </w:p>
    <w:p w:rsidR="00625340" w:rsidRPr="000E4D9A" w:rsidRDefault="00625340" w:rsidP="00625340">
      <w:pPr>
        <w:tabs>
          <w:tab w:val="left" w:pos="237"/>
          <w:tab w:val="center" w:pos="4607"/>
        </w:tabs>
        <w:spacing w:line="240" w:lineRule="auto"/>
        <w:contextualSpacing/>
        <w:jc w:val="both"/>
        <w:rPr>
          <w:rFonts w:ascii="Times New Roman" w:hAnsi="Times New Roman"/>
        </w:rPr>
      </w:pPr>
      <w:r w:rsidRPr="000E4D9A">
        <w:rPr>
          <w:rFonts w:ascii="Times New Roman" w:hAnsi="Times New Roman"/>
        </w:rPr>
        <w:t xml:space="preserve">В основе лежит комплексно-тематическое планирование воспитательно-образовательной работы в Учреждении. </w:t>
      </w:r>
    </w:p>
    <w:p w:rsidR="00625340" w:rsidRPr="000E4D9A" w:rsidRDefault="00625340" w:rsidP="00625340">
      <w:pPr>
        <w:tabs>
          <w:tab w:val="left" w:pos="237"/>
          <w:tab w:val="center" w:pos="4607"/>
        </w:tabs>
        <w:spacing w:line="240" w:lineRule="auto"/>
        <w:contextualSpacing/>
        <w:jc w:val="both"/>
        <w:rPr>
          <w:rFonts w:ascii="Times New Roman" w:hAnsi="Times New Roman"/>
        </w:rPr>
      </w:pPr>
      <w:r w:rsidRPr="000E4D9A">
        <w:rPr>
          <w:rFonts w:ascii="Times New Roman" w:hAnsi="Times New Roman"/>
        </w:rPr>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625340" w:rsidRPr="000E4D9A" w:rsidRDefault="00625340" w:rsidP="00625340">
      <w:pPr>
        <w:tabs>
          <w:tab w:val="left" w:pos="237"/>
          <w:tab w:val="center" w:pos="4607"/>
        </w:tabs>
        <w:spacing w:line="240" w:lineRule="auto"/>
        <w:contextualSpacing/>
        <w:jc w:val="both"/>
        <w:rPr>
          <w:rFonts w:ascii="Times New Roman" w:hAnsi="Times New Roman"/>
        </w:rPr>
      </w:pPr>
      <w:r w:rsidRPr="000E4D9A">
        <w:rPr>
          <w:rFonts w:ascii="Times New Roman" w:hAnsi="Times New Roman"/>
        </w:rPr>
        <w:tab/>
      </w:r>
    </w:p>
    <w:p w:rsidR="00625340" w:rsidRPr="000E4D9A" w:rsidRDefault="00625340" w:rsidP="00625340">
      <w:pPr>
        <w:tabs>
          <w:tab w:val="left" w:pos="237"/>
          <w:tab w:val="center" w:pos="4607"/>
        </w:tabs>
        <w:spacing w:line="240" w:lineRule="auto"/>
        <w:contextualSpacing/>
        <w:jc w:val="both"/>
        <w:rPr>
          <w:rFonts w:ascii="Times New Roman" w:hAnsi="Times New Roman"/>
        </w:rPr>
      </w:pPr>
      <w:r w:rsidRPr="000E4D9A">
        <w:rPr>
          <w:rFonts w:ascii="Times New Roman" w:hAnsi="Times New Roman"/>
        </w:rPr>
        <w:t xml:space="preserve">           Организационной  основой  реализации  комплексно-тематического  принципа построения программы  являются примерные темы,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 </w:t>
      </w:r>
    </w:p>
    <w:p w:rsidR="00625340" w:rsidRPr="000E4D9A" w:rsidRDefault="00625340" w:rsidP="00625340">
      <w:pPr>
        <w:tabs>
          <w:tab w:val="left" w:pos="237"/>
          <w:tab w:val="center" w:pos="4607"/>
        </w:tabs>
        <w:spacing w:line="240" w:lineRule="auto"/>
        <w:contextualSpacing/>
        <w:jc w:val="both"/>
        <w:rPr>
          <w:rFonts w:ascii="Times New Roman" w:hAnsi="Times New Roman"/>
        </w:rPr>
      </w:pPr>
      <w:r w:rsidRPr="000E4D9A">
        <w:rPr>
          <w:rFonts w:ascii="Times New Roman" w:hAnsi="Times New Roman"/>
        </w:rPr>
        <w:t xml:space="preserve">-   явлениям нравственной жизни ребенка  </w:t>
      </w:r>
    </w:p>
    <w:p w:rsidR="00625340" w:rsidRPr="000E4D9A" w:rsidRDefault="00625340" w:rsidP="00625340">
      <w:pPr>
        <w:tabs>
          <w:tab w:val="left" w:pos="237"/>
          <w:tab w:val="center" w:pos="4607"/>
        </w:tabs>
        <w:spacing w:line="240" w:lineRule="auto"/>
        <w:contextualSpacing/>
        <w:jc w:val="both"/>
        <w:rPr>
          <w:rFonts w:ascii="Times New Roman" w:hAnsi="Times New Roman"/>
        </w:rPr>
      </w:pPr>
      <w:r w:rsidRPr="000E4D9A">
        <w:rPr>
          <w:rFonts w:ascii="Times New Roman" w:hAnsi="Times New Roman"/>
        </w:rPr>
        <w:t xml:space="preserve">-  окружающей природе (вода, земля, птицы, животные и др.); </w:t>
      </w:r>
    </w:p>
    <w:p w:rsidR="00625340" w:rsidRPr="000E4D9A" w:rsidRDefault="00625340" w:rsidP="00625340">
      <w:pPr>
        <w:tabs>
          <w:tab w:val="left" w:pos="237"/>
          <w:tab w:val="center" w:pos="4607"/>
        </w:tabs>
        <w:spacing w:line="240" w:lineRule="auto"/>
        <w:contextualSpacing/>
        <w:jc w:val="both"/>
        <w:rPr>
          <w:rFonts w:ascii="Times New Roman" w:hAnsi="Times New Roman"/>
        </w:rPr>
      </w:pPr>
      <w:r w:rsidRPr="000E4D9A">
        <w:rPr>
          <w:rFonts w:ascii="Times New Roman" w:hAnsi="Times New Roman"/>
        </w:rPr>
        <w:t xml:space="preserve">-  миру искусства и литературы  </w:t>
      </w:r>
    </w:p>
    <w:p w:rsidR="00625340" w:rsidRPr="000E4D9A" w:rsidRDefault="00625340" w:rsidP="00625340">
      <w:pPr>
        <w:tabs>
          <w:tab w:val="left" w:pos="237"/>
          <w:tab w:val="center" w:pos="4607"/>
        </w:tabs>
        <w:spacing w:line="240" w:lineRule="auto"/>
        <w:contextualSpacing/>
        <w:jc w:val="both"/>
        <w:rPr>
          <w:rFonts w:ascii="Times New Roman" w:hAnsi="Times New Roman"/>
        </w:rPr>
      </w:pPr>
      <w:r w:rsidRPr="000E4D9A">
        <w:rPr>
          <w:rFonts w:ascii="Times New Roman" w:hAnsi="Times New Roman"/>
        </w:rPr>
        <w:t xml:space="preserve">-  традиционным для семьи, общества и государства праздничным событиям </w:t>
      </w:r>
    </w:p>
    <w:p w:rsidR="00625340" w:rsidRPr="000E4D9A" w:rsidRDefault="00625340" w:rsidP="00625340">
      <w:pPr>
        <w:tabs>
          <w:tab w:val="left" w:pos="237"/>
          <w:tab w:val="center" w:pos="4607"/>
        </w:tabs>
        <w:spacing w:line="240" w:lineRule="auto"/>
        <w:contextualSpacing/>
        <w:jc w:val="both"/>
        <w:rPr>
          <w:rFonts w:ascii="Times New Roman" w:hAnsi="Times New Roman"/>
        </w:rPr>
      </w:pPr>
      <w:r w:rsidRPr="000E4D9A">
        <w:rPr>
          <w:rFonts w:ascii="Times New Roman" w:hAnsi="Times New Roman"/>
        </w:rPr>
        <w:t xml:space="preserve">(4 ноября - День народного единства; Новый год; День Защитника Отечества; 8 марта - Международный  женский день; 12 апреля – День космонавтики; 1 мая - Праздник весны и труда; 9 мая - День Победы; 12 июня  - День России); </w:t>
      </w:r>
    </w:p>
    <w:p w:rsidR="00625340" w:rsidRPr="000E4D9A" w:rsidRDefault="00625340" w:rsidP="00625340">
      <w:pPr>
        <w:tabs>
          <w:tab w:val="left" w:pos="237"/>
          <w:tab w:val="center" w:pos="4607"/>
        </w:tabs>
        <w:spacing w:line="240" w:lineRule="auto"/>
        <w:contextualSpacing/>
        <w:jc w:val="both"/>
        <w:rPr>
          <w:rFonts w:ascii="Times New Roman" w:hAnsi="Times New Roman"/>
        </w:rPr>
      </w:pPr>
      <w:r w:rsidRPr="000E4D9A">
        <w:rPr>
          <w:rFonts w:ascii="Times New Roman" w:hAnsi="Times New Roman"/>
        </w:rPr>
        <w:t xml:space="preserve">-  наиболее "важным" профессиям (воспитатель, врач, строитель и др.); </w:t>
      </w:r>
    </w:p>
    <w:p w:rsidR="00625340" w:rsidRPr="000E4D9A" w:rsidRDefault="00625340" w:rsidP="00625340">
      <w:pPr>
        <w:tabs>
          <w:tab w:val="left" w:pos="237"/>
          <w:tab w:val="center" w:pos="4607"/>
        </w:tabs>
        <w:spacing w:line="240" w:lineRule="auto"/>
        <w:contextualSpacing/>
        <w:jc w:val="both"/>
        <w:rPr>
          <w:rFonts w:ascii="Times New Roman" w:hAnsi="Times New Roman"/>
        </w:rPr>
      </w:pPr>
      <w:r w:rsidRPr="000E4D9A">
        <w:rPr>
          <w:rFonts w:ascii="Times New Roman" w:hAnsi="Times New Roman"/>
        </w:rPr>
        <w:t xml:space="preserve">-  событиям, формирующим чувство гражданской принадлежности ребенка </w:t>
      </w:r>
    </w:p>
    <w:p w:rsidR="00625340" w:rsidRPr="000E4D9A" w:rsidRDefault="00625340" w:rsidP="00625340">
      <w:pPr>
        <w:tabs>
          <w:tab w:val="left" w:pos="237"/>
          <w:tab w:val="center" w:pos="4607"/>
        </w:tabs>
        <w:spacing w:line="240" w:lineRule="auto"/>
        <w:contextualSpacing/>
        <w:jc w:val="both"/>
        <w:rPr>
          <w:rFonts w:ascii="Times New Roman" w:hAnsi="Times New Roman"/>
        </w:rPr>
      </w:pPr>
      <w:r w:rsidRPr="000E4D9A">
        <w:rPr>
          <w:rFonts w:ascii="Times New Roman" w:hAnsi="Times New Roman"/>
        </w:rPr>
        <w:t xml:space="preserve">(День Государственного флага, День России, День защитника Отечества и </w:t>
      </w:r>
    </w:p>
    <w:p w:rsidR="00625340" w:rsidRPr="000E4D9A" w:rsidRDefault="00625340" w:rsidP="00625340">
      <w:pPr>
        <w:tabs>
          <w:tab w:val="left" w:pos="237"/>
          <w:tab w:val="center" w:pos="4607"/>
        </w:tabs>
        <w:spacing w:line="240" w:lineRule="auto"/>
        <w:contextualSpacing/>
        <w:jc w:val="both"/>
        <w:rPr>
          <w:rFonts w:ascii="Times New Roman" w:hAnsi="Times New Roman"/>
        </w:rPr>
      </w:pPr>
      <w:r w:rsidRPr="000E4D9A">
        <w:rPr>
          <w:rFonts w:ascii="Times New Roman" w:hAnsi="Times New Roman"/>
        </w:rPr>
        <w:t xml:space="preserve">др.). </w:t>
      </w:r>
    </w:p>
    <w:p w:rsidR="00625340" w:rsidRPr="000E4D9A" w:rsidRDefault="00625340" w:rsidP="00625340">
      <w:pPr>
        <w:tabs>
          <w:tab w:val="left" w:pos="237"/>
          <w:tab w:val="center" w:pos="4607"/>
        </w:tabs>
        <w:spacing w:line="240" w:lineRule="auto"/>
        <w:contextualSpacing/>
        <w:jc w:val="both"/>
        <w:rPr>
          <w:rFonts w:ascii="Times New Roman" w:hAnsi="Times New Roman"/>
        </w:rPr>
      </w:pPr>
      <w:r w:rsidRPr="000E4D9A">
        <w:rPr>
          <w:rFonts w:ascii="Times New Roman" w:hAnsi="Times New Roman"/>
        </w:rPr>
        <w:t xml:space="preserve">          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rsidR="00625340" w:rsidRPr="000E4D9A" w:rsidRDefault="00625340" w:rsidP="00625340">
      <w:pPr>
        <w:tabs>
          <w:tab w:val="left" w:pos="237"/>
          <w:tab w:val="center" w:pos="4607"/>
        </w:tabs>
        <w:spacing w:line="240" w:lineRule="auto"/>
        <w:contextualSpacing/>
        <w:jc w:val="both"/>
        <w:rPr>
          <w:rFonts w:ascii="Times New Roman" w:hAnsi="Times New Roman"/>
        </w:rPr>
      </w:pPr>
      <w:r w:rsidRPr="000E4D9A">
        <w:rPr>
          <w:rFonts w:ascii="Times New Roman" w:hAnsi="Times New Roman"/>
        </w:rPr>
        <w:t xml:space="preserve">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625340" w:rsidRPr="000E4D9A" w:rsidRDefault="00625340" w:rsidP="00625340">
      <w:pPr>
        <w:tabs>
          <w:tab w:val="left" w:pos="237"/>
          <w:tab w:val="center" w:pos="4607"/>
        </w:tabs>
        <w:spacing w:line="240" w:lineRule="auto"/>
        <w:contextualSpacing/>
        <w:jc w:val="both"/>
        <w:rPr>
          <w:rFonts w:ascii="Times New Roman" w:hAnsi="Times New Roman"/>
        </w:rPr>
      </w:pPr>
      <w:r w:rsidRPr="000E4D9A">
        <w:rPr>
          <w:rFonts w:ascii="Times New Roman" w:hAnsi="Times New Roman"/>
        </w:rPr>
        <w:t xml:space="preserve">          При  организации  воспитательно-образовательного  процесса  учитывается следующее: </w:t>
      </w:r>
    </w:p>
    <w:p w:rsidR="00625340" w:rsidRPr="000E4D9A" w:rsidRDefault="00625340" w:rsidP="00625340">
      <w:pPr>
        <w:tabs>
          <w:tab w:val="left" w:pos="237"/>
          <w:tab w:val="center" w:pos="4607"/>
        </w:tabs>
        <w:spacing w:line="240" w:lineRule="auto"/>
        <w:contextualSpacing/>
        <w:jc w:val="both"/>
        <w:rPr>
          <w:rFonts w:ascii="Times New Roman" w:hAnsi="Times New Roman"/>
        </w:rPr>
      </w:pPr>
      <w:r w:rsidRPr="000E4D9A">
        <w:rPr>
          <w:rFonts w:ascii="Times New Roman" w:hAnsi="Times New Roman"/>
        </w:rPr>
        <w:t xml:space="preserve">-  количество праздников самостоятельно определяется педагогами, реализующими программу, в зависимости от возраста и контингента детей, условий и специфики осуществления образовательного процесса и может быть, как сокращено, так и увеличено (дополнено другими Международными и Российскими праздниками или событиями);    </w:t>
      </w:r>
    </w:p>
    <w:p w:rsidR="00625340" w:rsidRPr="000E4D9A" w:rsidRDefault="00625340" w:rsidP="00625340">
      <w:pPr>
        <w:tabs>
          <w:tab w:val="left" w:pos="237"/>
          <w:tab w:val="center" w:pos="4607"/>
        </w:tabs>
        <w:spacing w:line="240" w:lineRule="auto"/>
        <w:contextualSpacing/>
        <w:jc w:val="both"/>
        <w:rPr>
          <w:rFonts w:ascii="Times New Roman" w:hAnsi="Times New Roman"/>
        </w:rPr>
      </w:pPr>
      <w:r w:rsidRPr="000E4D9A">
        <w:rPr>
          <w:rFonts w:ascii="Times New Roman" w:hAnsi="Times New Roman"/>
        </w:rPr>
        <w:t xml:space="preserve">-  рекомендуемое время проведения праздника не всегда совпадает с официальной датой празднования; в целях оптимизации организации образовательного процесса оно распределено по неделям месяца; </w:t>
      </w:r>
      <w:r w:rsidRPr="000E4D9A">
        <w:rPr>
          <w:rFonts w:ascii="Times New Roman" w:hAnsi="Times New Roman"/>
        </w:rPr>
        <w:lastRenderedPageBreak/>
        <w:t xml:space="preserve">фактическая дата проведения праздника самостоятельно определяется педагогами, реализующими программу в соответствии с расписанием непосредственно образовательной деятельности; </w:t>
      </w:r>
    </w:p>
    <w:p w:rsidR="00625340" w:rsidRPr="000E4D9A" w:rsidRDefault="00625340" w:rsidP="00625340">
      <w:pPr>
        <w:tabs>
          <w:tab w:val="left" w:pos="237"/>
          <w:tab w:val="center" w:pos="4607"/>
        </w:tabs>
        <w:spacing w:line="240" w:lineRule="auto"/>
        <w:contextualSpacing/>
        <w:jc w:val="both"/>
        <w:rPr>
          <w:rFonts w:ascii="Times New Roman" w:hAnsi="Times New Roman"/>
        </w:rPr>
      </w:pPr>
      <w:r w:rsidRPr="000E4D9A">
        <w:rPr>
          <w:rFonts w:ascii="Times New Roman" w:hAnsi="Times New Roman"/>
        </w:rPr>
        <w:t xml:space="preserve">-  период подготовки к каждому празднику определяется педагогами, реализующими программу, в соответствии с возрастом и контингентом детей, условиями и спецификой осуществления образовательного процесса, промежуточными результатами освоения программы, тематикой праздника; </w:t>
      </w:r>
    </w:p>
    <w:p w:rsidR="00625340" w:rsidRPr="000E4D9A" w:rsidRDefault="00625340" w:rsidP="00625340">
      <w:pPr>
        <w:tabs>
          <w:tab w:val="left" w:pos="237"/>
          <w:tab w:val="center" w:pos="4607"/>
        </w:tabs>
        <w:spacing w:line="240" w:lineRule="auto"/>
        <w:contextualSpacing/>
        <w:jc w:val="both"/>
        <w:rPr>
          <w:rFonts w:ascii="Times New Roman" w:hAnsi="Times New Roman"/>
        </w:rPr>
      </w:pPr>
      <w:r w:rsidRPr="000E4D9A">
        <w:rPr>
          <w:rFonts w:ascii="Times New Roman" w:hAnsi="Times New Roman"/>
        </w:rPr>
        <w:t xml:space="preserve">-  формы работы по подготовке к празднику детей 4-5 лет могут быть использованы и при подготовке к празднику детей 5-7 лет (например, чтение, беседы, разучивание стихотворений по теме и т.п.); </w:t>
      </w:r>
    </w:p>
    <w:p w:rsidR="00625340" w:rsidRPr="000E4D9A" w:rsidRDefault="00625340" w:rsidP="00625340">
      <w:pPr>
        <w:tabs>
          <w:tab w:val="left" w:pos="237"/>
          <w:tab w:val="center" w:pos="4607"/>
        </w:tabs>
        <w:spacing w:line="240" w:lineRule="auto"/>
        <w:contextualSpacing/>
        <w:jc w:val="both"/>
        <w:rPr>
          <w:rFonts w:ascii="Times New Roman" w:hAnsi="Times New Roman"/>
        </w:rPr>
      </w:pPr>
      <w:r w:rsidRPr="000E4D9A">
        <w:rPr>
          <w:rFonts w:ascii="Times New Roman" w:hAnsi="Times New Roman"/>
        </w:rPr>
        <w:t xml:space="preserve">-  подготовка к праздникам представляет собой описание средств решения </w:t>
      </w:r>
    </w:p>
    <w:p w:rsidR="00625340" w:rsidRPr="000E4D9A" w:rsidRDefault="00625340" w:rsidP="00625340">
      <w:pPr>
        <w:tabs>
          <w:tab w:val="left" w:pos="237"/>
          <w:tab w:val="center" w:pos="4607"/>
        </w:tabs>
        <w:spacing w:line="240" w:lineRule="auto"/>
        <w:contextualSpacing/>
        <w:jc w:val="both"/>
        <w:rPr>
          <w:rFonts w:ascii="Times New Roman" w:hAnsi="Times New Roman"/>
        </w:rPr>
      </w:pPr>
      <w:r w:rsidRPr="000E4D9A">
        <w:rPr>
          <w:rFonts w:ascii="Times New Roman" w:hAnsi="Times New Roman"/>
        </w:rPr>
        <w:t xml:space="preserve">задач образовательной работы и достижения планируемых результатов </w:t>
      </w:r>
    </w:p>
    <w:p w:rsidR="00625340" w:rsidRPr="000E4D9A" w:rsidRDefault="00625340" w:rsidP="00625340">
      <w:pPr>
        <w:tabs>
          <w:tab w:val="left" w:pos="237"/>
          <w:tab w:val="center" w:pos="4607"/>
        </w:tabs>
        <w:spacing w:line="240" w:lineRule="auto"/>
        <w:contextualSpacing/>
        <w:jc w:val="both"/>
        <w:rPr>
          <w:rFonts w:ascii="Times New Roman" w:hAnsi="Times New Roman"/>
        </w:rPr>
      </w:pPr>
      <w:r w:rsidRPr="000E4D9A">
        <w:rPr>
          <w:rFonts w:ascii="Times New Roman" w:hAnsi="Times New Roman"/>
        </w:rPr>
        <w:t xml:space="preserve">освоения программы. </w:t>
      </w:r>
    </w:p>
    <w:p w:rsidR="00625340" w:rsidRPr="000E4D9A" w:rsidRDefault="00625340" w:rsidP="00625340">
      <w:pPr>
        <w:tabs>
          <w:tab w:val="left" w:pos="237"/>
          <w:tab w:val="center" w:pos="4607"/>
        </w:tabs>
        <w:spacing w:line="240" w:lineRule="auto"/>
        <w:contextualSpacing/>
        <w:jc w:val="both"/>
        <w:rPr>
          <w:rFonts w:ascii="Times New Roman" w:hAnsi="Times New Roman"/>
        </w:rPr>
      </w:pPr>
      <w:r w:rsidRPr="000E4D9A">
        <w:rPr>
          <w:rFonts w:ascii="Times New Roman" w:hAnsi="Times New Roman"/>
        </w:rPr>
        <w:tab/>
      </w:r>
      <w:r w:rsidRPr="000E4D9A">
        <w:rPr>
          <w:rFonts w:ascii="Times New Roman" w:hAnsi="Times New Roman"/>
        </w:rPr>
        <w:tab/>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Для каждой возрастной подгруппы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625340" w:rsidRPr="000E4D9A" w:rsidRDefault="00625340" w:rsidP="00625340">
      <w:pPr>
        <w:spacing w:line="240" w:lineRule="auto"/>
        <w:contextualSpacing/>
        <w:jc w:val="both"/>
        <w:rPr>
          <w:rFonts w:ascii="Times New Roman" w:hAnsi="Times New Roman"/>
          <w:color w:val="FF0000"/>
        </w:rPr>
      </w:pPr>
    </w:p>
    <w:p w:rsidR="00625340" w:rsidRPr="000E4D9A" w:rsidRDefault="00625340" w:rsidP="00625340">
      <w:pPr>
        <w:pStyle w:val="Style39"/>
        <w:widowControl/>
        <w:spacing w:line="240" w:lineRule="auto"/>
        <w:ind w:firstLine="709"/>
        <w:contextualSpacing/>
        <w:jc w:val="center"/>
        <w:rPr>
          <w:rStyle w:val="FontStyle216"/>
          <w:rFonts w:ascii="Times New Roman" w:hAnsi="Times New Roman" w:cs="Times New Roman"/>
          <w:sz w:val="22"/>
          <w:szCs w:val="22"/>
        </w:rPr>
      </w:pPr>
    </w:p>
    <w:p w:rsidR="00625340" w:rsidRPr="000E4D9A" w:rsidRDefault="00625340" w:rsidP="00625340">
      <w:pPr>
        <w:tabs>
          <w:tab w:val="left" w:pos="3168"/>
        </w:tabs>
        <w:spacing w:line="240" w:lineRule="auto"/>
        <w:contextualSpacing/>
        <w:rPr>
          <w:rFonts w:ascii="Times New Roman" w:hAnsi="Times New Roman"/>
        </w:rPr>
      </w:pPr>
    </w:p>
    <w:p w:rsidR="00625340" w:rsidRPr="000E4D9A" w:rsidRDefault="00625340" w:rsidP="00625340">
      <w:pPr>
        <w:tabs>
          <w:tab w:val="left" w:pos="3168"/>
        </w:tabs>
        <w:spacing w:line="240" w:lineRule="auto"/>
        <w:contextualSpacing/>
        <w:rPr>
          <w:rFonts w:ascii="Times New Roman" w:hAnsi="Times New Roman"/>
        </w:rPr>
      </w:pPr>
    </w:p>
    <w:p w:rsidR="00625340" w:rsidRPr="000E4D9A" w:rsidRDefault="00625340" w:rsidP="00625340">
      <w:pPr>
        <w:tabs>
          <w:tab w:val="left" w:pos="3168"/>
        </w:tabs>
        <w:spacing w:line="240" w:lineRule="auto"/>
        <w:contextualSpacing/>
        <w:rPr>
          <w:rFonts w:ascii="Times New Roman" w:hAnsi="Times New Roman"/>
        </w:rPr>
      </w:pPr>
    </w:p>
    <w:p w:rsidR="00625340" w:rsidRPr="000E4D9A" w:rsidRDefault="00625340" w:rsidP="00625340">
      <w:pPr>
        <w:tabs>
          <w:tab w:val="left" w:pos="3168"/>
        </w:tabs>
        <w:spacing w:line="240" w:lineRule="auto"/>
        <w:contextualSpacing/>
        <w:rPr>
          <w:rFonts w:ascii="Times New Roman" w:hAnsi="Times New Roman"/>
        </w:rPr>
      </w:pPr>
    </w:p>
    <w:p w:rsidR="00625340" w:rsidRPr="000E4D9A" w:rsidRDefault="00625340" w:rsidP="00625340">
      <w:pPr>
        <w:tabs>
          <w:tab w:val="left" w:pos="3168"/>
        </w:tabs>
        <w:spacing w:line="240" w:lineRule="auto"/>
        <w:contextualSpacing/>
        <w:rPr>
          <w:rFonts w:ascii="Times New Roman" w:hAnsi="Times New Roman"/>
        </w:rPr>
      </w:pPr>
    </w:p>
    <w:p w:rsidR="00625340" w:rsidRPr="000E4D9A" w:rsidRDefault="00625340" w:rsidP="00625340">
      <w:pPr>
        <w:tabs>
          <w:tab w:val="left" w:pos="3168"/>
        </w:tabs>
        <w:spacing w:line="240" w:lineRule="auto"/>
        <w:contextualSpacing/>
        <w:rPr>
          <w:rFonts w:ascii="Times New Roman" w:hAnsi="Times New Roman"/>
        </w:rPr>
      </w:pPr>
    </w:p>
    <w:p w:rsidR="00625340" w:rsidRPr="000E4D9A" w:rsidRDefault="00625340" w:rsidP="00625340">
      <w:pPr>
        <w:tabs>
          <w:tab w:val="left" w:pos="3168"/>
        </w:tabs>
        <w:spacing w:line="240" w:lineRule="auto"/>
        <w:contextualSpacing/>
        <w:rPr>
          <w:rFonts w:ascii="Times New Roman" w:hAnsi="Times New Roman"/>
        </w:rPr>
      </w:pPr>
    </w:p>
    <w:p w:rsidR="00625340" w:rsidRPr="000E4D9A" w:rsidRDefault="00625340" w:rsidP="00625340">
      <w:pPr>
        <w:tabs>
          <w:tab w:val="left" w:pos="3168"/>
        </w:tabs>
        <w:spacing w:line="240" w:lineRule="auto"/>
        <w:contextualSpacing/>
        <w:rPr>
          <w:rFonts w:ascii="Times New Roman" w:hAnsi="Times New Roman"/>
        </w:rPr>
      </w:pPr>
    </w:p>
    <w:p w:rsidR="00625340" w:rsidRPr="000E4D9A" w:rsidRDefault="00625340" w:rsidP="00625340">
      <w:pPr>
        <w:tabs>
          <w:tab w:val="left" w:pos="3168"/>
        </w:tabs>
        <w:spacing w:line="240" w:lineRule="auto"/>
        <w:contextualSpacing/>
        <w:rPr>
          <w:rFonts w:ascii="Times New Roman" w:hAnsi="Times New Roman"/>
        </w:rPr>
      </w:pPr>
    </w:p>
    <w:p w:rsidR="00625340" w:rsidRPr="000E4D9A" w:rsidRDefault="00625340" w:rsidP="00625340">
      <w:pPr>
        <w:tabs>
          <w:tab w:val="left" w:pos="3168"/>
        </w:tabs>
        <w:spacing w:line="240" w:lineRule="auto"/>
        <w:contextualSpacing/>
        <w:rPr>
          <w:rFonts w:ascii="Times New Roman" w:hAnsi="Times New Roman"/>
        </w:rPr>
      </w:pPr>
    </w:p>
    <w:p w:rsidR="00625340" w:rsidRPr="000E4D9A" w:rsidRDefault="00625340" w:rsidP="00625340">
      <w:pPr>
        <w:tabs>
          <w:tab w:val="left" w:pos="3168"/>
        </w:tabs>
        <w:spacing w:line="240" w:lineRule="auto"/>
        <w:contextualSpacing/>
        <w:rPr>
          <w:rFonts w:ascii="Times New Roman" w:hAnsi="Times New Roman"/>
        </w:rPr>
      </w:pPr>
    </w:p>
    <w:p w:rsidR="00625340" w:rsidRPr="000E4D9A" w:rsidRDefault="00625340" w:rsidP="00625340">
      <w:pPr>
        <w:tabs>
          <w:tab w:val="left" w:pos="3168"/>
        </w:tabs>
        <w:spacing w:line="240" w:lineRule="auto"/>
        <w:contextualSpacing/>
        <w:rPr>
          <w:rFonts w:ascii="Times New Roman" w:hAnsi="Times New Roman"/>
        </w:rPr>
      </w:pPr>
    </w:p>
    <w:p w:rsidR="00625340" w:rsidRPr="000E4D9A" w:rsidRDefault="00625340" w:rsidP="00625340">
      <w:pPr>
        <w:tabs>
          <w:tab w:val="left" w:pos="3168"/>
        </w:tabs>
        <w:spacing w:line="240" w:lineRule="auto"/>
        <w:contextualSpacing/>
        <w:rPr>
          <w:rFonts w:ascii="Times New Roman" w:hAnsi="Times New Roman"/>
        </w:rPr>
      </w:pPr>
    </w:p>
    <w:p w:rsidR="00625340" w:rsidRPr="000E4D9A" w:rsidRDefault="00625340" w:rsidP="00625340">
      <w:pPr>
        <w:tabs>
          <w:tab w:val="left" w:pos="3168"/>
        </w:tabs>
        <w:spacing w:line="240" w:lineRule="auto"/>
        <w:contextualSpacing/>
        <w:rPr>
          <w:rFonts w:ascii="Times New Roman" w:hAnsi="Times New Roman"/>
        </w:rPr>
      </w:pPr>
    </w:p>
    <w:p w:rsidR="00625340" w:rsidRPr="000E4D9A" w:rsidRDefault="00625340" w:rsidP="00625340">
      <w:pPr>
        <w:tabs>
          <w:tab w:val="left" w:pos="3168"/>
        </w:tabs>
        <w:spacing w:line="240" w:lineRule="auto"/>
        <w:contextualSpacing/>
        <w:rPr>
          <w:rFonts w:ascii="Times New Roman" w:hAnsi="Times New Roman"/>
        </w:rPr>
      </w:pPr>
    </w:p>
    <w:p w:rsidR="00625340" w:rsidRPr="000E4D9A" w:rsidRDefault="00625340" w:rsidP="00625340">
      <w:pPr>
        <w:tabs>
          <w:tab w:val="left" w:pos="3168"/>
        </w:tabs>
        <w:spacing w:line="240" w:lineRule="auto"/>
        <w:contextualSpacing/>
        <w:rPr>
          <w:rFonts w:ascii="Times New Roman" w:hAnsi="Times New Roman"/>
        </w:rPr>
      </w:pPr>
    </w:p>
    <w:p w:rsidR="00625340" w:rsidRPr="000E4D9A" w:rsidRDefault="00625340" w:rsidP="00625340">
      <w:pPr>
        <w:tabs>
          <w:tab w:val="left" w:pos="3168"/>
        </w:tabs>
        <w:spacing w:line="240" w:lineRule="auto"/>
        <w:contextualSpacing/>
        <w:rPr>
          <w:rFonts w:ascii="Times New Roman" w:hAnsi="Times New Roman"/>
        </w:rPr>
      </w:pPr>
    </w:p>
    <w:p w:rsidR="00625340" w:rsidRPr="000E4D9A" w:rsidRDefault="00625340" w:rsidP="00625340">
      <w:pPr>
        <w:tabs>
          <w:tab w:val="left" w:pos="3168"/>
        </w:tabs>
        <w:spacing w:line="240" w:lineRule="auto"/>
        <w:contextualSpacing/>
        <w:rPr>
          <w:rFonts w:ascii="Times New Roman" w:hAnsi="Times New Roman"/>
        </w:rPr>
      </w:pPr>
    </w:p>
    <w:p w:rsidR="00625340" w:rsidRPr="000E4D9A" w:rsidRDefault="00625340" w:rsidP="00625340">
      <w:pPr>
        <w:tabs>
          <w:tab w:val="left" w:pos="3168"/>
        </w:tabs>
        <w:spacing w:line="240" w:lineRule="auto"/>
        <w:contextualSpacing/>
        <w:rPr>
          <w:rFonts w:ascii="Times New Roman" w:hAnsi="Times New Roman"/>
        </w:rPr>
      </w:pPr>
    </w:p>
    <w:p w:rsidR="00625340" w:rsidRPr="000E4D9A" w:rsidRDefault="00625340" w:rsidP="00625340">
      <w:pPr>
        <w:tabs>
          <w:tab w:val="left" w:pos="3168"/>
        </w:tabs>
        <w:spacing w:line="240" w:lineRule="auto"/>
        <w:contextualSpacing/>
        <w:rPr>
          <w:rFonts w:ascii="Times New Roman" w:hAnsi="Times New Roman"/>
        </w:rPr>
        <w:sectPr w:rsidR="00625340" w:rsidRPr="000E4D9A" w:rsidSect="0069074E">
          <w:footerReference w:type="default" r:id="rId13"/>
          <w:pgSz w:w="11906" w:h="16838"/>
          <w:pgMar w:top="709" w:right="850" w:bottom="851" w:left="1418" w:header="708" w:footer="708" w:gutter="0"/>
          <w:pgBorders w:display="firstPage" w:offsetFrom="page">
            <w:top w:val="double" w:sz="4" w:space="24" w:color="auto"/>
            <w:left w:val="double" w:sz="4" w:space="24" w:color="auto"/>
            <w:bottom w:val="double" w:sz="4" w:space="24" w:color="auto"/>
            <w:right w:val="double" w:sz="4" w:space="24" w:color="auto"/>
          </w:pgBorders>
          <w:cols w:space="708"/>
          <w:titlePg/>
          <w:docGrid w:linePitch="360"/>
        </w:sectPr>
      </w:pPr>
    </w:p>
    <w:p w:rsidR="00625340" w:rsidRPr="000E4D9A" w:rsidRDefault="00625340" w:rsidP="00625340">
      <w:pPr>
        <w:tabs>
          <w:tab w:val="left" w:pos="3168"/>
        </w:tabs>
        <w:spacing w:line="240" w:lineRule="auto"/>
        <w:contextualSpacing/>
        <w:rPr>
          <w:rFonts w:ascii="Times New Roman" w:hAnsi="Times New Roman"/>
        </w:rPr>
      </w:pPr>
    </w:p>
    <w:p w:rsidR="00625340" w:rsidRPr="000E4D9A" w:rsidRDefault="00625340" w:rsidP="00625340">
      <w:pPr>
        <w:tabs>
          <w:tab w:val="left" w:pos="3168"/>
        </w:tabs>
        <w:spacing w:line="240" w:lineRule="auto"/>
        <w:contextualSpacing/>
        <w:rPr>
          <w:rFonts w:ascii="Times New Roman" w:hAnsi="Times New Roman"/>
        </w:rPr>
      </w:pPr>
    </w:p>
    <w:p w:rsidR="00625340" w:rsidRPr="000E4D9A" w:rsidRDefault="00625340" w:rsidP="00625340">
      <w:pPr>
        <w:tabs>
          <w:tab w:val="left" w:pos="851"/>
          <w:tab w:val="left" w:pos="896"/>
        </w:tabs>
        <w:spacing w:line="240" w:lineRule="auto"/>
        <w:contextualSpacing/>
        <w:rPr>
          <w:rFonts w:ascii="Times New Roman" w:hAnsi="Times New Roman"/>
        </w:rPr>
      </w:pPr>
      <w:r w:rsidRPr="000E4D9A">
        <w:rPr>
          <w:rFonts w:ascii="Times New Roman" w:hAnsi="Times New Roman"/>
        </w:rPr>
        <w:t xml:space="preserve">КОМПЛЕКСНО-ТЕМАТИЧЕСКОЕ ПЛАНИРОВАНИЕ </w:t>
      </w:r>
    </w:p>
    <w:p w:rsidR="00625340" w:rsidRPr="000E4D9A" w:rsidRDefault="00625340" w:rsidP="00625340">
      <w:pPr>
        <w:tabs>
          <w:tab w:val="left" w:pos="851"/>
          <w:tab w:val="left" w:pos="896"/>
        </w:tabs>
        <w:spacing w:line="240" w:lineRule="auto"/>
        <w:ind w:left="567"/>
        <w:contextualSpacing/>
        <w:rPr>
          <w:rFonts w:ascii="Times New Roman" w:hAnsi="Times New Roman"/>
          <w:b/>
        </w:rPr>
      </w:pPr>
    </w:p>
    <w:tbl>
      <w:tblPr>
        <w:tblStyle w:val="a3"/>
        <w:tblW w:w="15134" w:type="dxa"/>
        <w:tblLook w:val="04A0" w:firstRow="1" w:lastRow="0" w:firstColumn="1" w:lastColumn="0" w:noHBand="0" w:noVBand="1"/>
      </w:tblPr>
      <w:tblGrid>
        <w:gridCol w:w="1178"/>
        <w:gridCol w:w="2616"/>
        <w:gridCol w:w="1360"/>
        <w:gridCol w:w="2347"/>
        <w:gridCol w:w="2612"/>
        <w:gridCol w:w="2432"/>
        <w:gridCol w:w="2589"/>
      </w:tblGrid>
      <w:tr w:rsidR="00625340" w:rsidRPr="000E4D9A" w:rsidTr="0069074E">
        <w:tc>
          <w:tcPr>
            <w:tcW w:w="1178" w:type="dxa"/>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616" w:type="dxa"/>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360" w:type="dxa"/>
          </w:tcPr>
          <w:p w:rsidR="00625340" w:rsidRPr="000E4D9A" w:rsidRDefault="00625340" w:rsidP="0069074E">
            <w:pPr>
              <w:spacing w:line="240" w:lineRule="auto"/>
              <w:contextualSpacing/>
              <w:rPr>
                <w:rFonts w:ascii="Times New Roman" w:hAnsi="Times New Roman"/>
                <w:b/>
              </w:rPr>
            </w:pPr>
            <w:r w:rsidRPr="000E4D9A">
              <w:rPr>
                <w:rFonts w:ascii="Times New Roman" w:hAnsi="Times New Roman"/>
                <w:b/>
              </w:rPr>
              <w:t>Неде</w:t>
            </w:r>
            <w:r w:rsidRPr="000E4D9A">
              <w:rPr>
                <w:rFonts w:ascii="Times New Roman" w:hAnsi="Times New Roman"/>
                <w:b/>
                <w:bCs/>
              </w:rPr>
              <w:t>ли</w:t>
            </w:r>
          </w:p>
        </w:tc>
        <w:tc>
          <w:tcPr>
            <w:tcW w:w="2347" w:type="dxa"/>
          </w:tcPr>
          <w:p w:rsidR="00625340" w:rsidRPr="000E4D9A" w:rsidRDefault="00625340" w:rsidP="0069074E">
            <w:pPr>
              <w:spacing w:line="240" w:lineRule="auto"/>
              <w:contextualSpacing/>
              <w:rPr>
                <w:rFonts w:ascii="Times New Roman" w:hAnsi="Times New Roman"/>
                <w:b/>
              </w:rPr>
            </w:pPr>
            <w:r w:rsidRPr="000E4D9A">
              <w:rPr>
                <w:rFonts w:ascii="Times New Roman" w:hAnsi="Times New Roman"/>
                <w:b/>
              </w:rPr>
              <w:t xml:space="preserve"> Младшая подгр.</w:t>
            </w:r>
          </w:p>
        </w:tc>
        <w:tc>
          <w:tcPr>
            <w:tcW w:w="2612" w:type="dxa"/>
          </w:tcPr>
          <w:p w:rsidR="00625340" w:rsidRPr="000E4D9A" w:rsidRDefault="00625340" w:rsidP="0069074E">
            <w:pPr>
              <w:spacing w:line="240" w:lineRule="auto"/>
              <w:contextualSpacing/>
              <w:rPr>
                <w:rFonts w:ascii="Times New Roman" w:hAnsi="Times New Roman"/>
                <w:b/>
              </w:rPr>
            </w:pPr>
            <w:r w:rsidRPr="000E4D9A">
              <w:rPr>
                <w:rFonts w:ascii="Times New Roman" w:hAnsi="Times New Roman"/>
                <w:b/>
              </w:rPr>
              <w:t>Средняя подгр.</w:t>
            </w:r>
          </w:p>
        </w:tc>
        <w:tc>
          <w:tcPr>
            <w:tcW w:w="2432" w:type="dxa"/>
          </w:tcPr>
          <w:p w:rsidR="00625340" w:rsidRPr="000E4D9A" w:rsidRDefault="00625340" w:rsidP="0069074E">
            <w:pPr>
              <w:spacing w:line="240" w:lineRule="auto"/>
              <w:contextualSpacing/>
              <w:rPr>
                <w:rFonts w:ascii="Times New Roman" w:hAnsi="Times New Roman"/>
                <w:b/>
              </w:rPr>
            </w:pPr>
            <w:r w:rsidRPr="000E4D9A">
              <w:rPr>
                <w:rFonts w:ascii="Times New Roman" w:hAnsi="Times New Roman"/>
                <w:b/>
              </w:rPr>
              <w:t>Старшая подгр.</w:t>
            </w:r>
          </w:p>
        </w:tc>
        <w:tc>
          <w:tcPr>
            <w:tcW w:w="2589" w:type="dxa"/>
          </w:tcPr>
          <w:p w:rsidR="00625340" w:rsidRPr="000E4D9A" w:rsidRDefault="00625340" w:rsidP="0069074E">
            <w:pPr>
              <w:spacing w:line="240" w:lineRule="auto"/>
              <w:contextualSpacing/>
              <w:rPr>
                <w:rFonts w:ascii="Times New Roman" w:hAnsi="Times New Roman"/>
                <w:b/>
              </w:rPr>
            </w:pPr>
            <w:r w:rsidRPr="000E4D9A">
              <w:rPr>
                <w:rFonts w:ascii="Times New Roman" w:hAnsi="Times New Roman"/>
                <w:b/>
              </w:rPr>
              <w:t>Подготовит. подгр.</w:t>
            </w:r>
          </w:p>
        </w:tc>
      </w:tr>
      <w:tr w:rsidR="00625340" w:rsidRPr="000E4D9A" w:rsidTr="0069074E">
        <w:trPr>
          <w:trHeight w:val="517"/>
        </w:trPr>
        <w:tc>
          <w:tcPr>
            <w:tcW w:w="117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 xml:space="preserve">Сентябрь </w:t>
            </w:r>
          </w:p>
        </w:tc>
        <w:tc>
          <w:tcPr>
            <w:tcW w:w="2616"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bCs/>
              </w:rPr>
              <w:t>Мой любимый детский сад</w:t>
            </w:r>
          </w:p>
        </w:tc>
        <w:tc>
          <w:tcPr>
            <w:tcW w:w="1360" w:type="dxa"/>
          </w:tcPr>
          <w:p w:rsidR="00625340" w:rsidRPr="000E4D9A" w:rsidRDefault="00625340" w:rsidP="0069074E">
            <w:pPr>
              <w:spacing w:line="240" w:lineRule="auto"/>
              <w:contextualSpacing/>
              <w:rPr>
                <w:rFonts w:ascii="Times New Roman" w:hAnsi="Times New Roman"/>
                <w:b/>
                <w:bCs/>
              </w:rPr>
            </w:pPr>
            <w:r w:rsidRPr="000E4D9A">
              <w:rPr>
                <w:rFonts w:ascii="Times New Roman" w:hAnsi="Times New Roman"/>
                <w:b/>
                <w:bCs/>
              </w:rPr>
              <w:t xml:space="preserve">I </w:t>
            </w:r>
            <w:r w:rsidRPr="000E4D9A">
              <w:rPr>
                <w:rFonts w:ascii="Times New Roman" w:hAnsi="Times New Roman"/>
                <w:bCs/>
              </w:rPr>
              <w:t>(3-7)</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Мы пришли в детский сад. Наша группа.</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День знаний</w:t>
            </w:r>
          </w:p>
        </w:tc>
        <w:tc>
          <w:tcPr>
            <w:tcW w:w="2432" w:type="dxa"/>
          </w:tcPr>
          <w:p w:rsidR="00625340" w:rsidRPr="000E4D9A" w:rsidRDefault="00625340" w:rsidP="0069074E">
            <w:pPr>
              <w:spacing w:before="100" w:beforeAutospacing="1" w:after="100" w:afterAutospacing="1" w:line="240" w:lineRule="auto"/>
              <w:contextualSpacing/>
              <w:outlineLvl w:val="1"/>
              <w:rPr>
                <w:rFonts w:ascii="Times New Roman" w:hAnsi="Times New Roman"/>
                <w:bCs/>
              </w:rPr>
            </w:pPr>
            <w:r w:rsidRPr="000E4D9A">
              <w:rPr>
                <w:rFonts w:ascii="Times New Roman" w:hAnsi="Times New Roman"/>
                <w:bCs/>
              </w:rPr>
              <w:t>ПДД</w:t>
            </w:r>
          </w:p>
        </w:tc>
        <w:tc>
          <w:tcPr>
            <w:tcW w:w="2589"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ПДД</w:t>
            </w:r>
          </w:p>
        </w:tc>
      </w:tr>
      <w:tr w:rsidR="00625340" w:rsidRPr="000E4D9A" w:rsidTr="0069074E">
        <w:trPr>
          <w:trHeight w:val="283"/>
        </w:trPr>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616"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360" w:type="dxa"/>
          </w:tcPr>
          <w:p w:rsidR="00625340" w:rsidRPr="000E4D9A" w:rsidRDefault="00625340" w:rsidP="0069074E">
            <w:pPr>
              <w:spacing w:line="240" w:lineRule="auto"/>
              <w:contextualSpacing/>
              <w:rPr>
                <w:rFonts w:ascii="Times New Roman" w:hAnsi="Times New Roman"/>
                <w:b/>
                <w:bCs/>
              </w:rPr>
            </w:pPr>
            <w:r w:rsidRPr="000E4D9A">
              <w:rPr>
                <w:rFonts w:ascii="Times New Roman" w:hAnsi="Times New Roman"/>
                <w:b/>
                <w:bCs/>
              </w:rPr>
              <w:t>2 (10-</w:t>
            </w:r>
            <w:r w:rsidRPr="000E4D9A">
              <w:rPr>
                <w:rFonts w:ascii="Times New Roman" w:hAnsi="Times New Roman"/>
                <w:bCs/>
              </w:rPr>
              <w:t>14)</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Мы дружить умеем</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Дружба-это не работа</w:t>
            </w:r>
          </w:p>
        </w:tc>
        <w:tc>
          <w:tcPr>
            <w:tcW w:w="2432" w:type="dxa"/>
          </w:tcPr>
          <w:p w:rsidR="00625340" w:rsidRPr="000E4D9A" w:rsidRDefault="00625340" w:rsidP="0069074E">
            <w:pPr>
              <w:tabs>
                <w:tab w:val="left" w:pos="326"/>
                <w:tab w:val="left" w:pos="742"/>
              </w:tabs>
              <w:spacing w:line="240" w:lineRule="auto"/>
              <w:contextualSpacing/>
              <w:rPr>
                <w:rFonts w:ascii="Times New Roman" w:hAnsi="Times New Roman"/>
                <w:bCs/>
              </w:rPr>
            </w:pPr>
            <w:r w:rsidRPr="000E4D9A">
              <w:rPr>
                <w:rFonts w:ascii="Times New Roman" w:hAnsi="Times New Roman"/>
                <w:bCs/>
              </w:rPr>
              <w:t>ОБЖ</w:t>
            </w:r>
          </w:p>
        </w:tc>
        <w:tc>
          <w:tcPr>
            <w:tcW w:w="2589"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ОБЖ</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616"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bCs/>
              </w:rPr>
              <w:t>Осень Золотая!</w:t>
            </w:r>
          </w:p>
        </w:tc>
        <w:tc>
          <w:tcPr>
            <w:tcW w:w="1360"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3 (17-21)</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Овощи-фрукты</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Овощи-фрукты</w:t>
            </w:r>
          </w:p>
        </w:tc>
        <w:tc>
          <w:tcPr>
            <w:tcW w:w="243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Овощи-фрукты</w:t>
            </w:r>
          </w:p>
        </w:tc>
        <w:tc>
          <w:tcPr>
            <w:tcW w:w="2589"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Овощи-фрукты</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616"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360"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4 (24-28)</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Мы встречаем осень золотую.</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Береги природу родного края</w:t>
            </w:r>
          </w:p>
        </w:tc>
        <w:tc>
          <w:tcPr>
            <w:tcW w:w="243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Береги природу родного края </w:t>
            </w:r>
          </w:p>
        </w:tc>
        <w:tc>
          <w:tcPr>
            <w:tcW w:w="2589"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Береги природу родного края </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616"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360"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1 (1-5)</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Грибы и ягоды.</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Лесные ягоды и грибы.</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Предметы вокруг нас</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Предметы вокруг нас</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616"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360"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2 (8-12)</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Птицы и животные</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Птицы и животные наших лесов.</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Куда улетают птицы</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Куда улетают птицы</w:t>
            </w:r>
          </w:p>
        </w:tc>
      </w:tr>
      <w:tr w:rsidR="00625340" w:rsidRPr="000E4D9A" w:rsidTr="0069074E">
        <w:tc>
          <w:tcPr>
            <w:tcW w:w="117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 xml:space="preserve">Октябрь </w:t>
            </w:r>
          </w:p>
        </w:tc>
        <w:tc>
          <w:tcPr>
            <w:tcW w:w="2616"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bCs/>
              </w:rPr>
              <w:t>Моя Родина - моя Россия</w:t>
            </w:r>
          </w:p>
        </w:tc>
        <w:tc>
          <w:tcPr>
            <w:tcW w:w="1360"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3 (15-19)</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Моя семья.</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Моя семья. </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Моя семья</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Моя семья</w:t>
            </w:r>
          </w:p>
          <w:p w:rsidR="00625340" w:rsidRPr="000E4D9A" w:rsidRDefault="00625340" w:rsidP="0069074E">
            <w:pPr>
              <w:tabs>
                <w:tab w:val="left" w:pos="896"/>
              </w:tabs>
              <w:spacing w:line="240" w:lineRule="auto"/>
              <w:contextualSpacing/>
              <w:rPr>
                <w:rFonts w:ascii="Times New Roman" w:hAnsi="Times New Roman"/>
              </w:rPr>
            </w:pP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616"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360"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4 (22-26)</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Мой дом</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  Мой дом</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Родной город</w:t>
            </w:r>
          </w:p>
          <w:p w:rsidR="00625340" w:rsidRPr="000E4D9A" w:rsidRDefault="00625340" w:rsidP="0069074E">
            <w:pPr>
              <w:tabs>
                <w:tab w:val="left" w:pos="896"/>
              </w:tabs>
              <w:spacing w:line="240" w:lineRule="auto"/>
              <w:contextualSpacing/>
              <w:rPr>
                <w:rFonts w:ascii="Times New Roman" w:hAnsi="Times New Roman"/>
              </w:rPr>
            </w:pP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Родной город</w:t>
            </w:r>
          </w:p>
          <w:p w:rsidR="00625340" w:rsidRPr="000E4D9A" w:rsidRDefault="00625340" w:rsidP="0069074E">
            <w:pPr>
              <w:tabs>
                <w:tab w:val="left" w:pos="896"/>
              </w:tabs>
              <w:spacing w:line="240" w:lineRule="auto"/>
              <w:contextualSpacing/>
              <w:rPr>
                <w:rFonts w:ascii="Times New Roman" w:hAnsi="Times New Roman"/>
              </w:rPr>
            </w:pP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616"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360"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5 (29-2)</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Домашние животные</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Домашние животные</w:t>
            </w:r>
          </w:p>
        </w:tc>
        <w:tc>
          <w:tcPr>
            <w:tcW w:w="243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Животные родного края</w:t>
            </w:r>
          </w:p>
        </w:tc>
        <w:tc>
          <w:tcPr>
            <w:tcW w:w="2589"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Животные родного края</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616"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360"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1 (6-9)</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Дружба</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Дружба</w:t>
            </w:r>
          </w:p>
        </w:tc>
        <w:tc>
          <w:tcPr>
            <w:tcW w:w="243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«День народного Единства»</w:t>
            </w:r>
          </w:p>
        </w:tc>
        <w:tc>
          <w:tcPr>
            <w:tcW w:w="2589"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«День народного Единства»</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616"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360"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2 (12-16)</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Мой город-Балашов </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Мой город-Балашов</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Россия – родина моя</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Россия – Родина моя</w:t>
            </w:r>
          </w:p>
        </w:tc>
      </w:tr>
      <w:tr w:rsidR="00625340" w:rsidRPr="000E4D9A" w:rsidTr="0069074E">
        <w:tc>
          <w:tcPr>
            <w:tcW w:w="117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ноябрь</w:t>
            </w:r>
          </w:p>
        </w:tc>
        <w:tc>
          <w:tcPr>
            <w:tcW w:w="2616"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bCs/>
              </w:rPr>
              <w:t>Мир вокруг нас</w:t>
            </w:r>
          </w:p>
        </w:tc>
        <w:tc>
          <w:tcPr>
            <w:tcW w:w="1360"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3 (19-23)</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Игрушки</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Свойства дерева, стекла</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Путешествие в прошлое предметов</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Путешествие в прошлое предметов</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616"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360"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4 (26-30)</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Одежда</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Наш быт</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Наш быт</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Наш быт</w:t>
            </w:r>
          </w:p>
        </w:tc>
      </w:tr>
      <w:tr w:rsidR="00625340" w:rsidRPr="000E4D9A" w:rsidTr="0069074E">
        <w:tc>
          <w:tcPr>
            <w:tcW w:w="117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декабрь</w:t>
            </w:r>
          </w:p>
        </w:tc>
        <w:tc>
          <w:tcPr>
            <w:tcW w:w="2616"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bCs/>
              </w:rPr>
              <w:t>Зимушка-зима!</w:t>
            </w:r>
          </w:p>
        </w:tc>
        <w:tc>
          <w:tcPr>
            <w:tcW w:w="1360"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1 (3-7)</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Быть здоровыми хотим. Безопасность</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Быть здоровыми хотим. Безопасность</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Зимние забавы. Безопасность</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Зимние забавы. Безопасность</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616"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360"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2 (10-14)</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Здравствуй, зимушка- зима</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Зимушка –зима</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Зима</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Зима</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616"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360"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3 (17-21)</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Дикие животные</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Животные и птицы зимой</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Покормите птиц зимой</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Покормите птиц зимой</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616" w:type="dxa"/>
            <w:vMerge w:val="restart"/>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Новый год.</w:t>
            </w:r>
          </w:p>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360"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4 (24-31)</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Встреча Нового года.</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Семейные традиции</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Семейные традиции</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Семейные традиции</w:t>
            </w:r>
          </w:p>
        </w:tc>
      </w:tr>
      <w:tr w:rsidR="00625340" w:rsidRPr="000E4D9A" w:rsidTr="0069074E">
        <w:tc>
          <w:tcPr>
            <w:tcW w:w="117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январь</w:t>
            </w:r>
          </w:p>
        </w:tc>
        <w:tc>
          <w:tcPr>
            <w:tcW w:w="2616"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360"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2 (9-11)</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Зимние забавы</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Зимние забавы</w:t>
            </w:r>
          </w:p>
        </w:tc>
        <w:tc>
          <w:tcPr>
            <w:tcW w:w="243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Зимние забавы</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Зимние забавы</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616"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360"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3 (14-18)</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Встречаем сказку</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Встречаем сказку Крещение Господне</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Зима. Крещение Господне</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Зима. Крещение Господне</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616"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В мире искусства</w:t>
            </w:r>
          </w:p>
        </w:tc>
        <w:tc>
          <w:tcPr>
            <w:tcW w:w="1360"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4 (21-25)</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Народная игрушка</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Мир искусства</w:t>
            </w:r>
          </w:p>
        </w:tc>
        <w:tc>
          <w:tcPr>
            <w:tcW w:w="243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Мир искусства</w:t>
            </w:r>
          </w:p>
        </w:tc>
        <w:tc>
          <w:tcPr>
            <w:tcW w:w="2589"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Мир искусства</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616"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360"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5 (28-1)</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Фольклор</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Фольклор</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Песня колокольчика</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Песня колокольчика</w:t>
            </w:r>
          </w:p>
        </w:tc>
      </w:tr>
      <w:tr w:rsidR="00625340" w:rsidRPr="000E4D9A" w:rsidTr="0069074E">
        <w:tc>
          <w:tcPr>
            <w:tcW w:w="117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февраль</w:t>
            </w:r>
          </w:p>
        </w:tc>
        <w:tc>
          <w:tcPr>
            <w:tcW w:w="2616"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Рукотворный мир</w:t>
            </w:r>
          </w:p>
        </w:tc>
        <w:tc>
          <w:tcPr>
            <w:tcW w:w="1360"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1 (4-8)</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Транспорт</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Все работы хороши</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Рукотворный мир</w:t>
            </w:r>
          </w:p>
          <w:p w:rsidR="00625340" w:rsidRPr="000E4D9A" w:rsidRDefault="00625340" w:rsidP="0069074E">
            <w:pPr>
              <w:tabs>
                <w:tab w:val="left" w:pos="896"/>
              </w:tabs>
              <w:spacing w:line="240" w:lineRule="auto"/>
              <w:contextualSpacing/>
              <w:rPr>
                <w:rFonts w:ascii="Times New Roman" w:hAnsi="Times New Roman"/>
              </w:rPr>
            </w:pP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Рукотворный мир</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616"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360"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2 (11-15)</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Инструменты</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Свойства бумаги и ткани. Коллекции</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Животный мир</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Животный мир</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616"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360"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3 (18-22)</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Я и мой папа</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Я и мой папа</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День защитника Отечества</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День защитника Отечества</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616"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360"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4 (26-1)</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Быть здоровыми  хотим</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Быть здоровыми хотим</w:t>
            </w:r>
          </w:p>
        </w:tc>
        <w:tc>
          <w:tcPr>
            <w:tcW w:w="2432" w:type="dxa"/>
          </w:tcPr>
          <w:p w:rsidR="00625340" w:rsidRPr="000E4D9A" w:rsidRDefault="00625340" w:rsidP="0069074E">
            <w:pPr>
              <w:tabs>
                <w:tab w:val="left" w:pos="896"/>
              </w:tabs>
              <w:spacing w:line="240" w:lineRule="auto"/>
              <w:contextualSpacing/>
              <w:rPr>
                <w:rFonts w:ascii="Times New Roman" w:hAnsi="Times New Roman"/>
                <w:i/>
              </w:rPr>
            </w:pPr>
            <w:r w:rsidRPr="000E4D9A">
              <w:rPr>
                <w:rFonts w:ascii="Times New Roman" w:hAnsi="Times New Roman"/>
              </w:rPr>
              <w:t xml:space="preserve">Бережем свое здоровье </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 xml:space="preserve"> Бережем свое здоровье</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616"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360"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1 (4-7)</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Маму я свою люблю</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Маму я свою люблю</w:t>
            </w:r>
          </w:p>
          <w:p w:rsidR="00625340" w:rsidRPr="000E4D9A" w:rsidRDefault="00625340" w:rsidP="0069074E">
            <w:pPr>
              <w:spacing w:line="240" w:lineRule="auto"/>
              <w:contextualSpacing/>
              <w:rPr>
                <w:rFonts w:ascii="Times New Roman" w:hAnsi="Times New Roman"/>
              </w:rPr>
            </w:pP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Забота о маме</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Забота о маме</w:t>
            </w:r>
          </w:p>
        </w:tc>
      </w:tr>
      <w:tr w:rsidR="00625340" w:rsidRPr="000E4D9A" w:rsidTr="0069074E">
        <w:tc>
          <w:tcPr>
            <w:tcW w:w="1178" w:type="dxa"/>
            <w:vMerge w:val="restart"/>
            <w:tcBorders>
              <w:top w:val="nil"/>
            </w:tcBorders>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март</w:t>
            </w:r>
          </w:p>
        </w:tc>
        <w:tc>
          <w:tcPr>
            <w:tcW w:w="2616" w:type="dxa"/>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Весна-красна!</w:t>
            </w:r>
          </w:p>
        </w:tc>
        <w:tc>
          <w:tcPr>
            <w:tcW w:w="1360"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2 (11-15)</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Весна пришла</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Весна пришла.</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Спорт-это здоровье</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Спорт-это здоровье</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616"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Наши папы, наши мамы</w:t>
            </w:r>
          </w:p>
        </w:tc>
        <w:tc>
          <w:tcPr>
            <w:tcW w:w="1360"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3 (18-22)</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Весна-красна!</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Весна-красна!</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Весна-красна!</w:t>
            </w:r>
          </w:p>
        </w:tc>
        <w:tc>
          <w:tcPr>
            <w:tcW w:w="2589" w:type="dxa"/>
          </w:tcPr>
          <w:p w:rsidR="00625340" w:rsidRPr="000E4D9A" w:rsidRDefault="00625340" w:rsidP="0069074E">
            <w:pPr>
              <w:tabs>
                <w:tab w:val="left" w:pos="896"/>
              </w:tabs>
              <w:spacing w:line="240" w:lineRule="auto"/>
              <w:contextualSpacing/>
              <w:rPr>
                <w:rFonts w:ascii="Times New Roman" w:hAnsi="Times New Roman"/>
                <w:i/>
              </w:rPr>
            </w:pPr>
            <w:r w:rsidRPr="000E4D9A">
              <w:rPr>
                <w:rFonts w:ascii="Times New Roman" w:hAnsi="Times New Roman"/>
              </w:rPr>
              <w:t>Весна-красна!</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616"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360"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4 (25-29)</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Встречаем гостей</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 Птицы</w:t>
            </w:r>
          </w:p>
        </w:tc>
        <w:tc>
          <w:tcPr>
            <w:tcW w:w="243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iCs/>
              </w:rPr>
              <w:t>«Весенние трели»</w:t>
            </w:r>
          </w:p>
        </w:tc>
        <w:tc>
          <w:tcPr>
            <w:tcW w:w="2589"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iCs/>
              </w:rPr>
              <w:t>«Весенние трели»</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616"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360"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1 (1-5)</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Деревья</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Мои верные помощники</w:t>
            </w: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органы  чувств: глаза, уши, нос в жизни человека)</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 xml:space="preserve">Мои верные помощники  (органы слуха, зрения, дыхания) </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Мои верные помощники (органы слуха, зрения, дыхания)</w:t>
            </w:r>
          </w:p>
        </w:tc>
      </w:tr>
      <w:tr w:rsidR="00625340" w:rsidRPr="000E4D9A" w:rsidTr="0069074E">
        <w:tc>
          <w:tcPr>
            <w:tcW w:w="117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апрель</w:t>
            </w:r>
          </w:p>
        </w:tc>
        <w:tc>
          <w:tcPr>
            <w:tcW w:w="2616" w:type="dxa"/>
            <w:vMerge w:val="restart"/>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Земля - наш общий</w:t>
            </w: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дом</w:t>
            </w:r>
          </w:p>
        </w:tc>
        <w:tc>
          <w:tcPr>
            <w:tcW w:w="1360"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2 (8-12)</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Дом в котором мы живем</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Дом в котором мы живем</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Космос</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Космос</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616" w:type="dxa"/>
            <w:vMerge/>
          </w:tcPr>
          <w:p w:rsidR="00625340" w:rsidRPr="000E4D9A" w:rsidRDefault="00625340" w:rsidP="0069074E">
            <w:pPr>
              <w:spacing w:line="240" w:lineRule="auto"/>
              <w:contextualSpacing/>
              <w:rPr>
                <w:rFonts w:ascii="Times New Roman" w:hAnsi="Times New Roman"/>
              </w:rPr>
            </w:pPr>
          </w:p>
        </w:tc>
        <w:tc>
          <w:tcPr>
            <w:tcW w:w="1360"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3 (15-19)</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Помоги зеленым друзьям</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Дети друзья природы</w:t>
            </w:r>
          </w:p>
        </w:tc>
        <w:tc>
          <w:tcPr>
            <w:tcW w:w="243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Дети друзья природы</w:t>
            </w:r>
          </w:p>
        </w:tc>
        <w:tc>
          <w:tcPr>
            <w:tcW w:w="2589"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Дети друзья природы</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616"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360"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4 (22-26)</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Игры - забавы с песком и водой</w:t>
            </w:r>
          </w:p>
        </w:tc>
        <w:tc>
          <w:tcPr>
            <w:tcW w:w="261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Пасха красная пришла.</w:t>
            </w:r>
          </w:p>
          <w:p w:rsidR="00625340" w:rsidRPr="000E4D9A" w:rsidRDefault="00625340" w:rsidP="0069074E">
            <w:pPr>
              <w:spacing w:line="240" w:lineRule="auto"/>
              <w:contextualSpacing/>
              <w:rPr>
                <w:rFonts w:ascii="Times New Roman" w:hAnsi="Times New Roman"/>
              </w:rPr>
            </w:pP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Пасха красная пришла.</w:t>
            </w:r>
          </w:p>
          <w:p w:rsidR="00625340" w:rsidRPr="000E4D9A" w:rsidRDefault="00625340" w:rsidP="0069074E">
            <w:pPr>
              <w:tabs>
                <w:tab w:val="left" w:pos="896"/>
              </w:tabs>
              <w:spacing w:line="240" w:lineRule="auto"/>
              <w:contextualSpacing/>
              <w:rPr>
                <w:rFonts w:ascii="Times New Roman" w:hAnsi="Times New Roman"/>
              </w:rPr>
            </w:pP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Пасха красная пришла.</w:t>
            </w:r>
          </w:p>
          <w:p w:rsidR="00625340" w:rsidRPr="000E4D9A" w:rsidRDefault="00625340" w:rsidP="0069074E">
            <w:pPr>
              <w:tabs>
                <w:tab w:val="left" w:pos="896"/>
              </w:tabs>
              <w:spacing w:line="240" w:lineRule="auto"/>
              <w:contextualSpacing/>
              <w:rPr>
                <w:rFonts w:ascii="Times New Roman" w:hAnsi="Times New Roman"/>
              </w:rPr>
            </w:pP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616"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360"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5 (29-30)</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Профессии родителей</w:t>
            </w:r>
          </w:p>
        </w:tc>
        <w:tc>
          <w:tcPr>
            <w:tcW w:w="2612" w:type="dxa"/>
          </w:tcPr>
          <w:p w:rsidR="00625340" w:rsidRPr="000E4D9A" w:rsidRDefault="00625340" w:rsidP="0069074E">
            <w:pPr>
              <w:spacing w:line="240" w:lineRule="auto"/>
              <w:contextualSpacing/>
              <w:rPr>
                <w:rFonts w:ascii="Times New Roman" w:hAnsi="Times New Roman"/>
                <w:iCs/>
              </w:rPr>
            </w:pPr>
            <w:r w:rsidRPr="000E4D9A">
              <w:rPr>
                <w:rFonts w:ascii="Times New Roman" w:hAnsi="Times New Roman"/>
                <w:iCs/>
              </w:rPr>
              <w:t>Пасха красная пришла</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Пасха красная пришла</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Пасха красная пришла</w:t>
            </w:r>
          </w:p>
        </w:tc>
      </w:tr>
      <w:tr w:rsidR="00625340" w:rsidRPr="000E4D9A" w:rsidTr="0069074E">
        <w:tc>
          <w:tcPr>
            <w:tcW w:w="117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май</w:t>
            </w:r>
          </w:p>
        </w:tc>
        <w:tc>
          <w:tcPr>
            <w:tcW w:w="2616" w:type="dxa"/>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Мы любим трудиться. Праздник весны и труда</w:t>
            </w:r>
          </w:p>
        </w:tc>
        <w:tc>
          <w:tcPr>
            <w:tcW w:w="1360"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1 (6-8)</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Профессии родителей</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День Победы. </w:t>
            </w:r>
          </w:p>
          <w:p w:rsidR="00625340" w:rsidRPr="000E4D9A" w:rsidRDefault="00625340" w:rsidP="0069074E">
            <w:pPr>
              <w:spacing w:line="240" w:lineRule="auto"/>
              <w:contextualSpacing/>
              <w:rPr>
                <w:rFonts w:ascii="Times New Roman" w:hAnsi="Times New Roman"/>
              </w:rPr>
            </w:pPr>
          </w:p>
        </w:tc>
        <w:tc>
          <w:tcPr>
            <w:tcW w:w="2432" w:type="dxa"/>
          </w:tcPr>
          <w:p w:rsidR="00625340" w:rsidRPr="000E4D9A" w:rsidRDefault="00625340" w:rsidP="0069074E">
            <w:pPr>
              <w:tabs>
                <w:tab w:val="left" w:pos="284"/>
              </w:tabs>
              <w:spacing w:line="240" w:lineRule="auto"/>
              <w:contextualSpacing/>
              <w:rPr>
                <w:rFonts w:ascii="Times New Roman" w:hAnsi="Times New Roman"/>
              </w:rPr>
            </w:pPr>
            <w:r w:rsidRPr="000E4D9A">
              <w:rPr>
                <w:rFonts w:ascii="Times New Roman" w:hAnsi="Times New Roman"/>
              </w:rPr>
              <w:t>День Победы</w:t>
            </w:r>
          </w:p>
        </w:tc>
        <w:tc>
          <w:tcPr>
            <w:tcW w:w="2589" w:type="dxa"/>
          </w:tcPr>
          <w:p w:rsidR="00625340" w:rsidRPr="000E4D9A" w:rsidRDefault="00625340" w:rsidP="0069074E">
            <w:pPr>
              <w:tabs>
                <w:tab w:val="left" w:pos="284"/>
              </w:tabs>
              <w:spacing w:line="240" w:lineRule="auto"/>
              <w:contextualSpacing/>
              <w:rPr>
                <w:rFonts w:ascii="Times New Roman" w:hAnsi="Times New Roman"/>
              </w:rPr>
            </w:pPr>
            <w:r w:rsidRPr="000E4D9A">
              <w:rPr>
                <w:rFonts w:ascii="Times New Roman" w:hAnsi="Times New Roman"/>
              </w:rPr>
              <w:t>День Победы</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616"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Человек и мир природы</w:t>
            </w:r>
          </w:p>
        </w:tc>
        <w:tc>
          <w:tcPr>
            <w:tcW w:w="1360"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2 (13-17)</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О труде в саду и огороде</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О труде в саду и огороде</w:t>
            </w:r>
          </w:p>
        </w:tc>
        <w:tc>
          <w:tcPr>
            <w:tcW w:w="2432" w:type="dxa"/>
          </w:tcPr>
          <w:p w:rsidR="00625340" w:rsidRPr="000E4D9A" w:rsidRDefault="00625340" w:rsidP="0069074E">
            <w:pPr>
              <w:tabs>
                <w:tab w:val="left" w:pos="284"/>
              </w:tabs>
              <w:spacing w:line="240" w:lineRule="auto"/>
              <w:contextualSpacing/>
              <w:rPr>
                <w:rFonts w:ascii="Times New Roman" w:hAnsi="Times New Roman"/>
              </w:rPr>
            </w:pPr>
            <w:r w:rsidRPr="000E4D9A">
              <w:rPr>
                <w:rFonts w:ascii="Times New Roman" w:hAnsi="Times New Roman"/>
              </w:rPr>
              <w:t>Откуда пришла книга</w:t>
            </w:r>
          </w:p>
        </w:tc>
        <w:tc>
          <w:tcPr>
            <w:tcW w:w="2589" w:type="dxa"/>
          </w:tcPr>
          <w:p w:rsidR="00625340" w:rsidRPr="000E4D9A" w:rsidRDefault="00625340" w:rsidP="0069074E">
            <w:pPr>
              <w:tabs>
                <w:tab w:val="left" w:pos="284"/>
              </w:tabs>
              <w:spacing w:line="240" w:lineRule="auto"/>
              <w:contextualSpacing/>
              <w:rPr>
                <w:rFonts w:ascii="Times New Roman" w:hAnsi="Times New Roman"/>
              </w:rPr>
            </w:pPr>
            <w:r w:rsidRPr="000E4D9A">
              <w:rPr>
                <w:rFonts w:ascii="Times New Roman" w:hAnsi="Times New Roman"/>
              </w:rPr>
              <w:t>Откуда пришла книга</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616"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360"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3 (20-24)</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Человек и мир природы</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Человек и мир природы</w:t>
            </w:r>
          </w:p>
        </w:tc>
        <w:tc>
          <w:tcPr>
            <w:tcW w:w="2432" w:type="dxa"/>
          </w:tcPr>
          <w:p w:rsidR="00625340" w:rsidRPr="000E4D9A" w:rsidRDefault="00625340" w:rsidP="0069074E">
            <w:pPr>
              <w:tabs>
                <w:tab w:val="left" w:pos="284"/>
              </w:tabs>
              <w:spacing w:line="240" w:lineRule="auto"/>
              <w:contextualSpacing/>
              <w:rPr>
                <w:rFonts w:ascii="Times New Roman" w:hAnsi="Times New Roman"/>
              </w:rPr>
            </w:pPr>
            <w:r w:rsidRPr="000E4D9A">
              <w:rPr>
                <w:rFonts w:ascii="Times New Roman" w:hAnsi="Times New Roman"/>
              </w:rPr>
              <w:t>Земля - наш общий дом</w:t>
            </w:r>
          </w:p>
        </w:tc>
        <w:tc>
          <w:tcPr>
            <w:tcW w:w="2589" w:type="dxa"/>
          </w:tcPr>
          <w:p w:rsidR="00625340" w:rsidRPr="000E4D9A" w:rsidRDefault="00625340" w:rsidP="0069074E">
            <w:pPr>
              <w:tabs>
                <w:tab w:val="left" w:pos="284"/>
              </w:tabs>
              <w:spacing w:line="240" w:lineRule="auto"/>
              <w:contextualSpacing/>
              <w:rPr>
                <w:rFonts w:ascii="Times New Roman" w:hAnsi="Times New Roman"/>
              </w:rPr>
            </w:pPr>
            <w:r w:rsidRPr="000E4D9A">
              <w:rPr>
                <w:rFonts w:ascii="Times New Roman" w:hAnsi="Times New Roman"/>
              </w:rPr>
              <w:t>Земля - наш общий дом</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616"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360"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4 (27-31)</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Мы немного подросли. </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Правила поведения в природе </w:t>
            </w:r>
          </w:p>
        </w:tc>
        <w:tc>
          <w:tcPr>
            <w:tcW w:w="2432" w:type="dxa"/>
          </w:tcPr>
          <w:p w:rsidR="00625340" w:rsidRPr="000E4D9A" w:rsidRDefault="00625340" w:rsidP="0069074E">
            <w:pPr>
              <w:tabs>
                <w:tab w:val="left" w:pos="284"/>
              </w:tabs>
              <w:spacing w:line="240" w:lineRule="auto"/>
              <w:contextualSpacing/>
              <w:rPr>
                <w:rFonts w:ascii="Times New Roman" w:hAnsi="Times New Roman"/>
                <w:i/>
              </w:rPr>
            </w:pPr>
            <w:r w:rsidRPr="000E4D9A">
              <w:rPr>
                <w:rFonts w:ascii="Times New Roman" w:hAnsi="Times New Roman"/>
              </w:rPr>
              <w:t>Правила поведения в природе</w:t>
            </w:r>
          </w:p>
        </w:tc>
        <w:tc>
          <w:tcPr>
            <w:tcW w:w="2589" w:type="dxa"/>
          </w:tcPr>
          <w:p w:rsidR="00625340" w:rsidRPr="000E4D9A" w:rsidRDefault="00625340" w:rsidP="0069074E">
            <w:pPr>
              <w:tabs>
                <w:tab w:val="left" w:pos="284"/>
              </w:tabs>
              <w:spacing w:line="240" w:lineRule="auto"/>
              <w:contextualSpacing/>
              <w:rPr>
                <w:rFonts w:ascii="Times New Roman" w:hAnsi="Times New Roman"/>
                <w:i/>
              </w:rPr>
            </w:pPr>
            <w:r w:rsidRPr="000E4D9A">
              <w:rPr>
                <w:rFonts w:ascii="Times New Roman" w:hAnsi="Times New Roman"/>
              </w:rPr>
              <w:t>Правила поведения в природе</w:t>
            </w:r>
          </w:p>
        </w:tc>
      </w:tr>
    </w:tbl>
    <w:p w:rsidR="00625340" w:rsidRPr="000E4D9A" w:rsidRDefault="00625340" w:rsidP="00625340">
      <w:pPr>
        <w:tabs>
          <w:tab w:val="left" w:pos="3168"/>
        </w:tabs>
        <w:spacing w:line="240" w:lineRule="auto"/>
        <w:contextualSpacing/>
        <w:rPr>
          <w:rFonts w:ascii="Times New Roman" w:hAnsi="Times New Roman"/>
        </w:rPr>
      </w:pPr>
    </w:p>
    <w:p w:rsidR="00625340" w:rsidRPr="000E4D9A" w:rsidRDefault="00625340" w:rsidP="00625340">
      <w:pPr>
        <w:tabs>
          <w:tab w:val="left" w:pos="3168"/>
        </w:tabs>
        <w:spacing w:line="240" w:lineRule="auto"/>
        <w:contextualSpacing/>
        <w:rPr>
          <w:rFonts w:ascii="Times New Roman" w:hAnsi="Times New Roman"/>
        </w:rPr>
      </w:pPr>
    </w:p>
    <w:p w:rsidR="00625340" w:rsidRPr="000E4D9A" w:rsidRDefault="00625340" w:rsidP="00625340">
      <w:pPr>
        <w:tabs>
          <w:tab w:val="left" w:pos="3168"/>
        </w:tabs>
        <w:spacing w:line="240" w:lineRule="auto"/>
        <w:contextualSpacing/>
        <w:rPr>
          <w:rFonts w:ascii="Times New Roman" w:hAnsi="Times New Roman"/>
        </w:rPr>
      </w:pPr>
    </w:p>
    <w:p w:rsidR="00625340" w:rsidRPr="000E4D9A" w:rsidRDefault="00625340" w:rsidP="00625340">
      <w:pPr>
        <w:tabs>
          <w:tab w:val="left" w:pos="3168"/>
        </w:tabs>
        <w:spacing w:line="240" w:lineRule="auto"/>
        <w:contextualSpacing/>
        <w:rPr>
          <w:rFonts w:ascii="Times New Roman" w:hAnsi="Times New Roman"/>
        </w:rPr>
      </w:pPr>
    </w:p>
    <w:p w:rsidR="00625340" w:rsidRPr="000E4D9A" w:rsidRDefault="00625340" w:rsidP="00625340">
      <w:pPr>
        <w:tabs>
          <w:tab w:val="left" w:pos="3168"/>
        </w:tabs>
        <w:spacing w:line="240" w:lineRule="auto"/>
        <w:contextualSpacing/>
        <w:rPr>
          <w:rFonts w:ascii="Times New Roman" w:hAnsi="Times New Roman"/>
        </w:rPr>
      </w:pPr>
    </w:p>
    <w:p w:rsidR="00625340" w:rsidRPr="000E4D9A" w:rsidRDefault="00625340" w:rsidP="00625340">
      <w:pPr>
        <w:tabs>
          <w:tab w:val="left" w:pos="3168"/>
        </w:tabs>
        <w:spacing w:line="240" w:lineRule="auto"/>
        <w:contextualSpacing/>
        <w:rPr>
          <w:rFonts w:ascii="Times New Roman" w:hAnsi="Times New Roman"/>
        </w:rPr>
      </w:pPr>
    </w:p>
    <w:p w:rsidR="00625340" w:rsidRPr="000E4D9A" w:rsidRDefault="00625340" w:rsidP="00625340">
      <w:pPr>
        <w:tabs>
          <w:tab w:val="left" w:pos="3168"/>
        </w:tabs>
        <w:spacing w:line="240" w:lineRule="auto"/>
        <w:contextualSpacing/>
        <w:rPr>
          <w:rFonts w:ascii="Times New Roman" w:hAnsi="Times New Roman"/>
        </w:rPr>
      </w:pPr>
    </w:p>
    <w:p w:rsidR="00625340" w:rsidRPr="000E4D9A" w:rsidRDefault="00625340" w:rsidP="00625340">
      <w:pPr>
        <w:tabs>
          <w:tab w:val="left" w:pos="3168"/>
        </w:tabs>
        <w:spacing w:line="240" w:lineRule="auto"/>
        <w:contextualSpacing/>
        <w:rPr>
          <w:rFonts w:ascii="Times New Roman" w:hAnsi="Times New Roman"/>
        </w:rPr>
      </w:pPr>
    </w:p>
    <w:p w:rsidR="00625340" w:rsidRPr="000E4D9A" w:rsidRDefault="00625340" w:rsidP="00625340">
      <w:pPr>
        <w:tabs>
          <w:tab w:val="left" w:pos="3168"/>
        </w:tabs>
        <w:spacing w:line="240" w:lineRule="auto"/>
        <w:contextualSpacing/>
        <w:rPr>
          <w:rFonts w:ascii="Times New Roman" w:hAnsi="Times New Roman"/>
        </w:rPr>
      </w:pPr>
    </w:p>
    <w:p w:rsidR="00625340" w:rsidRPr="000E4D9A" w:rsidRDefault="00625340" w:rsidP="00625340">
      <w:pPr>
        <w:tabs>
          <w:tab w:val="left" w:pos="3168"/>
        </w:tabs>
        <w:spacing w:line="240" w:lineRule="auto"/>
        <w:contextualSpacing/>
        <w:rPr>
          <w:rFonts w:ascii="Times New Roman" w:hAnsi="Times New Roman"/>
        </w:rPr>
      </w:pPr>
    </w:p>
    <w:p w:rsidR="00625340" w:rsidRPr="000E4D9A" w:rsidRDefault="00625340" w:rsidP="00625340">
      <w:pPr>
        <w:tabs>
          <w:tab w:val="left" w:pos="3168"/>
        </w:tabs>
        <w:spacing w:line="240" w:lineRule="auto"/>
        <w:contextualSpacing/>
        <w:rPr>
          <w:rFonts w:ascii="Times New Roman" w:hAnsi="Times New Roman"/>
        </w:rPr>
      </w:pPr>
    </w:p>
    <w:p w:rsidR="00625340" w:rsidRPr="000E4D9A" w:rsidRDefault="00625340" w:rsidP="00625340">
      <w:pPr>
        <w:tabs>
          <w:tab w:val="left" w:pos="3168"/>
        </w:tabs>
        <w:spacing w:line="240" w:lineRule="auto"/>
        <w:contextualSpacing/>
        <w:rPr>
          <w:rFonts w:ascii="Times New Roman" w:hAnsi="Times New Roman"/>
        </w:rPr>
      </w:pPr>
    </w:p>
    <w:p w:rsidR="00625340" w:rsidRPr="000E4D9A" w:rsidRDefault="00625340" w:rsidP="00625340">
      <w:pPr>
        <w:tabs>
          <w:tab w:val="left" w:pos="3168"/>
        </w:tabs>
        <w:spacing w:line="240" w:lineRule="auto"/>
        <w:contextualSpacing/>
        <w:rPr>
          <w:rFonts w:ascii="Times New Roman" w:hAnsi="Times New Roman"/>
        </w:rPr>
      </w:pPr>
    </w:p>
    <w:p w:rsidR="00625340" w:rsidRPr="000E4D9A" w:rsidRDefault="00625340" w:rsidP="00625340">
      <w:pPr>
        <w:tabs>
          <w:tab w:val="left" w:pos="3168"/>
        </w:tabs>
        <w:spacing w:line="240" w:lineRule="auto"/>
        <w:contextualSpacing/>
        <w:rPr>
          <w:rFonts w:ascii="Times New Roman" w:hAnsi="Times New Roman"/>
        </w:rPr>
      </w:pPr>
    </w:p>
    <w:p w:rsidR="00625340" w:rsidRPr="000E4D9A" w:rsidRDefault="00625340" w:rsidP="00625340">
      <w:pPr>
        <w:tabs>
          <w:tab w:val="left" w:pos="3168"/>
        </w:tabs>
        <w:spacing w:line="240" w:lineRule="auto"/>
        <w:contextualSpacing/>
        <w:jc w:val="both"/>
        <w:rPr>
          <w:rFonts w:ascii="Times New Roman" w:hAnsi="Times New Roman"/>
        </w:rPr>
        <w:sectPr w:rsidR="00625340" w:rsidRPr="000E4D9A" w:rsidSect="0069074E">
          <w:pgSz w:w="16838" w:h="11906" w:orient="landscape"/>
          <w:pgMar w:top="709" w:right="709" w:bottom="850" w:left="1134" w:header="708" w:footer="708" w:gutter="0"/>
          <w:cols w:space="708"/>
          <w:titlePg/>
          <w:docGrid w:linePitch="360"/>
        </w:sectPr>
      </w:pPr>
    </w:p>
    <w:p w:rsidR="00625340" w:rsidRPr="000E4D9A" w:rsidRDefault="00625340" w:rsidP="00625340">
      <w:pPr>
        <w:spacing w:line="240" w:lineRule="auto"/>
        <w:contextualSpacing/>
        <w:jc w:val="both"/>
        <w:rPr>
          <w:rFonts w:ascii="Times New Roman" w:hAnsi="Times New Roman"/>
        </w:rPr>
      </w:pPr>
    </w:p>
    <w:p w:rsidR="00625340" w:rsidRPr="000E4D9A" w:rsidRDefault="00625340" w:rsidP="00625340">
      <w:pPr>
        <w:pStyle w:val="Default"/>
        <w:contextualSpacing/>
        <w:rPr>
          <w:sz w:val="22"/>
          <w:szCs w:val="22"/>
        </w:rPr>
      </w:pPr>
      <w:r w:rsidRPr="000E4D9A">
        <w:rPr>
          <w:bCs/>
          <w:sz w:val="22"/>
          <w:szCs w:val="22"/>
        </w:rPr>
        <w:t>3.6.2.ПЛАНИРОВАНИЕ ОБРАЗОВАТЕЛЬНОЙДЕЯТЕЛЬНОСТИ ПО РЕГИОНАЛЬНОЙ ПРОГРАММЕ «ОСНОВЫ ЗДОРОВОГО ОБРАЗА ЖИЗНИ»</w:t>
      </w:r>
    </w:p>
    <w:p w:rsidR="00625340" w:rsidRPr="000E4D9A" w:rsidRDefault="00625340" w:rsidP="00625340">
      <w:pPr>
        <w:pStyle w:val="Default"/>
        <w:contextualSpacing/>
        <w:jc w:val="center"/>
        <w:rPr>
          <w:b/>
          <w:bCs/>
          <w:sz w:val="22"/>
          <w:szCs w:val="22"/>
        </w:rPr>
      </w:pPr>
    </w:p>
    <w:p w:rsidR="00625340" w:rsidRPr="000E4D9A" w:rsidRDefault="00625340" w:rsidP="00625340">
      <w:pPr>
        <w:pStyle w:val="Default"/>
        <w:contextualSpacing/>
        <w:jc w:val="center"/>
        <w:rPr>
          <w:sz w:val="22"/>
          <w:szCs w:val="22"/>
        </w:rPr>
      </w:pPr>
      <w:r w:rsidRPr="000E4D9A">
        <w:rPr>
          <w:b/>
          <w:bCs/>
          <w:sz w:val="22"/>
          <w:szCs w:val="22"/>
        </w:rPr>
        <w:t>Дошкольный возраст (3-4 года)</w:t>
      </w:r>
    </w:p>
    <w:p w:rsidR="00625340" w:rsidRPr="000E4D9A" w:rsidRDefault="00625340" w:rsidP="00625340">
      <w:pPr>
        <w:pStyle w:val="Default"/>
        <w:contextualSpacing/>
        <w:jc w:val="center"/>
        <w:rPr>
          <w:sz w:val="22"/>
          <w:szCs w:val="22"/>
        </w:rPr>
      </w:pPr>
      <w:r w:rsidRPr="000E4D9A">
        <w:rPr>
          <w:sz w:val="22"/>
          <w:szCs w:val="22"/>
        </w:rPr>
        <w:t>1 год обучения</w:t>
      </w:r>
    </w:p>
    <w:p w:rsidR="00625340" w:rsidRPr="000E4D9A" w:rsidRDefault="00625340" w:rsidP="00625340">
      <w:pPr>
        <w:spacing w:line="240" w:lineRule="auto"/>
        <w:contextualSpacing/>
        <w:rPr>
          <w:rFonts w:ascii="Times New Roman" w:hAnsi="Times New Roman"/>
          <w:b/>
          <w:bCs/>
        </w:rPr>
      </w:pPr>
      <w:r w:rsidRPr="000E4D9A">
        <w:rPr>
          <w:rFonts w:ascii="Times New Roman" w:hAnsi="Times New Roman"/>
          <w:b/>
          <w:bCs/>
        </w:rPr>
        <w:t>«КАК ПРЕКРАСЕН ЭТОТ МИР!»</w:t>
      </w:r>
    </w:p>
    <w:tbl>
      <w:tblPr>
        <w:tblpPr w:leftFromText="180" w:rightFromText="180" w:vertAnchor="text" w:horzAnchor="margin" w:tblpY="177"/>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986"/>
        <w:gridCol w:w="3827"/>
        <w:gridCol w:w="3402"/>
        <w:gridCol w:w="992"/>
      </w:tblGrid>
      <w:tr w:rsidR="00625340" w:rsidRPr="000E4D9A" w:rsidTr="0069074E">
        <w:trPr>
          <w:trHeight w:val="425"/>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t xml:space="preserve">№ </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t xml:space="preserve">Тема </w:t>
            </w:r>
          </w:p>
        </w:tc>
        <w:tc>
          <w:tcPr>
            <w:tcW w:w="382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t xml:space="preserve">Педагогические задачи </w:t>
            </w:r>
          </w:p>
        </w:tc>
        <w:tc>
          <w:tcPr>
            <w:tcW w:w="340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t xml:space="preserve">Формы работы </w:t>
            </w:r>
          </w:p>
        </w:tc>
        <w:tc>
          <w:tcPr>
            <w:tcW w:w="99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t xml:space="preserve">Количество часов </w:t>
            </w:r>
          </w:p>
        </w:tc>
      </w:tr>
      <w:tr w:rsidR="00625340" w:rsidRPr="000E4D9A" w:rsidTr="0069074E">
        <w:trPr>
          <w:trHeight w:val="1626"/>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1 </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Исследование и наблюдение красоты окружающего мира </w:t>
            </w:r>
          </w:p>
        </w:tc>
        <w:tc>
          <w:tcPr>
            <w:tcW w:w="382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Познакомить детей с глобусом; дать представление о том, что Земля круглая, красивая, на ней есть леса, горы, реки, моря, что она без конца и края; познакомить с птицами (воробей, синица, голубь, сорока, сова) и животными России (белка, заяц, лиса, медведь).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Воспитывать любовь к животным своего края и за его пределами.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Вызвать интерес ко всему не-обычному на Земле. </w:t>
            </w:r>
          </w:p>
        </w:tc>
        <w:tc>
          <w:tcPr>
            <w:tcW w:w="340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Беседы: «Кто живет в нашем лесу?», «Где живет сова?». </w:t>
            </w:r>
          </w:p>
        </w:tc>
        <w:tc>
          <w:tcPr>
            <w:tcW w:w="99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4 </w:t>
            </w:r>
          </w:p>
        </w:tc>
      </w:tr>
      <w:tr w:rsidR="00625340" w:rsidRPr="000E4D9A" w:rsidTr="0069074E">
        <w:trPr>
          <w:trHeight w:val="247"/>
        </w:trPr>
        <w:tc>
          <w:tcPr>
            <w:tcW w:w="10774" w:type="dxa"/>
            <w:gridSpan w:val="5"/>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Экскурсия «прогулка в парк» </w:t>
            </w:r>
          </w:p>
        </w:tc>
      </w:tr>
      <w:tr w:rsidR="00625340" w:rsidRPr="000E4D9A" w:rsidTr="0069074E">
        <w:trPr>
          <w:trHeight w:val="661"/>
        </w:trPr>
        <w:tc>
          <w:tcPr>
            <w:tcW w:w="10774" w:type="dxa"/>
            <w:gridSpan w:val="5"/>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Дидактические игры: «Парные картинки», «Сложи картинку», «Прыгает, бегает, летает, ходит» </w:t>
            </w:r>
          </w:p>
        </w:tc>
      </w:tr>
      <w:tr w:rsidR="00625340" w:rsidRPr="000E4D9A" w:rsidTr="0069074E">
        <w:trPr>
          <w:trHeight w:val="1351"/>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2 </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«Я – часть мира» </w:t>
            </w:r>
          </w:p>
        </w:tc>
        <w:tc>
          <w:tcPr>
            <w:tcW w:w="382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Воспитывать чувства сопереживания, милосердия, учить проявлять действенное отношение ко всему живому.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Дать детям первоначальное понятие, о том, что такое живая и неживая природа.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Сформировать у детей элементарные представления о том, что такое экология. </w:t>
            </w:r>
          </w:p>
        </w:tc>
        <w:tc>
          <w:tcPr>
            <w:tcW w:w="340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Беседы: «Природа – наш дом», «Как прекрасен этот мир» (родное село), «Чистота – это здоровье » </w:t>
            </w:r>
          </w:p>
        </w:tc>
        <w:tc>
          <w:tcPr>
            <w:tcW w:w="99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4 </w:t>
            </w:r>
          </w:p>
        </w:tc>
      </w:tr>
      <w:tr w:rsidR="00625340" w:rsidRPr="000E4D9A" w:rsidTr="0069074E">
        <w:trPr>
          <w:trHeight w:val="385"/>
        </w:trPr>
        <w:tc>
          <w:tcPr>
            <w:tcW w:w="10774" w:type="dxa"/>
            <w:gridSpan w:val="5"/>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Дидактические игры: «Живое – неживое», «Что где растет» </w:t>
            </w:r>
          </w:p>
        </w:tc>
      </w:tr>
      <w:tr w:rsidR="00625340" w:rsidRPr="000E4D9A" w:rsidTr="0069074E">
        <w:trPr>
          <w:trHeight w:val="799"/>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3 </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Формирование игровых действий </w:t>
            </w:r>
          </w:p>
        </w:tc>
        <w:tc>
          <w:tcPr>
            <w:tcW w:w="382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Формирование навыков сюжетно-ролевой игры, опредмечивание, называние игровых объектов, одушевление предметов, условно-языковое обращение к ним, введение предметов-заместителей. </w:t>
            </w:r>
          </w:p>
        </w:tc>
        <w:tc>
          <w:tcPr>
            <w:tcW w:w="340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Игровые действия воспитателя направлены на детей </w:t>
            </w:r>
          </w:p>
        </w:tc>
        <w:tc>
          <w:tcPr>
            <w:tcW w:w="99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4 </w:t>
            </w:r>
          </w:p>
        </w:tc>
      </w:tr>
      <w:tr w:rsidR="00625340" w:rsidRPr="000E4D9A" w:rsidTr="0069074E">
        <w:trPr>
          <w:trHeight w:val="385"/>
        </w:trPr>
        <w:tc>
          <w:tcPr>
            <w:tcW w:w="10774" w:type="dxa"/>
            <w:gridSpan w:val="5"/>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Игровые действия детей направлены на воспитателя </w:t>
            </w:r>
          </w:p>
        </w:tc>
      </w:tr>
      <w:tr w:rsidR="00625340" w:rsidRPr="000E4D9A" w:rsidTr="0069074E">
        <w:trPr>
          <w:trHeight w:val="385"/>
        </w:trPr>
        <w:tc>
          <w:tcPr>
            <w:tcW w:w="10774" w:type="dxa"/>
            <w:gridSpan w:val="5"/>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Игровые действия детей направлены на игрушку </w:t>
            </w:r>
          </w:p>
        </w:tc>
      </w:tr>
      <w:tr w:rsidR="00625340" w:rsidRPr="000E4D9A" w:rsidTr="0069074E">
        <w:trPr>
          <w:trHeight w:val="923"/>
        </w:trPr>
        <w:tc>
          <w:tcPr>
            <w:tcW w:w="567"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4 </w:t>
            </w:r>
          </w:p>
        </w:tc>
        <w:tc>
          <w:tcPr>
            <w:tcW w:w="1986"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Правила поведения </w:t>
            </w:r>
          </w:p>
        </w:tc>
        <w:tc>
          <w:tcPr>
            <w:tcW w:w="3827"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Через художественные произведения развивать умение анализировать события, поступки героев, сопереживать близким людям. Воспитывать в детях общечеловеческие нравственные качества. </w:t>
            </w:r>
          </w:p>
        </w:tc>
        <w:tc>
          <w:tcPr>
            <w:tcW w:w="340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Беседы: «Что такое правила поведения»,</w:t>
            </w:r>
          </w:p>
          <w:p w:rsidR="00625340" w:rsidRPr="000E4D9A" w:rsidRDefault="00625340" w:rsidP="0069074E">
            <w:pPr>
              <w:pStyle w:val="Default"/>
              <w:contextualSpacing/>
              <w:rPr>
                <w:sz w:val="22"/>
                <w:szCs w:val="22"/>
              </w:rPr>
            </w:pPr>
            <w:r w:rsidRPr="000E4D9A">
              <w:rPr>
                <w:sz w:val="22"/>
                <w:szCs w:val="22"/>
              </w:rPr>
              <w:t xml:space="preserve">«С чего начинается добро», «Что такое «хорошо», и что такое «плохо» , «Хочу быть вежливым»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992"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4 </w:t>
            </w:r>
          </w:p>
        </w:tc>
      </w:tr>
      <w:tr w:rsidR="00625340" w:rsidRPr="000E4D9A" w:rsidTr="0069074E">
        <w:trPr>
          <w:trHeight w:val="922"/>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3827" w:type="dxa"/>
            <w:vMerge/>
            <w:shd w:val="clear" w:color="auto" w:fill="auto"/>
          </w:tcPr>
          <w:p w:rsidR="00625340" w:rsidRPr="000E4D9A" w:rsidRDefault="00625340" w:rsidP="0069074E">
            <w:pPr>
              <w:pStyle w:val="Default"/>
              <w:contextualSpacing/>
              <w:rPr>
                <w:sz w:val="22"/>
                <w:szCs w:val="22"/>
              </w:rPr>
            </w:pPr>
          </w:p>
        </w:tc>
        <w:tc>
          <w:tcPr>
            <w:tcW w:w="340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Дидактические игры: «Найди волшебные слова», «Путешествие по маршруту добрых чувств и поступков»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992"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440"/>
        </w:trPr>
        <w:tc>
          <w:tcPr>
            <w:tcW w:w="567"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lastRenderedPageBreak/>
              <w:t>5</w:t>
            </w:r>
          </w:p>
        </w:tc>
        <w:tc>
          <w:tcPr>
            <w:tcW w:w="1986"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«Надо» как забота о других </w:t>
            </w:r>
          </w:p>
        </w:tc>
        <w:tc>
          <w:tcPr>
            <w:tcW w:w="3827"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Развивать умение выражать свои чувства. </w:t>
            </w:r>
          </w:p>
          <w:p w:rsidR="00625340" w:rsidRPr="000E4D9A" w:rsidRDefault="00625340" w:rsidP="0069074E">
            <w:pPr>
              <w:pStyle w:val="Default"/>
              <w:contextualSpacing/>
              <w:rPr>
                <w:sz w:val="22"/>
                <w:szCs w:val="22"/>
              </w:rPr>
            </w:pPr>
            <w:r w:rsidRPr="000E4D9A">
              <w:rPr>
                <w:sz w:val="22"/>
                <w:szCs w:val="22"/>
              </w:rPr>
              <w:t xml:space="preserve">Воспитывать уважение к самому себе, к другим людям, к окружающему миру. </w:t>
            </w:r>
          </w:p>
        </w:tc>
        <w:tc>
          <w:tcPr>
            <w:tcW w:w="340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Беседы: «Не имей сто рублей, а имей сто друзей», «Кому нужна моя забота», «Какие мы разные!» </w:t>
            </w:r>
          </w:p>
          <w:p w:rsidR="00625340" w:rsidRPr="000E4D9A" w:rsidRDefault="00625340" w:rsidP="0069074E">
            <w:pPr>
              <w:pStyle w:val="Default"/>
              <w:contextualSpacing/>
              <w:rPr>
                <w:sz w:val="22"/>
                <w:szCs w:val="22"/>
              </w:rPr>
            </w:pPr>
          </w:p>
        </w:tc>
        <w:tc>
          <w:tcPr>
            <w:tcW w:w="992"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2</w:t>
            </w:r>
          </w:p>
        </w:tc>
      </w:tr>
      <w:tr w:rsidR="00625340" w:rsidRPr="000E4D9A" w:rsidTr="0069074E">
        <w:trPr>
          <w:trHeight w:val="440"/>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827" w:type="dxa"/>
            <w:vMerge/>
            <w:shd w:val="clear" w:color="auto" w:fill="auto"/>
          </w:tcPr>
          <w:p w:rsidR="00625340" w:rsidRPr="000E4D9A" w:rsidRDefault="00625340" w:rsidP="0069074E">
            <w:pPr>
              <w:pStyle w:val="Default"/>
              <w:contextualSpacing/>
              <w:rPr>
                <w:sz w:val="22"/>
                <w:szCs w:val="22"/>
              </w:rPr>
            </w:pPr>
          </w:p>
        </w:tc>
        <w:tc>
          <w:tcPr>
            <w:tcW w:w="340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Занятие «Рассказы о своей семье», «Моя семья» </w:t>
            </w:r>
          </w:p>
          <w:p w:rsidR="00625340" w:rsidRPr="000E4D9A" w:rsidRDefault="00625340" w:rsidP="0069074E">
            <w:pPr>
              <w:pStyle w:val="Default"/>
              <w:contextualSpacing/>
              <w:rPr>
                <w:sz w:val="22"/>
                <w:szCs w:val="22"/>
              </w:rPr>
            </w:pPr>
          </w:p>
        </w:tc>
        <w:tc>
          <w:tcPr>
            <w:tcW w:w="992"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440"/>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827" w:type="dxa"/>
            <w:vMerge/>
            <w:shd w:val="clear" w:color="auto" w:fill="auto"/>
          </w:tcPr>
          <w:p w:rsidR="00625340" w:rsidRPr="000E4D9A" w:rsidRDefault="00625340" w:rsidP="0069074E">
            <w:pPr>
              <w:pStyle w:val="Default"/>
              <w:contextualSpacing/>
              <w:rPr>
                <w:sz w:val="22"/>
                <w:szCs w:val="22"/>
              </w:rPr>
            </w:pPr>
          </w:p>
        </w:tc>
        <w:tc>
          <w:tcPr>
            <w:tcW w:w="340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Дидактические игры: «А кого мы загадали?», «Что изменилось?» </w:t>
            </w:r>
          </w:p>
          <w:p w:rsidR="00625340" w:rsidRPr="000E4D9A" w:rsidRDefault="00625340" w:rsidP="0069074E">
            <w:pPr>
              <w:pStyle w:val="Default"/>
              <w:contextualSpacing/>
              <w:rPr>
                <w:sz w:val="22"/>
                <w:szCs w:val="22"/>
              </w:rPr>
            </w:pPr>
          </w:p>
        </w:tc>
        <w:tc>
          <w:tcPr>
            <w:tcW w:w="992"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880"/>
        </w:trPr>
        <w:tc>
          <w:tcPr>
            <w:tcW w:w="567"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6</w:t>
            </w:r>
          </w:p>
        </w:tc>
        <w:tc>
          <w:tcPr>
            <w:tcW w:w="1986"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Понятие различий между мальчиками и девочками </w:t>
            </w:r>
          </w:p>
          <w:p w:rsidR="00625340" w:rsidRPr="000E4D9A" w:rsidRDefault="00625340" w:rsidP="0069074E">
            <w:pPr>
              <w:pStyle w:val="Default"/>
              <w:contextualSpacing/>
              <w:rPr>
                <w:sz w:val="22"/>
                <w:szCs w:val="22"/>
              </w:rPr>
            </w:pPr>
          </w:p>
        </w:tc>
        <w:tc>
          <w:tcPr>
            <w:tcW w:w="3827"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Сформировать представление у детей о мужественности- женственности, оказать методологическую помощь родителям в вопросах полового воспитания. </w:t>
            </w:r>
          </w:p>
          <w:p w:rsidR="00625340" w:rsidRPr="000E4D9A" w:rsidRDefault="00625340" w:rsidP="0069074E">
            <w:pPr>
              <w:pStyle w:val="Default"/>
              <w:contextualSpacing/>
              <w:rPr>
                <w:sz w:val="22"/>
                <w:szCs w:val="22"/>
              </w:rPr>
            </w:pPr>
            <w:r w:rsidRPr="000E4D9A">
              <w:rPr>
                <w:sz w:val="22"/>
                <w:szCs w:val="22"/>
              </w:rPr>
              <w:t xml:space="preserve">Воспитывать дружеские отношения между детьми, заботливое отношение друг к другу. </w:t>
            </w:r>
          </w:p>
        </w:tc>
        <w:tc>
          <w:tcPr>
            <w:tcW w:w="340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Беседы: «Чем отличаются девочки и мальчики» </w:t>
            </w:r>
          </w:p>
          <w:p w:rsidR="00625340" w:rsidRPr="000E4D9A" w:rsidRDefault="00625340" w:rsidP="0069074E">
            <w:pPr>
              <w:pStyle w:val="Default"/>
              <w:contextualSpacing/>
              <w:rPr>
                <w:sz w:val="22"/>
                <w:szCs w:val="22"/>
              </w:rPr>
            </w:pPr>
          </w:p>
        </w:tc>
        <w:tc>
          <w:tcPr>
            <w:tcW w:w="992"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2</w:t>
            </w:r>
          </w:p>
        </w:tc>
      </w:tr>
      <w:tr w:rsidR="00625340" w:rsidRPr="000E4D9A" w:rsidTr="0069074E">
        <w:trPr>
          <w:trHeight w:val="880"/>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827" w:type="dxa"/>
            <w:vMerge/>
            <w:shd w:val="clear" w:color="auto" w:fill="auto"/>
          </w:tcPr>
          <w:p w:rsidR="00625340" w:rsidRPr="000E4D9A" w:rsidRDefault="00625340" w:rsidP="0069074E">
            <w:pPr>
              <w:pStyle w:val="Default"/>
              <w:contextualSpacing/>
              <w:rPr>
                <w:sz w:val="22"/>
                <w:szCs w:val="22"/>
              </w:rPr>
            </w:pPr>
          </w:p>
        </w:tc>
        <w:tc>
          <w:tcPr>
            <w:tcW w:w="340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Комплексное занятие «Большой секрет» (помочь ответить на вопрос «Откуда появился Я») </w:t>
            </w:r>
          </w:p>
          <w:p w:rsidR="00625340" w:rsidRPr="000E4D9A" w:rsidRDefault="00625340" w:rsidP="0069074E">
            <w:pPr>
              <w:pStyle w:val="Default"/>
              <w:contextualSpacing/>
              <w:rPr>
                <w:sz w:val="22"/>
                <w:szCs w:val="22"/>
              </w:rPr>
            </w:pPr>
          </w:p>
        </w:tc>
        <w:tc>
          <w:tcPr>
            <w:tcW w:w="992"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880"/>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827" w:type="dxa"/>
            <w:vMerge/>
            <w:shd w:val="clear" w:color="auto" w:fill="auto"/>
          </w:tcPr>
          <w:p w:rsidR="00625340" w:rsidRPr="000E4D9A" w:rsidRDefault="00625340" w:rsidP="0069074E">
            <w:pPr>
              <w:pStyle w:val="Default"/>
              <w:contextualSpacing/>
              <w:rPr>
                <w:sz w:val="22"/>
                <w:szCs w:val="22"/>
              </w:rPr>
            </w:pPr>
          </w:p>
        </w:tc>
        <w:tc>
          <w:tcPr>
            <w:tcW w:w="340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Дидактические игры: «Мальчик или девочка», «Хозяюшка» </w:t>
            </w:r>
          </w:p>
          <w:p w:rsidR="00625340" w:rsidRPr="000E4D9A" w:rsidRDefault="00625340" w:rsidP="0069074E">
            <w:pPr>
              <w:pStyle w:val="Default"/>
              <w:contextualSpacing/>
              <w:rPr>
                <w:sz w:val="22"/>
                <w:szCs w:val="22"/>
              </w:rPr>
            </w:pPr>
          </w:p>
        </w:tc>
        <w:tc>
          <w:tcPr>
            <w:tcW w:w="992"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1235"/>
        </w:trPr>
        <w:tc>
          <w:tcPr>
            <w:tcW w:w="567" w:type="dxa"/>
            <w:vMerge w:val="restart"/>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1834"/>
              <w:gridCol w:w="1834"/>
              <w:gridCol w:w="1834"/>
              <w:gridCol w:w="1834"/>
              <w:gridCol w:w="1834"/>
            </w:tblGrid>
            <w:tr w:rsidR="00625340" w:rsidRPr="000E4D9A" w:rsidTr="0069074E">
              <w:trPr>
                <w:trHeight w:val="1351"/>
              </w:trPr>
              <w:tc>
                <w:tcPr>
                  <w:tcW w:w="1834" w:type="dxa"/>
                </w:tcPr>
                <w:p w:rsidR="00625340" w:rsidRPr="000E4D9A" w:rsidRDefault="00625340" w:rsidP="0069074E">
                  <w:pPr>
                    <w:framePr w:hSpace="180" w:wrap="around" w:vAnchor="text" w:hAnchor="margin" w:y="177"/>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7 </w:t>
                  </w:r>
                </w:p>
              </w:tc>
              <w:tc>
                <w:tcPr>
                  <w:tcW w:w="1834" w:type="dxa"/>
                </w:tcPr>
                <w:p w:rsidR="00625340" w:rsidRPr="000E4D9A" w:rsidRDefault="00625340" w:rsidP="0069074E">
                  <w:pPr>
                    <w:framePr w:hSpace="180" w:wrap="around" w:vAnchor="text" w:hAnchor="margin" w:y="177"/>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Как я устроен </w:t>
                  </w:r>
                </w:p>
              </w:tc>
              <w:tc>
                <w:tcPr>
                  <w:tcW w:w="1834" w:type="dxa"/>
                </w:tcPr>
                <w:p w:rsidR="00625340" w:rsidRPr="000E4D9A" w:rsidRDefault="00625340" w:rsidP="0069074E">
                  <w:pPr>
                    <w:framePr w:hSpace="180" w:wrap="around" w:vAnchor="text" w:hAnchor="margin" w:y="177"/>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Воспитывать осознанное отноше-ние к своему здоровью, выполнять необходимые анатомические пра-вила по уходу за кожей, зубами, ор-ганами чувств. </w:t>
                  </w:r>
                </w:p>
              </w:tc>
              <w:tc>
                <w:tcPr>
                  <w:tcW w:w="1834" w:type="dxa"/>
                </w:tcPr>
                <w:p w:rsidR="00625340" w:rsidRPr="000E4D9A" w:rsidRDefault="00625340" w:rsidP="0069074E">
                  <w:pPr>
                    <w:framePr w:hSpace="180" w:wrap="around" w:vAnchor="text" w:hAnchor="margin" w:y="177"/>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Использование ре-жимных моментов для формирования гигиенических навы-ков; </w:t>
                  </w:r>
                </w:p>
                <w:p w:rsidR="00625340" w:rsidRPr="000E4D9A" w:rsidRDefault="00625340" w:rsidP="0069074E">
                  <w:pPr>
                    <w:framePr w:hSpace="180" w:wrap="around" w:vAnchor="text" w:hAnchor="margin" w:y="177"/>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Развитие двигатель-ных качеств ребенка в разнообразных физ-культурных упражне-ниях: упражнения в </w:t>
                  </w:r>
                </w:p>
              </w:tc>
              <w:tc>
                <w:tcPr>
                  <w:tcW w:w="1834" w:type="dxa"/>
                </w:tcPr>
                <w:p w:rsidR="00625340" w:rsidRPr="000E4D9A" w:rsidRDefault="00625340" w:rsidP="0069074E">
                  <w:pPr>
                    <w:framePr w:hSpace="180" w:wrap="around" w:vAnchor="text" w:hAnchor="margin" w:y="177"/>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2 </w:t>
                  </w:r>
                </w:p>
              </w:tc>
            </w:tr>
          </w:tbl>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Как я устроен </w:t>
            </w:r>
          </w:p>
          <w:p w:rsidR="00625340" w:rsidRPr="000E4D9A" w:rsidRDefault="00625340" w:rsidP="0069074E">
            <w:pPr>
              <w:pStyle w:val="Default"/>
              <w:contextualSpacing/>
              <w:rPr>
                <w:sz w:val="22"/>
                <w:szCs w:val="22"/>
              </w:rPr>
            </w:pPr>
          </w:p>
        </w:tc>
        <w:tc>
          <w:tcPr>
            <w:tcW w:w="3827"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Воспитывать осознанное отношение к своему здоровью, выполнять необходимые анатомические правила по уходу за кожей, зубами, органами чувств. </w:t>
            </w:r>
          </w:p>
          <w:p w:rsidR="00625340" w:rsidRPr="000E4D9A" w:rsidRDefault="00625340" w:rsidP="0069074E">
            <w:pPr>
              <w:pStyle w:val="Default"/>
              <w:contextualSpacing/>
              <w:rPr>
                <w:sz w:val="22"/>
                <w:szCs w:val="22"/>
              </w:rPr>
            </w:pPr>
          </w:p>
        </w:tc>
        <w:tc>
          <w:tcPr>
            <w:tcW w:w="340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Использование режимных моментов для формирования гигиенических навыков; </w:t>
            </w:r>
          </w:p>
          <w:p w:rsidR="00625340" w:rsidRPr="000E4D9A" w:rsidRDefault="00625340" w:rsidP="0069074E">
            <w:pPr>
              <w:pStyle w:val="Default"/>
              <w:contextualSpacing/>
              <w:rPr>
                <w:sz w:val="22"/>
                <w:szCs w:val="22"/>
              </w:rPr>
            </w:pPr>
            <w:r w:rsidRPr="000E4D9A">
              <w:rPr>
                <w:sz w:val="22"/>
                <w:szCs w:val="22"/>
              </w:rPr>
              <w:t xml:space="preserve">Развитие двигательных качеств ребенка в разнообразных физкультурных упражнениях: упражнения в </w:t>
            </w:r>
          </w:p>
          <w:p w:rsidR="00625340" w:rsidRPr="000E4D9A" w:rsidRDefault="00625340" w:rsidP="0069074E">
            <w:pPr>
              <w:pStyle w:val="Default"/>
              <w:contextualSpacing/>
              <w:rPr>
                <w:sz w:val="22"/>
                <w:szCs w:val="22"/>
              </w:rPr>
            </w:pPr>
            <w:r w:rsidRPr="000E4D9A">
              <w:rPr>
                <w:sz w:val="22"/>
                <w:szCs w:val="22"/>
              </w:rPr>
              <w:t xml:space="preserve">равновесии – динамические и статистические, упражнения на развитие быстроты движений, упражнения на развитие ловкости, силы, выносливости. </w:t>
            </w:r>
          </w:p>
          <w:p w:rsidR="00625340" w:rsidRPr="000E4D9A" w:rsidRDefault="00625340" w:rsidP="0069074E">
            <w:pPr>
              <w:pStyle w:val="Default"/>
              <w:contextualSpacing/>
              <w:rPr>
                <w:sz w:val="22"/>
                <w:szCs w:val="22"/>
              </w:rPr>
            </w:pPr>
          </w:p>
        </w:tc>
        <w:tc>
          <w:tcPr>
            <w:tcW w:w="992"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2</w:t>
            </w:r>
          </w:p>
        </w:tc>
      </w:tr>
      <w:tr w:rsidR="00625340" w:rsidRPr="000E4D9A" w:rsidTr="0069074E">
        <w:trPr>
          <w:trHeight w:val="1235"/>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827" w:type="dxa"/>
            <w:vMerge/>
            <w:shd w:val="clear" w:color="auto" w:fill="auto"/>
          </w:tcPr>
          <w:p w:rsidR="00625340" w:rsidRPr="000E4D9A" w:rsidRDefault="00625340" w:rsidP="0069074E">
            <w:pPr>
              <w:pStyle w:val="Default"/>
              <w:contextualSpacing/>
              <w:rPr>
                <w:sz w:val="22"/>
                <w:szCs w:val="22"/>
              </w:rPr>
            </w:pPr>
          </w:p>
        </w:tc>
        <w:tc>
          <w:tcPr>
            <w:tcW w:w="340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Занятия «Надо, надо умываться», «В здоровом теле, здоровый дух», «Я и мое тело». </w:t>
            </w:r>
          </w:p>
        </w:tc>
        <w:tc>
          <w:tcPr>
            <w:tcW w:w="992"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904"/>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827" w:type="dxa"/>
            <w:vMerge/>
            <w:shd w:val="clear" w:color="auto" w:fill="auto"/>
          </w:tcPr>
          <w:p w:rsidR="00625340" w:rsidRPr="000E4D9A" w:rsidRDefault="00625340" w:rsidP="0069074E">
            <w:pPr>
              <w:pStyle w:val="Default"/>
              <w:contextualSpacing/>
              <w:rPr>
                <w:sz w:val="22"/>
                <w:szCs w:val="22"/>
              </w:rPr>
            </w:pPr>
          </w:p>
        </w:tc>
        <w:tc>
          <w:tcPr>
            <w:tcW w:w="340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Дидактические игры: «Части тела», «Чем опасны грязные руки» </w:t>
            </w:r>
          </w:p>
        </w:tc>
        <w:tc>
          <w:tcPr>
            <w:tcW w:w="992"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1060"/>
        </w:trPr>
        <w:tc>
          <w:tcPr>
            <w:tcW w:w="567"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8</w:t>
            </w:r>
          </w:p>
        </w:tc>
        <w:tc>
          <w:tcPr>
            <w:tcW w:w="1986"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Мои полезные привычки </w:t>
            </w:r>
          </w:p>
          <w:p w:rsidR="00625340" w:rsidRPr="000E4D9A" w:rsidRDefault="00625340" w:rsidP="0069074E">
            <w:pPr>
              <w:pStyle w:val="Default"/>
              <w:contextualSpacing/>
              <w:rPr>
                <w:sz w:val="22"/>
                <w:szCs w:val="22"/>
              </w:rPr>
            </w:pPr>
          </w:p>
        </w:tc>
        <w:tc>
          <w:tcPr>
            <w:tcW w:w="3827"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Ввести понятия «полезные привычки» и «вредные привычки». </w:t>
            </w:r>
          </w:p>
          <w:p w:rsidR="00625340" w:rsidRPr="000E4D9A" w:rsidRDefault="00625340" w:rsidP="0069074E">
            <w:pPr>
              <w:pStyle w:val="Default"/>
              <w:contextualSpacing/>
              <w:rPr>
                <w:sz w:val="22"/>
                <w:szCs w:val="22"/>
              </w:rPr>
            </w:pPr>
            <w:r w:rsidRPr="000E4D9A">
              <w:rPr>
                <w:sz w:val="22"/>
                <w:szCs w:val="22"/>
              </w:rPr>
              <w:t xml:space="preserve">Показать их влияние на здоровье человека. </w:t>
            </w:r>
          </w:p>
          <w:p w:rsidR="00625340" w:rsidRPr="000E4D9A" w:rsidRDefault="00625340" w:rsidP="0069074E">
            <w:pPr>
              <w:pStyle w:val="Default"/>
              <w:contextualSpacing/>
              <w:rPr>
                <w:sz w:val="22"/>
                <w:szCs w:val="22"/>
              </w:rPr>
            </w:pPr>
            <w:r w:rsidRPr="000E4D9A">
              <w:rPr>
                <w:sz w:val="22"/>
                <w:szCs w:val="22"/>
              </w:rPr>
              <w:t xml:space="preserve">Разучить с детьми дыхательные упражнения, полезные для здоровья. </w:t>
            </w:r>
          </w:p>
          <w:p w:rsidR="00625340" w:rsidRPr="000E4D9A" w:rsidRDefault="00625340" w:rsidP="0069074E">
            <w:pPr>
              <w:pStyle w:val="Default"/>
              <w:contextualSpacing/>
              <w:rPr>
                <w:sz w:val="22"/>
                <w:szCs w:val="22"/>
              </w:rPr>
            </w:pPr>
            <w:r w:rsidRPr="000E4D9A">
              <w:rPr>
                <w:sz w:val="22"/>
                <w:szCs w:val="22"/>
              </w:rPr>
              <w:t xml:space="preserve">Выучить правила пользования предметами личной гигиены – </w:t>
            </w:r>
            <w:r w:rsidRPr="000E4D9A">
              <w:rPr>
                <w:sz w:val="22"/>
                <w:szCs w:val="22"/>
              </w:rPr>
              <w:lastRenderedPageBreak/>
              <w:t xml:space="preserve">расческа, зубная щетка, носовой платок. </w:t>
            </w:r>
          </w:p>
          <w:p w:rsidR="00625340" w:rsidRPr="000E4D9A" w:rsidRDefault="00625340" w:rsidP="0069074E">
            <w:pPr>
              <w:pStyle w:val="Default"/>
              <w:contextualSpacing/>
              <w:rPr>
                <w:sz w:val="22"/>
                <w:szCs w:val="22"/>
              </w:rPr>
            </w:pPr>
            <w:r w:rsidRPr="000E4D9A">
              <w:rPr>
                <w:sz w:val="22"/>
                <w:szCs w:val="22"/>
              </w:rPr>
              <w:t xml:space="preserve">Закрепить ритуалы переодевания. </w:t>
            </w:r>
          </w:p>
        </w:tc>
        <w:tc>
          <w:tcPr>
            <w:tcW w:w="3402" w:type="dxa"/>
            <w:shd w:val="clear" w:color="auto" w:fill="auto"/>
          </w:tcPr>
          <w:p w:rsidR="00625340" w:rsidRPr="000E4D9A" w:rsidRDefault="00625340" w:rsidP="0069074E">
            <w:pPr>
              <w:pStyle w:val="Default"/>
              <w:contextualSpacing/>
              <w:rPr>
                <w:sz w:val="22"/>
                <w:szCs w:val="22"/>
              </w:rPr>
            </w:pPr>
            <w:r w:rsidRPr="000E4D9A">
              <w:rPr>
                <w:sz w:val="22"/>
                <w:szCs w:val="22"/>
              </w:rPr>
              <w:lastRenderedPageBreak/>
              <w:t xml:space="preserve">Имитационные игры с куклами </w:t>
            </w:r>
          </w:p>
          <w:p w:rsidR="00625340" w:rsidRPr="000E4D9A" w:rsidRDefault="00625340" w:rsidP="0069074E">
            <w:pPr>
              <w:pStyle w:val="Default"/>
              <w:contextualSpacing/>
              <w:rPr>
                <w:sz w:val="22"/>
                <w:szCs w:val="22"/>
              </w:rPr>
            </w:pPr>
          </w:p>
        </w:tc>
        <w:tc>
          <w:tcPr>
            <w:tcW w:w="992"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2</w:t>
            </w:r>
          </w:p>
        </w:tc>
      </w:tr>
      <w:tr w:rsidR="00625340" w:rsidRPr="000E4D9A" w:rsidTr="0069074E">
        <w:trPr>
          <w:trHeight w:val="1060"/>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827" w:type="dxa"/>
            <w:vMerge/>
            <w:shd w:val="clear" w:color="auto" w:fill="auto"/>
          </w:tcPr>
          <w:p w:rsidR="00625340" w:rsidRPr="000E4D9A" w:rsidRDefault="00625340" w:rsidP="0069074E">
            <w:pPr>
              <w:pStyle w:val="Default"/>
              <w:contextualSpacing/>
              <w:rPr>
                <w:sz w:val="22"/>
                <w:szCs w:val="22"/>
              </w:rPr>
            </w:pPr>
          </w:p>
        </w:tc>
        <w:tc>
          <w:tcPr>
            <w:tcW w:w="340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Комплексное занятие «Уроки доктора Ай-болита» </w:t>
            </w:r>
          </w:p>
          <w:p w:rsidR="00625340" w:rsidRPr="000E4D9A" w:rsidRDefault="00625340" w:rsidP="0069074E">
            <w:pPr>
              <w:pStyle w:val="Default"/>
              <w:contextualSpacing/>
              <w:rPr>
                <w:sz w:val="22"/>
                <w:szCs w:val="22"/>
              </w:rPr>
            </w:pPr>
          </w:p>
        </w:tc>
        <w:tc>
          <w:tcPr>
            <w:tcW w:w="992"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1060"/>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827" w:type="dxa"/>
            <w:vMerge/>
            <w:shd w:val="clear" w:color="auto" w:fill="auto"/>
          </w:tcPr>
          <w:p w:rsidR="00625340" w:rsidRPr="000E4D9A" w:rsidRDefault="00625340" w:rsidP="0069074E">
            <w:pPr>
              <w:pStyle w:val="Default"/>
              <w:contextualSpacing/>
              <w:rPr>
                <w:sz w:val="22"/>
                <w:szCs w:val="22"/>
              </w:rPr>
            </w:pPr>
          </w:p>
        </w:tc>
        <w:tc>
          <w:tcPr>
            <w:tcW w:w="340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Сюжетно-ролевые игры «Дочки-матери» </w:t>
            </w:r>
          </w:p>
          <w:p w:rsidR="00625340" w:rsidRPr="000E4D9A" w:rsidRDefault="00625340" w:rsidP="0069074E">
            <w:pPr>
              <w:pStyle w:val="Default"/>
              <w:contextualSpacing/>
              <w:rPr>
                <w:sz w:val="22"/>
                <w:szCs w:val="22"/>
              </w:rPr>
            </w:pPr>
          </w:p>
        </w:tc>
        <w:tc>
          <w:tcPr>
            <w:tcW w:w="992"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355"/>
        </w:trPr>
        <w:tc>
          <w:tcPr>
            <w:tcW w:w="567"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lastRenderedPageBreak/>
              <w:t>9</w:t>
            </w:r>
          </w:p>
        </w:tc>
        <w:tc>
          <w:tcPr>
            <w:tcW w:w="1986"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Закаливание</w:t>
            </w:r>
          </w:p>
        </w:tc>
        <w:tc>
          <w:tcPr>
            <w:tcW w:w="3827"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Закреплять действия, направленные на охрану здоровья окружающих и своего здоровья (отворачиваться, когда кашляешь, закрываться платком, когда чихаешь и т.д.) </w:t>
            </w:r>
          </w:p>
          <w:p w:rsidR="00625340" w:rsidRPr="000E4D9A" w:rsidRDefault="00625340" w:rsidP="0069074E">
            <w:pPr>
              <w:pStyle w:val="Default"/>
              <w:contextualSpacing/>
              <w:rPr>
                <w:sz w:val="22"/>
                <w:szCs w:val="22"/>
              </w:rPr>
            </w:pPr>
            <w:r w:rsidRPr="000E4D9A">
              <w:rPr>
                <w:sz w:val="22"/>
                <w:szCs w:val="22"/>
              </w:rPr>
              <w:t xml:space="preserve">Познакомить со средствами закаливания. Сформировать понятие закаливания как важнейшего компонента здоровья и здорового образа жизни. </w:t>
            </w:r>
          </w:p>
          <w:p w:rsidR="00625340" w:rsidRPr="000E4D9A" w:rsidRDefault="00625340" w:rsidP="0069074E">
            <w:pPr>
              <w:pStyle w:val="Default"/>
              <w:contextualSpacing/>
              <w:rPr>
                <w:sz w:val="22"/>
                <w:szCs w:val="22"/>
              </w:rPr>
            </w:pPr>
            <w:r w:rsidRPr="000E4D9A">
              <w:rPr>
                <w:sz w:val="22"/>
                <w:szCs w:val="22"/>
              </w:rPr>
              <w:t xml:space="preserve">Обучить основным методам закаливания по методике П.К. Иванова. </w:t>
            </w:r>
          </w:p>
        </w:tc>
        <w:tc>
          <w:tcPr>
            <w:tcW w:w="340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Использование игровых приемов обучения для усвоения основных режимных моментов детского сада. </w:t>
            </w:r>
          </w:p>
          <w:p w:rsidR="00625340" w:rsidRPr="000E4D9A" w:rsidRDefault="00625340" w:rsidP="0069074E">
            <w:pPr>
              <w:pStyle w:val="Default"/>
              <w:contextualSpacing/>
              <w:rPr>
                <w:sz w:val="22"/>
                <w:szCs w:val="22"/>
              </w:rPr>
            </w:pPr>
          </w:p>
        </w:tc>
        <w:tc>
          <w:tcPr>
            <w:tcW w:w="992"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2</w:t>
            </w:r>
          </w:p>
        </w:tc>
      </w:tr>
      <w:tr w:rsidR="00625340" w:rsidRPr="000E4D9A" w:rsidTr="0069074E">
        <w:trPr>
          <w:trHeight w:val="355"/>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827" w:type="dxa"/>
            <w:vMerge/>
            <w:shd w:val="clear" w:color="auto" w:fill="auto"/>
          </w:tcPr>
          <w:p w:rsidR="00625340" w:rsidRPr="000E4D9A" w:rsidRDefault="00625340" w:rsidP="0069074E">
            <w:pPr>
              <w:pStyle w:val="Default"/>
              <w:contextualSpacing/>
              <w:rPr>
                <w:sz w:val="22"/>
                <w:szCs w:val="22"/>
              </w:rPr>
            </w:pPr>
          </w:p>
        </w:tc>
        <w:tc>
          <w:tcPr>
            <w:tcW w:w="3402" w:type="dxa"/>
            <w:shd w:val="clear" w:color="auto" w:fill="auto"/>
          </w:tcPr>
          <w:p w:rsidR="00625340" w:rsidRPr="000E4D9A" w:rsidRDefault="00625340" w:rsidP="0069074E">
            <w:pPr>
              <w:pStyle w:val="Default"/>
              <w:contextualSpacing/>
              <w:rPr>
                <w:sz w:val="22"/>
                <w:szCs w:val="22"/>
              </w:rPr>
            </w:pPr>
            <w:r w:rsidRPr="000E4D9A">
              <w:rPr>
                <w:sz w:val="22"/>
                <w:szCs w:val="22"/>
              </w:rPr>
              <w:t>Коллективные подвижные игры в комбинации с упражнениями закаливания по системе П.К.Иванова</w:t>
            </w:r>
          </w:p>
        </w:tc>
        <w:tc>
          <w:tcPr>
            <w:tcW w:w="992"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355"/>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827" w:type="dxa"/>
            <w:vMerge/>
            <w:shd w:val="clear" w:color="auto" w:fill="auto"/>
          </w:tcPr>
          <w:p w:rsidR="00625340" w:rsidRPr="000E4D9A" w:rsidRDefault="00625340" w:rsidP="0069074E">
            <w:pPr>
              <w:pStyle w:val="Default"/>
              <w:contextualSpacing/>
              <w:rPr>
                <w:sz w:val="22"/>
                <w:szCs w:val="22"/>
              </w:rPr>
            </w:pPr>
          </w:p>
        </w:tc>
        <w:tc>
          <w:tcPr>
            <w:tcW w:w="340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Проведение родительского собрания «Особенности закаливания организма в различные возрастные периоды жизни»; Ознакомление родителей с основными средствами закаливания. </w:t>
            </w:r>
          </w:p>
        </w:tc>
        <w:tc>
          <w:tcPr>
            <w:tcW w:w="992"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420"/>
        </w:trPr>
        <w:tc>
          <w:tcPr>
            <w:tcW w:w="567"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10</w:t>
            </w:r>
          </w:p>
        </w:tc>
        <w:tc>
          <w:tcPr>
            <w:tcW w:w="1986"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Оценка физического развития детей по определению физических качеств и навыков </w:t>
            </w:r>
          </w:p>
          <w:p w:rsidR="00625340" w:rsidRPr="000E4D9A" w:rsidRDefault="00625340" w:rsidP="0069074E">
            <w:pPr>
              <w:pStyle w:val="Default"/>
              <w:contextualSpacing/>
              <w:rPr>
                <w:sz w:val="22"/>
                <w:szCs w:val="22"/>
              </w:rPr>
            </w:pPr>
          </w:p>
        </w:tc>
        <w:tc>
          <w:tcPr>
            <w:tcW w:w="3827"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Сформировать представление воспитателей о физическом здоровье. </w:t>
            </w:r>
          </w:p>
          <w:p w:rsidR="00625340" w:rsidRPr="000E4D9A" w:rsidRDefault="00625340" w:rsidP="0069074E">
            <w:pPr>
              <w:pStyle w:val="Default"/>
              <w:contextualSpacing/>
              <w:rPr>
                <w:sz w:val="22"/>
                <w:szCs w:val="22"/>
              </w:rPr>
            </w:pPr>
            <w:r w:rsidRPr="000E4D9A">
              <w:rPr>
                <w:sz w:val="22"/>
                <w:szCs w:val="22"/>
              </w:rPr>
              <w:t xml:space="preserve">Оценить физическое развитие детей по определению физических качеств. </w:t>
            </w:r>
          </w:p>
          <w:p w:rsidR="00625340" w:rsidRPr="000E4D9A" w:rsidRDefault="00625340" w:rsidP="0069074E">
            <w:pPr>
              <w:pStyle w:val="Default"/>
              <w:contextualSpacing/>
              <w:rPr>
                <w:sz w:val="22"/>
                <w:szCs w:val="22"/>
              </w:rPr>
            </w:pPr>
            <w:r w:rsidRPr="000E4D9A">
              <w:rPr>
                <w:sz w:val="22"/>
                <w:szCs w:val="22"/>
              </w:rPr>
              <w:t xml:space="preserve">Провести тестирование физических качеств, провести оценку темпов прироста показателей физических качеств, определить двигательную активность ребенка. </w:t>
            </w:r>
          </w:p>
        </w:tc>
        <w:tc>
          <w:tcPr>
            <w:tcW w:w="340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Опросы и анкетирование родителей с целью выявления уровня двигательной активности ребенка дома, выносливости ЦНС ребенка (выяснение времени пробуждения после ночного сна) </w:t>
            </w:r>
          </w:p>
          <w:p w:rsidR="00625340" w:rsidRPr="000E4D9A" w:rsidRDefault="00625340" w:rsidP="0069074E">
            <w:pPr>
              <w:pStyle w:val="Default"/>
              <w:contextualSpacing/>
              <w:rPr>
                <w:sz w:val="22"/>
                <w:szCs w:val="22"/>
              </w:rPr>
            </w:pPr>
          </w:p>
        </w:tc>
        <w:tc>
          <w:tcPr>
            <w:tcW w:w="992"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4</w:t>
            </w:r>
          </w:p>
        </w:tc>
      </w:tr>
      <w:tr w:rsidR="00625340" w:rsidRPr="000E4D9A" w:rsidTr="0069074E">
        <w:trPr>
          <w:trHeight w:val="705"/>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827" w:type="dxa"/>
            <w:vMerge/>
            <w:shd w:val="clear" w:color="auto" w:fill="auto"/>
          </w:tcPr>
          <w:p w:rsidR="00625340" w:rsidRPr="000E4D9A" w:rsidRDefault="00625340" w:rsidP="0069074E">
            <w:pPr>
              <w:pStyle w:val="Default"/>
              <w:contextualSpacing/>
              <w:rPr>
                <w:sz w:val="22"/>
                <w:szCs w:val="22"/>
              </w:rPr>
            </w:pPr>
          </w:p>
        </w:tc>
        <w:tc>
          <w:tcPr>
            <w:tcW w:w="340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Определение индивидуальных суточных режимов для рано встающих и поздно встающих детей. </w:t>
            </w:r>
          </w:p>
        </w:tc>
        <w:tc>
          <w:tcPr>
            <w:tcW w:w="992"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705"/>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827" w:type="dxa"/>
            <w:vMerge/>
            <w:shd w:val="clear" w:color="auto" w:fill="auto"/>
          </w:tcPr>
          <w:p w:rsidR="00625340" w:rsidRPr="000E4D9A" w:rsidRDefault="00625340" w:rsidP="0069074E">
            <w:pPr>
              <w:pStyle w:val="Default"/>
              <w:contextualSpacing/>
              <w:rPr>
                <w:sz w:val="22"/>
                <w:szCs w:val="22"/>
              </w:rPr>
            </w:pPr>
          </w:p>
        </w:tc>
        <w:tc>
          <w:tcPr>
            <w:tcW w:w="340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Совмещение выявленных индивидуально-социальных ритмов с биологическими ритмами организма. </w:t>
            </w:r>
          </w:p>
        </w:tc>
        <w:tc>
          <w:tcPr>
            <w:tcW w:w="992"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705"/>
        </w:trPr>
        <w:tc>
          <w:tcPr>
            <w:tcW w:w="567"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11</w:t>
            </w:r>
          </w:p>
        </w:tc>
        <w:tc>
          <w:tcPr>
            <w:tcW w:w="1986"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Что такое детская игра. </w:t>
            </w:r>
          </w:p>
          <w:p w:rsidR="00625340" w:rsidRPr="000E4D9A" w:rsidRDefault="00625340" w:rsidP="0069074E">
            <w:pPr>
              <w:pStyle w:val="Default"/>
              <w:contextualSpacing/>
              <w:rPr>
                <w:sz w:val="22"/>
                <w:szCs w:val="22"/>
              </w:rPr>
            </w:pPr>
          </w:p>
        </w:tc>
        <w:tc>
          <w:tcPr>
            <w:tcW w:w="3827"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Обучить родителей организации и руководству начальной стадией формирования игровой деятельности детей. </w:t>
            </w:r>
          </w:p>
          <w:p w:rsidR="00625340" w:rsidRPr="000E4D9A" w:rsidRDefault="00625340" w:rsidP="0069074E">
            <w:pPr>
              <w:pStyle w:val="Default"/>
              <w:contextualSpacing/>
              <w:rPr>
                <w:sz w:val="22"/>
                <w:szCs w:val="22"/>
              </w:rPr>
            </w:pPr>
            <w:r w:rsidRPr="000E4D9A">
              <w:rPr>
                <w:sz w:val="22"/>
                <w:szCs w:val="22"/>
              </w:rPr>
              <w:t xml:space="preserve">Познакомить с различными формами игры с четырехлетними детьми, предоставить справочную литературу по этому вопросу. </w:t>
            </w:r>
          </w:p>
        </w:tc>
        <w:tc>
          <w:tcPr>
            <w:tcW w:w="340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Беседы в «Родительской гостиной» </w:t>
            </w:r>
          </w:p>
          <w:p w:rsidR="00625340" w:rsidRPr="000E4D9A" w:rsidRDefault="00625340" w:rsidP="0069074E">
            <w:pPr>
              <w:pStyle w:val="Default"/>
              <w:contextualSpacing/>
              <w:rPr>
                <w:sz w:val="22"/>
                <w:szCs w:val="22"/>
              </w:rPr>
            </w:pPr>
          </w:p>
        </w:tc>
        <w:tc>
          <w:tcPr>
            <w:tcW w:w="992"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705"/>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827" w:type="dxa"/>
            <w:vMerge/>
            <w:shd w:val="clear" w:color="auto" w:fill="auto"/>
          </w:tcPr>
          <w:p w:rsidR="00625340" w:rsidRPr="000E4D9A" w:rsidRDefault="00625340" w:rsidP="0069074E">
            <w:pPr>
              <w:pStyle w:val="Default"/>
              <w:contextualSpacing/>
              <w:rPr>
                <w:sz w:val="22"/>
                <w:szCs w:val="22"/>
              </w:rPr>
            </w:pPr>
          </w:p>
        </w:tc>
        <w:tc>
          <w:tcPr>
            <w:tcW w:w="340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Лекции </w:t>
            </w:r>
          </w:p>
          <w:p w:rsidR="00625340" w:rsidRPr="000E4D9A" w:rsidRDefault="00625340" w:rsidP="0069074E">
            <w:pPr>
              <w:pStyle w:val="Default"/>
              <w:contextualSpacing/>
              <w:rPr>
                <w:sz w:val="22"/>
                <w:szCs w:val="22"/>
              </w:rPr>
            </w:pPr>
            <w:r w:rsidRPr="000E4D9A">
              <w:rPr>
                <w:sz w:val="22"/>
                <w:szCs w:val="22"/>
              </w:rPr>
              <w:t xml:space="preserve">Консультации </w:t>
            </w:r>
          </w:p>
        </w:tc>
        <w:tc>
          <w:tcPr>
            <w:tcW w:w="992"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705"/>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827" w:type="dxa"/>
            <w:vMerge/>
            <w:shd w:val="clear" w:color="auto" w:fill="auto"/>
          </w:tcPr>
          <w:p w:rsidR="00625340" w:rsidRPr="000E4D9A" w:rsidRDefault="00625340" w:rsidP="0069074E">
            <w:pPr>
              <w:pStyle w:val="Default"/>
              <w:contextualSpacing/>
              <w:rPr>
                <w:sz w:val="22"/>
                <w:szCs w:val="22"/>
              </w:rPr>
            </w:pPr>
          </w:p>
        </w:tc>
        <w:tc>
          <w:tcPr>
            <w:tcW w:w="340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Индивидуальные консультации </w:t>
            </w:r>
          </w:p>
        </w:tc>
        <w:tc>
          <w:tcPr>
            <w:tcW w:w="992"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970"/>
        </w:trPr>
        <w:tc>
          <w:tcPr>
            <w:tcW w:w="567"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12</w:t>
            </w:r>
          </w:p>
        </w:tc>
        <w:tc>
          <w:tcPr>
            <w:tcW w:w="1986"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Особенности половозрастного развития 3-4 летних детей. </w:t>
            </w:r>
          </w:p>
        </w:tc>
        <w:tc>
          <w:tcPr>
            <w:tcW w:w="3827"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Предупредить отклонения в формировании полоролевых отношений ребенка. </w:t>
            </w:r>
          </w:p>
          <w:p w:rsidR="00625340" w:rsidRPr="000E4D9A" w:rsidRDefault="00625340" w:rsidP="0069074E">
            <w:pPr>
              <w:pStyle w:val="Default"/>
              <w:contextualSpacing/>
              <w:rPr>
                <w:sz w:val="22"/>
                <w:szCs w:val="22"/>
              </w:rPr>
            </w:pPr>
            <w:r w:rsidRPr="000E4D9A">
              <w:rPr>
                <w:sz w:val="22"/>
                <w:szCs w:val="22"/>
              </w:rPr>
              <w:t xml:space="preserve">Выявить возможные трудности в семейном общении ребенка с родителями. </w:t>
            </w:r>
          </w:p>
          <w:p w:rsidR="00625340" w:rsidRPr="000E4D9A" w:rsidRDefault="00625340" w:rsidP="0069074E">
            <w:pPr>
              <w:pStyle w:val="Default"/>
              <w:contextualSpacing/>
              <w:rPr>
                <w:sz w:val="22"/>
                <w:szCs w:val="22"/>
              </w:rPr>
            </w:pPr>
            <w:r w:rsidRPr="000E4D9A">
              <w:rPr>
                <w:sz w:val="22"/>
                <w:szCs w:val="22"/>
              </w:rPr>
              <w:t xml:space="preserve">Помочь родителям в решении нетипичных педагогических проблем семейного воспитания, связанных с половой идентификацией ребенка. </w:t>
            </w:r>
          </w:p>
        </w:tc>
        <w:tc>
          <w:tcPr>
            <w:tcW w:w="340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«Беседы за круглым столом» - совместное занятие с родителями психолога и педагога </w:t>
            </w:r>
          </w:p>
        </w:tc>
        <w:tc>
          <w:tcPr>
            <w:tcW w:w="992"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970"/>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827" w:type="dxa"/>
            <w:vMerge/>
            <w:shd w:val="clear" w:color="auto" w:fill="auto"/>
          </w:tcPr>
          <w:p w:rsidR="00625340" w:rsidRPr="000E4D9A" w:rsidRDefault="00625340" w:rsidP="0069074E">
            <w:pPr>
              <w:pStyle w:val="Default"/>
              <w:contextualSpacing/>
              <w:rPr>
                <w:sz w:val="22"/>
                <w:szCs w:val="22"/>
              </w:rPr>
            </w:pPr>
          </w:p>
        </w:tc>
        <w:tc>
          <w:tcPr>
            <w:tcW w:w="340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Родительское собрание с приглашением медицинских работников – проводит педагог. </w:t>
            </w:r>
          </w:p>
        </w:tc>
        <w:tc>
          <w:tcPr>
            <w:tcW w:w="992"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970"/>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827" w:type="dxa"/>
            <w:vMerge/>
            <w:shd w:val="clear" w:color="auto" w:fill="auto"/>
          </w:tcPr>
          <w:p w:rsidR="00625340" w:rsidRPr="000E4D9A" w:rsidRDefault="00625340" w:rsidP="0069074E">
            <w:pPr>
              <w:pStyle w:val="Default"/>
              <w:contextualSpacing/>
              <w:rPr>
                <w:sz w:val="22"/>
                <w:szCs w:val="22"/>
              </w:rPr>
            </w:pPr>
          </w:p>
        </w:tc>
        <w:tc>
          <w:tcPr>
            <w:tcW w:w="3402" w:type="dxa"/>
            <w:shd w:val="clear" w:color="auto" w:fill="auto"/>
          </w:tcPr>
          <w:p w:rsidR="00625340" w:rsidRPr="000E4D9A" w:rsidRDefault="00625340" w:rsidP="0069074E">
            <w:pPr>
              <w:pStyle w:val="Default"/>
              <w:contextualSpacing/>
              <w:rPr>
                <w:sz w:val="22"/>
                <w:szCs w:val="22"/>
              </w:rPr>
            </w:pPr>
            <w:r w:rsidRPr="000E4D9A">
              <w:rPr>
                <w:sz w:val="22"/>
                <w:szCs w:val="22"/>
              </w:rPr>
              <w:t>Игровой тренинг; деловая игра; занятие с элементами различных психотехник для родителей .</w:t>
            </w:r>
          </w:p>
        </w:tc>
        <w:tc>
          <w:tcPr>
            <w:tcW w:w="992"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bl>
    <w:p w:rsidR="00625340" w:rsidRPr="000E4D9A" w:rsidRDefault="00625340" w:rsidP="00625340">
      <w:pPr>
        <w:spacing w:line="240" w:lineRule="auto"/>
        <w:contextualSpacing/>
        <w:jc w:val="both"/>
        <w:rPr>
          <w:rFonts w:ascii="Times New Roman" w:hAnsi="Times New Roman"/>
          <w:b/>
          <w:bCs/>
        </w:rPr>
      </w:pPr>
    </w:p>
    <w:p w:rsidR="00625340" w:rsidRDefault="00625340" w:rsidP="00625340">
      <w:pPr>
        <w:pStyle w:val="Default"/>
        <w:contextualSpacing/>
        <w:jc w:val="center"/>
        <w:rPr>
          <w:b/>
          <w:bCs/>
          <w:sz w:val="22"/>
          <w:szCs w:val="22"/>
        </w:rPr>
      </w:pPr>
    </w:p>
    <w:p w:rsidR="00AA5370" w:rsidRDefault="00AA5370" w:rsidP="00625340">
      <w:pPr>
        <w:pStyle w:val="Default"/>
        <w:contextualSpacing/>
        <w:jc w:val="center"/>
        <w:rPr>
          <w:b/>
          <w:bCs/>
          <w:sz w:val="22"/>
          <w:szCs w:val="22"/>
        </w:rPr>
      </w:pPr>
    </w:p>
    <w:p w:rsidR="00AA5370" w:rsidRDefault="00AA5370" w:rsidP="00625340">
      <w:pPr>
        <w:pStyle w:val="Default"/>
        <w:contextualSpacing/>
        <w:jc w:val="center"/>
        <w:rPr>
          <w:b/>
          <w:bCs/>
          <w:sz w:val="22"/>
          <w:szCs w:val="22"/>
        </w:rPr>
      </w:pPr>
    </w:p>
    <w:p w:rsidR="00AA5370" w:rsidRDefault="00AA5370" w:rsidP="00625340">
      <w:pPr>
        <w:pStyle w:val="Default"/>
        <w:contextualSpacing/>
        <w:jc w:val="center"/>
        <w:rPr>
          <w:b/>
          <w:bCs/>
          <w:sz w:val="22"/>
          <w:szCs w:val="22"/>
        </w:rPr>
      </w:pPr>
    </w:p>
    <w:p w:rsidR="00625340" w:rsidRPr="000E4D9A" w:rsidRDefault="00625340" w:rsidP="00625340">
      <w:pPr>
        <w:pStyle w:val="Default"/>
        <w:contextualSpacing/>
        <w:jc w:val="center"/>
        <w:rPr>
          <w:sz w:val="22"/>
          <w:szCs w:val="22"/>
        </w:rPr>
      </w:pPr>
      <w:r w:rsidRPr="000E4D9A">
        <w:rPr>
          <w:b/>
          <w:bCs/>
          <w:sz w:val="22"/>
          <w:szCs w:val="22"/>
        </w:rPr>
        <w:lastRenderedPageBreak/>
        <w:t>Дошкольный возраст (4-5 лет)</w:t>
      </w:r>
    </w:p>
    <w:p w:rsidR="00625340" w:rsidRPr="000E4D9A" w:rsidRDefault="00625340" w:rsidP="00625340">
      <w:pPr>
        <w:pStyle w:val="Default"/>
        <w:contextualSpacing/>
        <w:jc w:val="center"/>
        <w:rPr>
          <w:sz w:val="22"/>
          <w:szCs w:val="22"/>
        </w:rPr>
      </w:pPr>
      <w:r w:rsidRPr="000E4D9A">
        <w:rPr>
          <w:b/>
          <w:bCs/>
          <w:sz w:val="22"/>
          <w:szCs w:val="22"/>
        </w:rPr>
        <w:t>2 год обучения</w:t>
      </w:r>
    </w:p>
    <w:p w:rsidR="00625340" w:rsidRPr="000E4D9A" w:rsidRDefault="00625340" w:rsidP="00625340">
      <w:pPr>
        <w:spacing w:line="240" w:lineRule="auto"/>
        <w:contextualSpacing/>
        <w:rPr>
          <w:rFonts w:ascii="Times New Roman" w:hAnsi="Times New Roman"/>
          <w:b/>
          <w:bCs/>
        </w:rPr>
      </w:pPr>
      <w:r w:rsidRPr="000E4D9A">
        <w:rPr>
          <w:rFonts w:ascii="Times New Roman" w:hAnsi="Times New Roman"/>
          <w:b/>
          <w:bCs/>
        </w:rPr>
        <w:t>«ЧУДО ЖИЗНИ»</w:t>
      </w:r>
    </w:p>
    <w:p w:rsidR="00625340" w:rsidRPr="000E4D9A" w:rsidRDefault="00625340" w:rsidP="00625340">
      <w:pPr>
        <w:spacing w:line="240" w:lineRule="auto"/>
        <w:contextualSpacing/>
        <w:rPr>
          <w:rFonts w:ascii="Times New Roman" w:hAnsi="Times New Roman"/>
          <w:b/>
          <w:bCs/>
        </w:rPr>
      </w:pPr>
    </w:p>
    <w:tbl>
      <w:tblPr>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986"/>
        <w:gridCol w:w="3543"/>
        <w:gridCol w:w="3544"/>
        <w:gridCol w:w="1134"/>
      </w:tblGrid>
      <w:tr w:rsidR="00625340" w:rsidRPr="000E4D9A" w:rsidTr="0069074E">
        <w:trPr>
          <w:trHeight w:val="383"/>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t xml:space="preserve">№ </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t xml:space="preserve">Тема </w:t>
            </w:r>
          </w:p>
        </w:tc>
        <w:tc>
          <w:tcPr>
            <w:tcW w:w="3543"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t xml:space="preserve">Педагогические задачи </w:t>
            </w:r>
          </w:p>
        </w:tc>
        <w:tc>
          <w:tcPr>
            <w:tcW w:w="3544"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t xml:space="preserve">Формы работы </w:t>
            </w:r>
          </w:p>
        </w:tc>
        <w:tc>
          <w:tcPr>
            <w:tcW w:w="1134"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t xml:space="preserve">Количество часов </w:t>
            </w:r>
          </w:p>
        </w:tc>
      </w:tr>
      <w:tr w:rsidR="00625340" w:rsidRPr="000E4D9A" w:rsidTr="0069074E">
        <w:trPr>
          <w:trHeight w:val="420"/>
        </w:trPr>
        <w:tc>
          <w:tcPr>
            <w:tcW w:w="567"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1 </w:t>
            </w:r>
          </w:p>
        </w:tc>
        <w:tc>
          <w:tcPr>
            <w:tcW w:w="1986"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Жизнь на земле, все живое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3543"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Рассказать детям о влиянии неживой природы на жизнь </w:t>
            </w:r>
          </w:p>
          <w:p w:rsidR="00625340" w:rsidRPr="000E4D9A" w:rsidRDefault="00625340" w:rsidP="0069074E">
            <w:pPr>
              <w:pStyle w:val="Default"/>
              <w:contextualSpacing/>
              <w:rPr>
                <w:sz w:val="22"/>
                <w:szCs w:val="22"/>
              </w:rPr>
            </w:pPr>
            <w:r w:rsidRPr="000E4D9A">
              <w:rPr>
                <w:sz w:val="22"/>
                <w:szCs w:val="22"/>
              </w:rPr>
              <w:t xml:space="preserve">живого; познакомить с признаками живого – все живое растет,  развивается, размножается; показать детям, что в природе все взаимосвязано; объяснить , что нарушение людьми природных связей влечет за собой тяжелые последствия.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3544"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Беседы о живой и неживой природе  </w:t>
            </w:r>
            <w:r w:rsidRPr="000E4D9A">
              <w:rPr>
                <w:rFonts w:ascii="Times New Roman" w:hAnsi="Times New Roman"/>
              </w:rPr>
              <w:t xml:space="preserve">Наблюдения за живой и неживой природой </w:t>
            </w:r>
          </w:p>
        </w:tc>
        <w:tc>
          <w:tcPr>
            <w:tcW w:w="1134"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4 </w:t>
            </w:r>
          </w:p>
        </w:tc>
      </w:tr>
      <w:tr w:rsidR="00625340" w:rsidRPr="000E4D9A" w:rsidTr="0069074E">
        <w:trPr>
          <w:trHeight w:val="415"/>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Экспериментальная деятельность: «Виды почвы», «Как работает воздух», «Для чего нужна вода».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415"/>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Часть НОД: «Животные севера»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rPr>
              <w:t xml:space="preserve">«Путешествие по России»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415"/>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Дидактические игры «На земле, в воде, в воздухе», «Чей малыш?» «Парные картинки»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415"/>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Прослушивание аудиозаписи шум моря, голоса птиц.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415"/>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Рассматривание глобуса, картин, иллюстраций.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415"/>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Сюжетно ролевая игра «Пикник в лесу», «Мы едем в зоопарк»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355"/>
        </w:trPr>
        <w:tc>
          <w:tcPr>
            <w:tcW w:w="567"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2</w:t>
            </w:r>
          </w:p>
        </w:tc>
        <w:tc>
          <w:tcPr>
            <w:tcW w:w="1986"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Жизнь растений, рыб, птиц, животных </w:t>
            </w:r>
          </w:p>
          <w:p w:rsidR="00625340" w:rsidRPr="000E4D9A" w:rsidRDefault="00625340" w:rsidP="0069074E">
            <w:pPr>
              <w:pStyle w:val="Default"/>
              <w:contextualSpacing/>
              <w:rPr>
                <w:sz w:val="22"/>
                <w:szCs w:val="22"/>
              </w:rPr>
            </w:pPr>
          </w:p>
        </w:tc>
        <w:tc>
          <w:tcPr>
            <w:tcW w:w="3543"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Пополнить знания детей о животных, растениях, птицах и рыбах России; дать понятие «суша», «океан»; расширять знания о природе родного края; воспитывать любознательность, расширять кругозор.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Наблюдения во время прогулки за птицами, животными, растениями </w:t>
            </w:r>
          </w:p>
        </w:tc>
        <w:tc>
          <w:tcPr>
            <w:tcW w:w="1134"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4</w:t>
            </w:r>
          </w:p>
        </w:tc>
      </w:tr>
      <w:tr w:rsidR="00625340" w:rsidRPr="000E4D9A" w:rsidTr="0069074E">
        <w:trPr>
          <w:trHeight w:val="352"/>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Беседы о животных, птицах, растениях.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352"/>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Дидактические игры: «Чьи следы?», «Чей домик?», «Вершки и корешки», «Цепочки в лесу»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352"/>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Часть НОД «В гостях у Сентябринки», « Что растет в лесу», «Зимующие перелетные птицы», «Как животные к зиме готовятся», «Насекомые», «Ящерица».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352"/>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Подвижные игры: «У медведя во бору», «Ворон», «Лиса и зайцы», «Воробушки и кот», «Зайцы и волк», «Хитрая лиса»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352"/>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Сюжетно ролевая игра «Путешествие по реке», «Прогулка в парк»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423"/>
        </w:trPr>
        <w:tc>
          <w:tcPr>
            <w:tcW w:w="567"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3</w:t>
            </w:r>
          </w:p>
        </w:tc>
        <w:tc>
          <w:tcPr>
            <w:tcW w:w="1986"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Уход за растениями и животными </w:t>
            </w:r>
          </w:p>
          <w:p w:rsidR="00625340" w:rsidRPr="000E4D9A" w:rsidRDefault="00625340" w:rsidP="0069074E">
            <w:pPr>
              <w:pStyle w:val="Default"/>
              <w:contextualSpacing/>
              <w:rPr>
                <w:sz w:val="22"/>
                <w:szCs w:val="22"/>
              </w:rPr>
            </w:pPr>
          </w:p>
        </w:tc>
        <w:tc>
          <w:tcPr>
            <w:tcW w:w="3543"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Применение знаний, умений и навыков детей о природе в практической деятельности; воспитывать желание проявлять заботливое отношение к природе, принимать активное участие в ее охране. </w:t>
            </w:r>
          </w:p>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Дежурства в центре «Экология» </w:t>
            </w:r>
          </w:p>
        </w:tc>
        <w:tc>
          <w:tcPr>
            <w:tcW w:w="1134"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2</w:t>
            </w:r>
          </w:p>
        </w:tc>
      </w:tr>
      <w:tr w:rsidR="00625340" w:rsidRPr="000E4D9A" w:rsidTr="0069074E">
        <w:trPr>
          <w:trHeight w:val="423"/>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Работа на участке, огороде.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423"/>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Изготовление кормушек, заготовка корма для птиц.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423"/>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Экскурсия в парк, на луг.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423"/>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Часть НОД «На бабушкином </w:t>
            </w:r>
          </w:p>
          <w:p w:rsidR="00625340" w:rsidRPr="000E4D9A" w:rsidRDefault="00625340" w:rsidP="0069074E">
            <w:pPr>
              <w:pStyle w:val="Default"/>
              <w:contextualSpacing/>
              <w:rPr>
                <w:sz w:val="22"/>
                <w:szCs w:val="22"/>
              </w:rPr>
            </w:pPr>
            <w:r w:rsidRPr="000E4D9A">
              <w:rPr>
                <w:sz w:val="22"/>
                <w:szCs w:val="22"/>
              </w:rPr>
              <w:t>дворе», «Комнатные растения», «Сад на подоконнике»</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620"/>
        </w:trPr>
        <w:tc>
          <w:tcPr>
            <w:tcW w:w="567"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4</w:t>
            </w:r>
          </w:p>
        </w:tc>
        <w:tc>
          <w:tcPr>
            <w:tcW w:w="1986"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Настроение. Как поделиться </w:t>
            </w:r>
            <w:r w:rsidRPr="000E4D9A">
              <w:rPr>
                <w:sz w:val="22"/>
                <w:szCs w:val="22"/>
              </w:rPr>
              <w:lastRenderedPageBreak/>
              <w:t xml:space="preserve">радостью. Как утешать. </w:t>
            </w:r>
          </w:p>
        </w:tc>
        <w:tc>
          <w:tcPr>
            <w:tcW w:w="3543"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lastRenderedPageBreak/>
              <w:t xml:space="preserve">Закладывать основу психологической устойчивости к частному неуспеху к деятельности, </w:t>
            </w:r>
            <w:r w:rsidRPr="000E4D9A">
              <w:rPr>
                <w:sz w:val="22"/>
                <w:szCs w:val="22"/>
              </w:rPr>
              <w:lastRenderedPageBreak/>
              <w:t>поддерживая стремление ребенка «попробовать еще раз», попробовать «сделать еще лучше»; способствовать осознанию и формированию ребенком своих желаний, целей, потребностей, переживаний; формировать отношение ребенка к себе, укреплять уверенность в себе, активность, инициативность</w:t>
            </w: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lastRenderedPageBreak/>
              <w:t xml:space="preserve">1. Беседа «Я радуюсь, когда…» </w:t>
            </w:r>
          </w:p>
          <w:p w:rsidR="00625340" w:rsidRPr="000E4D9A" w:rsidRDefault="00625340" w:rsidP="0069074E">
            <w:pPr>
              <w:pStyle w:val="Default"/>
              <w:contextualSpacing/>
              <w:rPr>
                <w:sz w:val="22"/>
                <w:szCs w:val="22"/>
              </w:rPr>
            </w:pPr>
            <w:r w:rsidRPr="000E4D9A">
              <w:rPr>
                <w:sz w:val="22"/>
                <w:szCs w:val="22"/>
              </w:rPr>
              <w:t xml:space="preserve">2. Игра «Найди друга» </w:t>
            </w:r>
          </w:p>
          <w:p w:rsidR="00625340" w:rsidRPr="000E4D9A" w:rsidRDefault="00625340" w:rsidP="0069074E">
            <w:pPr>
              <w:pStyle w:val="Default"/>
              <w:contextualSpacing/>
              <w:rPr>
                <w:sz w:val="22"/>
                <w:szCs w:val="22"/>
              </w:rPr>
            </w:pPr>
            <w:r w:rsidRPr="000E4D9A">
              <w:rPr>
                <w:sz w:val="22"/>
                <w:szCs w:val="22"/>
              </w:rPr>
              <w:t xml:space="preserve">3. Игра «Мое настроение» </w:t>
            </w:r>
          </w:p>
        </w:tc>
        <w:tc>
          <w:tcPr>
            <w:tcW w:w="1134"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2</w:t>
            </w:r>
          </w:p>
        </w:tc>
      </w:tr>
      <w:tr w:rsidR="00625340" w:rsidRPr="000E4D9A" w:rsidTr="0069074E">
        <w:trPr>
          <w:trHeight w:val="617"/>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Беседы « Как поделиться радостью», « Мои желания».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617"/>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Дидактические игры: «Азбука настроений», «Зеркало», «Кляксы»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617"/>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Прослушивание аудиозаписи музыкальных произведений для распознавания эмоций.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617"/>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Рисование с помощью шаблонов и условных фигурок.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617"/>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Сюжетные этюды «Смелый заяц», «Жадный пес»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495"/>
        </w:trPr>
        <w:tc>
          <w:tcPr>
            <w:tcW w:w="567"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5</w:t>
            </w:r>
          </w:p>
        </w:tc>
        <w:tc>
          <w:tcPr>
            <w:tcW w:w="1986"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Вежливость и уважение как они проявляются </w:t>
            </w:r>
          </w:p>
        </w:tc>
        <w:tc>
          <w:tcPr>
            <w:tcW w:w="3543"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Воспитывать доброжелательное и терпимое отношение ребенка к сверстникам; закрепить уже полученные ранее детьми сведения, относящиеся к их социальной компетентности; научить в игровой ситуации изменять образы в соответствии с заданными этическими нормами, используя мимические пандемические навыки детей для предельно естественного воплощения в желаемый образ </w:t>
            </w: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Беседы «Волшебное слово, Здравствуйте», «Что такое дружба», «Что значит выражение «доброе сердце»?» </w:t>
            </w:r>
          </w:p>
        </w:tc>
        <w:tc>
          <w:tcPr>
            <w:tcW w:w="1134"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2</w:t>
            </w:r>
          </w:p>
        </w:tc>
      </w:tr>
      <w:tr w:rsidR="00625340" w:rsidRPr="000E4D9A" w:rsidTr="0069074E">
        <w:trPr>
          <w:trHeight w:val="490"/>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Дидактическая игра «В гостях у добрых слов».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490"/>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Сюжетно ролевая игра «Заходите в гости к нам», «Гости».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490"/>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Часть НОД: «Забота о маме».</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490"/>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Чтение «Что такое хорошо и что такое плохо» В. Маяковский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490"/>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Упражнение «Запомни своих друзей»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490"/>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Развлечение «Праздник доброты и вежливости»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795"/>
        </w:trPr>
        <w:tc>
          <w:tcPr>
            <w:tcW w:w="567"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6</w:t>
            </w:r>
          </w:p>
        </w:tc>
        <w:tc>
          <w:tcPr>
            <w:tcW w:w="1986"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Основы саморегуляции</w:t>
            </w:r>
          </w:p>
        </w:tc>
        <w:tc>
          <w:tcPr>
            <w:tcW w:w="3543"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Способствовать осознанию и формированию ребенком своих желаний, целей, потребностей, переживаний; научить простейшим методам саморегуляции. </w:t>
            </w: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1. Упражнение «Флажок» </w:t>
            </w:r>
          </w:p>
          <w:p w:rsidR="00625340" w:rsidRPr="000E4D9A" w:rsidRDefault="00625340" w:rsidP="0069074E">
            <w:pPr>
              <w:pStyle w:val="Default"/>
              <w:contextualSpacing/>
              <w:rPr>
                <w:sz w:val="22"/>
                <w:szCs w:val="22"/>
              </w:rPr>
            </w:pPr>
            <w:r w:rsidRPr="000E4D9A">
              <w:rPr>
                <w:sz w:val="22"/>
                <w:szCs w:val="22"/>
              </w:rPr>
              <w:t xml:space="preserve">2. Упражнение «Стой!» </w:t>
            </w:r>
          </w:p>
          <w:p w:rsidR="00625340" w:rsidRPr="000E4D9A" w:rsidRDefault="00625340" w:rsidP="0069074E">
            <w:pPr>
              <w:pStyle w:val="Default"/>
              <w:contextualSpacing/>
              <w:rPr>
                <w:sz w:val="22"/>
                <w:szCs w:val="22"/>
              </w:rPr>
            </w:pPr>
            <w:r w:rsidRPr="000E4D9A">
              <w:rPr>
                <w:sz w:val="22"/>
                <w:szCs w:val="22"/>
              </w:rPr>
              <w:t xml:space="preserve">3. Упражнение «Волшебное слово» </w:t>
            </w:r>
          </w:p>
          <w:p w:rsidR="00625340" w:rsidRPr="000E4D9A" w:rsidRDefault="00625340" w:rsidP="0069074E">
            <w:pPr>
              <w:pStyle w:val="Default"/>
              <w:contextualSpacing/>
              <w:rPr>
                <w:sz w:val="22"/>
                <w:szCs w:val="22"/>
              </w:rPr>
            </w:pPr>
            <w:r w:rsidRPr="000E4D9A">
              <w:rPr>
                <w:sz w:val="22"/>
                <w:szCs w:val="22"/>
              </w:rPr>
              <w:t xml:space="preserve">4. Упражнение «Скучно, скучно так сидеть» </w:t>
            </w:r>
          </w:p>
          <w:p w:rsidR="00625340" w:rsidRPr="000E4D9A" w:rsidRDefault="00625340" w:rsidP="0069074E">
            <w:pPr>
              <w:pStyle w:val="Default"/>
              <w:contextualSpacing/>
              <w:rPr>
                <w:sz w:val="22"/>
                <w:szCs w:val="22"/>
              </w:rPr>
            </w:pPr>
            <w:r w:rsidRPr="000E4D9A">
              <w:rPr>
                <w:sz w:val="22"/>
                <w:szCs w:val="22"/>
              </w:rPr>
              <w:t xml:space="preserve">5.Дыхательные упражнения </w:t>
            </w:r>
          </w:p>
          <w:p w:rsidR="00625340" w:rsidRPr="000E4D9A" w:rsidRDefault="00625340" w:rsidP="0069074E">
            <w:pPr>
              <w:pStyle w:val="Default"/>
              <w:contextualSpacing/>
              <w:rPr>
                <w:sz w:val="22"/>
                <w:szCs w:val="22"/>
              </w:rPr>
            </w:pPr>
            <w:r w:rsidRPr="000E4D9A">
              <w:rPr>
                <w:sz w:val="22"/>
                <w:szCs w:val="22"/>
              </w:rPr>
              <w:t xml:space="preserve">6. Массаж, растяжки </w:t>
            </w:r>
          </w:p>
          <w:p w:rsidR="00625340" w:rsidRPr="000E4D9A" w:rsidRDefault="00625340" w:rsidP="0069074E">
            <w:pPr>
              <w:pStyle w:val="Default"/>
              <w:contextualSpacing/>
              <w:rPr>
                <w:sz w:val="22"/>
                <w:szCs w:val="22"/>
              </w:rPr>
            </w:pPr>
            <w:r w:rsidRPr="000E4D9A">
              <w:rPr>
                <w:sz w:val="22"/>
                <w:szCs w:val="22"/>
              </w:rPr>
              <w:t xml:space="preserve">7. Релаксация и аутогенная тренировка </w:t>
            </w:r>
          </w:p>
        </w:tc>
        <w:tc>
          <w:tcPr>
            <w:tcW w:w="1134"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4</w:t>
            </w:r>
          </w:p>
        </w:tc>
      </w:tr>
      <w:tr w:rsidR="00625340" w:rsidRPr="000E4D9A" w:rsidTr="0069074E">
        <w:trPr>
          <w:trHeight w:val="610"/>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Дидактическая игра «Шкатулка со сказками»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369"/>
        </w:trPr>
        <w:tc>
          <w:tcPr>
            <w:tcW w:w="567"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7</w:t>
            </w:r>
          </w:p>
        </w:tc>
        <w:tc>
          <w:tcPr>
            <w:tcW w:w="1986"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Работа с родителями </w:t>
            </w:r>
          </w:p>
        </w:tc>
        <w:tc>
          <w:tcPr>
            <w:tcW w:w="3543"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Обеспечить участие родителей в реализации программы «Основы здорового образа жизни», улучшение детско-родительских отношений; психологическая помощь в решение проблем семейных взаимоотношений. </w:t>
            </w: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Родительское собрание «Чтоб ребенок рос здоровым! </w:t>
            </w:r>
          </w:p>
        </w:tc>
        <w:tc>
          <w:tcPr>
            <w:tcW w:w="1134"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4</w:t>
            </w:r>
          </w:p>
        </w:tc>
      </w:tr>
      <w:tr w:rsidR="00625340" w:rsidRPr="000E4D9A" w:rsidTr="0069074E">
        <w:trPr>
          <w:trHeight w:val="369"/>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Анкета «Как мы укрепляем здоровье в семье»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369"/>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Папка–передвижка «Чем занять ребенка в плохую погоду», «Бывает ли отдых интересным и полезным».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369"/>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Консультация «Игровое взаимодействие в семье», «Ребенок и телевидение», «Как организовать удачное лето», «Поощрять или наказывать?»</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369"/>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Беседа: «Одежда и здоровье детей», «Профилактика гриппа»(медсестра.)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355"/>
        </w:trPr>
        <w:tc>
          <w:tcPr>
            <w:tcW w:w="567"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lastRenderedPageBreak/>
              <w:t>8</w:t>
            </w:r>
          </w:p>
        </w:tc>
        <w:tc>
          <w:tcPr>
            <w:tcW w:w="1986"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Правила здоровья и здоровая жизнь </w:t>
            </w:r>
          </w:p>
        </w:tc>
        <w:tc>
          <w:tcPr>
            <w:tcW w:w="3543"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Воспитание культуры тела, чувств, сознательного отношения к здоровью; воспитывать сознательное отношение к своему здоровью, желание систематически заниматься физкультурой, спортом, закаливать свой организм </w:t>
            </w: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Практические упражнения «Спешим на помощь», «Ровная спинка», «Волшебная щетка» </w:t>
            </w:r>
          </w:p>
        </w:tc>
        <w:tc>
          <w:tcPr>
            <w:tcW w:w="1134"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2</w:t>
            </w:r>
          </w:p>
        </w:tc>
      </w:tr>
      <w:tr w:rsidR="00625340" w:rsidRPr="000E4D9A" w:rsidTr="0069074E">
        <w:trPr>
          <w:trHeight w:val="352"/>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Беседы: «Зоркие глазки, чуткие ушки», «Что и как мы едим», «Помоги себе сам»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352"/>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Часть НОД: «Я узнаю себя», «Познай себя».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352"/>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Дидактические игры «Части тела», «Полезные продукты»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352"/>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Сюжетно ролевая игра « Поликлиника Айболита», «На приеме у врача», «Мы спортсмены»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352"/>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Развлечение «Путешествие в страну Здоровья»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477"/>
        </w:trPr>
        <w:tc>
          <w:tcPr>
            <w:tcW w:w="567"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9</w:t>
            </w:r>
          </w:p>
        </w:tc>
        <w:tc>
          <w:tcPr>
            <w:tcW w:w="1986"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Правила безопасного поведения на улице, дома, в д/с </w:t>
            </w:r>
          </w:p>
        </w:tc>
        <w:tc>
          <w:tcPr>
            <w:tcW w:w="3543"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Обобщить знания детей о том, что можно, а чего нельзя делать в целях собственной безопасности; проверить умение детей практически поменять полученные знания, находить правильные ответы; воспитывать сознательное отношения к своей жизни и ее безопасности. </w:t>
            </w: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Часть НОД: «ПДД Светофор», «Наша улица», «В лес за грибами и ягодами» </w:t>
            </w:r>
          </w:p>
        </w:tc>
        <w:tc>
          <w:tcPr>
            <w:tcW w:w="1134"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2</w:t>
            </w:r>
          </w:p>
        </w:tc>
      </w:tr>
      <w:tr w:rsidR="00625340" w:rsidRPr="000E4D9A" w:rsidTr="0069074E">
        <w:trPr>
          <w:trHeight w:val="477"/>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Сюжетно ролевая игра «Правила движения», «Путешествие по селу».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477"/>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Дидактические игры: «Безопасное лото», «Что здесь лишнее».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477"/>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Беседы: «Я шагаю по улице», «Ребенок и огонь», «Опасные сосульки», «Не веселые петарды»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477"/>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Игровая ситуация «Кто там», </w:t>
            </w:r>
          </w:p>
          <w:p w:rsidR="00625340" w:rsidRPr="000E4D9A" w:rsidRDefault="00625340" w:rsidP="0069074E">
            <w:pPr>
              <w:pStyle w:val="Default"/>
              <w:contextualSpacing/>
              <w:rPr>
                <w:sz w:val="22"/>
                <w:szCs w:val="22"/>
              </w:rPr>
            </w:pPr>
            <w:r w:rsidRPr="000E4D9A">
              <w:rPr>
                <w:sz w:val="22"/>
                <w:szCs w:val="22"/>
              </w:rPr>
              <w:t xml:space="preserve">«Не послушный щенок», «Разговор с незнакомце».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56"/>
        </w:trPr>
        <w:tc>
          <w:tcPr>
            <w:tcW w:w="567"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10</w:t>
            </w:r>
          </w:p>
        </w:tc>
        <w:tc>
          <w:tcPr>
            <w:tcW w:w="1986"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Моя семья. Я в моей семье. </w:t>
            </w:r>
          </w:p>
        </w:tc>
        <w:tc>
          <w:tcPr>
            <w:tcW w:w="3543"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Учить через игру самостоятельно определять и находить родственные связи; знать, что бабушка, дедушка, братья и сестры – члены большой семьи; воспитывать уважение к особенностям каждого члена семь, любовь к своим родным и близким людям, желание помогать и заботиться о них. </w:t>
            </w: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Беседы: «Дружная семья», «Самые близкие», «Кто в семье старший?», «Семь»Я»» </w:t>
            </w:r>
          </w:p>
        </w:tc>
        <w:tc>
          <w:tcPr>
            <w:tcW w:w="1134"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6</w:t>
            </w:r>
          </w:p>
        </w:tc>
      </w:tr>
      <w:tr w:rsidR="00625340" w:rsidRPr="000E4D9A" w:rsidTr="0069074E">
        <w:trPr>
          <w:trHeight w:val="53"/>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Сюжетно ролевая игра «Семья», «Выходной день в семье», </w:t>
            </w:r>
          </w:p>
          <w:p w:rsidR="00625340" w:rsidRPr="000E4D9A" w:rsidRDefault="00625340" w:rsidP="0069074E">
            <w:pPr>
              <w:pStyle w:val="Default"/>
              <w:contextualSpacing/>
              <w:rPr>
                <w:sz w:val="22"/>
                <w:szCs w:val="22"/>
              </w:rPr>
            </w:pPr>
            <w:r w:rsidRPr="000E4D9A">
              <w:rPr>
                <w:sz w:val="22"/>
                <w:szCs w:val="22"/>
              </w:rPr>
              <w:t xml:space="preserve">«Новый год в семье».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53"/>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Часть НОД: «Описание семьи», «Моя семья»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53"/>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Игровая ситуация «Космический корабль».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53"/>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Театрализованная игра «Дружная семья».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53"/>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Дидактическая игра: «Члены моей семьи»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53"/>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Рисование «Портрет семьи».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53"/>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Заучивание стихотворения – загадки «Семья», считалки «Кто живет у нас в квартире»; </w:t>
            </w:r>
          </w:p>
          <w:p w:rsidR="00625340" w:rsidRPr="000E4D9A" w:rsidRDefault="00625340" w:rsidP="0069074E">
            <w:pPr>
              <w:pStyle w:val="Default"/>
              <w:contextualSpacing/>
              <w:rPr>
                <w:sz w:val="22"/>
                <w:szCs w:val="22"/>
              </w:rPr>
            </w:pPr>
            <w:r w:rsidRPr="000E4D9A">
              <w:rPr>
                <w:sz w:val="22"/>
                <w:szCs w:val="22"/>
              </w:rPr>
              <w:t xml:space="preserve">Чтение Маршак «Сказка о глупом мышонке», Непомнящая «Мама для мамонтёнка» р.н.с. «Сестрица Аленушка и братец Иванушка», стихи о маме, папе, бабушке, дедушке и т.д. </w:t>
            </w:r>
          </w:p>
          <w:p w:rsidR="00625340" w:rsidRPr="000E4D9A" w:rsidRDefault="00625340" w:rsidP="0069074E">
            <w:pPr>
              <w:pStyle w:val="Default"/>
              <w:contextualSpacing/>
              <w:rPr>
                <w:sz w:val="22"/>
                <w:szCs w:val="22"/>
              </w:rPr>
            </w:pPr>
            <w:r w:rsidRPr="000E4D9A">
              <w:rPr>
                <w:sz w:val="22"/>
                <w:szCs w:val="22"/>
              </w:rPr>
              <w:t xml:space="preserve">Рассматривание картины «Семья» </w:t>
            </w:r>
          </w:p>
        </w:tc>
        <w:tc>
          <w:tcPr>
            <w:tcW w:w="113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53"/>
        </w:trPr>
        <w:tc>
          <w:tcPr>
            <w:tcW w:w="567"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11 </w:t>
            </w:r>
          </w:p>
        </w:tc>
        <w:tc>
          <w:tcPr>
            <w:tcW w:w="1986"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Семейное чаепитие «Сладкий вечер». </w:t>
            </w:r>
          </w:p>
        </w:tc>
        <w:tc>
          <w:tcPr>
            <w:tcW w:w="3543"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Дать возможность каждому ребенку почувствовать значимость семейных взаимоотношений, </w:t>
            </w:r>
            <w:r w:rsidRPr="000E4D9A">
              <w:rPr>
                <w:sz w:val="22"/>
                <w:szCs w:val="22"/>
              </w:rPr>
              <w:lastRenderedPageBreak/>
              <w:t xml:space="preserve">подчеркнуть важность взаимовыручки и поддержки в семье. Помочь родителям выстроить игровые отношения с ребенком, гармонизировать отношения в семье. </w:t>
            </w: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lastRenderedPageBreak/>
              <w:t xml:space="preserve">Спортивные соревнования «Мама, папа, я- спортивная семья». </w:t>
            </w:r>
            <w:r w:rsidRPr="000E4D9A">
              <w:rPr>
                <w:sz w:val="22"/>
                <w:szCs w:val="22"/>
              </w:rPr>
              <w:lastRenderedPageBreak/>
              <w:t xml:space="preserve">Выставка фотографий «Наша спортивная семья». </w:t>
            </w:r>
          </w:p>
          <w:p w:rsidR="00625340" w:rsidRPr="000E4D9A" w:rsidRDefault="00625340" w:rsidP="0069074E">
            <w:pPr>
              <w:pStyle w:val="Default"/>
              <w:contextualSpacing/>
              <w:rPr>
                <w:sz w:val="22"/>
                <w:szCs w:val="22"/>
              </w:rPr>
            </w:pPr>
            <w:r w:rsidRPr="000E4D9A">
              <w:rPr>
                <w:sz w:val="22"/>
                <w:szCs w:val="22"/>
              </w:rPr>
              <w:t xml:space="preserve">«Чаепитие». </w:t>
            </w:r>
          </w:p>
        </w:tc>
        <w:tc>
          <w:tcPr>
            <w:tcW w:w="1134" w:type="dxa"/>
            <w:shd w:val="clear" w:color="auto" w:fill="auto"/>
          </w:tcPr>
          <w:p w:rsidR="00625340" w:rsidRPr="000E4D9A" w:rsidRDefault="00625340" w:rsidP="0069074E">
            <w:pPr>
              <w:pStyle w:val="Default"/>
              <w:contextualSpacing/>
              <w:rPr>
                <w:sz w:val="22"/>
                <w:szCs w:val="22"/>
              </w:rPr>
            </w:pPr>
            <w:r w:rsidRPr="000E4D9A">
              <w:rPr>
                <w:sz w:val="22"/>
                <w:szCs w:val="22"/>
              </w:rPr>
              <w:lastRenderedPageBreak/>
              <w:t xml:space="preserve">2 </w:t>
            </w:r>
          </w:p>
        </w:tc>
      </w:tr>
      <w:tr w:rsidR="00625340" w:rsidRPr="000E4D9A" w:rsidTr="0069074E">
        <w:trPr>
          <w:trHeight w:val="369"/>
        </w:trPr>
        <w:tc>
          <w:tcPr>
            <w:tcW w:w="567"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lastRenderedPageBreak/>
              <w:t xml:space="preserve">12 </w:t>
            </w:r>
          </w:p>
        </w:tc>
        <w:tc>
          <w:tcPr>
            <w:tcW w:w="1986"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Как живет мое тело. Тело человека и уход за ним. </w:t>
            </w:r>
          </w:p>
        </w:tc>
        <w:tc>
          <w:tcPr>
            <w:tcW w:w="3543"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Сформировать представление у ребенка о человеческом организме как о единой системе всех работающих органов и об их назначении; воспитывать у ребенка сознательное отношение к самому себе. К своему здоровью; обучить основным анатомическим и гигиеническим правилам как основе здорового образа жизни. </w:t>
            </w: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Беседы «Снеговик, ты снеговик – с детства к холоду привык», «Что и как мы едим» </w:t>
            </w:r>
          </w:p>
        </w:tc>
        <w:tc>
          <w:tcPr>
            <w:tcW w:w="1134"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4</w:t>
            </w:r>
          </w:p>
        </w:tc>
      </w:tr>
      <w:tr w:rsidR="00625340" w:rsidRPr="000E4D9A" w:rsidTr="0069074E">
        <w:trPr>
          <w:trHeight w:val="363"/>
        </w:trPr>
        <w:tc>
          <w:tcPr>
            <w:tcW w:w="567" w:type="dxa"/>
            <w:vMerge/>
            <w:shd w:val="clear" w:color="auto" w:fill="auto"/>
          </w:tcPr>
          <w:p w:rsidR="00625340" w:rsidRPr="000E4D9A" w:rsidRDefault="00625340" w:rsidP="0069074E">
            <w:pPr>
              <w:pStyle w:val="Default"/>
              <w:contextualSpacing/>
              <w:rPr>
                <w:sz w:val="22"/>
                <w:szCs w:val="22"/>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Игровая ситуация «Нет микробам» </w:t>
            </w:r>
          </w:p>
        </w:tc>
        <w:tc>
          <w:tcPr>
            <w:tcW w:w="1134" w:type="dxa"/>
            <w:vMerge/>
            <w:shd w:val="clear" w:color="auto" w:fill="auto"/>
          </w:tcPr>
          <w:p w:rsidR="00625340" w:rsidRPr="000E4D9A" w:rsidRDefault="00625340" w:rsidP="0069074E">
            <w:pPr>
              <w:pStyle w:val="Default"/>
              <w:contextualSpacing/>
              <w:rPr>
                <w:sz w:val="22"/>
                <w:szCs w:val="22"/>
              </w:rPr>
            </w:pPr>
          </w:p>
        </w:tc>
      </w:tr>
      <w:tr w:rsidR="00625340" w:rsidRPr="000E4D9A" w:rsidTr="0069074E">
        <w:trPr>
          <w:trHeight w:val="363"/>
        </w:trPr>
        <w:tc>
          <w:tcPr>
            <w:tcW w:w="567" w:type="dxa"/>
            <w:vMerge/>
            <w:shd w:val="clear" w:color="auto" w:fill="auto"/>
          </w:tcPr>
          <w:p w:rsidR="00625340" w:rsidRPr="000E4D9A" w:rsidRDefault="00625340" w:rsidP="0069074E">
            <w:pPr>
              <w:pStyle w:val="Default"/>
              <w:contextualSpacing/>
              <w:rPr>
                <w:sz w:val="22"/>
                <w:szCs w:val="22"/>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Часть НОД «Что сейчас и что потом». </w:t>
            </w:r>
          </w:p>
        </w:tc>
        <w:tc>
          <w:tcPr>
            <w:tcW w:w="1134" w:type="dxa"/>
            <w:vMerge/>
            <w:shd w:val="clear" w:color="auto" w:fill="auto"/>
          </w:tcPr>
          <w:p w:rsidR="00625340" w:rsidRPr="000E4D9A" w:rsidRDefault="00625340" w:rsidP="0069074E">
            <w:pPr>
              <w:pStyle w:val="Default"/>
              <w:contextualSpacing/>
              <w:rPr>
                <w:sz w:val="22"/>
                <w:szCs w:val="22"/>
              </w:rPr>
            </w:pPr>
          </w:p>
        </w:tc>
      </w:tr>
      <w:tr w:rsidR="00625340" w:rsidRPr="000E4D9A" w:rsidTr="0069074E">
        <w:trPr>
          <w:trHeight w:val="363"/>
        </w:trPr>
        <w:tc>
          <w:tcPr>
            <w:tcW w:w="567" w:type="dxa"/>
            <w:vMerge/>
            <w:shd w:val="clear" w:color="auto" w:fill="auto"/>
          </w:tcPr>
          <w:p w:rsidR="00625340" w:rsidRPr="000E4D9A" w:rsidRDefault="00625340" w:rsidP="0069074E">
            <w:pPr>
              <w:pStyle w:val="Default"/>
              <w:contextualSpacing/>
              <w:rPr>
                <w:sz w:val="22"/>
                <w:szCs w:val="22"/>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Чтение К. Чуковского «Мойдодыр», «Федорино горе» </w:t>
            </w:r>
          </w:p>
        </w:tc>
        <w:tc>
          <w:tcPr>
            <w:tcW w:w="1134" w:type="dxa"/>
            <w:vMerge/>
            <w:shd w:val="clear" w:color="auto" w:fill="auto"/>
          </w:tcPr>
          <w:p w:rsidR="00625340" w:rsidRPr="000E4D9A" w:rsidRDefault="00625340" w:rsidP="0069074E">
            <w:pPr>
              <w:pStyle w:val="Default"/>
              <w:contextualSpacing/>
              <w:rPr>
                <w:sz w:val="22"/>
                <w:szCs w:val="22"/>
              </w:rPr>
            </w:pPr>
          </w:p>
        </w:tc>
      </w:tr>
      <w:tr w:rsidR="00625340" w:rsidRPr="000E4D9A" w:rsidTr="0069074E">
        <w:trPr>
          <w:trHeight w:val="363"/>
        </w:trPr>
        <w:tc>
          <w:tcPr>
            <w:tcW w:w="567" w:type="dxa"/>
            <w:vMerge/>
            <w:shd w:val="clear" w:color="auto" w:fill="auto"/>
          </w:tcPr>
          <w:p w:rsidR="00625340" w:rsidRPr="000E4D9A" w:rsidRDefault="00625340" w:rsidP="0069074E">
            <w:pPr>
              <w:pStyle w:val="Default"/>
              <w:contextualSpacing/>
              <w:rPr>
                <w:sz w:val="22"/>
                <w:szCs w:val="22"/>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Гимнастика для глаз, осанки. Утренняя гимнастика с дыхательными упражнениями. </w:t>
            </w:r>
          </w:p>
          <w:p w:rsidR="00625340" w:rsidRPr="000E4D9A" w:rsidRDefault="00625340" w:rsidP="0069074E">
            <w:pPr>
              <w:pStyle w:val="Default"/>
              <w:contextualSpacing/>
              <w:rPr>
                <w:sz w:val="22"/>
                <w:szCs w:val="22"/>
              </w:rPr>
            </w:pPr>
            <w:r w:rsidRPr="000E4D9A">
              <w:rPr>
                <w:sz w:val="22"/>
                <w:szCs w:val="22"/>
              </w:rPr>
              <w:t xml:space="preserve">Точечный массаж. </w:t>
            </w:r>
          </w:p>
        </w:tc>
        <w:tc>
          <w:tcPr>
            <w:tcW w:w="1134" w:type="dxa"/>
            <w:vMerge/>
            <w:shd w:val="clear" w:color="auto" w:fill="auto"/>
          </w:tcPr>
          <w:p w:rsidR="00625340" w:rsidRPr="000E4D9A" w:rsidRDefault="00625340" w:rsidP="0069074E">
            <w:pPr>
              <w:pStyle w:val="Default"/>
              <w:contextualSpacing/>
              <w:rPr>
                <w:sz w:val="22"/>
                <w:szCs w:val="22"/>
              </w:rPr>
            </w:pPr>
          </w:p>
        </w:tc>
      </w:tr>
      <w:tr w:rsidR="00625340" w:rsidRPr="000E4D9A" w:rsidTr="0069074E">
        <w:trPr>
          <w:trHeight w:val="363"/>
        </w:trPr>
        <w:tc>
          <w:tcPr>
            <w:tcW w:w="567" w:type="dxa"/>
            <w:vMerge/>
            <w:shd w:val="clear" w:color="auto" w:fill="auto"/>
          </w:tcPr>
          <w:p w:rsidR="00625340" w:rsidRPr="000E4D9A" w:rsidRDefault="00625340" w:rsidP="0069074E">
            <w:pPr>
              <w:pStyle w:val="Default"/>
              <w:contextualSpacing/>
              <w:rPr>
                <w:sz w:val="22"/>
                <w:szCs w:val="22"/>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Дидактическая игра «Части тела», «Витаминная перчатка». </w:t>
            </w:r>
          </w:p>
          <w:p w:rsidR="00625340" w:rsidRPr="000E4D9A" w:rsidRDefault="00625340" w:rsidP="0069074E">
            <w:pPr>
              <w:pStyle w:val="Default"/>
              <w:contextualSpacing/>
              <w:rPr>
                <w:sz w:val="22"/>
                <w:szCs w:val="22"/>
              </w:rPr>
            </w:pPr>
            <w:r w:rsidRPr="000E4D9A">
              <w:rPr>
                <w:sz w:val="22"/>
                <w:szCs w:val="22"/>
              </w:rPr>
              <w:t xml:space="preserve">Поделка «Цветной человечек» </w:t>
            </w:r>
          </w:p>
        </w:tc>
        <w:tc>
          <w:tcPr>
            <w:tcW w:w="1134" w:type="dxa"/>
            <w:vMerge/>
            <w:shd w:val="clear" w:color="auto" w:fill="auto"/>
          </w:tcPr>
          <w:p w:rsidR="00625340" w:rsidRPr="000E4D9A" w:rsidRDefault="00625340" w:rsidP="0069074E">
            <w:pPr>
              <w:pStyle w:val="Default"/>
              <w:contextualSpacing/>
              <w:rPr>
                <w:sz w:val="22"/>
                <w:szCs w:val="22"/>
              </w:rPr>
            </w:pPr>
          </w:p>
        </w:tc>
      </w:tr>
      <w:tr w:rsidR="00625340" w:rsidRPr="000E4D9A" w:rsidTr="0069074E">
        <w:trPr>
          <w:trHeight w:val="363"/>
        </w:trPr>
        <w:tc>
          <w:tcPr>
            <w:tcW w:w="567" w:type="dxa"/>
            <w:vMerge/>
            <w:shd w:val="clear" w:color="auto" w:fill="auto"/>
          </w:tcPr>
          <w:p w:rsidR="00625340" w:rsidRPr="000E4D9A" w:rsidRDefault="00625340" w:rsidP="0069074E">
            <w:pPr>
              <w:pStyle w:val="Default"/>
              <w:contextualSpacing/>
              <w:rPr>
                <w:sz w:val="22"/>
                <w:szCs w:val="22"/>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По плану медсестры. </w:t>
            </w:r>
          </w:p>
        </w:tc>
        <w:tc>
          <w:tcPr>
            <w:tcW w:w="1134" w:type="dxa"/>
            <w:vMerge/>
            <w:shd w:val="clear" w:color="auto" w:fill="auto"/>
          </w:tcPr>
          <w:p w:rsidR="00625340" w:rsidRPr="000E4D9A" w:rsidRDefault="00625340" w:rsidP="0069074E">
            <w:pPr>
              <w:pStyle w:val="Default"/>
              <w:contextualSpacing/>
              <w:rPr>
                <w:sz w:val="22"/>
                <w:szCs w:val="22"/>
              </w:rPr>
            </w:pPr>
          </w:p>
        </w:tc>
      </w:tr>
      <w:tr w:rsidR="00625340" w:rsidRPr="000E4D9A" w:rsidTr="0069074E">
        <w:trPr>
          <w:trHeight w:val="531"/>
        </w:trPr>
        <w:tc>
          <w:tcPr>
            <w:tcW w:w="567"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13 </w:t>
            </w:r>
          </w:p>
        </w:tc>
        <w:tc>
          <w:tcPr>
            <w:tcW w:w="1986"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Гигиена тела. Правила личной гигиены </w:t>
            </w:r>
          </w:p>
        </w:tc>
        <w:tc>
          <w:tcPr>
            <w:tcW w:w="3543"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Познакомить детей со строением собственного тела; научить измерению роста, веса, объема грудной клетки; познакомить детей со строением и функционированием кожи и основными правилами личной гигиены </w:t>
            </w: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Практические упражнения «Чистые ручки», «Мой носовой платочек», «Сухие ручки», «Да здравствует мыло душистое» </w:t>
            </w:r>
          </w:p>
        </w:tc>
        <w:tc>
          <w:tcPr>
            <w:tcW w:w="1134"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2</w:t>
            </w:r>
          </w:p>
        </w:tc>
      </w:tr>
      <w:tr w:rsidR="00625340" w:rsidRPr="000E4D9A" w:rsidTr="0069074E">
        <w:trPr>
          <w:trHeight w:val="528"/>
        </w:trPr>
        <w:tc>
          <w:tcPr>
            <w:tcW w:w="567" w:type="dxa"/>
            <w:vMerge/>
            <w:shd w:val="clear" w:color="auto" w:fill="auto"/>
          </w:tcPr>
          <w:p w:rsidR="00625340" w:rsidRPr="000E4D9A" w:rsidRDefault="00625340" w:rsidP="0069074E">
            <w:pPr>
              <w:pStyle w:val="Default"/>
              <w:contextualSpacing/>
              <w:rPr>
                <w:sz w:val="22"/>
                <w:szCs w:val="22"/>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Дидактическая игра «Привычки». </w:t>
            </w:r>
          </w:p>
        </w:tc>
        <w:tc>
          <w:tcPr>
            <w:tcW w:w="1134" w:type="dxa"/>
            <w:vMerge/>
            <w:shd w:val="clear" w:color="auto" w:fill="auto"/>
          </w:tcPr>
          <w:p w:rsidR="00625340" w:rsidRPr="000E4D9A" w:rsidRDefault="00625340" w:rsidP="0069074E">
            <w:pPr>
              <w:pStyle w:val="Default"/>
              <w:contextualSpacing/>
              <w:rPr>
                <w:sz w:val="22"/>
                <w:szCs w:val="22"/>
              </w:rPr>
            </w:pPr>
          </w:p>
        </w:tc>
      </w:tr>
      <w:tr w:rsidR="00625340" w:rsidRPr="000E4D9A" w:rsidTr="0069074E">
        <w:trPr>
          <w:trHeight w:val="528"/>
        </w:trPr>
        <w:tc>
          <w:tcPr>
            <w:tcW w:w="567" w:type="dxa"/>
            <w:vMerge/>
            <w:shd w:val="clear" w:color="auto" w:fill="auto"/>
          </w:tcPr>
          <w:p w:rsidR="00625340" w:rsidRPr="000E4D9A" w:rsidRDefault="00625340" w:rsidP="0069074E">
            <w:pPr>
              <w:pStyle w:val="Default"/>
              <w:contextualSpacing/>
              <w:rPr>
                <w:sz w:val="22"/>
                <w:szCs w:val="22"/>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Беседа «Для чего нужна кожа» «Здоровые зубы». </w:t>
            </w:r>
          </w:p>
        </w:tc>
        <w:tc>
          <w:tcPr>
            <w:tcW w:w="1134" w:type="dxa"/>
            <w:vMerge/>
            <w:shd w:val="clear" w:color="auto" w:fill="auto"/>
          </w:tcPr>
          <w:p w:rsidR="00625340" w:rsidRPr="000E4D9A" w:rsidRDefault="00625340" w:rsidP="0069074E">
            <w:pPr>
              <w:pStyle w:val="Default"/>
              <w:contextualSpacing/>
              <w:rPr>
                <w:sz w:val="22"/>
                <w:szCs w:val="22"/>
              </w:rPr>
            </w:pPr>
          </w:p>
        </w:tc>
      </w:tr>
      <w:tr w:rsidR="00625340" w:rsidRPr="000E4D9A" w:rsidTr="0069074E">
        <w:trPr>
          <w:trHeight w:val="528"/>
        </w:trPr>
        <w:tc>
          <w:tcPr>
            <w:tcW w:w="567" w:type="dxa"/>
            <w:vMerge/>
            <w:shd w:val="clear" w:color="auto" w:fill="auto"/>
          </w:tcPr>
          <w:p w:rsidR="00625340" w:rsidRPr="000E4D9A" w:rsidRDefault="00625340" w:rsidP="0069074E">
            <w:pPr>
              <w:pStyle w:val="Default"/>
              <w:contextualSpacing/>
              <w:rPr>
                <w:sz w:val="22"/>
                <w:szCs w:val="22"/>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Сюжетно ролевая игра «Стоматологический кабинет» </w:t>
            </w:r>
          </w:p>
        </w:tc>
        <w:tc>
          <w:tcPr>
            <w:tcW w:w="1134" w:type="dxa"/>
            <w:vMerge/>
            <w:shd w:val="clear" w:color="auto" w:fill="auto"/>
          </w:tcPr>
          <w:p w:rsidR="00625340" w:rsidRPr="000E4D9A" w:rsidRDefault="00625340" w:rsidP="0069074E">
            <w:pPr>
              <w:pStyle w:val="Default"/>
              <w:contextualSpacing/>
              <w:rPr>
                <w:sz w:val="22"/>
                <w:szCs w:val="22"/>
              </w:rPr>
            </w:pPr>
          </w:p>
        </w:tc>
      </w:tr>
      <w:tr w:rsidR="00625340" w:rsidRPr="000E4D9A" w:rsidTr="0069074E">
        <w:trPr>
          <w:trHeight w:val="795"/>
        </w:trPr>
        <w:tc>
          <w:tcPr>
            <w:tcW w:w="567"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14 </w:t>
            </w:r>
          </w:p>
        </w:tc>
        <w:tc>
          <w:tcPr>
            <w:tcW w:w="1986"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Солнце, воздух и вода – мои лучшие друзья. </w:t>
            </w:r>
          </w:p>
        </w:tc>
        <w:tc>
          <w:tcPr>
            <w:tcW w:w="3543"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 xml:space="preserve">Обучить детей правилам приема воздушных, солнечных и водных ванн, обучить элементам дыхательной гимнастики; познакомить с располагающими для простуды факторами, сформировать представление о закаливание детей ; Познакомить с правилами и способами закаливания, точечного массажа, разучит корригирующие упражнения. </w:t>
            </w: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Игровая ситуация «Солнце, воздух и вода – мои лучшие друзья» </w:t>
            </w:r>
          </w:p>
          <w:p w:rsidR="00625340" w:rsidRPr="000E4D9A" w:rsidRDefault="00625340" w:rsidP="0069074E">
            <w:pPr>
              <w:pStyle w:val="Default"/>
              <w:contextualSpacing/>
              <w:rPr>
                <w:sz w:val="22"/>
                <w:szCs w:val="22"/>
              </w:rPr>
            </w:pPr>
            <w:r w:rsidRPr="000E4D9A">
              <w:rPr>
                <w:sz w:val="22"/>
                <w:szCs w:val="22"/>
              </w:rPr>
              <w:t xml:space="preserve">Беседа «Отдыхаем у воды», «Ласковое и неласковое солнце», «Кто с закалкой дружит, никогда не тужит» </w:t>
            </w:r>
          </w:p>
        </w:tc>
        <w:tc>
          <w:tcPr>
            <w:tcW w:w="1134" w:type="dxa"/>
            <w:vMerge w:val="restart"/>
            <w:shd w:val="clear" w:color="auto" w:fill="auto"/>
          </w:tcPr>
          <w:p w:rsidR="00625340" w:rsidRPr="000E4D9A" w:rsidRDefault="00625340" w:rsidP="0069074E">
            <w:pPr>
              <w:pStyle w:val="Default"/>
              <w:contextualSpacing/>
              <w:rPr>
                <w:sz w:val="22"/>
                <w:szCs w:val="22"/>
              </w:rPr>
            </w:pPr>
            <w:r w:rsidRPr="000E4D9A">
              <w:rPr>
                <w:sz w:val="22"/>
                <w:szCs w:val="22"/>
              </w:rPr>
              <w:t>2</w:t>
            </w:r>
          </w:p>
        </w:tc>
      </w:tr>
      <w:tr w:rsidR="00625340" w:rsidRPr="000E4D9A" w:rsidTr="0069074E">
        <w:trPr>
          <w:trHeight w:val="795"/>
        </w:trPr>
        <w:tc>
          <w:tcPr>
            <w:tcW w:w="567" w:type="dxa"/>
            <w:vMerge/>
            <w:shd w:val="clear" w:color="auto" w:fill="auto"/>
          </w:tcPr>
          <w:p w:rsidR="00625340" w:rsidRPr="000E4D9A" w:rsidRDefault="00625340" w:rsidP="0069074E">
            <w:pPr>
              <w:pStyle w:val="Default"/>
              <w:contextualSpacing/>
              <w:rPr>
                <w:sz w:val="22"/>
                <w:szCs w:val="22"/>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Оздоровительные минутки- само-массаж, дыхательная гимнастика, приема воздушных, солнечных и водных ванн. </w:t>
            </w:r>
          </w:p>
        </w:tc>
        <w:tc>
          <w:tcPr>
            <w:tcW w:w="1134" w:type="dxa"/>
            <w:vMerge/>
            <w:shd w:val="clear" w:color="auto" w:fill="auto"/>
          </w:tcPr>
          <w:p w:rsidR="00625340" w:rsidRPr="000E4D9A" w:rsidRDefault="00625340" w:rsidP="0069074E">
            <w:pPr>
              <w:pStyle w:val="Default"/>
              <w:contextualSpacing/>
              <w:rPr>
                <w:sz w:val="22"/>
                <w:szCs w:val="22"/>
              </w:rPr>
            </w:pPr>
          </w:p>
        </w:tc>
      </w:tr>
      <w:tr w:rsidR="00625340" w:rsidRPr="000E4D9A" w:rsidTr="0069074E">
        <w:trPr>
          <w:trHeight w:val="549"/>
        </w:trPr>
        <w:tc>
          <w:tcPr>
            <w:tcW w:w="567" w:type="dxa"/>
            <w:vMerge/>
            <w:shd w:val="clear" w:color="auto" w:fill="auto"/>
          </w:tcPr>
          <w:p w:rsidR="00625340" w:rsidRPr="000E4D9A" w:rsidRDefault="00625340" w:rsidP="0069074E">
            <w:pPr>
              <w:pStyle w:val="Default"/>
              <w:contextualSpacing/>
              <w:rPr>
                <w:sz w:val="22"/>
                <w:szCs w:val="22"/>
              </w:rPr>
            </w:pPr>
          </w:p>
        </w:tc>
        <w:tc>
          <w:tcPr>
            <w:tcW w:w="1986" w:type="dxa"/>
            <w:vMerge/>
            <w:shd w:val="clear" w:color="auto" w:fill="auto"/>
          </w:tcPr>
          <w:p w:rsidR="00625340" w:rsidRPr="000E4D9A" w:rsidRDefault="00625340" w:rsidP="0069074E">
            <w:pPr>
              <w:pStyle w:val="Default"/>
              <w:contextualSpacing/>
              <w:rPr>
                <w:sz w:val="22"/>
                <w:szCs w:val="22"/>
              </w:rPr>
            </w:pPr>
          </w:p>
        </w:tc>
        <w:tc>
          <w:tcPr>
            <w:tcW w:w="3543" w:type="dxa"/>
            <w:vMerge/>
            <w:shd w:val="clear" w:color="auto" w:fill="auto"/>
          </w:tcPr>
          <w:p w:rsidR="00625340" w:rsidRPr="000E4D9A" w:rsidRDefault="00625340" w:rsidP="0069074E">
            <w:pPr>
              <w:pStyle w:val="Default"/>
              <w:contextualSpacing/>
              <w:rPr>
                <w:sz w:val="22"/>
                <w:szCs w:val="22"/>
              </w:rPr>
            </w:pPr>
          </w:p>
        </w:tc>
        <w:tc>
          <w:tcPr>
            <w:tcW w:w="354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Подвижные игры на воздухе </w:t>
            </w:r>
          </w:p>
        </w:tc>
        <w:tc>
          <w:tcPr>
            <w:tcW w:w="1134" w:type="dxa"/>
            <w:vMerge/>
            <w:shd w:val="clear" w:color="auto" w:fill="auto"/>
          </w:tcPr>
          <w:p w:rsidR="00625340" w:rsidRPr="000E4D9A" w:rsidRDefault="00625340" w:rsidP="0069074E">
            <w:pPr>
              <w:pStyle w:val="Default"/>
              <w:contextualSpacing/>
              <w:rPr>
                <w:sz w:val="22"/>
                <w:szCs w:val="22"/>
              </w:rPr>
            </w:pPr>
          </w:p>
        </w:tc>
      </w:tr>
    </w:tbl>
    <w:p w:rsidR="00625340" w:rsidRPr="000E4D9A" w:rsidRDefault="00625340" w:rsidP="00625340">
      <w:pPr>
        <w:spacing w:line="240" w:lineRule="auto"/>
        <w:contextualSpacing/>
        <w:jc w:val="both"/>
        <w:rPr>
          <w:rFonts w:ascii="Times New Roman" w:hAnsi="Times New Roman"/>
          <w:b/>
          <w:bCs/>
        </w:rPr>
      </w:pPr>
    </w:p>
    <w:p w:rsidR="00625340" w:rsidRDefault="00625340" w:rsidP="00625340">
      <w:pPr>
        <w:pStyle w:val="Default"/>
        <w:contextualSpacing/>
        <w:jc w:val="center"/>
        <w:rPr>
          <w:b/>
          <w:bCs/>
          <w:sz w:val="22"/>
          <w:szCs w:val="22"/>
        </w:rPr>
      </w:pPr>
    </w:p>
    <w:p w:rsidR="00625340" w:rsidRDefault="00625340" w:rsidP="00625340">
      <w:pPr>
        <w:pStyle w:val="Default"/>
        <w:contextualSpacing/>
        <w:jc w:val="center"/>
        <w:rPr>
          <w:b/>
          <w:bCs/>
          <w:sz w:val="22"/>
          <w:szCs w:val="22"/>
        </w:rPr>
      </w:pPr>
    </w:p>
    <w:p w:rsidR="00625340" w:rsidRDefault="00625340" w:rsidP="00625340">
      <w:pPr>
        <w:pStyle w:val="Default"/>
        <w:contextualSpacing/>
        <w:jc w:val="center"/>
        <w:rPr>
          <w:b/>
          <w:bCs/>
          <w:sz w:val="22"/>
          <w:szCs w:val="22"/>
        </w:rPr>
      </w:pPr>
    </w:p>
    <w:p w:rsidR="00625340" w:rsidRDefault="00625340" w:rsidP="00625340">
      <w:pPr>
        <w:pStyle w:val="Default"/>
        <w:contextualSpacing/>
        <w:jc w:val="center"/>
        <w:rPr>
          <w:b/>
          <w:bCs/>
          <w:sz w:val="22"/>
          <w:szCs w:val="22"/>
        </w:rPr>
      </w:pPr>
    </w:p>
    <w:p w:rsidR="00625340" w:rsidRDefault="00625340" w:rsidP="00625340">
      <w:pPr>
        <w:pStyle w:val="Default"/>
        <w:contextualSpacing/>
        <w:jc w:val="center"/>
        <w:rPr>
          <w:b/>
          <w:bCs/>
          <w:sz w:val="22"/>
          <w:szCs w:val="22"/>
        </w:rPr>
      </w:pPr>
    </w:p>
    <w:p w:rsidR="00625340" w:rsidRDefault="00625340" w:rsidP="00625340">
      <w:pPr>
        <w:pStyle w:val="Default"/>
        <w:contextualSpacing/>
        <w:jc w:val="center"/>
        <w:rPr>
          <w:b/>
          <w:bCs/>
          <w:sz w:val="22"/>
          <w:szCs w:val="22"/>
        </w:rPr>
      </w:pPr>
    </w:p>
    <w:p w:rsidR="00625340" w:rsidRDefault="00625340" w:rsidP="00625340">
      <w:pPr>
        <w:pStyle w:val="Default"/>
        <w:contextualSpacing/>
        <w:jc w:val="center"/>
        <w:rPr>
          <w:b/>
          <w:bCs/>
          <w:sz w:val="22"/>
          <w:szCs w:val="22"/>
        </w:rPr>
      </w:pPr>
    </w:p>
    <w:p w:rsidR="00625340" w:rsidRDefault="00625340" w:rsidP="00625340">
      <w:pPr>
        <w:pStyle w:val="Default"/>
        <w:contextualSpacing/>
        <w:jc w:val="center"/>
        <w:rPr>
          <w:b/>
          <w:bCs/>
          <w:sz w:val="22"/>
          <w:szCs w:val="22"/>
        </w:rPr>
      </w:pPr>
    </w:p>
    <w:p w:rsidR="00625340" w:rsidRDefault="00625340" w:rsidP="00625340">
      <w:pPr>
        <w:pStyle w:val="Default"/>
        <w:contextualSpacing/>
        <w:jc w:val="center"/>
        <w:rPr>
          <w:b/>
          <w:bCs/>
          <w:sz w:val="22"/>
          <w:szCs w:val="22"/>
        </w:rPr>
      </w:pPr>
    </w:p>
    <w:p w:rsidR="00625340" w:rsidRDefault="00625340" w:rsidP="00625340">
      <w:pPr>
        <w:pStyle w:val="Default"/>
        <w:contextualSpacing/>
        <w:jc w:val="center"/>
        <w:rPr>
          <w:b/>
          <w:bCs/>
          <w:sz w:val="22"/>
          <w:szCs w:val="22"/>
        </w:rPr>
      </w:pPr>
    </w:p>
    <w:p w:rsidR="00625340" w:rsidRDefault="00625340" w:rsidP="00625340">
      <w:pPr>
        <w:pStyle w:val="Default"/>
        <w:contextualSpacing/>
        <w:jc w:val="center"/>
        <w:rPr>
          <w:b/>
          <w:bCs/>
          <w:sz w:val="22"/>
          <w:szCs w:val="22"/>
        </w:rPr>
      </w:pPr>
    </w:p>
    <w:p w:rsidR="00625340" w:rsidRPr="000E4D9A" w:rsidRDefault="00625340" w:rsidP="00625340">
      <w:pPr>
        <w:pStyle w:val="Default"/>
        <w:contextualSpacing/>
        <w:jc w:val="center"/>
        <w:rPr>
          <w:sz w:val="22"/>
          <w:szCs w:val="22"/>
        </w:rPr>
      </w:pPr>
      <w:r w:rsidRPr="000E4D9A">
        <w:rPr>
          <w:b/>
          <w:bCs/>
          <w:sz w:val="22"/>
          <w:szCs w:val="22"/>
        </w:rPr>
        <w:lastRenderedPageBreak/>
        <w:t>Дошкольный возраст (5-6 лет)</w:t>
      </w:r>
    </w:p>
    <w:p w:rsidR="00625340" w:rsidRPr="000E4D9A" w:rsidRDefault="00625340" w:rsidP="00625340">
      <w:pPr>
        <w:pStyle w:val="Default"/>
        <w:contextualSpacing/>
        <w:jc w:val="center"/>
        <w:rPr>
          <w:sz w:val="22"/>
          <w:szCs w:val="22"/>
        </w:rPr>
      </w:pPr>
      <w:r w:rsidRPr="000E4D9A">
        <w:rPr>
          <w:sz w:val="22"/>
          <w:szCs w:val="22"/>
        </w:rPr>
        <w:t>3 год обучения</w:t>
      </w:r>
    </w:p>
    <w:p w:rsidR="00625340" w:rsidRPr="000E4D9A" w:rsidRDefault="00625340" w:rsidP="00625340">
      <w:pPr>
        <w:spacing w:line="240" w:lineRule="auto"/>
        <w:contextualSpacing/>
        <w:rPr>
          <w:rFonts w:ascii="Times New Roman" w:hAnsi="Times New Roman"/>
          <w:b/>
          <w:bCs/>
        </w:rPr>
      </w:pPr>
      <w:r w:rsidRPr="000E4D9A">
        <w:rPr>
          <w:rFonts w:ascii="Times New Roman" w:hAnsi="Times New Roman"/>
          <w:b/>
          <w:bCs/>
        </w:rPr>
        <w:t>«ВОЛШЕБСТВО СОЗИДАНИЯ»</w:t>
      </w:r>
    </w:p>
    <w:p w:rsidR="00625340" w:rsidRPr="000E4D9A" w:rsidRDefault="00625340" w:rsidP="00625340">
      <w:pPr>
        <w:spacing w:line="240" w:lineRule="auto"/>
        <w:contextualSpacing/>
        <w:rPr>
          <w:rFonts w:ascii="Times New Roman" w:hAnsi="Times New Roman"/>
          <w:b/>
          <w:bCs/>
        </w:rPr>
      </w:pPr>
    </w:p>
    <w:tbl>
      <w:tblPr>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986"/>
        <w:gridCol w:w="3969"/>
        <w:gridCol w:w="4252"/>
      </w:tblGrid>
      <w:tr w:rsidR="00625340" w:rsidRPr="000E4D9A" w:rsidTr="0069074E">
        <w:trPr>
          <w:trHeight w:val="425"/>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t xml:space="preserve">№ </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t xml:space="preserve">Тема </w:t>
            </w:r>
          </w:p>
        </w:tc>
        <w:tc>
          <w:tcPr>
            <w:tcW w:w="3969"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t xml:space="preserve">Педагогические задачи </w:t>
            </w:r>
          </w:p>
        </w:tc>
        <w:tc>
          <w:tcPr>
            <w:tcW w:w="425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t xml:space="preserve">Формы работы </w:t>
            </w:r>
          </w:p>
        </w:tc>
      </w:tr>
      <w:tr w:rsidR="00625340" w:rsidRPr="000E4D9A" w:rsidTr="0069074E">
        <w:trPr>
          <w:trHeight w:val="1626"/>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1 </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Понятие</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хрупкости</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мира</w:t>
            </w:r>
          </w:p>
        </w:tc>
        <w:tc>
          <w:tcPr>
            <w:tcW w:w="3969"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Дать понятие об</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астрономии как науке,</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изучающей небесные тела,</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сформировать</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представление о хрупкости</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Земли как места жизни</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человека во Вселенной,</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воспитывать бережное</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отношение к красоте</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окружающего мира.</w:t>
            </w:r>
          </w:p>
        </w:tc>
        <w:tc>
          <w:tcPr>
            <w:tcW w:w="425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Беседы «Страна тысячи</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звезд», «Звезда по имени</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солнце», «Это наш хрупкий</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мир», «Что такое астрономия</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Наблюдения за живой и</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неживой природой</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Дидактические игры «Угадай</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созвездие»</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Сюжетно-ролевая игра</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«Путешествие в океане на</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корабле»</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Рассматривание иллюстрация</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«Редкие животные и растения</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мира», «Прошлое земли»</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(возникновение жизни на</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Земле)</w:t>
            </w:r>
          </w:p>
        </w:tc>
      </w:tr>
      <w:tr w:rsidR="00625340" w:rsidRPr="000E4D9A" w:rsidTr="0069074E">
        <w:trPr>
          <w:trHeight w:val="1626"/>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2</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Я защищаю</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мир и забочусь</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о нём</w:t>
            </w:r>
          </w:p>
        </w:tc>
        <w:tc>
          <w:tcPr>
            <w:tcW w:w="3969"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Продолжать формировать у</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детей бережное,</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созидательное отношение к</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миру, систематизировать</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накопленную и</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полученную информацию о</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царстве растений и царстве</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животных, воспитывать у</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дошкольников чувство</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сопереживания всему</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живому, которое в</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дальнейшем</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трансформируется в</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сочувствие, а затем-в</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содействие</w:t>
            </w:r>
          </w:p>
        </w:tc>
        <w:tc>
          <w:tcPr>
            <w:tcW w:w="425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Беседа «Загляни в прошлое»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(рассказ о возникновении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жизни на Земле)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«Природа загадывает</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загадки», «Редкие животные 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растения мира», «Солнце,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воздух и вода  - всем растениям</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друзья»</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Сюжетно-ролевая игра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«Зоопарк»</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Занятие «Вода и воздух в</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жизни человека.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Дидактические игры</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«Что им угрожает?», «Моя</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красная книга», «Чего в</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lang w:eastAsia="ru-RU"/>
              </w:rPr>
              <w:t>природе делать нельзя»</w:t>
            </w:r>
          </w:p>
        </w:tc>
      </w:tr>
      <w:tr w:rsidR="00625340" w:rsidRPr="000E4D9A" w:rsidTr="0069074E">
        <w:trPr>
          <w:trHeight w:val="1626"/>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3</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Я украшаю</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lang w:eastAsia="ru-RU"/>
              </w:rPr>
              <w:t>мир</w:t>
            </w:r>
          </w:p>
        </w:tc>
        <w:tc>
          <w:tcPr>
            <w:tcW w:w="3969"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Сформировать восприятие</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красоты различных</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природных форм – осенних</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цветов, ягод, кустарников,</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деревьев, познакомить с</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изображением</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растительного узора в</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работах народных мастеров</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и произведениях</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декоративно-прикладного</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искусства, дать</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представление о дизайне,</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как о виде искусства,</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сформировать потребность</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детей к эстетическому</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восприятию окружающей</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действительности и</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желание сделать мир</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красивее.</w:t>
            </w:r>
          </w:p>
        </w:tc>
        <w:tc>
          <w:tcPr>
            <w:tcW w:w="425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Д.и. «Дорисуй узор», «Найди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предмет» (дымка, гжель,</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хохлома)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Наблюдение за природой в</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различные времена года.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Ручной труд: изготовление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поделок из природного</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материала, работа с бумагой,</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 xml:space="preserve">тканью. Бумажная пластика, </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конструирование,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изготовление игрушек,</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моделирование конструкции,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работа с природным</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материалом, составление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букетов, рисование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карандашами, красками,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лепка из пластилина, дизайн</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геометрических фигурок,</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упражнение на развитие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воображения.</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lastRenderedPageBreak/>
              <w:t>Прослушивание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литературных и музыкальных</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произведений</w:t>
            </w:r>
          </w:p>
        </w:tc>
      </w:tr>
      <w:tr w:rsidR="00625340" w:rsidRPr="000E4D9A" w:rsidTr="0069074E">
        <w:trPr>
          <w:trHeight w:val="1626"/>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lastRenderedPageBreak/>
              <w:t>4</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Виды чувств. Что такое воля.</w:t>
            </w:r>
          </w:p>
        </w:tc>
        <w:tc>
          <w:tcPr>
            <w:tcW w:w="3969"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Обобщение и закрепление знаний о чувствах. Развитие способности понимать и выражать эмоциональное состояние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другого человека.</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 Обогащение и активизация словаря детей за счет слов, обозначающих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различные эмоции, чувства, настроение, их оттенки.</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Формирование организованности и волевых черт характера ребенка</w:t>
            </w:r>
          </w:p>
        </w:tc>
        <w:tc>
          <w:tcPr>
            <w:tcW w:w="425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 Игра «Азбука эмоций»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 «Рисование своего настроения»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Игра "Сделай так же"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 Игра «Немой телефон»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 Игра "Сохрани слово в секрете" </w:t>
            </w:r>
          </w:p>
          <w:p w:rsidR="00625340" w:rsidRPr="000E4D9A" w:rsidRDefault="00625340" w:rsidP="0069074E">
            <w:pPr>
              <w:pStyle w:val="Default"/>
              <w:contextualSpacing/>
              <w:rPr>
                <w:sz w:val="22"/>
                <w:szCs w:val="22"/>
              </w:rPr>
            </w:pPr>
            <w:r w:rsidRPr="000E4D9A">
              <w:rPr>
                <w:sz w:val="22"/>
                <w:szCs w:val="22"/>
              </w:rPr>
              <w:t xml:space="preserve"> Игра «Необитаемый остров»</w:t>
            </w:r>
          </w:p>
        </w:tc>
      </w:tr>
      <w:tr w:rsidR="00625340" w:rsidRPr="000E4D9A" w:rsidTr="0069074E">
        <w:trPr>
          <w:trHeight w:val="703"/>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5</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Я хочу себе понравиться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3969"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Способствовать осознанию ребенком своих положительных качеств, самовыражению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Учить детей понимать себя, свои желания, чувства, положительные качества.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Развить в себе сильные стороны своего характера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Помочь детям справляться со своими страхами и стрессом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 Научить детей контролировать свой гнев </w:t>
            </w:r>
            <w:r w:rsidRPr="000E4D9A">
              <w:rPr>
                <w:rFonts w:ascii="Times New Roman" w:hAnsi="Times New Roman"/>
              </w:rPr>
              <w:t>и проявлять накопившуюся агрессию в игровой форме</w:t>
            </w:r>
          </w:p>
        </w:tc>
        <w:tc>
          <w:tcPr>
            <w:tcW w:w="425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Игра «Волшебный стул»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 Проективные методики «Моя семья», «Дом, дерево, человек»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 Игра «Жмурки»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 Игра «Чай – чай – выручай»</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Игра «Что изменилось» </w:t>
            </w:r>
          </w:p>
        </w:tc>
      </w:tr>
      <w:tr w:rsidR="00625340" w:rsidRPr="000E4D9A" w:rsidTr="0069074E">
        <w:trPr>
          <w:trHeight w:val="1626"/>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6</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Разговор с</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младшим, как</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разговор</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сильного со</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слабым.</w:t>
            </w:r>
          </w:p>
        </w:tc>
        <w:tc>
          <w:tcPr>
            <w:tcW w:w="3969"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Дать понятие о возрастной</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дистанции в общении,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обозначить ролевые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позиции старшего 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младшего, сформировать</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чувство ответственности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старшего за младшего,</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понятие благородства 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милосердия, ввести в</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речевой оборот детей</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слова, которые помогают</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успокоить и ободрить</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lang w:eastAsia="ru-RU"/>
              </w:rPr>
              <w:t>младшего.</w:t>
            </w:r>
          </w:p>
        </w:tc>
        <w:tc>
          <w:tcPr>
            <w:tcW w:w="425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Чтение текстов с</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проблемными ситуациями.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Беседы:</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«Когда я был маленький»,</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«Если бы у меня был старший</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брат»</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Дидактические игры «Чего не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должно быть?»,</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«Как нужно поступить?»</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Сюжетно-ролевые игры:</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«Моя семья» «Праздник в</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семье», «Детский сад»</w:t>
            </w:r>
          </w:p>
        </w:tc>
      </w:tr>
      <w:tr w:rsidR="00625340" w:rsidRPr="000E4D9A" w:rsidTr="0069074E">
        <w:trPr>
          <w:trHeight w:val="703"/>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7</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Утешение 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утешитель</w:t>
            </w:r>
          </w:p>
        </w:tc>
        <w:tc>
          <w:tcPr>
            <w:tcW w:w="3969"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Формировать понятия - доброта,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сопереживание, сочувствие,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ответственность, черствость,</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равнодушие, познакомить с</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формами проявления сочувствия</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 добрый, сочувствующий тон,</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внимательный взгляд, ласковые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жесты, развивать умение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соединять сопереживание со</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словесным выражением</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сочувствия, ввести в активный</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словарь ребенка слова утешения</w:t>
            </w:r>
          </w:p>
        </w:tc>
        <w:tc>
          <w:tcPr>
            <w:tcW w:w="425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Дидактические игры «На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поиск добрых слов», «Корзина вежливых слов», «Комплементы».</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Беседы</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«Какого цвета доброта»,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«Кого зовут эгоистом?»</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 xml:space="preserve"> «Волшебные слова»,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«Вежливая просьба»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Игра – инсценировка по</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стихотворениям А. Барто</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«Вовка – добрая душа»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p>
        </w:tc>
      </w:tr>
      <w:tr w:rsidR="00625340" w:rsidRPr="000E4D9A" w:rsidTr="0069074E">
        <w:trPr>
          <w:trHeight w:val="1266"/>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lastRenderedPageBreak/>
              <w:t>8</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Правила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поведения с</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незнакомыми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людьми</w:t>
            </w:r>
          </w:p>
        </w:tc>
        <w:tc>
          <w:tcPr>
            <w:tcW w:w="3969"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Обучить основным</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правилам поведения</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ребенка с незнакомыми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взрослыми, сформировать</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умение применять правила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безопасного поведения в</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различных жизненных</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ситуациях, ввести в</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речевой обиход вежливые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формы обращения к</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незнакомому человеку.</w:t>
            </w:r>
          </w:p>
        </w:tc>
        <w:tc>
          <w:tcPr>
            <w:tcW w:w="425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Беседы</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«Кто ты незнакомец»,</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«Однажды на улице»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Обыгрывание ситуаций, в</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которых необходимы беседы</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 незнакомыми людьми.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Игра –драматизация</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«Старушка на улице»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Дидактическая игра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«Кто прав, кто виноват»</w:t>
            </w:r>
          </w:p>
        </w:tc>
      </w:tr>
      <w:tr w:rsidR="00625340" w:rsidRPr="000E4D9A" w:rsidTr="0069074E">
        <w:trPr>
          <w:trHeight w:val="1266"/>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9</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Правила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поведения на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улице</w:t>
            </w:r>
          </w:p>
        </w:tc>
        <w:tc>
          <w:tcPr>
            <w:tcW w:w="3969"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Обучить основным</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правилам поведения</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ребенка на улице,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сформировать умение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применять правила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безопасного поведения на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улице, в различных</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жизненных ситуациях,</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сформировать четкие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представления о свих</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«паспортных данных» 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обучить их применять в</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экстремальных ситуациях.</w:t>
            </w:r>
          </w:p>
        </w:tc>
        <w:tc>
          <w:tcPr>
            <w:tcW w:w="425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НОД по теме «Транспорт 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ПДД»</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Наблюдения за движением</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транспорта, за тем, как люди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переходят улицу, экскурсии с</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детьми на перекресток, к</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остановке.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Дидактические игры</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«Дорожные знаки», «Сигналы</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светофора», «Перекресток»,</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Беседа «Как правильно</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переходить улицу»,</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«Где прячутся опасности»</w:t>
            </w:r>
          </w:p>
        </w:tc>
      </w:tr>
      <w:tr w:rsidR="00625340" w:rsidRPr="000E4D9A" w:rsidTr="0069074E">
        <w:trPr>
          <w:trHeight w:val="1266"/>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10</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Понятие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осторожности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и опасности</w:t>
            </w:r>
          </w:p>
        </w:tc>
        <w:tc>
          <w:tcPr>
            <w:tcW w:w="3969"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Изучить различные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правила безопасного</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поведения, обучить</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ребенка приемам</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безопасного поведения в</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повседневной жизни, дать</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понятие безопасного стиля</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жизни, осторожности,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опасности, показать</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разумность осторожного</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поведения как признака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взрослости.</w:t>
            </w:r>
          </w:p>
        </w:tc>
        <w:tc>
          <w:tcPr>
            <w:tcW w:w="425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Беседы</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«Разумно и просто», «Знать,</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уметь, привыкать, правила,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которые нужны всем», «Один</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дома»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Рассматривание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иллюстраций, плакатов по</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ОБЖ</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Сюжетно-ролевые игры</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«Спасатели», «Пожарные»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Дидактическая игра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«Путешествие по стране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взрослых приборов»</w:t>
            </w:r>
          </w:p>
        </w:tc>
      </w:tr>
      <w:tr w:rsidR="00625340" w:rsidRPr="000E4D9A" w:rsidTr="0069074E">
        <w:trPr>
          <w:trHeight w:val="1266"/>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11</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Как мои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мама и папа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заботятся обо</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мне</w:t>
            </w:r>
          </w:p>
        </w:tc>
        <w:tc>
          <w:tcPr>
            <w:tcW w:w="3969"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Воспитывать уважение 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дружелюбие к членам семьи,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желание заботиться друг о друге,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добиваться не только знания</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норм отношения в семье, но 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формирования личного</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отношения ребенка к этим</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нормам и правилам, показать</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формы заботливого отношения</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взрослых к детям.</w:t>
            </w:r>
          </w:p>
        </w:tc>
        <w:tc>
          <w:tcPr>
            <w:tcW w:w="425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НОД по ОО «Познавательное развитие»: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«Я и моя семья»</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Беседы: «Кто главнее?»,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«Взрослые спешат на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помощь». «Что бы ты хотел</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подарить своим близким?»,</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«Кто поможет – мама или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папа?»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Составление рассказов по</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семейным фотографиям</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Рисунки детей,</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демонстрирующие внимание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и заботливое отношение к</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ним взрослых. С/р игра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«Семья»</w:t>
            </w:r>
          </w:p>
        </w:tc>
      </w:tr>
      <w:tr w:rsidR="00625340" w:rsidRPr="000E4D9A" w:rsidTr="0069074E">
        <w:trPr>
          <w:trHeight w:val="1266"/>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12</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Родительское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собрание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«Азбука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вежливости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родителей»</w:t>
            </w:r>
          </w:p>
        </w:tc>
        <w:tc>
          <w:tcPr>
            <w:tcW w:w="3969"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Пригласить родителей к</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сотрудничеству в деле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формирования 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осознанного отношения</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детей к правилам</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семейного быта.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lastRenderedPageBreak/>
              <w:t>Актуализировать понятие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«вежливость».</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Рассмотреть приемы и методы</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воспитания основ вежливости в</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условиях семьи.</w:t>
            </w:r>
          </w:p>
        </w:tc>
        <w:tc>
          <w:tcPr>
            <w:tcW w:w="425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lastRenderedPageBreak/>
              <w:t>Беседа на родительском</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собрании «Чего нельзя</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допускать по отношению к</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ребенку».</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Папка-передвижка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«Я - родитель»</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lastRenderedPageBreak/>
              <w:t>Индивидуальные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консультации по проблемам</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детско-родительских</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отношений</w:t>
            </w:r>
          </w:p>
        </w:tc>
      </w:tr>
      <w:tr w:rsidR="00625340" w:rsidRPr="000E4D9A" w:rsidTr="0069074E">
        <w:trPr>
          <w:trHeight w:val="1266"/>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lastRenderedPageBreak/>
              <w:t>13</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Как забочусь о маме, папе, бабушке, де</w:t>
            </w:r>
            <w:r w:rsidRPr="000E4D9A">
              <w:rPr>
                <w:rFonts w:ascii="Times New Roman" w:hAnsi="Times New Roman"/>
              </w:rPr>
              <w:t xml:space="preserve">душке, младших брате и сестре.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3969"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Приобретение и закрепление приемлемых стереотипов поведения, способов разрешения </w:t>
            </w:r>
          </w:p>
          <w:p w:rsidR="00625340" w:rsidRPr="000E4D9A" w:rsidRDefault="00625340" w:rsidP="0069074E">
            <w:pPr>
              <w:pStyle w:val="Default"/>
              <w:contextualSpacing/>
              <w:rPr>
                <w:sz w:val="22"/>
                <w:szCs w:val="22"/>
              </w:rPr>
            </w:pPr>
            <w:r w:rsidRPr="000E4D9A">
              <w:rPr>
                <w:sz w:val="22"/>
                <w:szCs w:val="22"/>
              </w:rPr>
              <w:t xml:space="preserve">конфликтов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rPr>
              <w:t xml:space="preserve">Развитие навыков самостоятельного выбора и построения детьми подходящих форм реакций и действий в различных ситуациях </w:t>
            </w:r>
          </w:p>
        </w:tc>
        <w:tc>
          <w:tcPr>
            <w:tcW w:w="425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Совместные игры детей и родителей «Слепой и поводырь», «Архитектор – строитель», «Росток», «Зеркало», «Я глазами ребенка», «Я глазами мамы», «Я глазами бабушки», «Я в жизни младшего брата (сестры)»;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rPr>
              <w:t xml:space="preserve"> «Семейный театр» - игры-драматизации по сюжетам, предложенным родителями и их детьми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1266"/>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14</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Главная опора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моего тела.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Здоровый</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позвоночник.</w:t>
            </w:r>
          </w:p>
        </w:tc>
        <w:tc>
          <w:tcPr>
            <w:tcW w:w="3969"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Формировать</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элементарные знания об</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опорно-двигательном</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аппарате человека (скелете,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позвоночнике, мышцах),</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Раскрыть значение 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важность занятий</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физкультуры для</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укрепления и развития</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скелета и мышц,</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сформировать</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представление о причинах</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нарушения осанки,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разучить корригирующие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упражнение.</w:t>
            </w:r>
          </w:p>
        </w:tc>
        <w:tc>
          <w:tcPr>
            <w:tcW w:w="425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НОД по теме «Я вырасту</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здоровым».</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Беседа «Главная опора тела»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«Царственная осанка – залог</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здоровья»,</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«Плоскостопие»,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«Движение-это жизнь»</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Сюжетно-ролевая игра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«Служба спасения»,</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«Поликлиника»</w:t>
            </w:r>
          </w:p>
        </w:tc>
      </w:tr>
      <w:tr w:rsidR="00625340" w:rsidRPr="000E4D9A" w:rsidTr="0069074E">
        <w:trPr>
          <w:trHeight w:val="1266"/>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15</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Кровь –</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носительница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жизни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организма</w:t>
            </w:r>
          </w:p>
        </w:tc>
        <w:tc>
          <w:tcPr>
            <w:tcW w:w="3969"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Объяснить значение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органов дыхания для</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человека, подвести детей</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к пониманию того, что</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необходимо правильно</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дышать, сформировать</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представление о том что</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такое кровь, путях её</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движения (что делать</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если кровь пошла из</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носа), познакомить с</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особенностями работы</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сердца – неутомимого</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мотора, научить</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оказывать первую помощь</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себе и товарищам при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порезах, ссадинах,</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царапинах.</w:t>
            </w:r>
          </w:p>
        </w:tc>
        <w:tc>
          <w:tcPr>
            <w:tcW w:w="425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Беседа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«Носительница жизни –</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кровь, или путешествие по</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реке жизни», «Дыхательный</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аппарат человека»,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«Искусственное дыхание»,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«Маленькая царапина –</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большая беда»,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«Великий труженик –</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сердце», «Правила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безопасной жизни дома»,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«Из чего состоит кровь?»</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Практикум «Первая помощь</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при порезах».</w:t>
            </w:r>
          </w:p>
        </w:tc>
      </w:tr>
      <w:tr w:rsidR="00625340" w:rsidRPr="000E4D9A" w:rsidTr="0069074E">
        <w:trPr>
          <w:trHeight w:val="1266"/>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16</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Что такое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«Нервная</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система»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человека.</w:t>
            </w:r>
          </w:p>
        </w:tc>
        <w:tc>
          <w:tcPr>
            <w:tcW w:w="3969"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Раскрыть значение нервной</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системы для</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жизнедеятельности всего</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организма, помочь</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ответить на вопрос:</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«Нужна ли зарядка мозгу?»</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Познакомить с правилами,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необходимыми для</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нормальной работы мозга,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развивать умение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lastRenderedPageBreak/>
              <w:t>контролировать чувства,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формировать умение вести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себя в разных жизненных</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ситуациях, чтобы не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навредить своему</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организму и здоровью в</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целом.</w:t>
            </w:r>
          </w:p>
        </w:tc>
        <w:tc>
          <w:tcPr>
            <w:tcW w:w="425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lastRenderedPageBreak/>
              <w:t>Беседа: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«Чуткая охрана человека»,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«Нужна ли зарядка мозгу?»,</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«Самый мощный</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компьютер», «Наша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спасительница – боль»,</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«Самый сладкий – сон».</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Дидактическая игра – оцени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ситуацию, «Занимательные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игры – кроссворды, ребусы,</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lastRenderedPageBreak/>
              <w:t>лабиринты»</w:t>
            </w:r>
          </w:p>
        </w:tc>
      </w:tr>
      <w:tr w:rsidR="00625340" w:rsidRPr="000E4D9A" w:rsidTr="0069074E">
        <w:trPr>
          <w:trHeight w:val="1266"/>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lastRenderedPageBreak/>
              <w:t>17</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Уход за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зубами. Смена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молочных</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зубов на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постоянные. Здоровые зубы и чистые руки.</w:t>
            </w:r>
          </w:p>
        </w:tc>
        <w:tc>
          <w:tcPr>
            <w:tcW w:w="3969"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Познакомить детей со</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строением ротовой полости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зубов, их видами 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функциями.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Сформировать понятие о</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строении зубов, значении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зубов и языка для</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внешнего облика, принятия</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пищи, правильного</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произношения звуков, дать</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понятие о том, как</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выбирать зубную щетку,</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пасту, знать правила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хранения щетки,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сформировать у детей</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понятие о необходимости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регулярного и правильного</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ухода за зубами, проверить</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умение и навыки личной</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гигиены, формировать у</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детей представление о</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важности правильного</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питания в сохранении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здоровых зубов</w:t>
            </w:r>
          </w:p>
        </w:tc>
        <w:tc>
          <w:tcPr>
            <w:tcW w:w="425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Беседы:</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«Что такое наши зубы?»,</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Советы тётушки Зубной</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щетки», «Как сражаться с</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микробами на зубах».</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Рассматривание строения</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ротовой полости, зубов на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иллюстрациях.</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Сюжетно-ролевая игра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«Поликлиника. На приеме у</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стоматолога».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Практикум «Как правильно</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чистить зубы»</w:t>
            </w:r>
          </w:p>
        </w:tc>
      </w:tr>
      <w:tr w:rsidR="00625340" w:rsidRPr="000E4D9A" w:rsidTr="0069074E">
        <w:trPr>
          <w:trHeight w:val="1266"/>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18</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Режим дня</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дошкольника</w:t>
            </w:r>
          </w:p>
        </w:tc>
        <w:tc>
          <w:tcPr>
            <w:tcW w:w="3969"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Формировать потребность</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ребенка к соблюдению</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режима дня, вырабатывать</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необходимые для жизни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реакции и рефлексы,</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сохранять и укреплять</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здоровье при напряженной</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смене различных</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раздражителей,</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поддерживать ритм во всем - в питании, труде, отдыхе. Воспитывать волю, дисциплину.</w:t>
            </w:r>
          </w:p>
        </w:tc>
        <w:tc>
          <w:tcPr>
            <w:tcW w:w="425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Беседы: «Движение-это</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жизнь», «Здоровье всему</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голова», «Что такое режим</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дня и зачем он нужен».</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Рекомендации родителям «О</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дневном отдыхе ребенка».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Консультация «О пользе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прогулок».</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Папка-передвижка «Режим-</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залог здоровья и нормального</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развития дошкольника»</w:t>
            </w:r>
          </w:p>
        </w:tc>
      </w:tr>
      <w:tr w:rsidR="00625340" w:rsidRPr="000E4D9A" w:rsidTr="0069074E">
        <w:trPr>
          <w:trHeight w:val="1266"/>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19</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Питание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дошкольника.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О важной роли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молока 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молочных</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продуктов.</w:t>
            </w:r>
          </w:p>
        </w:tc>
        <w:tc>
          <w:tcPr>
            <w:tcW w:w="3969" w:type="dxa"/>
            <w:shd w:val="clear" w:color="auto" w:fill="auto"/>
          </w:tcPr>
          <w:p w:rsidR="00625340" w:rsidRPr="000E4D9A" w:rsidRDefault="00625340" w:rsidP="0069074E">
            <w:pPr>
              <w:autoSpaceDE w:val="0"/>
              <w:autoSpaceDN w:val="0"/>
              <w:adjustRightInd w:val="0"/>
              <w:spacing w:line="240" w:lineRule="auto"/>
              <w:contextualSpacing/>
              <w:jc w:val="both"/>
              <w:rPr>
                <w:rFonts w:ascii="Times New Roman" w:hAnsi="Times New Roman"/>
                <w:lang w:eastAsia="ru-RU"/>
              </w:rPr>
            </w:pPr>
            <w:r w:rsidRPr="000E4D9A">
              <w:rPr>
                <w:rFonts w:ascii="Times New Roman" w:hAnsi="Times New Roman"/>
                <w:lang w:eastAsia="ru-RU"/>
              </w:rPr>
              <w:t>Помочь детям понять, что здоровье зависит отправильного питания, еда</w:t>
            </w:r>
          </w:p>
          <w:p w:rsidR="00625340" w:rsidRPr="000E4D9A" w:rsidRDefault="00625340" w:rsidP="0069074E">
            <w:pPr>
              <w:autoSpaceDE w:val="0"/>
              <w:autoSpaceDN w:val="0"/>
              <w:adjustRightInd w:val="0"/>
              <w:spacing w:line="240" w:lineRule="auto"/>
              <w:contextualSpacing/>
              <w:jc w:val="both"/>
              <w:rPr>
                <w:rFonts w:ascii="Times New Roman" w:hAnsi="Times New Roman"/>
                <w:lang w:eastAsia="ru-RU"/>
              </w:rPr>
            </w:pPr>
            <w:r w:rsidRPr="000E4D9A">
              <w:rPr>
                <w:rFonts w:ascii="Times New Roman" w:hAnsi="Times New Roman"/>
                <w:lang w:eastAsia="ru-RU"/>
              </w:rPr>
              <w:t>должна быть не только вкусной, но и полезной, рассказать детям о</w:t>
            </w:r>
          </w:p>
          <w:p w:rsidR="00625340" w:rsidRPr="000E4D9A" w:rsidRDefault="00625340" w:rsidP="0069074E">
            <w:pPr>
              <w:autoSpaceDE w:val="0"/>
              <w:autoSpaceDN w:val="0"/>
              <w:adjustRightInd w:val="0"/>
              <w:spacing w:line="240" w:lineRule="auto"/>
              <w:contextualSpacing/>
              <w:jc w:val="both"/>
              <w:rPr>
                <w:rFonts w:ascii="Times New Roman" w:hAnsi="Times New Roman"/>
                <w:lang w:eastAsia="ru-RU"/>
              </w:rPr>
            </w:pPr>
            <w:r w:rsidRPr="000E4D9A">
              <w:rPr>
                <w:rFonts w:ascii="Times New Roman" w:hAnsi="Times New Roman"/>
                <w:lang w:eastAsia="ru-RU"/>
              </w:rPr>
              <w:t>значении и пользе витаминов, их значении для человека</w:t>
            </w:r>
          </w:p>
        </w:tc>
        <w:tc>
          <w:tcPr>
            <w:tcW w:w="425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Беседы: «Витамины я люблю-</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быть здоровым я хочу», «Польза витаминов для здоровья человека», «Дает корова молоко…»</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Дидактические игры:</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Полезно-не полезно», «Из чего что сделано»</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Статья «Правильное питание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ребенка»</w:t>
            </w:r>
          </w:p>
        </w:tc>
      </w:tr>
      <w:tr w:rsidR="00625340" w:rsidRPr="000E4D9A" w:rsidTr="0069074E">
        <w:trPr>
          <w:trHeight w:val="1266"/>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20</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Что надо знать</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о насморке.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Профилактика.</w:t>
            </w:r>
          </w:p>
        </w:tc>
        <w:tc>
          <w:tcPr>
            <w:tcW w:w="3969"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Сформировать</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представление о насморке,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разобрать причины</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заболевания, обучить</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предупреждению заболевания, обучить отвлекающим процедурам</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lastRenderedPageBreak/>
              <w:t>и гигиеническим</w:t>
            </w:r>
          </w:p>
        </w:tc>
        <w:tc>
          <w:tcPr>
            <w:tcW w:w="425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lastRenderedPageBreak/>
              <w:t>Беседы:</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«Я простуды не боюсь», «Как</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лечиться при насморке»,</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«Чего боится насморк?»</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Папка-передвижка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«Профилактика простудных</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lastRenderedPageBreak/>
              <w:t>заболеваний».</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Практикум</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«Отвлекающие процедуры и</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гигиенические мероприятия»</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Сюжетно-ролевая игра</w:t>
            </w:r>
          </w:p>
          <w:p w:rsidR="00625340" w:rsidRPr="000E4D9A" w:rsidRDefault="00625340" w:rsidP="0069074E">
            <w:pPr>
              <w:autoSpaceDE w:val="0"/>
              <w:autoSpaceDN w:val="0"/>
              <w:adjustRightInd w:val="0"/>
              <w:spacing w:line="240" w:lineRule="auto"/>
              <w:contextualSpacing/>
              <w:jc w:val="left"/>
              <w:rPr>
                <w:rFonts w:ascii="Times New Roman" w:hAnsi="Times New Roman"/>
                <w:lang w:eastAsia="ru-RU"/>
              </w:rPr>
            </w:pPr>
            <w:r w:rsidRPr="000E4D9A">
              <w:rPr>
                <w:rFonts w:ascii="Times New Roman" w:hAnsi="Times New Roman"/>
                <w:lang w:eastAsia="ru-RU"/>
              </w:rPr>
              <w:t>«Вылечим насморк у куклы»</w:t>
            </w:r>
          </w:p>
        </w:tc>
      </w:tr>
    </w:tbl>
    <w:p w:rsidR="00625340" w:rsidRPr="000E4D9A" w:rsidRDefault="00625340" w:rsidP="00625340">
      <w:pPr>
        <w:spacing w:line="240" w:lineRule="auto"/>
        <w:contextualSpacing/>
        <w:jc w:val="both"/>
        <w:rPr>
          <w:rFonts w:ascii="Times New Roman" w:hAnsi="Times New Roman"/>
          <w:b/>
          <w:bCs/>
        </w:rPr>
      </w:pPr>
    </w:p>
    <w:p w:rsidR="00625340" w:rsidRPr="000E4D9A" w:rsidRDefault="00625340" w:rsidP="00625340">
      <w:pPr>
        <w:pStyle w:val="Default"/>
        <w:contextualSpacing/>
        <w:jc w:val="center"/>
        <w:rPr>
          <w:sz w:val="22"/>
          <w:szCs w:val="22"/>
        </w:rPr>
      </w:pPr>
      <w:r w:rsidRPr="000E4D9A">
        <w:rPr>
          <w:b/>
          <w:bCs/>
          <w:sz w:val="22"/>
          <w:szCs w:val="22"/>
        </w:rPr>
        <w:t>Дошкольный возраст (6-7 лет)</w:t>
      </w:r>
    </w:p>
    <w:p w:rsidR="00625340" w:rsidRPr="000E4D9A" w:rsidRDefault="00625340" w:rsidP="00625340">
      <w:pPr>
        <w:pStyle w:val="Default"/>
        <w:contextualSpacing/>
        <w:jc w:val="center"/>
        <w:rPr>
          <w:sz w:val="22"/>
          <w:szCs w:val="22"/>
        </w:rPr>
      </w:pPr>
      <w:r w:rsidRPr="000E4D9A">
        <w:rPr>
          <w:sz w:val="22"/>
          <w:szCs w:val="22"/>
        </w:rPr>
        <w:t>4 год обучения</w:t>
      </w:r>
    </w:p>
    <w:p w:rsidR="00625340" w:rsidRPr="000E4D9A" w:rsidRDefault="00625340" w:rsidP="00625340">
      <w:pPr>
        <w:spacing w:line="240" w:lineRule="auto"/>
        <w:contextualSpacing/>
        <w:rPr>
          <w:rFonts w:ascii="Times New Roman" w:hAnsi="Times New Roman"/>
          <w:b/>
          <w:bCs/>
        </w:rPr>
      </w:pPr>
      <w:r w:rsidRPr="000E4D9A">
        <w:rPr>
          <w:rFonts w:ascii="Times New Roman" w:hAnsi="Times New Roman"/>
          <w:b/>
          <w:bCs/>
        </w:rPr>
        <w:t>«Я - В ОТВЕТЕ ЗА ВСЕ НА ПЛАНЕТЕ»</w:t>
      </w:r>
    </w:p>
    <w:p w:rsidR="00625340" w:rsidRPr="000E4D9A" w:rsidRDefault="00625340" w:rsidP="00625340">
      <w:pPr>
        <w:spacing w:line="240" w:lineRule="auto"/>
        <w:contextualSpacing/>
        <w:rPr>
          <w:rFonts w:ascii="Times New Roman" w:hAnsi="Times New Roman"/>
          <w:b/>
          <w:bCs/>
        </w:rPr>
      </w:pPr>
    </w:p>
    <w:tbl>
      <w:tblPr>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986"/>
        <w:gridCol w:w="3954"/>
        <w:gridCol w:w="3275"/>
        <w:gridCol w:w="992"/>
      </w:tblGrid>
      <w:tr w:rsidR="00625340" w:rsidRPr="000E4D9A" w:rsidTr="0069074E">
        <w:trPr>
          <w:trHeight w:val="247"/>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 </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Тема </w:t>
            </w:r>
          </w:p>
        </w:tc>
        <w:tc>
          <w:tcPr>
            <w:tcW w:w="3954"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Педагогические задачи </w:t>
            </w:r>
          </w:p>
        </w:tc>
        <w:tc>
          <w:tcPr>
            <w:tcW w:w="3275"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Формы работы </w:t>
            </w:r>
          </w:p>
        </w:tc>
        <w:tc>
          <w:tcPr>
            <w:tcW w:w="99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Кол-во часов </w:t>
            </w:r>
          </w:p>
        </w:tc>
      </w:tr>
      <w:tr w:rsidR="00625340" w:rsidRPr="000E4D9A" w:rsidTr="0069074E">
        <w:trPr>
          <w:trHeight w:val="293"/>
        </w:trPr>
        <w:tc>
          <w:tcPr>
            <w:tcW w:w="567"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1 </w:t>
            </w:r>
          </w:p>
        </w:tc>
        <w:tc>
          <w:tcPr>
            <w:tcW w:w="1986"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Понятие хрупкости мира </w:t>
            </w:r>
          </w:p>
        </w:tc>
        <w:tc>
          <w:tcPr>
            <w:tcW w:w="3954"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Дать детям представление об астрономии, как науке, изучающей небесные тела, формировать представление о хрупкости Земли, как месте жизни человека во вселенной, воспитывать бережное отношение к красоте окружающего мира </w:t>
            </w:r>
          </w:p>
        </w:tc>
        <w:tc>
          <w:tcPr>
            <w:tcW w:w="3275"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Д. и. « Найди созвездие», </w:t>
            </w:r>
          </w:p>
        </w:tc>
        <w:tc>
          <w:tcPr>
            <w:tcW w:w="992"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2 </w:t>
            </w:r>
          </w:p>
        </w:tc>
      </w:tr>
      <w:tr w:rsidR="00625340" w:rsidRPr="000E4D9A" w:rsidTr="0069074E">
        <w:trPr>
          <w:trHeight w:val="528"/>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395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3275"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Беседы: «Страна тысячи звезд», «Солнечное царство»</w:t>
            </w:r>
          </w:p>
        </w:tc>
        <w:tc>
          <w:tcPr>
            <w:tcW w:w="992"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528"/>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395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3275"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Рассматривание карты звездного неба</w:t>
            </w:r>
          </w:p>
        </w:tc>
        <w:tc>
          <w:tcPr>
            <w:tcW w:w="992"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528"/>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395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3275"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Наблюдение за положением солнца в течение дня, за звездным небом </w:t>
            </w:r>
          </w:p>
        </w:tc>
        <w:tc>
          <w:tcPr>
            <w:tcW w:w="992"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531"/>
        </w:trPr>
        <w:tc>
          <w:tcPr>
            <w:tcW w:w="567"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2 </w:t>
            </w:r>
          </w:p>
        </w:tc>
        <w:tc>
          <w:tcPr>
            <w:tcW w:w="1986"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Я защищаю мир и забочусь о нем </w:t>
            </w:r>
          </w:p>
        </w:tc>
        <w:tc>
          <w:tcPr>
            <w:tcW w:w="3954"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Формировать понятие о том, что Земля общий дом для всех людей и всех живых существ, живущих рядом с человеком, способствовать осмыслению детьми своего места в системе всех земных обитателей, воспитывать ответственность и бережное отношение к природе </w:t>
            </w:r>
          </w:p>
        </w:tc>
        <w:tc>
          <w:tcPr>
            <w:tcW w:w="3275"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Беседы: «Земля наш общий дом», «Жива и неживая природа», «Что такое заповедник», «Будь природе другом», «Загляни в прошлое» (рассказ о возникновении жизни на земле) </w:t>
            </w:r>
          </w:p>
        </w:tc>
        <w:tc>
          <w:tcPr>
            <w:tcW w:w="992"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2 </w:t>
            </w:r>
          </w:p>
        </w:tc>
      </w:tr>
      <w:tr w:rsidR="00625340" w:rsidRPr="000E4D9A" w:rsidTr="0069074E">
        <w:trPr>
          <w:trHeight w:val="528"/>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395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3275"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Д. и. «Моя Красная книга», «Чего в природе делать нельзя» </w:t>
            </w:r>
          </w:p>
        </w:tc>
        <w:tc>
          <w:tcPr>
            <w:tcW w:w="992"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528"/>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395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3275"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Наблюдение за объектами живой и неживой природы. Опытно – экспериментальная деятельность: «Загрязнение воздуха»</w:t>
            </w:r>
          </w:p>
        </w:tc>
        <w:tc>
          <w:tcPr>
            <w:tcW w:w="992"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389"/>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395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3275"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С/р игра «В лесу»</w:t>
            </w:r>
          </w:p>
        </w:tc>
        <w:tc>
          <w:tcPr>
            <w:tcW w:w="992"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530"/>
        </w:trPr>
        <w:tc>
          <w:tcPr>
            <w:tcW w:w="567"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3 </w:t>
            </w:r>
          </w:p>
        </w:tc>
        <w:tc>
          <w:tcPr>
            <w:tcW w:w="1986"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Я украшаю мир </w:t>
            </w:r>
          </w:p>
        </w:tc>
        <w:tc>
          <w:tcPr>
            <w:tcW w:w="3954"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Формировать потребность к эстетическому восприятию окружающей действительности, желание сделать мир красивее, развивать интерес к различным ви</w:t>
            </w:r>
            <w:r w:rsidRPr="000E4D9A">
              <w:rPr>
                <w:rFonts w:ascii="Times New Roman" w:hAnsi="Times New Roman"/>
              </w:rPr>
              <w:t>дам народно – прикладного искусства, дать представление о дизайне как о виде искусства, воспитывать уважительное отношение к людям творческих профессий</w:t>
            </w:r>
            <w:r w:rsidRPr="000E4D9A">
              <w:t xml:space="preserve">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3275"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Беседа: «Красота ненаглядная» (русские народные промыслы) </w:t>
            </w:r>
          </w:p>
        </w:tc>
        <w:tc>
          <w:tcPr>
            <w:tcW w:w="992" w:type="dxa"/>
            <w:vMerge w:val="restart"/>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2 </w:t>
            </w:r>
          </w:p>
        </w:tc>
      </w:tr>
      <w:tr w:rsidR="00625340" w:rsidRPr="000E4D9A" w:rsidTr="0069074E">
        <w:trPr>
          <w:trHeight w:val="530"/>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395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3275"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Д.и. «Дорисуй узор», «Найди предмет» (дымка, гжель, хохлома)</w:t>
            </w:r>
          </w:p>
        </w:tc>
        <w:tc>
          <w:tcPr>
            <w:tcW w:w="992"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530"/>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395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3275"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Работа в уголке художественного творчества </w:t>
            </w:r>
          </w:p>
        </w:tc>
        <w:tc>
          <w:tcPr>
            <w:tcW w:w="992"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530"/>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395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3275"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Наблюдение за природой в различные времена года </w:t>
            </w:r>
          </w:p>
        </w:tc>
        <w:tc>
          <w:tcPr>
            <w:tcW w:w="992"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530"/>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395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3275"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Ручной труд: изготовление поделок из природного материала, работа с бумагой, тканью </w:t>
            </w:r>
          </w:p>
        </w:tc>
        <w:tc>
          <w:tcPr>
            <w:tcW w:w="992"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530"/>
        </w:trPr>
        <w:tc>
          <w:tcPr>
            <w:tcW w:w="567"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1986"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3954"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3275"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Прослушивание литературных и музыкальных произведений </w:t>
            </w:r>
          </w:p>
        </w:tc>
        <w:tc>
          <w:tcPr>
            <w:tcW w:w="992" w:type="dxa"/>
            <w:vMerge/>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r>
      <w:tr w:rsidR="00625340" w:rsidRPr="000E4D9A" w:rsidTr="0069074E">
        <w:trPr>
          <w:trHeight w:val="530"/>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4</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Виды чувств. Что такое воля.</w:t>
            </w:r>
          </w:p>
        </w:tc>
        <w:tc>
          <w:tcPr>
            <w:tcW w:w="3954"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1.Обобщение и закрепление знаний о чувствах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2. Развитие способности понимать и выражать эмоциональное состояние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другого человека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lastRenderedPageBreak/>
              <w:t xml:space="preserve">3. Обогащение и активизация словаря детей за счет слов, обозначающих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различные эмоции, чувства, настроение, их оттенки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4. Формирование организованности и волевых черт характера ребенка</w:t>
            </w:r>
          </w:p>
        </w:tc>
        <w:tc>
          <w:tcPr>
            <w:tcW w:w="3275"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lastRenderedPageBreak/>
              <w:t xml:space="preserve">1. Игра «Азбука эмоций»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3. «Рисование своего настроения»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4.Игра "Сделай так же"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5. Игра «Немой телефон»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lastRenderedPageBreak/>
              <w:t xml:space="preserve">6. Игра "Сохрани слово в секрете" </w:t>
            </w:r>
          </w:p>
          <w:p w:rsidR="00625340" w:rsidRPr="000E4D9A" w:rsidRDefault="00625340" w:rsidP="0069074E">
            <w:pPr>
              <w:pStyle w:val="Default"/>
              <w:contextualSpacing/>
              <w:rPr>
                <w:sz w:val="22"/>
                <w:szCs w:val="22"/>
              </w:rPr>
            </w:pPr>
            <w:r w:rsidRPr="000E4D9A">
              <w:rPr>
                <w:sz w:val="22"/>
                <w:szCs w:val="22"/>
              </w:rPr>
              <w:t>7. Игра «Необитаемый остров»</w:t>
            </w:r>
          </w:p>
        </w:tc>
        <w:tc>
          <w:tcPr>
            <w:tcW w:w="99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lastRenderedPageBreak/>
              <w:t>4</w:t>
            </w:r>
          </w:p>
        </w:tc>
      </w:tr>
      <w:tr w:rsidR="00625340" w:rsidRPr="000E4D9A" w:rsidTr="0069074E">
        <w:trPr>
          <w:trHeight w:val="530"/>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lastRenderedPageBreak/>
              <w:t>5</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Я хочу себе понравиться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3954"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1. Способствовать осознанию ребенком своих положительных качеств, самовыражению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2. Учить детей понимать себя, свои желания, чувства, положительные качества.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3.Развить в себе сильные стороны своего характера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4.Помочь детям справляться со своими страхами и стрессом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5. Научить детей контролировать свой гнев </w:t>
            </w:r>
            <w:r w:rsidRPr="000E4D9A">
              <w:rPr>
                <w:rFonts w:ascii="Times New Roman" w:hAnsi="Times New Roman"/>
              </w:rPr>
              <w:t>и проявлять накопившуюся агрессию в игровой форме</w:t>
            </w:r>
            <w:r w:rsidRPr="000E4D9A">
              <w:t xml:space="preserve"> </w:t>
            </w:r>
          </w:p>
        </w:tc>
        <w:tc>
          <w:tcPr>
            <w:tcW w:w="3275"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1.Методика «Лесенка»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2.Игра «Волшебный стул»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3. Проективные методики «Моя семья», «Дом, дерево, человек»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4. Игра «Жмурки»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5. Игра «Чай – чай – выручай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Cs/>
                <w:color w:val="000000"/>
                <w:lang w:eastAsia="ru-RU"/>
              </w:rPr>
              <w:t>6.</w:t>
            </w:r>
            <w:r w:rsidRPr="000E4D9A">
              <w:rPr>
                <w:rFonts w:ascii="Times New Roman" w:hAnsi="Times New Roman"/>
                <w:b/>
                <w:bCs/>
                <w:color w:val="000000"/>
                <w:lang w:eastAsia="ru-RU"/>
              </w:rPr>
              <w:t xml:space="preserve"> </w:t>
            </w:r>
            <w:r w:rsidRPr="000E4D9A">
              <w:rPr>
                <w:rFonts w:ascii="Times New Roman" w:hAnsi="Times New Roman"/>
                <w:color w:val="000000"/>
                <w:lang w:eastAsia="ru-RU"/>
              </w:rPr>
              <w:t xml:space="preserve">Игра «Что изменилось» </w:t>
            </w:r>
          </w:p>
        </w:tc>
        <w:tc>
          <w:tcPr>
            <w:tcW w:w="99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4</w:t>
            </w:r>
          </w:p>
        </w:tc>
      </w:tr>
      <w:tr w:rsidR="00625340" w:rsidRPr="000E4D9A" w:rsidTr="0069074E">
        <w:trPr>
          <w:trHeight w:val="530"/>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6</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Разговор с младшим как разговор сильного со слабым.</w:t>
            </w:r>
          </w:p>
        </w:tc>
        <w:tc>
          <w:tcPr>
            <w:tcW w:w="3954"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Формировать чувство ответственности старшего за младшего, понятие возрастной дистанции в общении, способность замечать благородные поступки окружающих, культуру общения со взрослыми, воспитывать потребность проявлять доброту и заботу по отношению к младшим детям</w:t>
            </w:r>
          </w:p>
        </w:tc>
        <w:tc>
          <w:tcPr>
            <w:tcW w:w="3275"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Беседы: «Если бы у меня был старший брат», «Проявляй заботу о младших», «У меня младшая сестра (брат)».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Д.и. «Чего не должно быть», «Оцени поступок»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Чтение текстов с проблемными ситуациями («Потерялась маленькая девочка», «Малыш расплакался», «Маленького обижают старшие дети»).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Помощь детям младшей группы: убрать игрушки, собрать мусор на участке, организовать игры.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С/р игры: «Детский сад», «Семья».</w:t>
            </w:r>
          </w:p>
        </w:tc>
        <w:tc>
          <w:tcPr>
            <w:tcW w:w="99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3</w:t>
            </w:r>
          </w:p>
        </w:tc>
      </w:tr>
      <w:tr w:rsidR="00625340" w:rsidRPr="000E4D9A" w:rsidTr="0069074E">
        <w:trPr>
          <w:trHeight w:val="530"/>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7</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Утешение и утешитель</w:t>
            </w:r>
          </w:p>
        </w:tc>
        <w:tc>
          <w:tcPr>
            <w:tcW w:w="3954"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Формировать понятия - доброта, сопереживание, сочувствие, ответственность, черствость, равнодушие, познакомить с формами проявления сочувствия – добрый, сочувствующий тон, внимательный взгляд, ласковые жесты, развивать умение соединять сопереживание со словесным выражением сочувствия, ввести в активный словарь ребенка слова утешения</w:t>
            </w:r>
          </w:p>
        </w:tc>
        <w:tc>
          <w:tcPr>
            <w:tcW w:w="3275"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Беседа: «Волшебные слова», «Вежливая просьба» Д.И. «На поиск добрых слов», «Корзина вежливых слов»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Игра – инсценировка по стихотворениям А. Барто «Вовка – добрая душа» Чтение стихотворений М.Львовского из цикла «Урок доброты»</w:t>
            </w:r>
          </w:p>
        </w:tc>
        <w:tc>
          <w:tcPr>
            <w:tcW w:w="99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3</w:t>
            </w:r>
          </w:p>
        </w:tc>
      </w:tr>
      <w:tr w:rsidR="00625340" w:rsidRPr="000E4D9A" w:rsidTr="0069074E">
        <w:trPr>
          <w:trHeight w:val="530"/>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8</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Правила поведения с незнакомыми людьми</w:t>
            </w:r>
          </w:p>
        </w:tc>
        <w:tc>
          <w:tcPr>
            <w:tcW w:w="3954"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Познакомить с основными правилами поведения ребенка с незнакомыми взрослыми, формировать умение применять правила безопасного поведения в различных ситуациях, ввести в речевой обиход вежливые формы обращения к незнакомому человеку, этикетные формы извинения, просьбы, благодарности.</w:t>
            </w:r>
          </w:p>
        </w:tc>
        <w:tc>
          <w:tcPr>
            <w:tcW w:w="3275"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Беседы: «Правила моей безопасности», «Кто ты, незнакомец?», «Однажды на улице», «Храбрость или глупость»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Д.и «Кто прав, кто виноват?»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Игра-драматизация «Старушка на улице» Чтение рассказов из книги Л. Радзиевской «Ты один на улице»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lastRenderedPageBreak/>
              <w:t>На прогулке обыгрывание ситуаций, в которых необходимы беседы с незнакомыми людьми.</w:t>
            </w:r>
          </w:p>
        </w:tc>
        <w:tc>
          <w:tcPr>
            <w:tcW w:w="99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lastRenderedPageBreak/>
              <w:t>2</w:t>
            </w:r>
          </w:p>
        </w:tc>
      </w:tr>
      <w:tr w:rsidR="00625340" w:rsidRPr="000E4D9A" w:rsidTr="0069074E">
        <w:trPr>
          <w:trHeight w:val="530"/>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lastRenderedPageBreak/>
              <w:t>9</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Правила поведения на улице</w:t>
            </w:r>
          </w:p>
        </w:tc>
        <w:tc>
          <w:tcPr>
            <w:tcW w:w="3954"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Познакомить с основными правилами поведения на улице, формировать умение применять правила безопасного поведения на улице в различных жизненных ситуациях, закрепить знания о своих «паспортных данных»</w:t>
            </w:r>
          </w:p>
        </w:tc>
        <w:tc>
          <w:tcPr>
            <w:tcW w:w="3275"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Беседы: «Безопасность на дороге», «Как правильно переходить улицу»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Д.и. «Где прячутся опасности», «Дорожные знаки», «Перекресток»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Экскурсии с детьми на перекресток, на остановку. С/р игры: «Улица», «Автошкола». Развлечение «Красный, желтый, зеленый».</w:t>
            </w:r>
          </w:p>
        </w:tc>
        <w:tc>
          <w:tcPr>
            <w:tcW w:w="99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2</w:t>
            </w:r>
          </w:p>
        </w:tc>
      </w:tr>
      <w:tr w:rsidR="00625340" w:rsidRPr="000E4D9A" w:rsidTr="0069074E">
        <w:trPr>
          <w:trHeight w:val="530"/>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10</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Понятие осторожности и опасности</w:t>
            </w:r>
          </w:p>
        </w:tc>
        <w:tc>
          <w:tcPr>
            <w:tcW w:w="3954"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Познакомить с различными правилами безопасности, формировать умение применять данные правила в повседневной жизни, дать понятие безопасного стиля жизни, осторожности, опасности; показать разумность осторожного поведения как признака взрослости </w:t>
            </w:r>
          </w:p>
        </w:tc>
        <w:tc>
          <w:tcPr>
            <w:tcW w:w="3275"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Беседы: «Один дома»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«Разумно и просто», «Знать, уметь, привыкать»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Д.и. «Путешествие по стране взрослых приборов» С/р игра «Отважные пожарные»</w:t>
            </w:r>
          </w:p>
        </w:tc>
        <w:tc>
          <w:tcPr>
            <w:tcW w:w="99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2</w:t>
            </w:r>
          </w:p>
        </w:tc>
      </w:tr>
      <w:tr w:rsidR="00625340" w:rsidRPr="000E4D9A" w:rsidTr="0069074E">
        <w:trPr>
          <w:trHeight w:val="530"/>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11</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Как мои мама и папа заботятся обо мне</w:t>
            </w:r>
          </w:p>
        </w:tc>
        <w:tc>
          <w:tcPr>
            <w:tcW w:w="3954"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Воспитывать уважение и дружелюбие к членам семьи, желание заботиться друг о друге, добиваться не только знания норм отношения в семье, но и формирования личного отношения ребенка к этим нормам и правилам, показать формы заботливого отношения взрослых к детям.</w:t>
            </w:r>
          </w:p>
        </w:tc>
        <w:tc>
          <w:tcPr>
            <w:tcW w:w="3275"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НОД по ОО «Познание»: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«Я и моя семья»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Беседы: «Кто главнее?», «Взрослые спешат на помощь». «Что бы ты хотел подарить своим близким?», «Кто поможет – мама или папа?»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Составление рассказов по семейным фотографиям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Рисунки детей, демонстрирующие внимание и заботливое отношение к ним взрослых. С/р игра «Семья»</w:t>
            </w:r>
          </w:p>
        </w:tc>
        <w:tc>
          <w:tcPr>
            <w:tcW w:w="99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2</w:t>
            </w:r>
          </w:p>
        </w:tc>
      </w:tr>
      <w:tr w:rsidR="00625340" w:rsidRPr="000E4D9A" w:rsidTr="0069074E">
        <w:trPr>
          <w:trHeight w:val="530"/>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12</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Родительское собрание «Азбука вежливости родителей»</w:t>
            </w:r>
          </w:p>
        </w:tc>
        <w:tc>
          <w:tcPr>
            <w:tcW w:w="3954"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Актуализировать понятие «вежливость».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Напомнить родителям элементарные правила культурного, вежливого человека.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Рассмотреть приемы и методы воспитания основ вежливости в условиях семьи.</w:t>
            </w:r>
          </w:p>
        </w:tc>
        <w:tc>
          <w:tcPr>
            <w:tcW w:w="3275"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Брейн – ринг «Азбука вежливости родителей» Памятка «Секреты воспитания вежливого ребенка»</w:t>
            </w:r>
          </w:p>
        </w:tc>
        <w:tc>
          <w:tcPr>
            <w:tcW w:w="99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1</w:t>
            </w:r>
          </w:p>
        </w:tc>
      </w:tr>
      <w:tr w:rsidR="00625340" w:rsidRPr="000E4D9A" w:rsidTr="0069074E">
        <w:trPr>
          <w:trHeight w:val="530"/>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13</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Как забочусь о маме, папе, бабушке, де</w:t>
            </w:r>
            <w:r w:rsidRPr="000E4D9A">
              <w:rPr>
                <w:rFonts w:ascii="Times New Roman" w:hAnsi="Times New Roman"/>
              </w:rPr>
              <w:t xml:space="preserve">душке, младших брате и сестре.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3954"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1.Приобретение и закрепление приемлемых стереотипов поведения, способов разрешения </w:t>
            </w:r>
          </w:p>
          <w:p w:rsidR="00625340" w:rsidRPr="000E4D9A" w:rsidRDefault="00625340" w:rsidP="0069074E">
            <w:pPr>
              <w:pStyle w:val="Default"/>
              <w:contextualSpacing/>
              <w:rPr>
                <w:sz w:val="22"/>
                <w:szCs w:val="22"/>
              </w:rPr>
            </w:pPr>
            <w:r w:rsidRPr="000E4D9A">
              <w:rPr>
                <w:sz w:val="22"/>
                <w:szCs w:val="22"/>
              </w:rPr>
              <w:t xml:space="preserve">конфликтов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rPr>
              <w:t xml:space="preserve">2.Развитиенавыков самостоятельного выбора и построения детьми подходящих форм реакций и действий в различных ситуациях </w:t>
            </w:r>
          </w:p>
        </w:tc>
        <w:tc>
          <w:tcPr>
            <w:tcW w:w="3275"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1. совместные игры детей и родителей «Слепой и поводырь», «Архитектор – строитель», «Росток», «Зеркало», «Я глазами ребенка», «Я глазами мамы», «Я глазами бабушки», «Я в жизни младшего брата (сестры)»;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rPr>
              <w:t xml:space="preserve">2. «Семейный театр» - игры-драматизации по сюжетам, предложенным родителями и их детьми </w:t>
            </w:r>
          </w:p>
        </w:tc>
        <w:tc>
          <w:tcPr>
            <w:tcW w:w="99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2</w:t>
            </w:r>
          </w:p>
        </w:tc>
      </w:tr>
      <w:tr w:rsidR="00625340" w:rsidRPr="000E4D9A" w:rsidTr="0069074E">
        <w:trPr>
          <w:trHeight w:val="530"/>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lastRenderedPageBreak/>
              <w:t>14</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Главная опора моего тела</w:t>
            </w:r>
          </w:p>
        </w:tc>
        <w:tc>
          <w:tcPr>
            <w:tcW w:w="3954"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Формирование элементарных знаний об опорно-двигательном аппарате человека (скелете, позвоночнике, мышцах), раскрыть значение и важность занятий физкультурой для укрепления и развития скелета и мышц, сформировать представление о причинах нарушения осанки, разучить корригирующие упражнения.</w:t>
            </w:r>
          </w:p>
        </w:tc>
        <w:tc>
          <w:tcPr>
            <w:tcW w:w="3275"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Беседы: «Главная опора тела», «Царственная осанка - залог здоровья», «Плоскостопие», «Лучше падение, чем растяжение», «Движение – это жизнь» Развлечение «Веселые старты» игра «Стадион»</w:t>
            </w:r>
          </w:p>
        </w:tc>
        <w:tc>
          <w:tcPr>
            <w:tcW w:w="99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2</w:t>
            </w:r>
          </w:p>
        </w:tc>
      </w:tr>
      <w:tr w:rsidR="00625340" w:rsidRPr="000E4D9A" w:rsidTr="0069074E">
        <w:trPr>
          <w:trHeight w:val="530"/>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15</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Кровь – носительница жизни организма</w:t>
            </w:r>
          </w:p>
        </w:tc>
        <w:tc>
          <w:tcPr>
            <w:tcW w:w="3954"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Раскрыть значение органов дыхания для человека, подвести детей к пониманию того, что необходимо правильно дышать, формировать представление о том, что такое кровь, путях ее движения, развивать умение оказывать первую помощь себе и товарищам при порезах, ссадинах, царапинах, воспитывать бережное отношение к своему здоровью.</w:t>
            </w:r>
          </w:p>
        </w:tc>
        <w:tc>
          <w:tcPr>
            <w:tcW w:w="3275"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Беседы: «Носительница жизни кровь, или путешествие по реке жизни», «Дыхательный аппарат человека», «Зачем мы дышим?», «Искусственное дыхание», «Маленькая царапина – большая беда», «Великий труженик – сердце», «Я уколов не боюсь!»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Практикум «Первая помощь» С/р игра «Больница»</w:t>
            </w:r>
          </w:p>
        </w:tc>
        <w:tc>
          <w:tcPr>
            <w:tcW w:w="99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1</w:t>
            </w:r>
          </w:p>
        </w:tc>
      </w:tr>
      <w:tr w:rsidR="00625340" w:rsidRPr="000E4D9A" w:rsidTr="0069074E">
        <w:trPr>
          <w:trHeight w:val="530"/>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16</w:t>
            </w:r>
          </w:p>
        </w:tc>
        <w:tc>
          <w:tcPr>
            <w:tcW w:w="1986" w:type="dxa"/>
            <w:shd w:val="clear" w:color="auto" w:fill="auto"/>
          </w:tcPr>
          <w:p w:rsidR="00625340" w:rsidRPr="000E4D9A" w:rsidRDefault="00625340" w:rsidP="0069074E">
            <w:pPr>
              <w:autoSpaceDE w:val="0"/>
              <w:autoSpaceDN w:val="0"/>
              <w:adjustRightInd w:val="0"/>
              <w:spacing w:line="240" w:lineRule="auto"/>
              <w:contextualSpacing/>
              <w:rPr>
                <w:rFonts w:ascii="Times New Roman" w:hAnsi="Times New Roman"/>
                <w:color w:val="000000"/>
                <w:lang w:eastAsia="ru-RU"/>
              </w:rPr>
            </w:pPr>
            <w:r w:rsidRPr="000E4D9A">
              <w:rPr>
                <w:rFonts w:ascii="Times New Roman" w:hAnsi="Times New Roman"/>
                <w:color w:val="000000"/>
                <w:lang w:eastAsia="ru-RU"/>
              </w:rPr>
              <w:t>Что такое «нервная система»  человека</w:t>
            </w:r>
          </w:p>
        </w:tc>
        <w:tc>
          <w:tcPr>
            <w:tcW w:w="3954"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Раскрыть значение нервной системы для жизнедеятельности всего организма, помочь ответить на вопрос «Нужна ли зарядка мозгу?», познакомить с правилами, необходимыми для нормальной работы мозга, развивать </w:t>
            </w:r>
          </w:p>
          <w:p w:rsidR="00625340" w:rsidRPr="000E4D9A" w:rsidRDefault="00625340" w:rsidP="0069074E">
            <w:pPr>
              <w:pStyle w:val="Default"/>
              <w:contextualSpacing/>
              <w:rPr>
                <w:sz w:val="22"/>
                <w:szCs w:val="22"/>
              </w:rPr>
            </w:pPr>
            <w:r w:rsidRPr="000E4D9A">
              <w:rPr>
                <w:sz w:val="22"/>
                <w:szCs w:val="22"/>
              </w:rPr>
              <w:t xml:space="preserve">умение детей воспитывать свои чувства, вести себя в различных жизненных обстоятельствах, чтобы не навредить своему организму и здоровью в целом. </w:t>
            </w:r>
          </w:p>
        </w:tc>
        <w:tc>
          <w:tcPr>
            <w:tcW w:w="3275"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Беседы: «Нужна ли зарядка мозгу», «Самый мощный компьютер», «Величайшая способность мозга», «Для чего нужен сон» Игра- драматизация «А как бы поступил ты?»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Д.и. «Оцени ситуацию»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Занимательные игры – кроссворды, ребусы, лабиринты </w:t>
            </w:r>
          </w:p>
        </w:tc>
        <w:tc>
          <w:tcPr>
            <w:tcW w:w="99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1</w:t>
            </w:r>
          </w:p>
        </w:tc>
      </w:tr>
      <w:tr w:rsidR="00625340" w:rsidRPr="000E4D9A" w:rsidTr="0069074E">
        <w:trPr>
          <w:trHeight w:val="530"/>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17</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Уход за зубами.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Смена молочных зубов на постоянные</w:t>
            </w:r>
          </w:p>
        </w:tc>
        <w:tc>
          <w:tcPr>
            <w:tcW w:w="3954"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Познакомить детей со строением ротовой полости, зубов, их видами и функциями, сформировать понятие о значении зубов и языка для внешнего облика, принятия пищи, правильного произношения звуков, показать, как правильно выбирать зубную щетку, пасту, знать правила хранения щетки, формировать умения и навыки правильного ухода за зубами </w:t>
            </w:r>
          </w:p>
        </w:tc>
        <w:tc>
          <w:tcPr>
            <w:tcW w:w="3275"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Беседы: «Что такое наши зубы», «Советы тетушки Зубной щетки», «Как сражаться с микробами на зубах»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Д.и. «Скажи наоборот»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С/р игра «На приеме у стоматолога»</w:t>
            </w:r>
          </w:p>
        </w:tc>
        <w:tc>
          <w:tcPr>
            <w:tcW w:w="99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1</w:t>
            </w:r>
          </w:p>
        </w:tc>
      </w:tr>
      <w:tr w:rsidR="00625340" w:rsidRPr="000E4D9A" w:rsidTr="0069074E">
        <w:trPr>
          <w:trHeight w:val="530"/>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18</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Режим дня дошкольника</w:t>
            </w:r>
          </w:p>
        </w:tc>
        <w:tc>
          <w:tcPr>
            <w:tcW w:w="3954"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Закреплять знания о режиме дня, о важности его выполнения, активизировать и дополнить представления детей о гигиенических процедурах и режимных моментах, характерных для различных частей суток, формировать культурно гигиенические навыки</w:t>
            </w:r>
          </w:p>
        </w:tc>
        <w:tc>
          <w:tcPr>
            <w:tcW w:w="3275"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Беседы: «Режим дня в нашей группе», «Значение прогулки для здоровья человека» Рассматривание сюжетных картинок, составление рассказа «Что мы делаем утром (днем, вечером)» Чтение С. Маршак «Вот какой рассеянный» С/р игра «Семья»</w:t>
            </w:r>
          </w:p>
        </w:tc>
        <w:tc>
          <w:tcPr>
            <w:tcW w:w="99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1</w:t>
            </w:r>
          </w:p>
        </w:tc>
      </w:tr>
      <w:tr w:rsidR="00625340" w:rsidRPr="000E4D9A" w:rsidTr="0069074E">
        <w:trPr>
          <w:trHeight w:val="530"/>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19</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Питание дошкольника. О важной роли молока и молочных продуктов</w:t>
            </w:r>
          </w:p>
        </w:tc>
        <w:tc>
          <w:tcPr>
            <w:tcW w:w="3954"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Формировать у дошкольников основы рационального питания, представления о необходимости заботы о своем здоровье, о важности правильного питания, как составной части сохранения и укрепления здоровья, воспитывать у детей культуру </w:t>
            </w:r>
            <w:r w:rsidRPr="000E4D9A">
              <w:rPr>
                <w:rFonts w:ascii="Times New Roman" w:hAnsi="Times New Roman"/>
                <w:color w:val="000000"/>
                <w:lang w:eastAsia="ru-RU"/>
              </w:rPr>
              <w:lastRenderedPageBreak/>
              <w:t>здоровья, расширить знания детей о молоке, молочных продуктах и их пользе</w:t>
            </w:r>
          </w:p>
        </w:tc>
        <w:tc>
          <w:tcPr>
            <w:tcW w:w="3275"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lastRenderedPageBreak/>
              <w:t xml:space="preserve">НОД по ОО «Познание»: «Полезная и вредная еда» Беседы: «Как ты ешь и что ты ешь?», «Где найти витамины», «Молоко и молочные продукты» Д.и. «Пирамида полезных продуктов», </w:t>
            </w:r>
            <w:r w:rsidRPr="000E4D9A">
              <w:rPr>
                <w:rFonts w:ascii="Times New Roman" w:hAnsi="Times New Roman"/>
                <w:color w:val="000000"/>
                <w:lang w:eastAsia="ru-RU"/>
              </w:rPr>
              <w:lastRenderedPageBreak/>
              <w:t>«Вежливые слова за столом» Опытно – исследовательская деятельность: «Изучение свойств молока», «Изготовление простокваши», «Изготовление молочного коктейля» С/р игры: «Ферма», «Магазин»</w:t>
            </w:r>
          </w:p>
        </w:tc>
        <w:tc>
          <w:tcPr>
            <w:tcW w:w="99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lastRenderedPageBreak/>
              <w:t>1</w:t>
            </w:r>
          </w:p>
        </w:tc>
      </w:tr>
      <w:tr w:rsidR="00625340" w:rsidRPr="000E4D9A" w:rsidTr="0069074E">
        <w:trPr>
          <w:trHeight w:val="530"/>
        </w:trPr>
        <w:tc>
          <w:tcPr>
            <w:tcW w:w="567"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lastRenderedPageBreak/>
              <w:t>20</w:t>
            </w:r>
          </w:p>
        </w:tc>
        <w:tc>
          <w:tcPr>
            <w:tcW w:w="1986"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Что надо знать о </w:t>
            </w:r>
          </w:p>
          <w:p w:rsidR="00625340" w:rsidRPr="000E4D9A" w:rsidRDefault="00625340" w:rsidP="0069074E">
            <w:pPr>
              <w:pStyle w:val="Default"/>
              <w:contextualSpacing/>
              <w:rPr>
                <w:sz w:val="22"/>
                <w:szCs w:val="22"/>
              </w:rPr>
            </w:pPr>
            <w:r w:rsidRPr="000E4D9A">
              <w:rPr>
                <w:sz w:val="22"/>
                <w:szCs w:val="22"/>
              </w:rPr>
              <w:t xml:space="preserve">насморке, профилактика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3954"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Сформировать представления о насморке, </w:t>
            </w:r>
            <w:r w:rsidRPr="000E4D9A">
              <w:rPr>
                <w:rFonts w:ascii="Times New Roman" w:hAnsi="Times New Roman"/>
              </w:rPr>
              <w:t xml:space="preserve">выяснить причины заболевания, познакомить с действиями, позволяющими предупредить болезнь, с отвлекающими процедуры, гигиеническими мероприятиями </w:t>
            </w:r>
          </w:p>
        </w:tc>
        <w:tc>
          <w:tcPr>
            <w:tcW w:w="3275"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Беседа: «Я простуды не боюсь» Игра-драматизация «Вылечим </w:t>
            </w:r>
            <w:r w:rsidRPr="000E4D9A">
              <w:rPr>
                <w:rFonts w:ascii="Times New Roman" w:hAnsi="Times New Roman"/>
              </w:rPr>
              <w:t xml:space="preserve">насморк у куклы» Д.и. «Чего боится насморк?»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99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1</w:t>
            </w:r>
          </w:p>
        </w:tc>
      </w:tr>
    </w:tbl>
    <w:p w:rsidR="00625340" w:rsidRPr="000E4D9A" w:rsidRDefault="00625340" w:rsidP="00625340">
      <w:pPr>
        <w:spacing w:line="240" w:lineRule="auto"/>
        <w:contextualSpacing/>
        <w:jc w:val="both"/>
        <w:rPr>
          <w:rFonts w:ascii="Times New Roman" w:hAnsi="Times New Roman"/>
          <w:b/>
          <w:bCs/>
        </w:rPr>
      </w:pPr>
    </w:p>
    <w:p w:rsidR="00625340" w:rsidRPr="000E4D9A" w:rsidRDefault="00625340" w:rsidP="00625340">
      <w:pPr>
        <w:spacing w:line="240" w:lineRule="auto"/>
        <w:contextualSpacing/>
        <w:jc w:val="both"/>
        <w:rPr>
          <w:rFonts w:ascii="Times New Roman" w:hAnsi="Times New Roman"/>
          <w:b/>
          <w:color w:val="FF0000"/>
        </w:rPr>
      </w:pPr>
    </w:p>
    <w:p w:rsidR="00625340" w:rsidRPr="000E4D9A" w:rsidRDefault="00625340" w:rsidP="00625340">
      <w:pPr>
        <w:keepNext/>
        <w:widowControl w:val="0"/>
        <w:tabs>
          <w:tab w:val="left" w:pos="567"/>
        </w:tabs>
        <w:suppressAutoHyphens/>
        <w:spacing w:line="240" w:lineRule="auto"/>
        <w:contextualSpacing/>
        <w:jc w:val="left"/>
        <w:outlineLvl w:val="1"/>
        <w:rPr>
          <w:rFonts w:ascii="Times New Roman" w:eastAsia="SimSun" w:hAnsi="Times New Roman"/>
          <w:iCs/>
          <w:kern w:val="28"/>
          <w:lang w:eastAsia="hi-IN" w:bidi="hi-IN"/>
        </w:rPr>
      </w:pPr>
      <w:bookmarkStart w:id="49" w:name="_Toc420597645"/>
      <w:bookmarkStart w:id="50" w:name="_Toc420598559"/>
      <w:bookmarkStart w:id="51" w:name="_Toc422496199"/>
      <w:r w:rsidRPr="000E4D9A">
        <w:rPr>
          <w:rFonts w:ascii="Times New Roman" w:eastAsia="SimSun" w:hAnsi="Times New Roman"/>
          <w:iCs/>
          <w:kern w:val="28"/>
          <w:lang w:eastAsia="hi-IN" w:bidi="hi-IN"/>
        </w:rPr>
        <w:t>3.7. РЕЖИМ ДНЯ И РАСПОРЯДОК</w:t>
      </w:r>
      <w:bookmarkEnd w:id="49"/>
      <w:bookmarkEnd w:id="50"/>
      <w:bookmarkEnd w:id="51"/>
    </w:p>
    <w:p w:rsidR="00625340" w:rsidRPr="000E4D9A" w:rsidRDefault="00625340" w:rsidP="00625340">
      <w:pPr>
        <w:spacing w:line="240" w:lineRule="auto"/>
        <w:ind w:firstLine="708"/>
        <w:contextualSpacing/>
        <w:jc w:val="both"/>
        <w:rPr>
          <w:rFonts w:ascii="Times New Roman" w:hAnsi="Times New Roman"/>
        </w:rPr>
      </w:pPr>
      <w:r w:rsidRPr="000E4D9A">
        <w:rPr>
          <w:rFonts w:ascii="Times New Roman" w:hAnsi="Times New Roman"/>
        </w:rPr>
        <w:t>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625340" w:rsidRPr="000E4D9A" w:rsidRDefault="00625340" w:rsidP="00625340">
      <w:pPr>
        <w:spacing w:line="240" w:lineRule="auto"/>
        <w:ind w:firstLine="708"/>
        <w:contextualSpacing/>
        <w:jc w:val="both"/>
        <w:rPr>
          <w:rFonts w:ascii="Times New Roman" w:hAnsi="Times New Roman"/>
        </w:rPr>
      </w:pPr>
      <w:r w:rsidRPr="000E4D9A">
        <w:rPr>
          <w:rFonts w:ascii="Times New Roman" w:hAnsi="Times New Roman"/>
        </w:rPr>
        <w:t>В Учреждении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p>
    <w:p w:rsidR="00625340" w:rsidRPr="000E4D9A" w:rsidRDefault="00625340" w:rsidP="00625340">
      <w:pPr>
        <w:pStyle w:val="Style4"/>
        <w:widowControl/>
        <w:ind w:firstLine="720"/>
        <w:contextualSpacing/>
        <w:rPr>
          <w:rStyle w:val="FontStyle19"/>
          <w:sz w:val="22"/>
          <w:szCs w:val="22"/>
        </w:rPr>
      </w:pPr>
      <w:r w:rsidRPr="000E4D9A">
        <w:rPr>
          <w:rStyle w:val="FontStyle19"/>
          <w:sz w:val="22"/>
          <w:szCs w:val="22"/>
        </w:rPr>
        <w:t>При осуществлении режимных моментов учитываются также индивидуальные особенности ребенка (длительность сна, вкусовые пред</w:t>
      </w:r>
      <w:r w:rsidRPr="000E4D9A">
        <w:rPr>
          <w:rStyle w:val="FontStyle19"/>
          <w:sz w:val="22"/>
          <w:szCs w:val="22"/>
        </w:rPr>
        <w:softHyphen/>
        <w:t>почтения, темп деятельности и т.д.). Чем ближе к индивидуальным особен</w:t>
      </w:r>
      <w:r w:rsidRPr="000E4D9A">
        <w:rPr>
          <w:rStyle w:val="FontStyle19"/>
          <w:sz w:val="22"/>
          <w:szCs w:val="22"/>
        </w:rPr>
        <w:softHyphen/>
        <w:t>ностям ребенка режим дня, тем комфортнее он себя чувствует, тем лучше его настроение и выше активность.</w:t>
      </w:r>
    </w:p>
    <w:p w:rsidR="00625340" w:rsidRPr="000E4D9A" w:rsidRDefault="00625340" w:rsidP="00625340">
      <w:pPr>
        <w:spacing w:line="240" w:lineRule="auto"/>
        <w:ind w:firstLine="540"/>
        <w:contextualSpacing/>
        <w:jc w:val="both"/>
        <w:rPr>
          <w:rFonts w:ascii="Times New Roman" w:hAnsi="Times New Roman"/>
        </w:rPr>
      </w:pPr>
      <w:r w:rsidRPr="000E4D9A">
        <w:rPr>
          <w:rFonts w:ascii="Times New Roman" w:hAnsi="Times New Roman"/>
        </w:rPr>
        <w:t>Проектируя режим дня группы, надо помнить, что основные компоненты режима (дневной сон, бодрствование, интервалы между приемами пищи, общее время прогулок) остаются неизменными. Понедельник и пятница не должны быть физически и интеллектуально нагружены. Необходимо обеспечить ребенку легкое «вхождение» в рабочую неделю и состояние удовлетворенности от пребывания в детском саду в конце недели. Кроме этого учитываются важные моменты:</w:t>
      </w:r>
    </w:p>
    <w:p w:rsidR="00625340" w:rsidRPr="000E4D9A" w:rsidRDefault="00625340" w:rsidP="00625340">
      <w:pPr>
        <w:spacing w:line="240" w:lineRule="auto"/>
        <w:ind w:firstLine="540"/>
        <w:contextualSpacing/>
        <w:jc w:val="both"/>
        <w:rPr>
          <w:rFonts w:ascii="Times New Roman" w:hAnsi="Times New Roman"/>
        </w:rPr>
      </w:pPr>
      <w:r w:rsidRPr="000E4D9A">
        <w:rPr>
          <w:rFonts w:ascii="Times New Roman" w:hAnsi="Times New Roman"/>
        </w:rPr>
        <w:t>- каждый день должен отличаться от предыдущего по характеру игровой и образовательной деятельностей, месту и форме их организации;</w:t>
      </w:r>
    </w:p>
    <w:p w:rsidR="00625340" w:rsidRPr="000E4D9A" w:rsidRDefault="00625340" w:rsidP="00625340">
      <w:pPr>
        <w:spacing w:line="240" w:lineRule="auto"/>
        <w:ind w:firstLine="540"/>
        <w:contextualSpacing/>
        <w:jc w:val="both"/>
        <w:rPr>
          <w:rFonts w:ascii="Times New Roman" w:hAnsi="Times New Roman"/>
        </w:rPr>
      </w:pPr>
      <w:r w:rsidRPr="000E4D9A">
        <w:rPr>
          <w:rFonts w:ascii="Times New Roman" w:hAnsi="Times New Roman"/>
        </w:rPr>
        <w:t>- в режиме дня должно быть предусмотрено время для индивидуальных контактов педагога с каждым ребенком на основе неформального общения;</w:t>
      </w:r>
    </w:p>
    <w:p w:rsidR="00625340" w:rsidRPr="000E4D9A" w:rsidRDefault="00625340" w:rsidP="00625340">
      <w:pPr>
        <w:spacing w:line="240" w:lineRule="auto"/>
        <w:ind w:firstLine="540"/>
        <w:contextualSpacing/>
        <w:jc w:val="both"/>
        <w:rPr>
          <w:rFonts w:ascii="Times New Roman" w:hAnsi="Times New Roman"/>
        </w:rPr>
      </w:pPr>
      <w:r w:rsidRPr="000E4D9A">
        <w:rPr>
          <w:rFonts w:ascii="Times New Roman" w:hAnsi="Times New Roman"/>
        </w:rPr>
        <w:t>- ежедневно необходимо закладывать время для совместных игр взрослых с детьми, причем инициатива в этих играх должна принадлежать детям, а педагогам следует ее всячески поощрять;</w:t>
      </w:r>
    </w:p>
    <w:p w:rsidR="00625340" w:rsidRPr="000E4D9A" w:rsidRDefault="00625340" w:rsidP="00625340">
      <w:pPr>
        <w:spacing w:line="240" w:lineRule="auto"/>
        <w:ind w:firstLine="540"/>
        <w:contextualSpacing/>
        <w:jc w:val="both"/>
        <w:rPr>
          <w:rFonts w:ascii="Times New Roman" w:hAnsi="Times New Roman"/>
        </w:rPr>
      </w:pPr>
      <w:r w:rsidRPr="000E4D9A">
        <w:rPr>
          <w:rFonts w:ascii="Times New Roman" w:hAnsi="Times New Roman"/>
        </w:rPr>
        <w:t>- в режиме дня предусмотрено время для проведения профилактических мероприятий, релаксационных и музыкальных пауз.</w:t>
      </w:r>
    </w:p>
    <w:p w:rsidR="00625340" w:rsidRPr="000E4D9A" w:rsidRDefault="00625340" w:rsidP="00625340">
      <w:pPr>
        <w:tabs>
          <w:tab w:val="left" w:pos="4151"/>
        </w:tabs>
        <w:spacing w:line="240" w:lineRule="auto"/>
        <w:contextualSpacing/>
        <w:jc w:val="both"/>
        <w:rPr>
          <w:rFonts w:ascii="Times New Roman" w:hAnsi="Times New Roman"/>
        </w:rPr>
      </w:pPr>
    </w:p>
    <w:p w:rsidR="00625340" w:rsidRPr="000E4D9A" w:rsidRDefault="00625340" w:rsidP="00625340">
      <w:pPr>
        <w:tabs>
          <w:tab w:val="left" w:pos="4151"/>
        </w:tabs>
        <w:spacing w:line="240" w:lineRule="auto"/>
        <w:contextualSpacing/>
        <w:rPr>
          <w:rFonts w:ascii="Times New Roman" w:hAnsi="Times New Roman"/>
        </w:rPr>
      </w:pPr>
      <w:r w:rsidRPr="000E4D9A">
        <w:rPr>
          <w:rFonts w:ascii="Times New Roman" w:hAnsi="Times New Roman"/>
        </w:rPr>
        <w:t>ДОШКОЛЬНЫЙ ВОЗРАСТ (3-7 ГОДА)</w:t>
      </w:r>
    </w:p>
    <w:p w:rsidR="00625340" w:rsidRPr="000E4D9A" w:rsidRDefault="00625340" w:rsidP="00625340">
      <w:pPr>
        <w:tabs>
          <w:tab w:val="left" w:pos="4151"/>
        </w:tabs>
        <w:spacing w:line="240" w:lineRule="auto"/>
        <w:contextualSpacing/>
        <w:rPr>
          <w:rFonts w:ascii="Times New Roman" w:hAnsi="Times New Roman"/>
        </w:rPr>
      </w:pPr>
      <w:r w:rsidRPr="000E4D9A">
        <w:rPr>
          <w:rFonts w:ascii="Times New Roman" w:hAnsi="Times New Roman"/>
        </w:rPr>
        <w:t>РЕЖИМ ДНЯ</w:t>
      </w:r>
    </w:p>
    <w:p w:rsidR="00625340" w:rsidRPr="000E4D9A" w:rsidRDefault="00625340" w:rsidP="00625340">
      <w:pPr>
        <w:tabs>
          <w:tab w:val="left" w:pos="4151"/>
        </w:tabs>
        <w:spacing w:line="240" w:lineRule="auto"/>
        <w:contextualSpacing/>
        <w:rPr>
          <w:rFonts w:ascii="Times New Roman" w:hAnsi="Times New Roman"/>
        </w:rPr>
      </w:pPr>
      <w:r w:rsidRPr="000E4D9A">
        <w:rPr>
          <w:rFonts w:ascii="Times New Roman" w:hAnsi="Times New Roman"/>
        </w:rPr>
        <w:t>(холодный период)</w:t>
      </w:r>
    </w:p>
    <w:tbl>
      <w:tblPr>
        <w:tblW w:w="9214" w:type="dxa"/>
        <w:tblInd w:w="639" w:type="dxa"/>
        <w:tblLayout w:type="fixed"/>
        <w:tblCellMar>
          <w:left w:w="40" w:type="dxa"/>
          <w:right w:w="40" w:type="dxa"/>
        </w:tblCellMar>
        <w:tblLook w:val="0000" w:firstRow="0" w:lastRow="0" w:firstColumn="0" w:lastColumn="0" w:noHBand="0" w:noVBand="0"/>
      </w:tblPr>
      <w:tblGrid>
        <w:gridCol w:w="3402"/>
        <w:gridCol w:w="1418"/>
        <w:gridCol w:w="1559"/>
        <w:gridCol w:w="1417"/>
        <w:gridCol w:w="1418"/>
      </w:tblGrid>
      <w:tr w:rsidR="00625340" w:rsidRPr="000E4D9A" w:rsidTr="0069074E">
        <w:trPr>
          <w:trHeight w:val="247"/>
        </w:trPr>
        <w:tc>
          <w:tcPr>
            <w:tcW w:w="3402" w:type="dxa"/>
            <w:tcBorders>
              <w:top w:val="single" w:sz="4" w:space="0" w:color="auto"/>
              <w:left w:val="single" w:sz="4" w:space="0" w:color="auto"/>
              <w:bottom w:val="single" w:sz="6" w:space="0" w:color="auto"/>
              <w:right w:val="single" w:sz="6" w:space="0" w:color="auto"/>
            </w:tcBorders>
          </w:tcPr>
          <w:p w:rsidR="00625340" w:rsidRPr="000E4D9A" w:rsidRDefault="00625340" w:rsidP="0069074E">
            <w:pPr>
              <w:pStyle w:val="a7"/>
              <w:contextualSpacing/>
              <w:jc w:val="both"/>
              <w:rPr>
                <w:rStyle w:val="FontStyle217"/>
                <w:rFonts w:ascii="Times New Roman" w:hAnsi="Times New Roman"/>
                <w:b/>
                <w:i/>
              </w:rPr>
            </w:pPr>
            <w:r w:rsidRPr="000E4D9A">
              <w:rPr>
                <w:rStyle w:val="FontStyle217"/>
                <w:rFonts w:ascii="Times New Roman" w:hAnsi="Times New Roman"/>
                <w:b/>
                <w:i/>
              </w:rPr>
              <w:t>Режимный момент</w:t>
            </w:r>
          </w:p>
        </w:tc>
        <w:tc>
          <w:tcPr>
            <w:tcW w:w="1418"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b/>
                <w:i/>
              </w:rPr>
            </w:pPr>
            <w:r w:rsidRPr="000E4D9A">
              <w:rPr>
                <w:rStyle w:val="FontStyle217"/>
                <w:rFonts w:ascii="Times New Roman" w:hAnsi="Times New Roman"/>
                <w:b/>
                <w:i/>
              </w:rPr>
              <w:t>3-4 г.</w:t>
            </w:r>
          </w:p>
        </w:tc>
        <w:tc>
          <w:tcPr>
            <w:tcW w:w="1559" w:type="dxa"/>
            <w:tcBorders>
              <w:top w:val="single" w:sz="4"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b/>
                <w:i/>
              </w:rPr>
            </w:pPr>
            <w:r w:rsidRPr="000E4D9A">
              <w:rPr>
                <w:rStyle w:val="FontStyle217"/>
                <w:rFonts w:ascii="Times New Roman" w:hAnsi="Times New Roman"/>
                <w:b/>
                <w:i/>
              </w:rPr>
              <w:t>4-5 л.</w:t>
            </w:r>
          </w:p>
        </w:tc>
        <w:tc>
          <w:tcPr>
            <w:tcW w:w="1417" w:type="dxa"/>
            <w:tcBorders>
              <w:top w:val="single" w:sz="4"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b/>
                <w:i/>
              </w:rPr>
            </w:pPr>
            <w:r w:rsidRPr="000E4D9A">
              <w:rPr>
                <w:rStyle w:val="FontStyle217"/>
                <w:rFonts w:ascii="Times New Roman" w:hAnsi="Times New Roman"/>
                <w:b/>
                <w:i/>
              </w:rPr>
              <w:t>5-6 лет</w:t>
            </w:r>
          </w:p>
        </w:tc>
        <w:tc>
          <w:tcPr>
            <w:tcW w:w="1418" w:type="dxa"/>
            <w:tcBorders>
              <w:top w:val="single" w:sz="4"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b/>
                <w:i/>
              </w:rPr>
            </w:pPr>
            <w:r w:rsidRPr="000E4D9A">
              <w:rPr>
                <w:rStyle w:val="FontStyle217"/>
                <w:rFonts w:ascii="Times New Roman" w:hAnsi="Times New Roman"/>
                <w:b/>
                <w:i/>
              </w:rPr>
              <w:t>6-7 лет</w:t>
            </w:r>
          </w:p>
        </w:tc>
      </w:tr>
      <w:tr w:rsidR="00625340" w:rsidRPr="000E4D9A" w:rsidTr="0069074E">
        <w:trPr>
          <w:trHeight w:val="493"/>
        </w:trPr>
        <w:tc>
          <w:tcPr>
            <w:tcW w:w="3402"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contextualSpacing/>
              <w:jc w:val="both"/>
              <w:rPr>
                <w:rStyle w:val="FontStyle217"/>
                <w:rFonts w:ascii="Times New Roman" w:hAnsi="Times New Roman"/>
              </w:rPr>
            </w:pPr>
            <w:r w:rsidRPr="000E4D9A">
              <w:rPr>
                <w:rStyle w:val="FontStyle217"/>
                <w:rFonts w:ascii="Times New Roman" w:hAnsi="Times New Roman"/>
              </w:rPr>
              <w:t>Прием детей, осмотр, самостоятельная деятельность</w:t>
            </w:r>
          </w:p>
        </w:tc>
        <w:tc>
          <w:tcPr>
            <w:tcW w:w="1418"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8.00-8.10</w:t>
            </w:r>
          </w:p>
        </w:tc>
        <w:tc>
          <w:tcPr>
            <w:tcW w:w="1559"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8.00-8.10</w:t>
            </w:r>
          </w:p>
        </w:tc>
        <w:tc>
          <w:tcPr>
            <w:tcW w:w="1417"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8.00-8.10</w:t>
            </w:r>
          </w:p>
        </w:tc>
        <w:tc>
          <w:tcPr>
            <w:tcW w:w="1418"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8.00-8.10</w:t>
            </w:r>
          </w:p>
        </w:tc>
      </w:tr>
      <w:tr w:rsidR="00625340" w:rsidRPr="000E4D9A" w:rsidTr="0069074E">
        <w:trPr>
          <w:trHeight w:val="532"/>
        </w:trPr>
        <w:tc>
          <w:tcPr>
            <w:tcW w:w="3402"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contextualSpacing/>
              <w:jc w:val="both"/>
              <w:rPr>
                <w:rStyle w:val="FontStyle217"/>
                <w:rFonts w:ascii="Times New Roman" w:hAnsi="Times New Roman"/>
              </w:rPr>
            </w:pPr>
            <w:r w:rsidRPr="000E4D9A">
              <w:rPr>
                <w:rStyle w:val="FontStyle217"/>
                <w:rFonts w:ascii="Times New Roman" w:hAnsi="Times New Roman"/>
              </w:rPr>
              <w:t xml:space="preserve">Утренняя гимнастика </w:t>
            </w:r>
          </w:p>
        </w:tc>
        <w:tc>
          <w:tcPr>
            <w:tcW w:w="1418"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8.10 – 8.20</w:t>
            </w:r>
          </w:p>
        </w:tc>
        <w:tc>
          <w:tcPr>
            <w:tcW w:w="1559"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8.10 – 8.20</w:t>
            </w:r>
          </w:p>
        </w:tc>
        <w:tc>
          <w:tcPr>
            <w:tcW w:w="1417"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8.10 – 8.20</w:t>
            </w:r>
          </w:p>
        </w:tc>
        <w:tc>
          <w:tcPr>
            <w:tcW w:w="1418"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8.10 – 8.20</w:t>
            </w:r>
          </w:p>
        </w:tc>
      </w:tr>
      <w:tr w:rsidR="00625340" w:rsidRPr="000E4D9A" w:rsidTr="0069074E">
        <w:trPr>
          <w:trHeight w:val="437"/>
        </w:trPr>
        <w:tc>
          <w:tcPr>
            <w:tcW w:w="3402"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contextualSpacing/>
              <w:jc w:val="both"/>
              <w:rPr>
                <w:rStyle w:val="FontStyle217"/>
                <w:rFonts w:ascii="Times New Roman" w:hAnsi="Times New Roman"/>
              </w:rPr>
            </w:pPr>
            <w:r w:rsidRPr="000E4D9A">
              <w:rPr>
                <w:rStyle w:val="FontStyle217"/>
                <w:rFonts w:ascii="Times New Roman" w:hAnsi="Times New Roman"/>
              </w:rPr>
              <w:t>Самостоятельная  деятельность (игры)</w:t>
            </w:r>
          </w:p>
        </w:tc>
        <w:tc>
          <w:tcPr>
            <w:tcW w:w="1418"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8.20 – 8.30</w:t>
            </w:r>
          </w:p>
        </w:tc>
        <w:tc>
          <w:tcPr>
            <w:tcW w:w="1559"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8.20-8.30</w:t>
            </w:r>
          </w:p>
        </w:tc>
        <w:tc>
          <w:tcPr>
            <w:tcW w:w="1417"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 xml:space="preserve">8.20 – 8.30 </w:t>
            </w:r>
          </w:p>
        </w:tc>
        <w:tc>
          <w:tcPr>
            <w:tcW w:w="1418"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8.20 – 8.30</w:t>
            </w:r>
          </w:p>
        </w:tc>
      </w:tr>
      <w:tr w:rsidR="00625340" w:rsidRPr="000E4D9A" w:rsidTr="0069074E">
        <w:trPr>
          <w:trHeight w:val="360"/>
        </w:trPr>
        <w:tc>
          <w:tcPr>
            <w:tcW w:w="3402"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jc w:val="both"/>
              <w:rPr>
                <w:rStyle w:val="FontStyle217"/>
                <w:rFonts w:ascii="Times New Roman" w:hAnsi="Times New Roman"/>
              </w:rPr>
            </w:pPr>
            <w:r w:rsidRPr="000E4D9A">
              <w:rPr>
                <w:rStyle w:val="FontStyle217"/>
                <w:rFonts w:ascii="Times New Roman" w:hAnsi="Times New Roman"/>
              </w:rPr>
              <w:t xml:space="preserve">Завтрак </w:t>
            </w:r>
          </w:p>
        </w:tc>
        <w:tc>
          <w:tcPr>
            <w:tcW w:w="1418"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8.30 – 9.00</w:t>
            </w:r>
          </w:p>
        </w:tc>
        <w:tc>
          <w:tcPr>
            <w:tcW w:w="1559"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8.30-9.00</w:t>
            </w:r>
          </w:p>
        </w:tc>
        <w:tc>
          <w:tcPr>
            <w:tcW w:w="1417"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8.30 – 9.00</w:t>
            </w:r>
          </w:p>
        </w:tc>
        <w:tc>
          <w:tcPr>
            <w:tcW w:w="1418"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8.30 – 9.00</w:t>
            </w:r>
          </w:p>
        </w:tc>
      </w:tr>
      <w:tr w:rsidR="00625340" w:rsidRPr="000E4D9A" w:rsidTr="0069074E">
        <w:trPr>
          <w:trHeight w:val="527"/>
        </w:trPr>
        <w:tc>
          <w:tcPr>
            <w:tcW w:w="3402"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jc w:val="left"/>
              <w:rPr>
                <w:rStyle w:val="FontStyle217"/>
                <w:rFonts w:ascii="Times New Roman" w:hAnsi="Times New Roman"/>
              </w:rPr>
            </w:pPr>
            <w:r w:rsidRPr="000E4D9A">
              <w:rPr>
                <w:rFonts w:ascii="Times New Roman" w:hAnsi="Times New Roman"/>
                <w:bCs/>
              </w:rPr>
              <w:t>Непрерывная образовательная деятельность (по подгруппам)</w:t>
            </w:r>
          </w:p>
        </w:tc>
        <w:tc>
          <w:tcPr>
            <w:tcW w:w="1418"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9.00 – 9.45</w:t>
            </w:r>
          </w:p>
        </w:tc>
        <w:tc>
          <w:tcPr>
            <w:tcW w:w="1559"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9.00 – 9.50</w:t>
            </w:r>
          </w:p>
        </w:tc>
        <w:tc>
          <w:tcPr>
            <w:tcW w:w="1417"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9.00 – 10.00</w:t>
            </w:r>
          </w:p>
        </w:tc>
        <w:tc>
          <w:tcPr>
            <w:tcW w:w="1418"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9.00 – 10.10</w:t>
            </w:r>
          </w:p>
        </w:tc>
      </w:tr>
      <w:tr w:rsidR="00625340" w:rsidRPr="000E4D9A" w:rsidTr="0069074E">
        <w:trPr>
          <w:trHeight w:val="372"/>
        </w:trPr>
        <w:tc>
          <w:tcPr>
            <w:tcW w:w="3402"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jc w:val="both"/>
              <w:rPr>
                <w:rStyle w:val="FontStyle217"/>
                <w:rFonts w:ascii="Times New Roman" w:hAnsi="Times New Roman"/>
              </w:rPr>
            </w:pPr>
            <w:r w:rsidRPr="000E4D9A">
              <w:rPr>
                <w:rStyle w:val="FontStyle217"/>
                <w:rFonts w:ascii="Times New Roman" w:hAnsi="Times New Roman"/>
              </w:rPr>
              <w:t>Самостоятельная  деятельность</w:t>
            </w:r>
          </w:p>
        </w:tc>
        <w:tc>
          <w:tcPr>
            <w:tcW w:w="1418"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9.40 – 10.30</w:t>
            </w:r>
          </w:p>
        </w:tc>
        <w:tc>
          <w:tcPr>
            <w:tcW w:w="1559"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9.50 – 10.30</w:t>
            </w:r>
          </w:p>
        </w:tc>
        <w:tc>
          <w:tcPr>
            <w:tcW w:w="1417"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10.00 – 10.30</w:t>
            </w:r>
          </w:p>
          <w:p w:rsidR="00625340" w:rsidRPr="000E4D9A" w:rsidRDefault="00625340" w:rsidP="0069074E">
            <w:pPr>
              <w:pStyle w:val="a7"/>
              <w:contextualSpacing/>
              <w:rPr>
                <w:rStyle w:val="FontStyle217"/>
                <w:rFonts w:ascii="Times New Roman" w:hAnsi="Times New Roman"/>
              </w:rPr>
            </w:pPr>
          </w:p>
        </w:tc>
        <w:tc>
          <w:tcPr>
            <w:tcW w:w="1418"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10.10 – 10.30</w:t>
            </w:r>
          </w:p>
          <w:p w:rsidR="00625340" w:rsidRPr="000E4D9A" w:rsidRDefault="00625340" w:rsidP="0069074E">
            <w:pPr>
              <w:pStyle w:val="a7"/>
              <w:contextualSpacing/>
              <w:rPr>
                <w:rStyle w:val="FontStyle217"/>
                <w:rFonts w:ascii="Times New Roman" w:hAnsi="Times New Roman"/>
              </w:rPr>
            </w:pPr>
          </w:p>
        </w:tc>
      </w:tr>
      <w:tr w:rsidR="00625340" w:rsidRPr="000E4D9A" w:rsidTr="0069074E">
        <w:trPr>
          <w:trHeight w:val="359"/>
        </w:trPr>
        <w:tc>
          <w:tcPr>
            <w:tcW w:w="3402"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jc w:val="both"/>
              <w:rPr>
                <w:rStyle w:val="FontStyle217"/>
                <w:rFonts w:ascii="Times New Roman" w:hAnsi="Times New Roman"/>
              </w:rPr>
            </w:pPr>
            <w:r w:rsidRPr="000E4D9A">
              <w:rPr>
                <w:rStyle w:val="FontStyle217"/>
                <w:rFonts w:ascii="Times New Roman" w:hAnsi="Times New Roman"/>
              </w:rPr>
              <w:t>Второй завтрак</w:t>
            </w:r>
          </w:p>
        </w:tc>
        <w:tc>
          <w:tcPr>
            <w:tcW w:w="1418"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10.30 - 10.40</w:t>
            </w:r>
          </w:p>
        </w:tc>
        <w:tc>
          <w:tcPr>
            <w:tcW w:w="1559"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10.30 – 10.40</w:t>
            </w:r>
          </w:p>
        </w:tc>
        <w:tc>
          <w:tcPr>
            <w:tcW w:w="1417"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10.30 – 10.40</w:t>
            </w:r>
          </w:p>
        </w:tc>
        <w:tc>
          <w:tcPr>
            <w:tcW w:w="1418"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10.30 – 10.40</w:t>
            </w:r>
          </w:p>
        </w:tc>
      </w:tr>
      <w:tr w:rsidR="00625340" w:rsidRPr="000E4D9A" w:rsidTr="0069074E">
        <w:trPr>
          <w:trHeight w:val="456"/>
        </w:trPr>
        <w:tc>
          <w:tcPr>
            <w:tcW w:w="3402"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jc w:val="both"/>
              <w:rPr>
                <w:rStyle w:val="FontStyle217"/>
                <w:rFonts w:ascii="Times New Roman" w:hAnsi="Times New Roman"/>
              </w:rPr>
            </w:pPr>
            <w:r w:rsidRPr="000E4D9A">
              <w:rPr>
                <w:rStyle w:val="FontStyle217"/>
                <w:rFonts w:ascii="Times New Roman" w:hAnsi="Times New Roman"/>
              </w:rPr>
              <w:lastRenderedPageBreak/>
              <w:t>Самостоятельная деятельность</w:t>
            </w:r>
          </w:p>
        </w:tc>
        <w:tc>
          <w:tcPr>
            <w:tcW w:w="1418"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10.40 – 10.50</w:t>
            </w:r>
          </w:p>
        </w:tc>
        <w:tc>
          <w:tcPr>
            <w:tcW w:w="1559"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10.40 – 10.50</w:t>
            </w:r>
          </w:p>
        </w:tc>
        <w:tc>
          <w:tcPr>
            <w:tcW w:w="1417"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10.40-10.50</w:t>
            </w:r>
          </w:p>
          <w:p w:rsidR="00625340" w:rsidRPr="000E4D9A" w:rsidRDefault="00625340" w:rsidP="0069074E">
            <w:pPr>
              <w:pStyle w:val="a7"/>
              <w:contextualSpacing/>
              <w:rPr>
                <w:rStyle w:val="FontStyle217"/>
                <w:rFonts w:ascii="Times New Roman" w:hAnsi="Times New Roman"/>
              </w:rPr>
            </w:pPr>
          </w:p>
        </w:tc>
        <w:tc>
          <w:tcPr>
            <w:tcW w:w="1418"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10.40-10.50</w:t>
            </w:r>
          </w:p>
          <w:p w:rsidR="00625340" w:rsidRPr="000E4D9A" w:rsidRDefault="00625340" w:rsidP="0069074E">
            <w:pPr>
              <w:pStyle w:val="a7"/>
              <w:contextualSpacing/>
              <w:rPr>
                <w:rStyle w:val="FontStyle217"/>
                <w:rFonts w:ascii="Times New Roman" w:hAnsi="Times New Roman"/>
              </w:rPr>
            </w:pPr>
          </w:p>
        </w:tc>
      </w:tr>
      <w:tr w:rsidR="00625340" w:rsidRPr="000E4D9A" w:rsidTr="0069074E">
        <w:trPr>
          <w:trHeight w:val="404"/>
        </w:trPr>
        <w:tc>
          <w:tcPr>
            <w:tcW w:w="3402"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spacing w:line="240" w:lineRule="auto"/>
              <w:contextualSpacing/>
              <w:jc w:val="left"/>
              <w:rPr>
                <w:rStyle w:val="FontStyle217"/>
                <w:rFonts w:ascii="Times New Roman" w:hAnsi="Times New Roman"/>
              </w:rPr>
            </w:pPr>
            <w:r w:rsidRPr="000E4D9A">
              <w:rPr>
                <w:rStyle w:val="FontStyle217"/>
                <w:rFonts w:ascii="Times New Roman" w:hAnsi="Times New Roman"/>
              </w:rPr>
              <w:t>Прогулка</w:t>
            </w:r>
          </w:p>
          <w:p w:rsidR="00625340" w:rsidRPr="000E4D9A" w:rsidRDefault="00625340" w:rsidP="0069074E">
            <w:pPr>
              <w:spacing w:line="240" w:lineRule="auto"/>
              <w:contextualSpacing/>
              <w:jc w:val="left"/>
              <w:rPr>
                <w:rStyle w:val="FontStyle217"/>
                <w:rFonts w:ascii="Times New Roman" w:hAnsi="Times New Roman"/>
                <w:bCs/>
              </w:rPr>
            </w:pPr>
            <w:r w:rsidRPr="000E4D9A">
              <w:rPr>
                <w:rFonts w:ascii="Times New Roman" w:hAnsi="Times New Roman"/>
                <w:bCs/>
              </w:rPr>
              <w:t>(игры , наблюдение, труд)</w:t>
            </w:r>
          </w:p>
        </w:tc>
        <w:tc>
          <w:tcPr>
            <w:tcW w:w="1418"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10.50 – 11.45</w:t>
            </w:r>
          </w:p>
        </w:tc>
        <w:tc>
          <w:tcPr>
            <w:tcW w:w="1559"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10.50 – 11.45</w:t>
            </w:r>
          </w:p>
        </w:tc>
        <w:tc>
          <w:tcPr>
            <w:tcW w:w="1417"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10.50 – 11.45</w:t>
            </w:r>
          </w:p>
        </w:tc>
        <w:tc>
          <w:tcPr>
            <w:tcW w:w="1418"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10.50 – 11.45</w:t>
            </w:r>
          </w:p>
        </w:tc>
      </w:tr>
      <w:tr w:rsidR="00625340" w:rsidRPr="000E4D9A" w:rsidTr="0069074E">
        <w:trPr>
          <w:trHeight w:val="365"/>
        </w:trPr>
        <w:tc>
          <w:tcPr>
            <w:tcW w:w="3402"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jc w:val="both"/>
              <w:rPr>
                <w:rStyle w:val="FontStyle217"/>
                <w:rFonts w:ascii="Times New Roman" w:hAnsi="Times New Roman"/>
              </w:rPr>
            </w:pPr>
            <w:r w:rsidRPr="000E4D9A">
              <w:rPr>
                <w:rStyle w:val="FontStyle217"/>
                <w:rFonts w:ascii="Times New Roman" w:hAnsi="Times New Roman"/>
              </w:rPr>
              <w:t>Самостоятельная  деятельность</w:t>
            </w:r>
          </w:p>
        </w:tc>
        <w:tc>
          <w:tcPr>
            <w:tcW w:w="1418"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11.45 – 12.10</w:t>
            </w:r>
          </w:p>
        </w:tc>
        <w:tc>
          <w:tcPr>
            <w:tcW w:w="1559"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11.45 – 12.10</w:t>
            </w:r>
          </w:p>
        </w:tc>
        <w:tc>
          <w:tcPr>
            <w:tcW w:w="1417"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11.45 -12.30</w:t>
            </w:r>
          </w:p>
        </w:tc>
        <w:tc>
          <w:tcPr>
            <w:tcW w:w="1418"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11.45 -12.30</w:t>
            </w:r>
          </w:p>
        </w:tc>
      </w:tr>
      <w:tr w:rsidR="00625340" w:rsidRPr="000E4D9A" w:rsidTr="0069074E">
        <w:trPr>
          <w:trHeight w:val="392"/>
        </w:trPr>
        <w:tc>
          <w:tcPr>
            <w:tcW w:w="3402"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jc w:val="both"/>
              <w:rPr>
                <w:rStyle w:val="FontStyle217"/>
                <w:rFonts w:ascii="Times New Roman" w:hAnsi="Times New Roman"/>
              </w:rPr>
            </w:pPr>
            <w:r w:rsidRPr="000E4D9A">
              <w:rPr>
                <w:rStyle w:val="FontStyle217"/>
                <w:rFonts w:ascii="Times New Roman" w:hAnsi="Times New Roman"/>
              </w:rPr>
              <w:t>Обед</w:t>
            </w:r>
          </w:p>
        </w:tc>
        <w:tc>
          <w:tcPr>
            <w:tcW w:w="1418"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12.30 – 12.50</w:t>
            </w:r>
          </w:p>
        </w:tc>
        <w:tc>
          <w:tcPr>
            <w:tcW w:w="1559"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12.30 – 12.50</w:t>
            </w:r>
          </w:p>
        </w:tc>
        <w:tc>
          <w:tcPr>
            <w:tcW w:w="1417"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12.30-12.50</w:t>
            </w:r>
          </w:p>
        </w:tc>
        <w:tc>
          <w:tcPr>
            <w:tcW w:w="1418"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12.30-12.50</w:t>
            </w:r>
          </w:p>
        </w:tc>
      </w:tr>
      <w:tr w:rsidR="00625340" w:rsidRPr="000E4D9A" w:rsidTr="0069074E">
        <w:trPr>
          <w:trHeight w:val="394"/>
        </w:trPr>
        <w:tc>
          <w:tcPr>
            <w:tcW w:w="3402"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jc w:val="both"/>
              <w:rPr>
                <w:rStyle w:val="FontStyle217"/>
                <w:rFonts w:ascii="Times New Roman" w:hAnsi="Times New Roman"/>
              </w:rPr>
            </w:pPr>
            <w:r w:rsidRPr="000E4D9A">
              <w:rPr>
                <w:rStyle w:val="FontStyle217"/>
                <w:rFonts w:ascii="Times New Roman" w:hAnsi="Times New Roman"/>
              </w:rPr>
              <w:t>Самостоятельная деятельность</w:t>
            </w:r>
          </w:p>
        </w:tc>
        <w:tc>
          <w:tcPr>
            <w:tcW w:w="1418"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12.50 – 13.00</w:t>
            </w:r>
          </w:p>
        </w:tc>
        <w:tc>
          <w:tcPr>
            <w:tcW w:w="1559"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12.50 – 13.00</w:t>
            </w:r>
          </w:p>
        </w:tc>
        <w:tc>
          <w:tcPr>
            <w:tcW w:w="1417"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12.50 – 13.00</w:t>
            </w:r>
          </w:p>
        </w:tc>
        <w:tc>
          <w:tcPr>
            <w:tcW w:w="1418"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12.50 – 13.00</w:t>
            </w:r>
          </w:p>
        </w:tc>
      </w:tr>
      <w:tr w:rsidR="00625340" w:rsidRPr="000E4D9A" w:rsidTr="0069074E">
        <w:trPr>
          <w:trHeight w:val="394"/>
        </w:trPr>
        <w:tc>
          <w:tcPr>
            <w:tcW w:w="3402"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jc w:val="both"/>
              <w:rPr>
                <w:rStyle w:val="FontStyle217"/>
                <w:rFonts w:ascii="Times New Roman" w:hAnsi="Times New Roman"/>
              </w:rPr>
            </w:pPr>
            <w:r w:rsidRPr="000E4D9A">
              <w:rPr>
                <w:rStyle w:val="FontStyle217"/>
                <w:rFonts w:ascii="Times New Roman" w:hAnsi="Times New Roman"/>
              </w:rPr>
              <w:t>Дневной  сон</w:t>
            </w:r>
          </w:p>
        </w:tc>
        <w:tc>
          <w:tcPr>
            <w:tcW w:w="1418"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13.00 – 15.00</w:t>
            </w:r>
          </w:p>
        </w:tc>
        <w:tc>
          <w:tcPr>
            <w:tcW w:w="1559"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13.00 – 15.00</w:t>
            </w:r>
          </w:p>
        </w:tc>
        <w:tc>
          <w:tcPr>
            <w:tcW w:w="1417"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13.00 - 15.00</w:t>
            </w:r>
          </w:p>
        </w:tc>
        <w:tc>
          <w:tcPr>
            <w:tcW w:w="1418"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13.00 - 15.00</w:t>
            </w:r>
          </w:p>
        </w:tc>
      </w:tr>
      <w:tr w:rsidR="00625340" w:rsidRPr="000E4D9A" w:rsidTr="0069074E">
        <w:trPr>
          <w:trHeight w:val="433"/>
        </w:trPr>
        <w:tc>
          <w:tcPr>
            <w:tcW w:w="3402"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jc w:val="both"/>
              <w:rPr>
                <w:rStyle w:val="FontStyle217"/>
                <w:rFonts w:ascii="Times New Roman" w:hAnsi="Times New Roman"/>
              </w:rPr>
            </w:pPr>
            <w:r w:rsidRPr="000E4D9A">
              <w:rPr>
                <w:rStyle w:val="FontStyle217"/>
                <w:rFonts w:ascii="Times New Roman" w:hAnsi="Times New Roman"/>
              </w:rPr>
              <w:t>Подъем, самостоятельная деятельность (закаливающие процедуры)</w:t>
            </w:r>
          </w:p>
        </w:tc>
        <w:tc>
          <w:tcPr>
            <w:tcW w:w="1418"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ind w:left="244"/>
              <w:contextualSpacing/>
              <w:rPr>
                <w:rStyle w:val="FontStyle217"/>
                <w:rFonts w:ascii="Times New Roman" w:hAnsi="Times New Roman"/>
              </w:rPr>
            </w:pPr>
            <w:r w:rsidRPr="000E4D9A">
              <w:rPr>
                <w:rStyle w:val="FontStyle217"/>
                <w:rFonts w:ascii="Times New Roman" w:hAnsi="Times New Roman"/>
              </w:rPr>
              <w:t>15.00 - 15.35</w:t>
            </w:r>
          </w:p>
          <w:p w:rsidR="00625340" w:rsidRPr="000E4D9A" w:rsidRDefault="00625340" w:rsidP="0069074E">
            <w:pPr>
              <w:pStyle w:val="a7"/>
              <w:contextualSpacing/>
              <w:rPr>
                <w:rStyle w:val="FontStyle217"/>
                <w:rFonts w:ascii="Times New Roman" w:hAnsi="Times New Roman"/>
              </w:rPr>
            </w:pPr>
          </w:p>
        </w:tc>
        <w:tc>
          <w:tcPr>
            <w:tcW w:w="1559" w:type="dxa"/>
            <w:tcBorders>
              <w:top w:val="single" w:sz="6" w:space="0" w:color="auto"/>
              <w:left w:val="single" w:sz="6" w:space="0" w:color="auto"/>
              <w:bottom w:val="single" w:sz="4"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15.00 - 15.35</w:t>
            </w:r>
          </w:p>
        </w:tc>
        <w:tc>
          <w:tcPr>
            <w:tcW w:w="1417"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15.00-15.30</w:t>
            </w:r>
          </w:p>
        </w:tc>
        <w:tc>
          <w:tcPr>
            <w:tcW w:w="1418"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15.00-15.30</w:t>
            </w:r>
          </w:p>
        </w:tc>
      </w:tr>
      <w:tr w:rsidR="00625340" w:rsidRPr="000E4D9A" w:rsidTr="0069074E">
        <w:trPr>
          <w:trHeight w:val="125"/>
        </w:trPr>
        <w:tc>
          <w:tcPr>
            <w:tcW w:w="3402"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jc w:val="both"/>
              <w:rPr>
                <w:rStyle w:val="FontStyle217"/>
                <w:rFonts w:ascii="Times New Roman" w:hAnsi="Times New Roman"/>
              </w:rPr>
            </w:pPr>
            <w:r w:rsidRPr="000E4D9A">
              <w:rPr>
                <w:rStyle w:val="FontStyle217"/>
                <w:rFonts w:ascii="Times New Roman" w:hAnsi="Times New Roman"/>
              </w:rPr>
              <w:t xml:space="preserve">Полдник </w:t>
            </w:r>
          </w:p>
        </w:tc>
        <w:tc>
          <w:tcPr>
            <w:tcW w:w="1418"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ind w:left="230"/>
              <w:contextualSpacing/>
              <w:rPr>
                <w:rStyle w:val="FontStyle217"/>
                <w:rFonts w:ascii="Times New Roman" w:hAnsi="Times New Roman"/>
              </w:rPr>
            </w:pPr>
            <w:r w:rsidRPr="000E4D9A">
              <w:rPr>
                <w:rStyle w:val="FontStyle217"/>
                <w:rFonts w:ascii="Times New Roman" w:hAnsi="Times New Roman"/>
              </w:rPr>
              <w:t>15.35-15.50</w:t>
            </w:r>
          </w:p>
        </w:tc>
        <w:tc>
          <w:tcPr>
            <w:tcW w:w="1559" w:type="dxa"/>
            <w:tcBorders>
              <w:top w:val="single" w:sz="4"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15.35-15.50</w:t>
            </w:r>
          </w:p>
        </w:tc>
        <w:tc>
          <w:tcPr>
            <w:tcW w:w="1417"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15.30-15.40</w:t>
            </w:r>
          </w:p>
        </w:tc>
        <w:tc>
          <w:tcPr>
            <w:tcW w:w="1418"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15.35-15.50</w:t>
            </w:r>
          </w:p>
        </w:tc>
      </w:tr>
      <w:tr w:rsidR="00625340" w:rsidRPr="000E4D9A" w:rsidTr="0069074E">
        <w:trPr>
          <w:trHeight w:val="754"/>
        </w:trPr>
        <w:tc>
          <w:tcPr>
            <w:tcW w:w="3402"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jc w:val="both"/>
              <w:rPr>
                <w:rFonts w:ascii="Times New Roman" w:hAnsi="Times New Roman" w:cs="Franklin Gothic Medium"/>
                <w:i/>
                <w:iCs/>
              </w:rPr>
            </w:pPr>
            <w:r w:rsidRPr="000E4D9A">
              <w:rPr>
                <w:rStyle w:val="FontStyle217"/>
                <w:rFonts w:ascii="Times New Roman" w:hAnsi="Times New Roman"/>
              </w:rPr>
              <w:t xml:space="preserve">Самостоятельная  деятельность </w:t>
            </w:r>
            <w:r w:rsidRPr="000E4D9A">
              <w:t>(</w:t>
            </w:r>
            <w:r w:rsidRPr="000E4D9A">
              <w:rPr>
                <w:rStyle w:val="FontStyle217"/>
                <w:rFonts w:ascii="Times New Roman" w:hAnsi="Times New Roman"/>
              </w:rPr>
              <w:t>игры)</w:t>
            </w:r>
            <w:r w:rsidRPr="000E4D9A">
              <w:tab/>
            </w:r>
            <w:r w:rsidRPr="000E4D9A">
              <w:rPr>
                <w:rFonts w:ascii="Times New Roman" w:hAnsi="Times New Roman"/>
                <w:bCs/>
              </w:rPr>
              <w:t>и организованная деятельность</w:t>
            </w:r>
          </w:p>
        </w:tc>
        <w:tc>
          <w:tcPr>
            <w:tcW w:w="1418"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ind w:left="230"/>
              <w:contextualSpacing/>
              <w:rPr>
                <w:rStyle w:val="FontStyle217"/>
                <w:rFonts w:ascii="Times New Roman" w:hAnsi="Times New Roman"/>
              </w:rPr>
            </w:pPr>
            <w:r w:rsidRPr="000E4D9A">
              <w:rPr>
                <w:rStyle w:val="FontStyle217"/>
                <w:rFonts w:ascii="Times New Roman" w:hAnsi="Times New Roman"/>
              </w:rPr>
              <w:t>15.50-16.25</w:t>
            </w:r>
          </w:p>
        </w:tc>
        <w:tc>
          <w:tcPr>
            <w:tcW w:w="1559"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15.50-16.15</w:t>
            </w:r>
          </w:p>
        </w:tc>
        <w:tc>
          <w:tcPr>
            <w:tcW w:w="1417"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15.40 – 15.45</w:t>
            </w:r>
          </w:p>
          <w:p w:rsidR="00625340" w:rsidRPr="000E4D9A" w:rsidRDefault="00625340" w:rsidP="0069074E">
            <w:pPr>
              <w:pStyle w:val="a7"/>
              <w:contextualSpacing/>
              <w:rPr>
                <w:rStyle w:val="FontStyle217"/>
                <w:rFonts w:ascii="Times New Roman" w:hAnsi="Times New Roman"/>
              </w:rPr>
            </w:pPr>
          </w:p>
        </w:tc>
        <w:tc>
          <w:tcPr>
            <w:tcW w:w="1418"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15.50 – 16.15</w:t>
            </w:r>
          </w:p>
          <w:p w:rsidR="00625340" w:rsidRPr="000E4D9A" w:rsidRDefault="00625340" w:rsidP="0069074E">
            <w:pPr>
              <w:pStyle w:val="a7"/>
              <w:contextualSpacing/>
              <w:rPr>
                <w:rStyle w:val="FontStyle217"/>
                <w:rFonts w:ascii="Times New Roman" w:hAnsi="Times New Roman"/>
              </w:rPr>
            </w:pPr>
          </w:p>
        </w:tc>
      </w:tr>
      <w:tr w:rsidR="00625340" w:rsidRPr="000E4D9A" w:rsidTr="0069074E">
        <w:trPr>
          <w:trHeight w:val="754"/>
        </w:trPr>
        <w:tc>
          <w:tcPr>
            <w:tcW w:w="3402"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jc w:val="both"/>
              <w:rPr>
                <w:rStyle w:val="FontStyle217"/>
                <w:rFonts w:ascii="Times New Roman" w:hAnsi="Times New Roman"/>
              </w:rPr>
            </w:pPr>
            <w:r w:rsidRPr="000E4D9A">
              <w:rPr>
                <w:rFonts w:ascii="Times New Roman" w:hAnsi="Times New Roman"/>
                <w:bCs/>
              </w:rPr>
              <w:t>Непрерывная образовательная деятельность</w:t>
            </w:r>
          </w:p>
        </w:tc>
        <w:tc>
          <w:tcPr>
            <w:tcW w:w="1418"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ind w:left="230"/>
              <w:contextualSpacing/>
              <w:rPr>
                <w:rStyle w:val="FontStyle217"/>
                <w:rFonts w:ascii="Times New Roman" w:hAnsi="Times New Roman"/>
              </w:rPr>
            </w:pPr>
          </w:p>
        </w:tc>
        <w:tc>
          <w:tcPr>
            <w:tcW w:w="1559"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p>
        </w:tc>
        <w:tc>
          <w:tcPr>
            <w:tcW w:w="1417"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Fonts w:ascii="Times New Roman" w:hAnsi="Times New Roman"/>
                <w:color w:val="222A35" w:themeColor="text2" w:themeShade="80"/>
              </w:rPr>
            </w:pPr>
            <w:r w:rsidRPr="000E4D9A">
              <w:rPr>
                <w:rFonts w:ascii="Times New Roman" w:hAnsi="Times New Roman"/>
                <w:color w:val="222A35" w:themeColor="text2" w:themeShade="80"/>
              </w:rPr>
              <w:t>15.45 – 16.10</w:t>
            </w:r>
          </w:p>
          <w:p w:rsidR="00625340" w:rsidRPr="000E4D9A" w:rsidRDefault="00625340" w:rsidP="0069074E">
            <w:pPr>
              <w:pStyle w:val="a7"/>
              <w:contextualSpacing/>
              <w:rPr>
                <w:rStyle w:val="FontStyle217"/>
                <w:rFonts w:ascii="Times New Roman" w:hAnsi="Times New Roman"/>
              </w:rPr>
            </w:pPr>
            <w:r w:rsidRPr="000E4D9A">
              <w:rPr>
                <w:rFonts w:ascii="Times New Roman" w:hAnsi="Times New Roman"/>
                <w:color w:val="222A35" w:themeColor="text2" w:themeShade="80"/>
              </w:rPr>
              <w:t>3 раза в неделю</w:t>
            </w:r>
          </w:p>
        </w:tc>
        <w:tc>
          <w:tcPr>
            <w:tcW w:w="1418"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Fonts w:ascii="Times New Roman" w:hAnsi="Times New Roman"/>
                <w:color w:val="222A35" w:themeColor="text2" w:themeShade="80"/>
              </w:rPr>
            </w:pPr>
            <w:r w:rsidRPr="000E4D9A">
              <w:rPr>
                <w:rFonts w:ascii="Times New Roman" w:hAnsi="Times New Roman"/>
                <w:color w:val="222A35" w:themeColor="text2" w:themeShade="80"/>
              </w:rPr>
              <w:t>15.45 – 16.15</w:t>
            </w:r>
          </w:p>
          <w:p w:rsidR="00625340" w:rsidRPr="000E4D9A" w:rsidRDefault="00625340" w:rsidP="0069074E">
            <w:pPr>
              <w:pStyle w:val="a7"/>
              <w:contextualSpacing/>
              <w:rPr>
                <w:rStyle w:val="FontStyle217"/>
                <w:rFonts w:ascii="Times New Roman" w:hAnsi="Times New Roman"/>
              </w:rPr>
            </w:pPr>
            <w:r w:rsidRPr="000E4D9A">
              <w:rPr>
                <w:rFonts w:ascii="Times New Roman" w:hAnsi="Times New Roman"/>
                <w:color w:val="222A35" w:themeColor="text2" w:themeShade="80"/>
              </w:rPr>
              <w:t>3 раза в неделю</w:t>
            </w:r>
          </w:p>
        </w:tc>
      </w:tr>
      <w:tr w:rsidR="00625340" w:rsidRPr="000E4D9A" w:rsidTr="0069074E">
        <w:trPr>
          <w:trHeight w:val="125"/>
        </w:trPr>
        <w:tc>
          <w:tcPr>
            <w:tcW w:w="3402"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spacing w:line="240" w:lineRule="auto"/>
              <w:contextualSpacing/>
              <w:jc w:val="left"/>
              <w:rPr>
                <w:rStyle w:val="FontStyle217"/>
                <w:rFonts w:ascii="Times New Roman" w:hAnsi="Times New Roman"/>
              </w:rPr>
            </w:pPr>
            <w:r w:rsidRPr="000E4D9A">
              <w:rPr>
                <w:rStyle w:val="FontStyle217"/>
                <w:rFonts w:ascii="Times New Roman" w:hAnsi="Times New Roman"/>
              </w:rPr>
              <w:t>Прогулка</w:t>
            </w:r>
          </w:p>
          <w:p w:rsidR="00625340" w:rsidRPr="000E4D9A" w:rsidRDefault="00625340" w:rsidP="0069074E">
            <w:pPr>
              <w:spacing w:line="240" w:lineRule="auto"/>
              <w:contextualSpacing/>
              <w:jc w:val="left"/>
              <w:rPr>
                <w:rFonts w:ascii="Times New Roman" w:hAnsi="Times New Roman"/>
                <w:bCs/>
              </w:rPr>
            </w:pPr>
            <w:r w:rsidRPr="000E4D9A">
              <w:rPr>
                <w:rFonts w:ascii="Times New Roman" w:hAnsi="Times New Roman"/>
                <w:b/>
                <w:bCs/>
              </w:rPr>
              <w:t>(</w:t>
            </w:r>
            <w:r w:rsidRPr="000E4D9A">
              <w:rPr>
                <w:rFonts w:ascii="Times New Roman" w:hAnsi="Times New Roman"/>
                <w:bCs/>
              </w:rPr>
              <w:t>игры , наблюдение, труд)</w:t>
            </w:r>
          </w:p>
          <w:p w:rsidR="00625340" w:rsidRPr="000E4D9A" w:rsidRDefault="00625340" w:rsidP="0069074E">
            <w:pPr>
              <w:pStyle w:val="a7"/>
              <w:contextualSpacing/>
              <w:jc w:val="both"/>
              <w:rPr>
                <w:rStyle w:val="FontStyle217"/>
                <w:rFonts w:ascii="Times New Roman" w:hAnsi="Times New Roman"/>
              </w:rPr>
            </w:pPr>
            <w:r w:rsidRPr="000E4D9A">
              <w:rPr>
                <w:rStyle w:val="FontStyle217"/>
                <w:rFonts w:ascii="Times New Roman" w:hAnsi="Times New Roman"/>
              </w:rPr>
              <w:t xml:space="preserve"> (уход детей домой)</w:t>
            </w:r>
          </w:p>
        </w:tc>
        <w:tc>
          <w:tcPr>
            <w:tcW w:w="1418"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ind w:left="260"/>
              <w:contextualSpacing/>
              <w:rPr>
                <w:rStyle w:val="FontStyle217"/>
                <w:rFonts w:ascii="Times New Roman" w:hAnsi="Times New Roman"/>
              </w:rPr>
            </w:pPr>
            <w:r w:rsidRPr="000E4D9A">
              <w:rPr>
                <w:rStyle w:val="FontStyle217"/>
                <w:rFonts w:ascii="Times New Roman" w:hAnsi="Times New Roman"/>
              </w:rPr>
              <w:t>16.15-17.00</w:t>
            </w:r>
          </w:p>
        </w:tc>
        <w:tc>
          <w:tcPr>
            <w:tcW w:w="1559"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16.15-17.00</w:t>
            </w:r>
          </w:p>
        </w:tc>
        <w:tc>
          <w:tcPr>
            <w:tcW w:w="1417"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16.15-17.00</w:t>
            </w:r>
          </w:p>
        </w:tc>
        <w:tc>
          <w:tcPr>
            <w:tcW w:w="1418"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16.15-17.00</w:t>
            </w:r>
          </w:p>
        </w:tc>
      </w:tr>
    </w:tbl>
    <w:p w:rsidR="00625340" w:rsidRPr="000E4D9A" w:rsidRDefault="00625340" w:rsidP="00625340">
      <w:pPr>
        <w:tabs>
          <w:tab w:val="left" w:pos="3354"/>
        </w:tabs>
        <w:spacing w:line="240" w:lineRule="auto"/>
        <w:contextualSpacing/>
        <w:rPr>
          <w:rFonts w:ascii="Times New Roman" w:hAnsi="Times New Roman"/>
        </w:rPr>
      </w:pPr>
    </w:p>
    <w:p w:rsidR="00625340" w:rsidRPr="000E4D9A" w:rsidRDefault="00625340" w:rsidP="00625340">
      <w:pPr>
        <w:tabs>
          <w:tab w:val="left" w:pos="3354"/>
        </w:tabs>
        <w:spacing w:line="240" w:lineRule="auto"/>
        <w:contextualSpacing/>
        <w:rPr>
          <w:rFonts w:ascii="Times New Roman" w:hAnsi="Times New Roman"/>
        </w:rPr>
      </w:pPr>
      <w:r w:rsidRPr="000E4D9A">
        <w:rPr>
          <w:rFonts w:ascii="Times New Roman" w:hAnsi="Times New Roman"/>
        </w:rPr>
        <w:t>РЕЖИМ ДНЯ</w:t>
      </w:r>
    </w:p>
    <w:p w:rsidR="00625340" w:rsidRPr="000E4D9A" w:rsidRDefault="00625340" w:rsidP="00625340">
      <w:pPr>
        <w:tabs>
          <w:tab w:val="left" w:pos="3354"/>
        </w:tabs>
        <w:spacing w:line="240" w:lineRule="auto"/>
        <w:contextualSpacing/>
        <w:rPr>
          <w:rFonts w:ascii="Times New Roman" w:hAnsi="Times New Roman"/>
        </w:rPr>
      </w:pPr>
      <w:r w:rsidRPr="000E4D9A">
        <w:rPr>
          <w:rFonts w:ascii="Times New Roman" w:hAnsi="Times New Roman"/>
        </w:rPr>
        <w:t>(теплый период)</w:t>
      </w:r>
    </w:p>
    <w:tbl>
      <w:tblPr>
        <w:tblW w:w="9073" w:type="dxa"/>
        <w:tblInd w:w="714" w:type="dxa"/>
        <w:tblLayout w:type="fixed"/>
        <w:tblCellMar>
          <w:left w:w="40" w:type="dxa"/>
          <w:right w:w="40" w:type="dxa"/>
        </w:tblCellMar>
        <w:tblLook w:val="0000" w:firstRow="0" w:lastRow="0" w:firstColumn="0" w:lastColumn="0" w:noHBand="0" w:noVBand="0"/>
      </w:tblPr>
      <w:tblGrid>
        <w:gridCol w:w="3261"/>
        <w:gridCol w:w="1418"/>
        <w:gridCol w:w="1559"/>
        <w:gridCol w:w="1417"/>
        <w:gridCol w:w="1418"/>
      </w:tblGrid>
      <w:tr w:rsidR="00625340" w:rsidRPr="000E4D9A" w:rsidTr="0069074E">
        <w:trPr>
          <w:trHeight w:val="247"/>
        </w:trPr>
        <w:tc>
          <w:tcPr>
            <w:tcW w:w="3261" w:type="dxa"/>
            <w:tcBorders>
              <w:top w:val="single" w:sz="4" w:space="0" w:color="auto"/>
              <w:left w:val="single" w:sz="4" w:space="0" w:color="auto"/>
              <w:bottom w:val="single" w:sz="6" w:space="0" w:color="auto"/>
              <w:right w:val="single" w:sz="6" w:space="0" w:color="auto"/>
            </w:tcBorders>
          </w:tcPr>
          <w:p w:rsidR="00625340" w:rsidRPr="000E4D9A" w:rsidRDefault="00625340" w:rsidP="0069074E">
            <w:pPr>
              <w:pStyle w:val="a7"/>
              <w:contextualSpacing/>
              <w:jc w:val="both"/>
              <w:rPr>
                <w:rStyle w:val="FontStyle217"/>
                <w:rFonts w:ascii="Times New Roman" w:hAnsi="Times New Roman"/>
                <w:b/>
                <w:i/>
              </w:rPr>
            </w:pPr>
            <w:r w:rsidRPr="000E4D9A">
              <w:rPr>
                <w:rStyle w:val="FontStyle217"/>
                <w:rFonts w:ascii="Times New Roman" w:hAnsi="Times New Roman"/>
                <w:b/>
                <w:i/>
              </w:rPr>
              <w:t>Режимный момент</w:t>
            </w:r>
          </w:p>
        </w:tc>
        <w:tc>
          <w:tcPr>
            <w:tcW w:w="1418"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b/>
                <w:i/>
              </w:rPr>
            </w:pPr>
            <w:r w:rsidRPr="000E4D9A">
              <w:rPr>
                <w:rStyle w:val="FontStyle217"/>
                <w:rFonts w:ascii="Times New Roman" w:hAnsi="Times New Roman"/>
                <w:b/>
                <w:i/>
              </w:rPr>
              <w:t>3-4 г.</w:t>
            </w:r>
          </w:p>
        </w:tc>
        <w:tc>
          <w:tcPr>
            <w:tcW w:w="1559" w:type="dxa"/>
            <w:tcBorders>
              <w:top w:val="single" w:sz="4"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b/>
                <w:i/>
              </w:rPr>
            </w:pPr>
            <w:r w:rsidRPr="000E4D9A">
              <w:rPr>
                <w:rStyle w:val="FontStyle217"/>
                <w:rFonts w:ascii="Times New Roman" w:hAnsi="Times New Roman"/>
                <w:b/>
                <w:i/>
              </w:rPr>
              <w:t>4-5 л.</w:t>
            </w:r>
          </w:p>
        </w:tc>
        <w:tc>
          <w:tcPr>
            <w:tcW w:w="1417" w:type="dxa"/>
            <w:tcBorders>
              <w:top w:val="single" w:sz="4"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b/>
                <w:i/>
              </w:rPr>
            </w:pPr>
            <w:r w:rsidRPr="000E4D9A">
              <w:rPr>
                <w:rStyle w:val="FontStyle217"/>
                <w:rFonts w:ascii="Times New Roman" w:hAnsi="Times New Roman"/>
                <w:b/>
                <w:i/>
              </w:rPr>
              <w:t>5-6 лет</w:t>
            </w:r>
          </w:p>
        </w:tc>
        <w:tc>
          <w:tcPr>
            <w:tcW w:w="1418" w:type="dxa"/>
            <w:tcBorders>
              <w:top w:val="single" w:sz="4"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b/>
                <w:i/>
              </w:rPr>
            </w:pPr>
            <w:r w:rsidRPr="000E4D9A">
              <w:rPr>
                <w:rStyle w:val="FontStyle217"/>
                <w:rFonts w:ascii="Times New Roman" w:hAnsi="Times New Roman"/>
                <w:b/>
                <w:i/>
              </w:rPr>
              <w:t>6-7 лет</w:t>
            </w:r>
          </w:p>
        </w:tc>
      </w:tr>
      <w:tr w:rsidR="00625340" w:rsidRPr="000E4D9A" w:rsidTr="0069074E">
        <w:trPr>
          <w:trHeight w:val="493"/>
        </w:trPr>
        <w:tc>
          <w:tcPr>
            <w:tcW w:w="3261"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contextualSpacing/>
              <w:jc w:val="both"/>
              <w:rPr>
                <w:rStyle w:val="FontStyle217"/>
                <w:rFonts w:ascii="Times New Roman" w:hAnsi="Times New Roman"/>
              </w:rPr>
            </w:pPr>
            <w:r w:rsidRPr="000E4D9A">
              <w:rPr>
                <w:rStyle w:val="FontStyle217"/>
                <w:rFonts w:ascii="Times New Roman" w:hAnsi="Times New Roman"/>
              </w:rPr>
              <w:t>Прием детей, осмотр, самостоятельная деятельность</w:t>
            </w:r>
          </w:p>
        </w:tc>
        <w:tc>
          <w:tcPr>
            <w:tcW w:w="1418"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8.00- 8.10</w:t>
            </w:r>
          </w:p>
        </w:tc>
        <w:tc>
          <w:tcPr>
            <w:tcW w:w="1559"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8.00-8.10</w:t>
            </w:r>
          </w:p>
        </w:tc>
        <w:tc>
          <w:tcPr>
            <w:tcW w:w="1417"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8.00-8.10</w:t>
            </w:r>
          </w:p>
        </w:tc>
        <w:tc>
          <w:tcPr>
            <w:tcW w:w="1418"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8.00-8.10</w:t>
            </w:r>
          </w:p>
        </w:tc>
      </w:tr>
      <w:tr w:rsidR="00625340" w:rsidRPr="000E4D9A" w:rsidTr="0069074E">
        <w:trPr>
          <w:trHeight w:val="532"/>
        </w:trPr>
        <w:tc>
          <w:tcPr>
            <w:tcW w:w="3261"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contextualSpacing/>
              <w:jc w:val="both"/>
              <w:rPr>
                <w:rStyle w:val="FontStyle217"/>
                <w:rFonts w:ascii="Times New Roman" w:hAnsi="Times New Roman"/>
              </w:rPr>
            </w:pPr>
            <w:r w:rsidRPr="000E4D9A">
              <w:rPr>
                <w:rStyle w:val="FontStyle217"/>
                <w:rFonts w:ascii="Times New Roman" w:hAnsi="Times New Roman"/>
              </w:rPr>
              <w:t xml:space="preserve">Утренняя гимнастика </w:t>
            </w:r>
            <w:r w:rsidRPr="000E4D9A">
              <w:rPr>
                <w:rFonts w:ascii="Times New Roman" w:eastAsia="Times New Roman" w:hAnsi="Times New Roman"/>
                <w:lang w:eastAsia="ru-RU"/>
              </w:rPr>
              <w:t>(двигательная деятельность)</w:t>
            </w:r>
          </w:p>
        </w:tc>
        <w:tc>
          <w:tcPr>
            <w:tcW w:w="1418"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8.10 – 8.30</w:t>
            </w:r>
          </w:p>
        </w:tc>
        <w:tc>
          <w:tcPr>
            <w:tcW w:w="1559"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8.10 – 8.30</w:t>
            </w:r>
          </w:p>
        </w:tc>
        <w:tc>
          <w:tcPr>
            <w:tcW w:w="1417"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8.10 – 8.30</w:t>
            </w:r>
          </w:p>
          <w:p w:rsidR="00625340" w:rsidRPr="000E4D9A" w:rsidRDefault="00625340" w:rsidP="0069074E">
            <w:pPr>
              <w:pStyle w:val="a7"/>
              <w:contextualSpacing/>
              <w:rPr>
                <w:rStyle w:val="FontStyle217"/>
                <w:rFonts w:ascii="Times New Roman" w:hAnsi="Times New Roman"/>
              </w:rPr>
            </w:pPr>
          </w:p>
        </w:tc>
        <w:tc>
          <w:tcPr>
            <w:tcW w:w="1418"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 xml:space="preserve">8.10 – 8.30 </w:t>
            </w:r>
          </w:p>
        </w:tc>
      </w:tr>
      <w:tr w:rsidR="00625340" w:rsidRPr="000E4D9A" w:rsidTr="0069074E">
        <w:trPr>
          <w:trHeight w:val="437"/>
        </w:trPr>
        <w:tc>
          <w:tcPr>
            <w:tcW w:w="3261"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spacing w:line="240" w:lineRule="auto"/>
              <w:contextualSpacing/>
              <w:jc w:val="left"/>
              <w:rPr>
                <w:rFonts w:ascii="Times New Roman" w:eastAsia="Times New Roman" w:hAnsi="Times New Roman"/>
                <w:b/>
                <w:lang w:eastAsia="ru-RU"/>
              </w:rPr>
            </w:pPr>
            <w:r w:rsidRPr="000E4D9A">
              <w:rPr>
                <w:rFonts w:ascii="Times New Roman" w:eastAsia="Times New Roman" w:hAnsi="Times New Roman"/>
                <w:lang w:eastAsia="ru-RU"/>
              </w:rPr>
              <w:t>Свободная деятельность детей в группе</w:t>
            </w:r>
            <w:r w:rsidRPr="000E4D9A">
              <w:rPr>
                <w:rFonts w:ascii="Times New Roman" w:eastAsia="Times New Roman" w:hAnsi="Times New Roman"/>
                <w:b/>
                <w:lang w:eastAsia="ru-RU"/>
              </w:rPr>
              <w:t xml:space="preserve"> </w:t>
            </w:r>
          </w:p>
          <w:p w:rsidR="00625340" w:rsidRPr="000E4D9A" w:rsidRDefault="00625340" w:rsidP="0069074E">
            <w:pPr>
              <w:spacing w:line="240" w:lineRule="auto"/>
              <w:contextualSpacing/>
              <w:jc w:val="left"/>
              <w:rPr>
                <w:rStyle w:val="FontStyle217"/>
                <w:rFonts w:ascii="Times New Roman" w:eastAsia="Times New Roman" w:hAnsi="Times New Roman"/>
                <w:lang w:eastAsia="ru-RU"/>
              </w:rPr>
            </w:pPr>
            <w:r w:rsidRPr="000E4D9A">
              <w:rPr>
                <w:rFonts w:ascii="Times New Roman" w:eastAsia="Times New Roman" w:hAnsi="Times New Roman"/>
                <w:b/>
                <w:lang w:eastAsia="ru-RU"/>
              </w:rPr>
              <w:t>(</w:t>
            </w:r>
            <w:r w:rsidRPr="000E4D9A">
              <w:rPr>
                <w:rFonts w:ascii="Times New Roman" w:eastAsia="Times New Roman" w:hAnsi="Times New Roman"/>
                <w:lang w:eastAsia="ru-RU"/>
              </w:rPr>
              <w:t>самостоятельная игровая, познавательная, художественно-творческая  деятельность детей, общение со сверстниками, индивидуальная работа, хозяйственно-бытовой труд, поручения)</w:t>
            </w:r>
          </w:p>
        </w:tc>
        <w:tc>
          <w:tcPr>
            <w:tcW w:w="1418"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8.30 – 8.40</w:t>
            </w:r>
          </w:p>
        </w:tc>
        <w:tc>
          <w:tcPr>
            <w:tcW w:w="1559"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8.30-8.40</w:t>
            </w:r>
          </w:p>
        </w:tc>
        <w:tc>
          <w:tcPr>
            <w:tcW w:w="1417"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8.30 – 8.40</w:t>
            </w:r>
          </w:p>
        </w:tc>
        <w:tc>
          <w:tcPr>
            <w:tcW w:w="1418"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8.30-8.40</w:t>
            </w:r>
          </w:p>
        </w:tc>
      </w:tr>
      <w:tr w:rsidR="00625340" w:rsidRPr="000E4D9A" w:rsidTr="0069074E">
        <w:trPr>
          <w:trHeight w:val="360"/>
        </w:trPr>
        <w:tc>
          <w:tcPr>
            <w:tcW w:w="3261"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jc w:val="both"/>
              <w:rPr>
                <w:rStyle w:val="FontStyle217"/>
                <w:rFonts w:ascii="Times New Roman" w:hAnsi="Times New Roman"/>
              </w:rPr>
            </w:pPr>
            <w:r w:rsidRPr="000E4D9A">
              <w:rPr>
                <w:rStyle w:val="FontStyle217"/>
                <w:rFonts w:ascii="Times New Roman" w:hAnsi="Times New Roman"/>
              </w:rPr>
              <w:t>Завтрак</w:t>
            </w:r>
            <w:r w:rsidRPr="000E4D9A">
              <w:rPr>
                <w:rFonts w:ascii="Times New Roman" w:eastAsia="Times New Roman" w:hAnsi="Times New Roman"/>
                <w:lang w:eastAsia="ru-RU"/>
              </w:rPr>
              <w:t>(организация дежурства, воспитание гигиенических навыков, навыков самообслуживания и культуры поведения)</w:t>
            </w:r>
            <w:r w:rsidRPr="000E4D9A">
              <w:rPr>
                <w:rStyle w:val="FontStyle217"/>
                <w:rFonts w:ascii="Times New Roman" w:hAnsi="Times New Roman"/>
              </w:rPr>
              <w:t xml:space="preserve"> </w:t>
            </w:r>
          </w:p>
        </w:tc>
        <w:tc>
          <w:tcPr>
            <w:tcW w:w="1418"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8.40 – 9.00</w:t>
            </w:r>
          </w:p>
        </w:tc>
        <w:tc>
          <w:tcPr>
            <w:tcW w:w="1559"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8.40-9.00</w:t>
            </w:r>
          </w:p>
        </w:tc>
        <w:tc>
          <w:tcPr>
            <w:tcW w:w="1417"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8.40 – 9.00</w:t>
            </w:r>
          </w:p>
        </w:tc>
        <w:tc>
          <w:tcPr>
            <w:tcW w:w="1418"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8.40-9.00</w:t>
            </w:r>
          </w:p>
        </w:tc>
      </w:tr>
      <w:tr w:rsidR="00625340" w:rsidRPr="000E4D9A" w:rsidTr="0069074E">
        <w:trPr>
          <w:trHeight w:val="366"/>
        </w:trPr>
        <w:tc>
          <w:tcPr>
            <w:tcW w:w="3261"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spacing w:line="240" w:lineRule="auto"/>
              <w:contextualSpacing/>
              <w:jc w:val="left"/>
              <w:rPr>
                <w:rStyle w:val="FontStyle217"/>
                <w:rFonts w:ascii="Times New Roman" w:hAnsi="Times New Roman"/>
              </w:rPr>
            </w:pPr>
            <w:r w:rsidRPr="000E4D9A">
              <w:rPr>
                <w:rStyle w:val="FontStyle217"/>
                <w:rFonts w:ascii="Times New Roman" w:hAnsi="Times New Roman"/>
              </w:rPr>
              <w:t>Самостоятельная  деятельность</w:t>
            </w:r>
          </w:p>
          <w:p w:rsidR="00625340" w:rsidRPr="000E4D9A" w:rsidRDefault="00625340" w:rsidP="0069074E">
            <w:pPr>
              <w:spacing w:line="240" w:lineRule="auto"/>
              <w:contextualSpacing/>
              <w:jc w:val="left"/>
              <w:rPr>
                <w:rStyle w:val="FontStyle217"/>
                <w:rFonts w:ascii="Times New Roman" w:eastAsia="Times New Roman" w:hAnsi="Times New Roman"/>
                <w:lang w:eastAsia="ru-RU"/>
              </w:rPr>
            </w:pPr>
            <w:r w:rsidRPr="000E4D9A">
              <w:rPr>
                <w:rFonts w:ascii="Times New Roman" w:eastAsia="Times New Roman" w:hAnsi="Times New Roman"/>
                <w:lang w:eastAsia="ru-RU"/>
              </w:rPr>
              <w:t>самостоятельная игровая, познавательная, художественно-творческая  деятельность детей, общение со сверстниками, индивидуальная работа, хозяйственно-бытовой труд, поручения)</w:t>
            </w:r>
          </w:p>
        </w:tc>
        <w:tc>
          <w:tcPr>
            <w:tcW w:w="1418"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9.00 – 9.15</w:t>
            </w:r>
          </w:p>
        </w:tc>
        <w:tc>
          <w:tcPr>
            <w:tcW w:w="1559"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9.00 – 9.15</w:t>
            </w:r>
          </w:p>
        </w:tc>
        <w:tc>
          <w:tcPr>
            <w:tcW w:w="1417"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9.00 – 9.15</w:t>
            </w:r>
          </w:p>
        </w:tc>
        <w:tc>
          <w:tcPr>
            <w:tcW w:w="1418"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 xml:space="preserve"> 9.00 - 9.15</w:t>
            </w:r>
          </w:p>
        </w:tc>
      </w:tr>
      <w:tr w:rsidR="00625340" w:rsidRPr="000E4D9A" w:rsidTr="0069074E">
        <w:trPr>
          <w:trHeight w:val="359"/>
        </w:trPr>
        <w:tc>
          <w:tcPr>
            <w:tcW w:w="3261"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spacing w:line="240" w:lineRule="auto"/>
              <w:contextualSpacing/>
              <w:jc w:val="left"/>
              <w:rPr>
                <w:rStyle w:val="FontStyle217"/>
                <w:rFonts w:ascii="Times New Roman" w:hAnsi="Times New Roman"/>
              </w:rPr>
            </w:pPr>
            <w:r w:rsidRPr="000E4D9A">
              <w:rPr>
                <w:rStyle w:val="FontStyle217"/>
                <w:rFonts w:ascii="Times New Roman" w:hAnsi="Times New Roman"/>
              </w:rPr>
              <w:t>Прогулка</w:t>
            </w:r>
          </w:p>
          <w:p w:rsidR="00625340" w:rsidRPr="000E4D9A" w:rsidRDefault="00625340" w:rsidP="0069074E">
            <w:pPr>
              <w:spacing w:line="240" w:lineRule="auto"/>
              <w:contextualSpacing/>
              <w:jc w:val="left"/>
              <w:rPr>
                <w:rStyle w:val="FontStyle217"/>
                <w:rFonts w:ascii="Times New Roman" w:eastAsia="Times New Roman" w:hAnsi="Times New Roman"/>
                <w:lang w:eastAsia="ru-RU"/>
              </w:rPr>
            </w:pPr>
            <w:r w:rsidRPr="000E4D9A">
              <w:rPr>
                <w:rFonts w:ascii="Times New Roman" w:eastAsia="Times New Roman" w:hAnsi="Times New Roman"/>
                <w:b/>
                <w:lang w:eastAsia="ru-RU"/>
              </w:rPr>
              <w:t xml:space="preserve">( </w:t>
            </w:r>
            <w:r w:rsidRPr="000E4D9A">
              <w:rPr>
                <w:rFonts w:ascii="Times New Roman" w:eastAsia="Times New Roman" w:hAnsi="Times New Roman"/>
                <w:lang w:eastAsia="ru-RU"/>
              </w:rPr>
              <w:t xml:space="preserve">наблюдения в природе, игровая деятельность на участке, игры с песком, водой  и ветром, самостоятельные игры с выносным материалом,  художественно-творческая, познавательная, трудовая </w:t>
            </w:r>
            <w:r w:rsidRPr="000E4D9A">
              <w:rPr>
                <w:rFonts w:ascii="Times New Roman" w:eastAsia="Times New Roman" w:hAnsi="Times New Roman"/>
                <w:lang w:eastAsia="ru-RU"/>
              </w:rPr>
              <w:lastRenderedPageBreak/>
              <w:t>деятельность, индивидуальная работа с детьми по физическому воспитанию и речевому развитию)</w:t>
            </w:r>
          </w:p>
        </w:tc>
        <w:tc>
          <w:tcPr>
            <w:tcW w:w="1418"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lastRenderedPageBreak/>
              <w:t>9.15 – 10.15</w:t>
            </w:r>
          </w:p>
        </w:tc>
        <w:tc>
          <w:tcPr>
            <w:tcW w:w="1559"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9.15 – 10.15</w:t>
            </w:r>
          </w:p>
        </w:tc>
        <w:tc>
          <w:tcPr>
            <w:tcW w:w="1417"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9.15 – 10.15</w:t>
            </w:r>
          </w:p>
        </w:tc>
        <w:tc>
          <w:tcPr>
            <w:tcW w:w="1418"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9.15 – 10.15</w:t>
            </w:r>
          </w:p>
        </w:tc>
      </w:tr>
      <w:tr w:rsidR="00625340" w:rsidRPr="000E4D9A" w:rsidTr="0069074E">
        <w:trPr>
          <w:trHeight w:val="456"/>
        </w:trPr>
        <w:tc>
          <w:tcPr>
            <w:tcW w:w="3261"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jc w:val="both"/>
              <w:rPr>
                <w:rStyle w:val="FontStyle217"/>
                <w:rFonts w:ascii="Times New Roman" w:hAnsi="Times New Roman"/>
              </w:rPr>
            </w:pPr>
            <w:r w:rsidRPr="000E4D9A">
              <w:rPr>
                <w:rStyle w:val="FontStyle217"/>
                <w:rFonts w:ascii="Times New Roman" w:hAnsi="Times New Roman"/>
              </w:rPr>
              <w:lastRenderedPageBreak/>
              <w:t>Второй завтрак</w:t>
            </w:r>
          </w:p>
        </w:tc>
        <w:tc>
          <w:tcPr>
            <w:tcW w:w="1418"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10.15 – 10.25</w:t>
            </w:r>
          </w:p>
        </w:tc>
        <w:tc>
          <w:tcPr>
            <w:tcW w:w="1559"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10.15 – 10.25</w:t>
            </w:r>
          </w:p>
        </w:tc>
        <w:tc>
          <w:tcPr>
            <w:tcW w:w="1417"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10.15 – 10.25</w:t>
            </w:r>
          </w:p>
        </w:tc>
        <w:tc>
          <w:tcPr>
            <w:tcW w:w="1418"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10.15 – 10.25</w:t>
            </w:r>
          </w:p>
        </w:tc>
      </w:tr>
      <w:tr w:rsidR="00625340" w:rsidRPr="000E4D9A" w:rsidTr="0069074E">
        <w:trPr>
          <w:trHeight w:val="412"/>
        </w:trPr>
        <w:tc>
          <w:tcPr>
            <w:tcW w:w="3261"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jc w:val="both"/>
              <w:rPr>
                <w:rStyle w:val="FontStyle217"/>
                <w:rFonts w:ascii="Times New Roman" w:hAnsi="Times New Roman"/>
              </w:rPr>
            </w:pPr>
            <w:r w:rsidRPr="000E4D9A">
              <w:rPr>
                <w:rStyle w:val="FontStyle217"/>
                <w:rFonts w:ascii="Times New Roman" w:hAnsi="Times New Roman"/>
              </w:rPr>
              <w:t>Самостоятельная  деятельность</w:t>
            </w:r>
          </w:p>
        </w:tc>
        <w:tc>
          <w:tcPr>
            <w:tcW w:w="1418"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10.25-10.35</w:t>
            </w:r>
          </w:p>
        </w:tc>
        <w:tc>
          <w:tcPr>
            <w:tcW w:w="1559"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10.25-10.35</w:t>
            </w:r>
          </w:p>
        </w:tc>
        <w:tc>
          <w:tcPr>
            <w:tcW w:w="1417"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10.25-10.35</w:t>
            </w:r>
          </w:p>
        </w:tc>
        <w:tc>
          <w:tcPr>
            <w:tcW w:w="1418"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10.25-10.35</w:t>
            </w:r>
          </w:p>
        </w:tc>
      </w:tr>
      <w:tr w:rsidR="00625340" w:rsidRPr="000E4D9A" w:rsidTr="0069074E">
        <w:trPr>
          <w:trHeight w:val="365"/>
        </w:trPr>
        <w:tc>
          <w:tcPr>
            <w:tcW w:w="3261"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spacing w:line="240" w:lineRule="auto"/>
              <w:contextualSpacing/>
              <w:jc w:val="left"/>
              <w:rPr>
                <w:rStyle w:val="FontStyle217"/>
                <w:rFonts w:ascii="Times New Roman" w:hAnsi="Times New Roman"/>
              </w:rPr>
            </w:pPr>
            <w:r w:rsidRPr="000E4D9A">
              <w:rPr>
                <w:rStyle w:val="FontStyle217"/>
                <w:rFonts w:ascii="Times New Roman" w:hAnsi="Times New Roman"/>
              </w:rPr>
              <w:t>Прогулка</w:t>
            </w:r>
          </w:p>
          <w:p w:rsidR="00625340" w:rsidRPr="000E4D9A" w:rsidRDefault="00625340" w:rsidP="0069074E">
            <w:pPr>
              <w:spacing w:line="240" w:lineRule="auto"/>
              <w:contextualSpacing/>
              <w:jc w:val="left"/>
              <w:rPr>
                <w:rStyle w:val="FontStyle217"/>
                <w:rFonts w:ascii="Times New Roman" w:eastAsia="Times New Roman" w:hAnsi="Times New Roman"/>
                <w:lang w:eastAsia="ru-RU"/>
              </w:rPr>
            </w:pPr>
            <w:r w:rsidRPr="000E4D9A">
              <w:rPr>
                <w:rFonts w:ascii="Times New Roman" w:eastAsia="Times New Roman" w:hAnsi="Times New Roman"/>
                <w:b/>
                <w:lang w:eastAsia="ru-RU"/>
              </w:rPr>
              <w:t xml:space="preserve">( </w:t>
            </w:r>
            <w:r w:rsidRPr="000E4D9A">
              <w:rPr>
                <w:rFonts w:ascii="Times New Roman" w:eastAsia="Times New Roman" w:hAnsi="Times New Roman"/>
                <w:lang w:eastAsia="ru-RU"/>
              </w:rPr>
              <w:t>наблюдения в природе, игровая деятельность на участке, игры с песком, водой  и ветром, самостоятельные игры с выносным материалом,  художественно-творческая, познавательная, трудовая деятельность, индивидуальная работа с детьми по физическому воспитанию и речевому развитию)</w:t>
            </w:r>
          </w:p>
        </w:tc>
        <w:tc>
          <w:tcPr>
            <w:tcW w:w="1418"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10.35 – 11.50</w:t>
            </w:r>
          </w:p>
        </w:tc>
        <w:tc>
          <w:tcPr>
            <w:tcW w:w="1559"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10.35 – 11.50</w:t>
            </w:r>
          </w:p>
        </w:tc>
        <w:tc>
          <w:tcPr>
            <w:tcW w:w="1417"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10.35 – 11.50</w:t>
            </w:r>
          </w:p>
        </w:tc>
        <w:tc>
          <w:tcPr>
            <w:tcW w:w="1418"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10.35 – 11.50</w:t>
            </w:r>
          </w:p>
        </w:tc>
      </w:tr>
      <w:tr w:rsidR="00625340" w:rsidRPr="000E4D9A" w:rsidTr="0069074E">
        <w:trPr>
          <w:trHeight w:val="392"/>
        </w:trPr>
        <w:tc>
          <w:tcPr>
            <w:tcW w:w="3261"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jc w:val="both"/>
              <w:rPr>
                <w:rStyle w:val="FontStyle217"/>
                <w:rFonts w:ascii="Times New Roman" w:hAnsi="Times New Roman"/>
              </w:rPr>
            </w:pPr>
            <w:r w:rsidRPr="000E4D9A">
              <w:rPr>
                <w:rStyle w:val="FontStyle217"/>
                <w:rFonts w:ascii="Times New Roman" w:hAnsi="Times New Roman"/>
              </w:rPr>
              <w:t xml:space="preserve"> Самостоятельная деятельность </w:t>
            </w:r>
          </w:p>
          <w:p w:rsidR="00625340" w:rsidRPr="000E4D9A" w:rsidRDefault="00625340" w:rsidP="0069074E">
            <w:pPr>
              <w:pStyle w:val="a7"/>
              <w:contextualSpacing/>
              <w:jc w:val="both"/>
              <w:rPr>
                <w:rStyle w:val="FontStyle217"/>
                <w:rFonts w:ascii="Times New Roman" w:hAnsi="Times New Roman"/>
              </w:rPr>
            </w:pPr>
            <w:r w:rsidRPr="000E4D9A">
              <w:rPr>
                <w:rStyle w:val="FontStyle217"/>
                <w:rFonts w:ascii="Times New Roman" w:hAnsi="Times New Roman"/>
              </w:rPr>
              <w:t>(гигиенические процедуры)</w:t>
            </w:r>
          </w:p>
        </w:tc>
        <w:tc>
          <w:tcPr>
            <w:tcW w:w="1418"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11.50-12.10</w:t>
            </w:r>
          </w:p>
        </w:tc>
        <w:tc>
          <w:tcPr>
            <w:tcW w:w="1559"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11.50-12.10</w:t>
            </w:r>
          </w:p>
        </w:tc>
        <w:tc>
          <w:tcPr>
            <w:tcW w:w="1417"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11.50-12.10</w:t>
            </w:r>
          </w:p>
        </w:tc>
        <w:tc>
          <w:tcPr>
            <w:tcW w:w="1418"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11.50-12.10</w:t>
            </w:r>
          </w:p>
        </w:tc>
      </w:tr>
      <w:tr w:rsidR="00625340" w:rsidRPr="000E4D9A" w:rsidTr="0069074E">
        <w:trPr>
          <w:trHeight w:val="394"/>
        </w:trPr>
        <w:tc>
          <w:tcPr>
            <w:tcW w:w="3261"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spacing w:line="240" w:lineRule="auto"/>
              <w:contextualSpacing/>
              <w:jc w:val="left"/>
              <w:rPr>
                <w:rStyle w:val="FontStyle217"/>
                <w:rFonts w:ascii="Times New Roman" w:hAnsi="Times New Roman"/>
              </w:rPr>
            </w:pPr>
            <w:r w:rsidRPr="000E4D9A">
              <w:rPr>
                <w:rStyle w:val="FontStyle217"/>
                <w:rFonts w:ascii="Times New Roman" w:hAnsi="Times New Roman"/>
              </w:rPr>
              <w:t>Обед</w:t>
            </w:r>
          </w:p>
          <w:p w:rsidR="00625340" w:rsidRPr="000E4D9A" w:rsidRDefault="00625340" w:rsidP="0069074E">
            <w:pPr>
              <w:spacing w:line="240" w:lineRule="auto"/>
              <w:contextualSpacing/>
              <w:jc w:val="left"/>
              <w:rPr>
                <w:rStyle w:val="FontStyle217"/>
                <w:rFonts w:ascii="Times New Roman" w:eastAsia="Times New Roman" w:hAnsi="Times New Roman"/>
                <w:b/>
                <w:bCs/>
                <w:lang w:eastAsia="ru-RU"/>
              </w:rPr>
            </w:pPr>
            <w:r w:rsidRPr="000E4D9A">
              <w:rPr>
                <w:rFonts w:ascii="Times New Roman" w:eastAsia="Times New Roman" w:hAnsi="Times New Roman"/>
                <w:lang w:eastAsia="ru-RU"/>
              </w:rPr>
              <w:t>(организация дежурства, воспитание гигиенических навыков и культуры поведения</w:t>
            </w:r>
            <w:r w:rsidRPr="000E4D9A">
              <w:rPr>
                <w:rFonts w:ascii="Times New Roman" w:eastAsia="Times New Roman" w:hAnsi="Times New Roman"/>
                <w:b/>
                <w:lang w:eastAsia="ru-RU"/>
              </w:rPr>
              <w:t>)</w:t>
            </w:r>
          </w:p>
        </w:tc>
        <w:tc>
          <w:tcPr>
            <w:tcW w:w="1418"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12.10-12.30</w:t>
            </w:r>
          </w:p>
        </w:tc>
        <w:tc>
          <w:tcPr>
            <w:tcW w:w="1559"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12.10-12.30</w:t>
            </w:r>
          </w:p>
        </w:tc>
        <w:tc>
          <w:tcPr>
            <w:tcW w:w="1417"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12.10-12.30</w:t>
            </w:r>
          </w:p>
        </w:tc>
        <w:tc>
          <w:tcPr>
            <w:tcW w:w="1418"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12.10-12.30</w:t>
            </w:r>
          </w:p>
        </w:tc>
      </w:tr>
      <w:tr w:rsidR="00625340" w:rsidRPr="000E4D9A" w:rsidTr="0069074E">
        <w:trPr>
          <w:trHeight w:val="394"/>
        </w:trPr>
        <w:tc>
          <w:tcPr>
            <w:tcW w:w="3261"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jc w:val="both"/>
              <w:rPr>
                <w:rStyle w:val="FontStyle217"/>
                <w:rFonts w:ascii="Times New Roman" w:hAnsi="Times New Roman"/>
              </w:rPr>
            </w:pPr>
            <w:r w:rsidRPr="000E4D9A">
              <w:rPr>
                <w:rStyle w:val="FontStyle217"/>
                <w:rFonts w:ascii="Times New Roman" w:hAnsi="Times New Roman"/>
              </w:rPr>
              <w:t>Самостоятельная деятельность</w:t>
            </w:r>
          </w:p>
        </w:tc>
        <w:tc>
          <w:tcPr>
            <w:tcW w:w="1418"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12.30 – 12.40</w:t>
            </w:r>
          </w:p>
        </w:tc>
        <w:tc>
          <w:tcPr>
            <w:tcW w:w="1559"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12.30 – 12.40</w:t>
            </w:r>
          </w:p>
        </w:tc>
        <w:tc>
          <w:tcPr>
            <w:tcW w:w="1417"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12.30 – 12.40</w:t>
            </w:r>
          </w:p>
        </w:tc>
        <w:tc>
          <w:tcPr>
            <w:tcW w:w="1418"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12.30 – 12.40</w:t>
            </w:r>
          </w:p>
        </w:tc>
      </w:tr>
      <w:tr w:rsidR="00625340" w:rsidRPr="000E4D9A" w:rsidTr="0069074E">
        <w:trPr>
          <w:trHeight w:val="394"/>
        </w:trPr>
        <w:tc>
          <w:tcPr>
            <w:tcW w:w="3261"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jc w:val="both"/>
              <w:rPr>
                <w:rStyle w:val="FontStyle217"/>
                <w:rFonts w:ascii="Times New Roman" w:hAnsi="Times New Roman"/>
              </w:rPr>
            </w:pPr>
            <w:r w:rsidRPr="000E4D9A">
              <w:rPr>
                <w:rStyle w:val="FontStyle217"/>
                <w:rFonts w:ascii="Times New Roman" w:hAnsi="Times New Roman"/>
              </w:rPr>
              <w:t>Дневной  сон</w:t>
            </w:r>
          </w:p>
          <w:p w:rsidR="00625340" w:rsidRPr="000E4D9A" w:rsidRDefault="00625340" w:rsidP="0069074E">
            <w:pPr>
              <w:pStyle w:val="a7"/>
              <w:contextualSpacing/>
              <w:jc w:val="both"/>
              <w:rPr>
                <w:rStyle w:val="FontStyle217"/>
                <w:rFonts w:ascii="Times New Roman" w:hAnsi="Times New Roman"/>
              </w:rPr>
            </w:pPr>
            <w:r w:rsidRPr="000E4D9A">
              <w:rPr>
                <w:rFonts w:ascii="Times New Roman" w:eastAsia="Times New Roman" w:hAnsi="Times New Roman"/>
                <w:lang w:eastAsia="ru-RU"/>
              </w:rPr>
              <w:t>(воспитание навыков самостоятельности</w:t>
            </w:r>
            <w:r w:rsidRPr="000E4D9A">
              <w:rPr>
                <w:rFonts w:ascii="Times New Roman" w:eastAsia="Times New Roman" w:hAnsi="Times New Roman"/>
                <w:b/>
                <w:lang w:eastAsia="ru-RU"/>
              </w:rPr>
              <w:t>)</w:t>
            </w:r>
          </w:p>
        </w:tc>
        <w:tc>
          <w:tcPr>
            <w:tcW w:w="1418"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12.40 - 15.00</w:t>
            </w:r>
          </w:p>
        </w:tc>
        <w:tc>
          <w:tcPr>
            <w:tcW w:w="1559"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12.40 - 15.00</w:t>
            </w:r>
          </w:p>
        </w:tc>
        <w:tc>
          <w:tcPr>
            <w:tcW w:w="1417"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12.40 - 15.00</w:t>
            </w:r>
          </w:p>
        </w:tc>
        <w:tc>
          <w:tcPr>
            <w:tcW w:w="1418"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12.40 - 15.00</w:t>
            </w:r>
          </w:p>
        </w:tc>
      </w:tr>
      <w:tr w:rsidR="00625340" w:rsidRPr="000E4D9A" w:rsidTr="0069074E">
        <w:trPr>
          <w:trHeight w:val="433"/>
        </w:trPr>
        <w:tc>
          <w:tcPr>
            <w:tcW w:w="3261"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spacing w:line="240" w:lineRule="auto"/>
              <w:contextualSpacing/>
              <w:jc w:val="left"/>
              <w:rPr>
                <w:rStyle w:val="FontStyle217"/>
                <w:rFonts w:ascii="Times New Roman" w:hAnsi="Times New Roman"/>
              </w:rPr>
            </w:pPr>
            <w:r w:rsidRPr="000E4D9A">
              <w:rPr>
                <w:rStyle w:val="FontStyle217"/>
                <w:rFonts w:ascii="Times New Roman" w:hAnsi="Times New Roman"/>
              </w:rPr>
              <w:t xml:space="preserve">Подъем, </w:t>
            </w:r>
          </w:p>
          <w:p w:rsidR="00625340" w:rsidRPr="000E4D9A" w:rsidRDefault="00625340" w:rsidP="0069074E">
            <w:pPr>
              <w:spacing w:line="240" w:lineRule="auto"/>
              <w:contextualSpacing/>
              <w:jc w:val="left"/>
              <w:rPr>
                <w:rStyle w:val="FontStyle217"/>
                <w:rFonts w:ascii="Times New Roman" w:eastAsia="Times New Roman" w:hAnsi="Times New Roman"/>
                <w:lang w:eastAsia="ru-RU"/>
              </w:rPr>
            </w:pPr>
            <w:r w:rsidRPr="000E4D9A">
              <w:rPr>
                <w:rStyle w:val="FontStyle217"/>
                <w:rFonts w:ascii="Times New Roman" w:hAnsi="Times New Roman"/>
              </w:rPr>
              <w:t xml:space="preserve">самостоятельная деятельность </w:t>
            </w:r>
            <w:r w:rsidRPr="000E4D9A">
              <w:rPr>
                <w:rFonts w:ascii="Times New Roman" w:eastAsia="Times New Roman" w:hAnsi="Times New Roman"/>
                <w:lang w:eastAsia="ru-RU"/>
              </w:rPr>
              <w:t>(воздушные, водные процедуры, профилактическая гимнастика, воспитание культурно-гигиенических навыков)</w:t>
            </w:r>
          </w:p>
        </w:tc>
        <w:tc>
          <w:tcPr>
            <w:tcW w:w="1418"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15.00 - 15.30</w:t>
            </w:r>
          </w:p>
        </w:tc>
        <w:tc>
          <w:tcPr>
            <w:tcW w:w="1559"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15.00 - 15.30</w:t>
            </w:r>
          </w:p>
        </w:tc>
        <w:tc>
          <w:tcPr>
            <w:tcW w:w="1417"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15.00-15.30</w:t>
            </w:r>
          </w:p>
        </w:tc>
        <w:tc>
          <w:tcPr>
            <w:tcW w:w="1418"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15.00-15.30</w:t>
            </w:r>
          </w:p>
        </w:tc>
      </w:tr>
      <w:tr w:rsidR="00625340" w:rsidRPr="000E4D9A" w:rsidTr="0069074E">
        <w:trPr>
          <w:trHeight w:val="125"/>
        </w:trPr>
        <w:tc>
          <w:tcPr>
            <w:tcW w:w="3261"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jc w:val="both"/>
              <w:rPr>
                <w:rStyle w:val="FontStyle217"/>
                <w:rFonts w:ascii="Times New Roman" w:hAnsi="Times New Roman"/>
              </w:rPr>
            </w:pPr>
            <w:r w:rsidRPr="000E4D9A">
              <w:rPr>
                <w:rStyle w:val="FontStyle217"/>
                <w:rFonts w:ascii="Times New Roman" w:hAnsi="Times New Roman"/>
              </w:rPr>
              <w:t xml:space="preserve">Полдник </w:t>
            </w:r>
          </w:p>
        </w:tc>
        <w:tc>
          <w:tcPr>
            <w:tcW w:w="1418"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15.30-15.45</w:t>
            </w:r>
          </w:p>
        </w:tc>
        <w:tc>
          <w:tcPr>
            <w:tcW w:w="1559"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15.30-15.45</w:t>
            </w:r>
          </w:p>
        </w:tc>
        <w:tc>
          <w:tcPr>
            <w:tcW w:w="1417"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15.30-15.45</w:t>
            </w:r>
          </w:p>
        </w:tc>
        <w:tc>
          <w:tcPr>
            <w:tcW w:w="1418"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15.30-15.45</w:t>
            </w:r>
          </w:p>
        </w:tc>
      </w:tr>
      <w:tr w:rsidR="00625340" w:rsidRPr="000E4D9A" w:rsidTr="0069074E">
        <w:trPr>
          <w:trHeight w:val="125"/>
        </w:trPr>
        <w:tc>
          <w:tcPr>
            <w:tcW w:w="3261"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jc w:val="both"/>
              <w:rPr>
                <w:rStyle w:val="FontStyle250"/>
                <w:rFonts w:ascii="Times New Roman" w:hAnsi="Times New Roman"/>
                <w:sz w:val="22"/>
                <w:szCs w:val="22"/>
              </w:rPr>
            </w:pPr>
            <w:r w:rsidRPr="000E4D9A">
              <w:rPr>
                <w:rStyle w:val="FontStyle217"/>
                <w:rFonts w:ascii="Times New Roman" w:hAnsi="Times New Roman"/>
              </w:rPr>
              <w:t>Самостоятельная  деятельность</w:t>
            </w:r>
          </w:p>
        </w:tc>
        <w:tc>
          <w:tcPr>
            <w:tcW w:w="1418"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15.45-16.00</w:t>
            </w:r>
          </w:p>
        </w:tc>
        <w:tc>
          <w:tcPr>
            <w:tcW w:w="1559"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15.45-16.00</w:t>
            </w:r>
          </w:p>
        </w:tc>
        <w:tc>
          <w:tcPr>
            <w:tcW w:w="1417"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15.45-16.00</w:t>
            </w:r>
          </w:p>
        </w:tc>
        <w:tc>
          <w:tcPr>
            <w:tcW w:w="1418"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15.45-16.00</w:t>
            </w:r>
          </w:p>
        </w:tc>
      </w:tr>
      <w:tr w:rsidR="00625340" w:rsidRPr="000E4D9A" w:rsidTr="0069074E">
        <w:trPr>
          <w:trHeight w:val="125"/>
        </w:trPr>
        <w:tc>
          <w:tcPr>
            <w:tcW w:w="3261"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jc w:val="both"/>
              <w:rPr>
                <w:rStyle w:val="FontStyle217"/>
                <w:rFonts w:ascii="Times New Roman" w:hAnsi="Times New Roman"/>
              </w:rPr>
            </w:pPr>
            <w:r w:rsidRPr="000E4D9A">
              <w:rPr>
                <w:rStyle w:val="FontStyle217"/>
                <w:rFonts w:ascii="Times New Roman" w:hAnsi="Times New Roman"/>
              </w:rPr>
              <w:t xml:space="preserve">Прогулка </w:t>
            </w:r>
          </w:p>
          <w:p w:rsidR="00625340" w:rsidRPr="000E4D9A" w:rsidRDefault="00625340" w:rsidP="0069074E">
            <w:pPr>
              <w:pStyle w:val="a7"/>
              <w:contextualSpacing/>
              <w:jc w:val="both"/>
              <w:rPr>
                <w:rStyle w:val="FontStyle217"/>
                <w:rFonts w:ascii="Times New Roman" w:hAnsi="Times New Roman"/>
              </w:rPr>
            </w:pPr>
            <w:r w:rsidRPr="000E4D9A">
              <w:rPr>
                <w:rStyle w:val="FontStyle217"/>
                <w:rFonts w:ascii="Times New Roman" w:hAnsi="Times New Roman"/>
              </w:rPr>
              <w:t xml:space="preserve">Самостоятельная деятельность </w:t>
            </w:r>
            <w:r w:rsidRPr="000E4D9A">
              <w:rPr>
                <w:rFonts w:ascii="Times New Roman" w:eastAsia="Times New Roman" w:hAnsi="Times New Roman"/>
                <w:lang w:eastAsia="ru-RU"/>
              </w:rPr>
              <w:t>(игры: со строительным материалом, сюжетно ролевые игры,  игры на участке  с песком, водой и ветром, работа в цветнике ,наблюдения в природе,  индивидуальная работа по физическому, художественно-эстетическому и творческому развитию, взаимодействие с родителями)</w:t>
            </w:r>
          </w:p>
        </w:tc>
        <w:tc>
          <w:tcPr>
            <w:tcW w:w="1418" w:type="dxa"/>
            <w:tcBorders>
              <w:top w:val="single" w:sz="6" w:space="0" w:color="auto"/>
              <w:left w:val="single" w:sz="4"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16.00-17.00</w:t>
            </w:r>
          </w:p>
        </w:tc>
        <w:tc>
          <w:tcPr>
            <w:tcW w:w="1559"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16.00-17.00</w:t>
            </w:r>
          </w:p>
        </w:tc>
        <w:tc>
          <w:tcPr>
            <w:tcW w:w="1417"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16.00-17.00</w:t>
            </w:r>
          </w:p>
        </w:tc>
        <w:tc>
          <w:tcPr>
            <w:tcW w:w="1418" w:type="dxa"/>
            <w:tcBorders>
              <w:top w:val="single" w:sz="6" w:space="0" w:color="auto"/>
              <w:left w:val="single" w:sz="6" w:space="0" w:color="auto"/>
              <w:bottom w:val="single" w:sz="6" w:space="0" w:color="auto"/>
              <w:right w:val="single" w:sz="6" w:space="0" w:color="auto"/>
            </w:tcBorders>
          </w:tcPr>
          <w:p w:rsidR="00625340" w:rsidRPr="000E4D9A" w:rsidRDefault="00625340" w:rsidP="0069074E">
            <w:pPr>
              <w:pStyle w:val="a7"/>
              <w:contextualSpacing/>
              <w:rPr>
                <w:rStyle w:val="FontStyle217"/>
                <w:rFonts w:ascii="Times New Roman" w:hAnsi="Times New Roman"/>
              </w:rPr>
            </w:pPr>
            <w:r w:rsidRPr="000E4D9A">
              <w:rPr>
                <w:rStyle w:val="FontStyle217"/>
                <w:rFonts w:ascii="Times New Roman" w:hAnsi="Times New Roman"/>
              </w:rPr>
              <w:t>16.00-17.00</w:t>
            </w:r>
          </w:p>
        </w:tc>
      </w:tr>
    </w:tbl>
    <w:p w:rsidR="00625340" w:rsidRPr="000E4D9A" w:rsidRDefault="00625340" w:rsidP="00625340">
      <w:pPr>
        <w:numPr>
          <w:ilvl w:val="0"/>
          <w:numId w:val="65"/>
        </w:numPr>
        <w:spacing w:line="240" w:lineRule="auto"/>
        <w:contextualSpacing/>
        <w:jc w:val="left"/>
        <w:rPr>
          <w:rFonts w:ascii="Times New Roman" w:hAnsi="Times New Roman"/>
        </w:rPr>
      </w:pPr>
      <w:r w:rsidRPr="000E4D9A">
        <w:rPr>
          <w:rFonts w:ascii="Times New Roman" w:hAnsi="Times New Roman"/>
        </w:rPr>
        <w:t>Непрерывная образовательная деятельность не проводится, она заменяются прогулкой;</w:t>
      </w:r>
    </w:p>
    <w:p w:rsidR="00625340" w:rsidRPr="00AA5370" w:rsidRDefault="00625340" w:rsidP="00AA5370">
      <w:pPr>
        <w:numPr>
          <w:ilvl w:val="0"/>
          <w:numId w:val="65"/>
        </w:numPr>
        <w:spacing w:line="240" w:lineRule="auto"/>
        <w:contextualSpacing/>
        <w:jc w:val="left"/>
        <w:rPr>
          <w:rStyle w:val="FontStyle212"/>
          <w:rFonts w:ascii="Times New Roman" w:hAnsi="Times New Roman" w:cs="Times New Roman"/>
          <w:b w:val="0"/>
          <w:bCs w:val="0"/>
          <w:sz w:val="22"/>
          <w:szCs w:val="22"/>
        </w:rPr>
      </w:pPr>
      <w:r w:rsidRPr="000E4D9A">
        <w:rPr>
          <w:rFonts w:ascii="Times New Roman" w:hAnsi="Times New Roman"/>
        </w:rPr>
        <w:t>Продолжительность прогулки максимально увеличивается, игры, физические упражнения и отдельные виды деятельности проводятся на свежем воздухе</w:t>
      </w:r>
    </w:p>
    <w:p w:rsidR="00625340" w:rsidRPr="000E4D9A" w:rsidRDefault="00625340" w:rsidP="00625340">
      <w:pPr>
        <w:spacing w:line="240" w:lineRule="auto"/>
        <w:contextualSpacing/>
        <w:rPr>
          <w:rFonts w:ascii="Times New Roman" w:hAnsi="Times New Roman"/>
          <w:b/>
          <w:i/>
        </w:rPr>
      </w:pPr>
      <w:r w:rsidRPr="000E4D9A">
        <w:rPr>
          <w:rFonts w:ascii="Times New Roman" w:hAnsi="Times New Roman"/>
          <w:b/>
          <w:i/>
        </w:rPr>
        <w:t>Режим двигательной активности</w:t>
      </w:r>
    </w:p>
    <w:p w:rsidR="00625340" w:rsidRPr="000E4D9A" w:rsidRDefault="00625340" w:rsidP="00625340">
      <w:pPr>
        <w:spacing w:line="240" w:lineRule="auto"/>
        <w:ind w:left="567"/>
        <w:contextualSpacing/>
        <w:jc w:val="both"/>
        <w:rPr>
          <w:rFonts w:ascii="Times New Roman" w:hAnsi="Times New Roman"/>
          <w:b/>
          <w:i/>
        </w:rPr>
      </w:pPr>
      <w:r w:rsidRPr="000E4D9A">
        <w:rPr>
          <w:rFonts w:ascii="Times New Roman" w:hAnsi="Times New Roman"/>
        </w:rPr>
        <w:t>Двигательный режим включает всю динамическую деятельность детей, как организованную, так и самостоятельную, и предусматривает рациональное содержание двигательной активности, основанное на оптимальном соотношении разных форм организации, подобранных с учётом возрастных и индивидуальных возможностей</w:t>
      </w:r>
    </w:p>
    <w:p w:rsidR="00625340" w:rsidRPr="000E4D9A" w:rsidRDefault="00625340" w:rsidP="00625340">
      <w:pPr>
        <w:widowControl w:val="0"/>
        <w:autoSpaceDE w:val="0"/>
        <w:autoSpaceDN w:val="0"/>
        <w:adjustRightInd w:val="0"/>
        <w:spacing w:line="240" w:lineRule="auto"/>
        <w:contextualSpacing/>
        <w:rPr>
          <w:rFonts w:ascii="Times New Roman" w:hAnsi="Times New Roman"/>
          <w:b/>
        </w:rPr>
      </w:pPr>
    </w:p>
    <w:tbl>
      <w:tblPr>
        <w:tblW w:w="9635" w:type="dxa"/>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1"/>
        <w:gridCol w:w="2268"/>
        <w:gridCol w:w="1416"/>
        <w:gridCol w:w="1417"/>
        <w:gridCol w:w="1416"/>
        <w:gridCol w:w="1417"/>
      </w:tblGrid>
      <w:tr w:rsidR="00625340" w:rsidRPr="000E4D9A" w:rsidTr="0069074E">
        <w:trPr>
          <w:trHeight w:val="291"/>
        </w:trPr>
        <w:tc>
          <w:tcPr>
            <w:tcW w:w="1701" w:type="dxa"/>
            <w:vMerge w:val="restart"/>
            <w:tcBorders>
              <w:top w:val="single" w:sz="4" w:space="0" w:color="auto"/>
              <w:left w:val="single" w:sz="4" w:space="0" w:color="auto"/>
            </w:tcBorders>
          </w:tcPr>
          <w:p w:rsidR="00625340" w:rsidRPr="000E4D9A" w:rsidRDefault="00625340" w:rsidP="0069074E">
            <w:pPr>
              <w:spacing w:line="240" w:lineRule="auto"/>
              <w:contextualSpacing/>
              <w:rPr>
                <w:rFonts w:ascii="Times New Roman" w:hAnsi="Times New Roman"/>
                <w:b/>
                <w:i/>
              </w:rPr>
            </w:pPr>
            <w:r w:rsidRPr="000E4D9A">
              <w:rPr>
                <w:rFonts w:ascii="Times New Roman" w:hAnsi="Times New Roman"/>
                <w:b/>
                <w:i/>
              </w:rPr>
              <w:t>Формы</w:t>
            </w:r>
          </w:p>
          <w:p w:rsidR="00625340" w:rsidRPr="000E4D9A" w:rsidRDefault="00625340" w:rsidP="0069074E">
            <w:pPr>
              <w:spacing w:line="240" w:lineRule="auto"/>
              <w:contextualSpacing/>
              <w:rPr>
                <w:rFonts w:ascii="Times New Roman" w:hAnsi="Times New Roman"/>
                <w:b/>
                <w:i/>
              </w:rPr>
            </w:pPr>
            <w:r w:rsidRPr="000E4D9A">
              <w:rPr>
                <w:rFonts w:ascii="Times New Roman" w:hAnsi="Times New Roman"/>
                <w:b/>
                <w:i/>
              </w:rPr>
              <w:t>работы</w:t>
            </w:r>
          </w:p>
        </w:tc>
        <w:tc>
          <w:tcPr>
            <w:tcW w:w="2268" w:type="dxa"/>
            <w:vMerge w:val="restart"/>
            <w:tcBorders>
              <w:top w:val="single" w:sz="4" w:space="0" w:color="auto"/>
            </w:tcBorders>
          </w:tcPr>
          <w:p w:rsidR="00625340" w:rsidRPr="000E4D9A" w:rsidRDefault="00625340" w:rsidP="0069074E">
            <w:pPr>
              <w:spacing w:line="240" w:lineRule="auto"/>
              <w:contextualSpacing/>
              <w:rPr>
                <w:rFonts w:ascii="Times New Roman" w:hAnsi="Times New Roman"/>
                <w:b/>
                <w:i/>
              </w:rPr>
            </w:pPr>
            <w:r w:rsidRPr="000E4D9A">
              <w:rPr>
                <w:rFonts w:ascii="Times New Roman" w:hAnsi="Times New Roman"/>
                <w:b/>
                <w:i/>
              </w:rPr>
              <w:t>Виды занятий</w:t>
            </w:r>
          </w:p>
        </w:tc>
        <w:tc>
          <w:tcPr>
            <w:tcW w:w="5666" w:type="dxa"/>
            <w:gridSpan w:val="4"/>
            <w:tcBorders>
              <w:top w:val="single" w:sz="4" w:space="0" w:color="auto"/>
            </w:tcBorders>
          </w:tcPr>
          <w:p w:rsidR="00625340" w:rsidRPr="000E4D9A" w:rsidRDefault="00625340" w:rsidP="0069074E">
            <w:pPr>
              <w:tabs>
                <w:tab w:val="left" w:pos="3354"/>
              </w:tabs>
              <w:spacing w:line="240" w:lineRule="auto"/>
              <w:contextualSpacing/>
              <w:rPr>
                <w:rFonts w:ascii="Times New Roman" w:hAnsi="Times New Roman"/>
              </w:rPr>
            </w:pPr>
            <w:r w:rsidRPr="000E4D9A">
              <w:rPr>
                <w:rFonts w:ascii="Times New Roman" w:hAnsi="Times New Roman"/>
                <w:b/>
                <w:i/>
              </w:rPr>
              <w:t>Количество и длительность занятий (в мин) в зависимости от возраста детей</w:t>
            </w:r>
          </w:p>
        </w:tc>
      </w:tr>
      <w:tr w:rsidR="00625340" w:rsidRPr="000E4D9A" w:rsidTr="0069074E">
        <w:trPr>
          <w:trHeight w:val="554"/>
        </w:trPr>
        <w:tc>
          <w:tcPr>
            <w:tcW w:w="1701" w:type="dxa"/>
            <w:vMerge/>
            <w:tcBorders>
              <w:left w:val="single" w:sz="4" w:space="0" w:color="auto"/>
              <w:bottom w:val="single" w:sz="4" w:space="0" w:color="000000"/>
            </w:tcBorders>
          </w:tcPr>
          <w:p w:rsidR="00625340" w:rsidRPr="000E4D9A" w:rsidRDefault="00625340" w:rsidP="0069074E">
            <w:pPr>
              <w:spacing w:line="240" w:lineRule="auto"/>
              <w:contextualSpacing/>
              <w:rPr>
                <w:rFonts w:ascii="Times New Roman" w:hAnsi="Times New Roman"/>
                <w:b/>
                <w:i/>
              </w:rPr>
            </w:pPr>
          </w:p>
        </w:tc>
        <w:tc>
          <w:tcPr>
            <w:tcW w:w="2268" w:type="dxa"/>
            <w:vMerge/>
            <w:tcBorders>
              <w:bottom w:val="single" w:sz="4" w:space="0" w:color="000000"/>
            </w:tcBorders>
          </w:tcPr>
          <w:p w:rsidR="00625340" w:rsidRPr="000E4D9A" w:rsidRDefault="00625340" w:rsidP="0069074E">
            <w:pPr>
              <w:spacing w:line="240" w:lineRule="auto"/>
              <w:contextualSpacing/>
              <w:rPr>
                <w:rFonts w:ascii="Times New Roman" w:hAnsi="Times New Roman"/>
                <w:b/>
                <w:i/>
              </w:rPr>
            </w:pPr>
          </w:p>
        </w:tc>
        <w:tc>
          <w:tcPr>
            <w:tcW w:w="1416" w:type="dxa"/>
            <w:tcBorders>
              <w:top w:val="single" w:sz="4" w:space="0" w:color="auto"/>
              <w:bottom w:val="single" w:sz="4" w:space="0" w:color="000000"/>
            </w:tcBorders>
          </w:tcPr>
          <w:p w:rsidR="00625340" w:rsidRPr="000E4D9A" w:rsidRDefault="00625340" w:rsidP="0069074E">
            <w:pPr>
              <w:spacing w:line="240" w:lineRule="auto"/>
              <w:contextualSpacing/>
              <w:jc w:val="both"/>
              <w:rPr>
                <w:rFonts w:ascii="Times New Roman" w:hAnsi="Times New Roman"/>
                <w:b/>
                <w:i/>
              </w:rPr>
            </w:pPr>
            <w:r w:rsidRPr="000E4D9A">
              <w:rPr>
                <w:rFonts w:ascii="Times New Roman" w:hAnsi="Times New Roman"/>
                <w:b/>
                <w:i/>
              </w:rPr>
              <w:t>3-4 года</w:t>
            </w:r>
          </w:p>
        </w:tc>
        <w:tc>
          <w:tcPr>
            <w:tcW w:w="1417" w:type="dxa"/>
            <w:tcBorders>
              <w:top w:val="single" w:sz="4" w:space="0" w:color="auto"/>
              <w:bottom w:val="single" w:sz="4" w:space="0" w:color="000000"/>
            </w:tcBorders>
          </w:tcPr>
          <w:p w:rsidR="00625340" w:rsidRPr="000E4D9A" w:rsidRDefault="00625340" w:rsidP="0069074E">
            <w:pPr>
              <w:spacing w:line="240" w:lineRule="auto"/>
              <w:contextualSpacing/>
              <w:jc w:val="both"/>
              <w:rPr>
                <w:rFonts w:ascii="Times New Roman" w:hAnsi="Times New Roman"/>
                <w:b/>
                <w:i/>
              </w:rPr>
            </w:pPr>
            <w:r w:rsidRPr="000E4D9A">
              <w:rPr>
                <w:rFonts w:ascii="Times New Roman" w:hAnsi="Times New Roman"/>
                <w:b/>
                <w:i/>
              </w:rPr>
              <w:t>4-5 лет</w:t>
            </w:r>
          </w:p>
        </w:tc>
        <w:tc>
          <w:tcPr>
            <w:tcW w:w="1416" w:type="dxa"/>
            <w:tcBorders>
              <w:top w:val="single" w:sz="4" w:space="0" w:color="auto"/>
              <w:bottom w:val="single" w:sz="4" w:space="0" w:color="000000"/>
            </w:tcBorders>
          </w:tcPr>
          <w:p w:rsidR="00625340" w:rsidRPr="000E4D9A" w:rsidRDefault="00625340" w:rsidP="0069074E">
            <w:pPr>
              <w:spacing w:line="240" w:lineRule="auto"/>
              <w:contextualSpacing/>
              <w:jc w:val="both"/>
              <w:rPr>
                <w:rFonts w:ascii="Times New Roman" w:hAnsi="Times New Roman"/>
                <w:b/>
                <w:i/>
              </w:rPr>
            </w:pPr>
            <w:r w:rsidRPr="000E4D9A">
              <w:rPr>
                <w:rFonts w:ascii="Times New Roman" w:hAnsi="Times New Roman"/>
                <w:b/>
                <w:i/>
              </w:rPr>
              <w:t>5-6 лет</w:t>
            </w:r>
          </w:p>
        </w:tc>
        <w:tc>
          <w:tcPr>
            <w:tcW w:w="1417" w:type="dxa"/>
            <w:tcBorders>
              <w:top w:val="single" w:sz="4" w:space="0" w:color="auto"/>
              <w:bottom w:val="single" w:sz="4" w:space="0" w:color="000000"/>
            </w:tcBorders>
          </w:tcPr>
          <w:p w:rsidR="00625340" w:rsidRPr="000E4D9A" w:rsidRDefault="00625340" w:rsidP="0069074E">
            <w:pPr>
              <w:spacing w:line="240" w:lineRule="auto"/>
              <w:contextualSpacing/>
              <w:jc w:val="both"/>
              <w:rPr>
                <w:rFonts w:ascii="Times New Roman" w:hAnsi="Times New Roman"/>
                <w:b/>
                <w:i/>
              </w:rPr>
            </w:pPr>
            <w:r w:rsidRPr="000E4D9A">
              <w:rPr>
                <w:rFonts w:ascii="Times New Roman" w:hAnsi="Times New Roman"/>
                <w:b/>
                <w:i/>
              </w:rPr>
              <w:t>6-7 лет</w:t>
            </w:r>
          </w:p>
        </w:tc>
      </w:tr>
      <w:tr w:rsidR="00625340" w:rsidRPr="000E4D9A" w:rsidTr="0069074E">
        <w:trPr>
          <w:trHeight w:val="1593"/>
        </w:trPr>
        <w:tc>
          <w:tcPr>
            <w:tcW w:w="1701" w:type="dxa"/>
            <w:vMerge w:val="restart"/>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Физкультурные занятия</w:t>
            </w:r>
          </w:p>
        </w:tc>
        <w:tc>
          <w:tcPr>
            <w:tcW w:w="2268" w:type="dxa"/>
            <w:tcBorders>
              <w:bottom w:val="single" w:sz="4" w:space="0" w:color="auto"/>
            </w:tcBorders>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а) в помещении</w:t>
            </w:r>
          </w:p>
          <w:p w:rsidR="00625340" w:rsidRPr="000E4D9A" w:rsidRDefault="00625340" w:rsidP="0069074E">
            <w:pPr>
              <w:spacing w:line="240" w:lineRule="auto"/>
              <w:contextualSpacing/>
              <w:rPr>
                <w:rFonts w:ascii="Times New Roman" w:hAnsi="Times New Roman"/>
              </w:rPr>
            </w:pPr>
          </w:p>
        </w:tc>
        <w:tc>
          <w:tcPr>
            <w:tcW w:w="1416" w:type="dxa"/>
            <w:tcBorders>
              <w:bottom w:val="single" w:sz="4" w:space="0" w:color="auto"/>
              <w:right w:val="single" w:sz="4" w:space="0" w:color="auto"/>
            </w:tcBorders>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3 раза в неделю</w:t>
            </w:r>
          </w:p>
          <w:p w:rsidR="00625340" w:rsidRPr="000E4D9A" w:rsidRDefault="00625340" w:rsidP="0069074E">
            <w:pPr>
              <w:spacing w:line="240" w:lineRule="auto"/>
              <w:contextualSpacing/>
              <w:rPr>
                <w:rFonts w:ascii="Times New Roman" w:hAnsi="Times New Roman"/>
                <w:i/>
              </w:rPr>
            </w:pPr>
            <w:r w:rsidRPr="000E4D9A">
              <w:rPr>
                <w:rFonts w:ascii="Times New Roman" w:hAnsi="Times New Roman"/>
              </w:rPr>
              <w:t>15</w:t>
            </w:r>
          </w:p>
        </w:tc>
        <w:tc>
          <w:tcPr>
            <w:tcW w:w="1417" w:type="dxa"/>
            <w:tcBorders>
              <w:left w:val="single" w:sz="4" w:space="0" w:color="auto"/>
              <w:bottom w:val="single" w:sz="4" w:space="0" w:color="auto"/>
              <w:right w:val="single" w:sz="4" w:space="0" w:color="auto"/>
            </w:tcBorders>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3 раза в неделю</w:t>
            </w:r>
          </w:p>
          <w:p w:rsidR="00625340" w:rsidRPr="000E4D9A" w:rsidRDefault="00625340" w:rsidP="0069074E">
            <w:pPr>
              <w:spacing w:line="240" w:lineRule="auto"/>
              <w:contextualSpacing/>
              <w:rPr>
                <w:rFonts w:ascii="Times New Roman" w:hAnsi="Times New Roman"/>
                <w:i/>
              </w:rPr>
            </w:pPr>
            <w:r w:rsidRPr="000E4D9A">
              <w:rPr>
                <w:rFonts w:ascii="Times New Roman" w:hAnsi="Times New Roman"/>
                <w:i/>
              </w:rPr>
              <w:t>20</w:t>
            </w:r>
          </w:p>
        </w:tc>
        <w:tc>
          <w:tcPr>
            <w:tcW w:w="1416" w:type="dxa"/>
            <w:tcBorders>
              <w:left w:val="single" w:sz="4" w:space="0" w:color="auto"/>
              <w:bottom w:val="single" w:sz="4" w:space="0" w:color="auto"/>
              <w:right w:val="single" w:sz="4" w:space="0" w:color="auto"/>
            </w:tcBorders>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2 раза в неделю</w:t>
            </w:r>
          </w:p>
          <w:p w:rsidR="00625340" w:rsidRPr="000E4D9A" w:rsidRDefault="00625340" w:rsidP="0069074E">
            <w:pPr>
              <w:spacing w:line="240" w:lineRule="auto"/>
              <w:contextualSpacing/>
              <w:rPr>
                <w:rFonts w:ascii="Times New Roman" w:hAnsi="Times New Roman"/>
                <w:i/>
              </w:rPr>
            </w:pPr>
            <w:r w:rsidRPr="000E4D9A">
              <w:rPr>
                <w:rFonts w:ascii="Times New Roman" w:hAnsi="Times New Roman"/>
                <w:i/>
              </w:rPr>
              <w:t>25</w:t>
            </w:r>
          </w:p>
        </w:tc>
        <w:tc>
          <w:tcPr>
            <w:tcW w:w="1417" w:type="dxa"/>
            <w:tcBorders>
              <w:left w:val="single" w:sz="4" w:space="0" w:color="auto"/>
              <w:bottom w:val="single" w:sz="4" w:space="0" w:color="auto"/>
            </w:tcBorders>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2 раза в неделю</w:t>
            </w:r>
          </w:p>
          <w:p w:rsidR="00625340" w:rsidRPr="000E4D9A" w:rsidRDefault="00625340" w:rsidP="0069074E">
            <w:pPr>
              <w:spacing w:line="240" w:lineRule="auto"/>
              <w:contextualSpacing/>
              <w:rPr>
                <w:rFonts w:ascii="Times New Roman" w:hAnsi="Times New Roman"/>
                <w:i/>
              </w:rPr>
            </w:pPr>
            <w:r w:rsidRPr="000E4D9A">
              <w:rPr>
                <w:rFonts w:ascii="Times New Roman" w:hAnsi="Times New Roman"/>
                <w:i/>
              </w:rPr>
              <w:t>30</w:t>
            </w:r>
          </w:p>
        </w:tc>
      </w:tr>
      <w:tr w:rsidR="00625340" w:rsidRPr="000E4D9A" w:rsidTr="0069074E">
        <w:trPr>
          <w:trHeight w:val="1080"/>
        </w:trPr>
        <w:tc>
          <w:tcPr>
            <w:tcW w:w="1701" w:type="dxa"/>
            <w:vMerge/>
          </w:tcPr>
          <w:p w:rsidR="00625340" w:rsidRPr="000E4D9A" w:rsidRDefault="00625340" w:rsidP="0069074E">
            <w:pPr>
              <w:spacing w:line="240" w:lineRule="auto"/>
              <w:contextualSpacing/>
              <w:rPr>
                <w:rFonts w:ascii="Times New Roman" w:hAnsi="Times New Roman"/>
              </w:rPr>
            </w:pPr>
          </w:p>
        </w:tc>
        <w:tc>
          <w:tcPr>
            <w:tcW w:w="2268" w:type="dxa"/>
            <w:tcBorders>
              <w:top w:val="single" w:sz="4" w:space="0" w:color="auto"/>
            </w:tcBorders>
          </w:tcPr>
          <w:p w:rsidR="00625340" w:rsidRPr="000E4D9A" w:rsidRDefault="00625340" w:rsidP="0069074E">
            <w:pPr>
              <w:spacing w:line="240" w:lineRule="auto"/>
              <w:contextualSpacing/>
              <w:rPr>
                <w:rFonts w:ascii="Times New Roman" w:hAnsi="Times New Roman"/>
              </w:rPr>
            </w:pP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б) на улице</w:t>
            </w:r>
          </w:p>
        </w:tc>
        <w:tc>
          <w:tcPr>
            <w:tcW w:w="1416" w:type="dxa"/>
            <w:tcBorders>
              <w:top w:val="single" w:sz="4" w:space="0" w:color="auto"/>
              <w:right w:val="single" w:sz="4" w:space="0" w:color="auto"/>
            </w:tcBorders>
          </w:tcPr>
          <w:p w:rsidR="00625340" w:rsidRPr="000E4D9A" w:rsidRDefault="00625340" w:rsidP="0069074E">
            <w:pPr>
              <w:spacing w:line="240" w:lineRule="auto"/>
              <w:contextualSpacing/>
              <w:rPr>
                <w:rFonts w:ascii="Times New Roman" w:hAnsi="Times New Roman"/>
              </w:rPr>
            </w:pPr>
          </w:p>
          <w:p w:rsidR="00625340" w:rsidRPr="000E4D9A" w:rsidRDefault="00625340" w:rsidP="0069074E">
            <w:pPr>
              <w:spacing w:line="240" w:lineRule="auto"/>
              <w:contextualSpacing/>
              <w:rPr>
                <w:rFonts w:ascii="Times New Roman" w:hAnsi="Times New Roman"/>
              </w:rPr>
            </w:pPr>
          </w:p>
        </w:tc>
        <w:tc>
          <w:tcPr>
            <w:tcW w:w="1417" w:type="dxa"/>
            <w:tcBorders>
              <w:top w:val="single" w:sz="4" w:space="0" w:color="auto"/>
              <w:left w:val="single" w:sz="4" w:space="0" w:color="auto"/>
              <w:right w:val="single" w:sz="4" w:space="0" w:color="auto"/>
            </w:tcBorders>
          </w:tcPr>
          <w:p w:rsidR="00625340" w:rsidRPr="000E4D9A" w:rsidRDefault="00625340" w:rsidP="0069074E">
            <w:pPr>
              <w:spacing w:line="240" w:lineRule="auto"/>
              <w:contextualSpacing/>
              <w:rPr>
                <w:rFonts w:ascii="Times New Roman" w:hAnsi="Times New Roman"/>
              </w:rPr>
            </w:pPr>
          </w:p>
          <w:p w:rsidR="00625340" w:rsidRPr="000E4D9A" w:rsidRDefault="00625340" w:rsidP="0069074E">
            <w:pPr>
              <w:spacing w:line="240" w:lineRule="auto"/>
              <w:contextualSpacing/>
              <w:rPr>
                <w:rFonts w:ascii="Times New Roman" w:hAnsi="Times New Roman"/>
              </w:rPr>
            </w:pPr>
          </w:p>
        </w:tc>
        <w:tc>
          <w:tcPr>
            <w:tcW w:w="1416" w:type="dxa"/>
            <w:tcBorders>
              <w:top w:val="single" w:sz="4" w:space="0" w:color="auto"/>
              <w:left w:val="single" w:sz="4" w:space="0" w:color="auto"/>
              <w:right w:val="single" w:sz="4" w:space="0" w:color="auto"/>
            </w:tcBorders>
          </w:tcPr>
          <w:p w:rsidR="00625340" w:rsidRPr="000E4D9A" w:rsidRDefault="00625340" w:rsidP="0069074E">
            <w:pPr>
              <w:spacing w:line="240" w:lineRule="auto"/>
              <w:contextualSpacing/>
              <w:rPr>
                <w:rFonts w:ascii="Times New Roman" w:hAnsi="Times New Roman"/>
              </w:rPr>
            </w:pP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1 раз в неделю</w:t>
            </w: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25</w:t>
            </w:r>
          </w:p>
        </w:tc>
        <w:tc>
          <w:tcPr>
            <w:tcW w:w="1417" w:type="dxa"/>
            <w:tcBorders>
              <w:top w:val="single" w:sz="4" w:space="0" w:color="auto"/>
              <w:left w:val="single" w:sz="4" w:space="0" w:color="auto"/>
            </w:tcBorders>
          </w:tcPr>
          <w:p w:rsidR="00625340" w:rsidRPr="000E4D9A" w:rsidRDefault="00625340" w:rsidP="0069074E">
            <w:pPr>
              <w:spacing w:line="240" w:lineRule="auto"/>
              <w:contextualSpacing/>
              <w:rPr>
                <w:rFonts w:ascii="Times New Roman" w:hAnsi="Times New Roman"/>
              </w:rPr>
            </w:pP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1 раз в неделю</w:t>
            </w: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30</w:t>
            </w:r>
          </w:p>
        </w:tc>
      </w:tr>
      <w:tr w:rsidR="00625340" w:rsidRPr="000E4D9A" w:rsidTr="0069074E">
        <w:trPr>
          <w:trHeight w:val="360"/>
        </w:trPr>
        <w:tc>
          <w:tcPr>
            <w:tcW w:w="1701" w:type="dxa"/>
            <w:vMerge w:val="restart"/>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Физкультурно-оздоровительная работа в режиме дня</w:t>
            </w:r>
          </w:p>
        </w:tc>
        <w:tc>
          <w:tcPr>
            <w:tcW w:w="2268" w:type="dxa"/>
            <w:tcBorders>
              <w:bottom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 xml:space="preserve">а)утренняя гимнастика </w:t>
            </w:r>
          </w:p>
        </w:tc>
        <w:tc>
          <w:tcPr>
            <w:tcW w:w="1416" w:type="dxa"/>
            <w:tcBorders>
              <w:bottom w:val="single" w:sz="4" w:space="0" w:color="auto"/>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5-6</w:t>
            </w:r>
          </w:p>
        </w:tc>
        <w:tc>
          <w:tcPr>
            <w:tcW w:w="1417" w:type="dxa"/>
            <w:tcBorders>
              <w:left w:val="single" w:sz="4" w:space="0" w:color="auto"/>
              <w:bottom w:val="single" w:sz="4" w:space="0" w:color="auto"/>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6-8</w:t>
            </w:r>
          </w:p>
        </w:tc>
        <w:tc>
          <w:tcPr>
            <w:tcW w:w="1416" w:type="dxa"/>
            <w:tcBorders>
              <w:left w:val="single" w:sz="4" w:space="0" w:color="auto"/>
              <w:bottom w:val="single" w:sz="4" w:space="0" w:color="auto"/>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8-10</w:t>
            </w:r>
          </w:p>
        </w:tc>
        <w:tc>
          <w:tcPr>
            <w:tcW w:w="1417" w:type="dxa"/>
            <w:tcBorders>
              <w:left w:val="single" w:sz="4" w:space="0" w:color="auto"/>
              <w:bottom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10-12</w:t>
            </w:r>
          </w:p>
        </w:tc>
      </w:tr>
      <w:tr w:rsidR="00625340" w:rsidRPr="000E4D9A" w:rsidTr="0069074E">
        <w:trPr>
          <w:trHeight w:val="345"/>
        </w:trPr>
        <w:tc>
          <w:tcPr>
            <w:tcW w:w="1701" w:type="dxa"/>
            <w:vMerge/>
          </w:tcPr>
          <w:p w:rsidR="00625340" w:rsidRPr="000E4D9A" w:rsidRDefault="00625340" w:rsidP="0069074E">
            <w:pPr>
              <w:spacing w:line="240" w:lineRule="auto"/>
              <w:contextualSpacing/>
              <w:rPr>
                <w:rFonts w:ascii="Times New Roman" w:hAnsi="Times New Roman"/>
              </w:rPr>
            </w:pPr>
          </w:p>
        </w:tc>
        <w:tc>
          <w:tcPr>
            <w:tcW w:w="2268" w:type="dxa"/>
            <w:tcBorders>
              <w:top w:val="single" w:sz="4" w:space="0" w:color="auto"/>
              <w:bottom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б)подвижные и спортивные игры и упражнения на прогулке</w:t>
            </w:r>
          </w:p>
        </w:tc>
        <w:tc>
          <w:tcPr>
            <w:tcW w:w="1416" w:type="dxa"/>
            <w:tcBorders>
              <w:top w:val="single" w:sz="4" w:space="0" w:color="auto"/>
              <w:bottom w:val="single" w:sz="4" w:space="0" w:color="auto"/>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 2 раза (утром и вечером)</w:t>
            </w:r>
          </w:p>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15-20</w:t>
            </w:r>
          </w:p>
        </w:tc>
        <w:tc>
          <w:tcPr>
            <w:tcW w:w="1417"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 2 раза (утром и вечером)</w:t>
            </w:r>
          </w:p>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20-25</w:t>
            </w:r>
          </w:p>
        </w:tc>
        <w:tc>
          <w:tcPr>
            <w:tcW w:w="1416"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 2 раза (утром и вечером)</w:t>
            </w:r>
          </w:p>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25-30</w:t>
            </w:r>
          </w:p>
        </w:tc>
        <w:tc>
          <w:tcPr>
            <w:tcW w:w="1417" w:type="dxa"/>
            <w:tcBorders>
              <w:top w:val="single" w:sz="4" w:space="0" w:color="auto"/>
              <w:left w:val="single" w:sz="4" w:space="0" w:color="auto"/>
              <w:bottom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 2 раза (утром и вечером)</w:t>
            </w:r>
          </w:p>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30-40</w:t>
            </w:r>
          </w:p>
        </w:tc>
      </w:tr>
      <w:tr w:rsidR="00625340" w:rsidRPr="000E4D9A" w:rsidTr="0069074E">
        <w:trPr>
          <w:trHeight w:val="1935"/>
        </w:trPr>
        <w:tc>
          <w:tcPr>
            <w:tcW w:w="1701" w:type="dxa"/>
            <w:vMerge/>
          </w:tcPr>
          <w:p w:rsidR="00625340" w:rsidRPr="000E4D9A" w:rsidRDefault="00625340" w:rsidP="0069074E">
            <w:pPr>
              <w:spacing w:line="240" w:lineRule="auto"/>
              <w:contextualSpacing/>
              <w:rPr>
                <w:rFonts w:ascii="Times New Roman" w:hAnsi="Times New Roman"/>
              </w:rPr>
            </w:pPr>
          </w:p>
        </w:tc>
        <w:tc>
          <w:tcPr>
            <w:tcW w:w="2268" w:type="dxa"/>
            <w:tcBorders>
              <w:top w:val="single" w:sz="4" w:space="0" w:color="auto"/>
            </w:tcBorders>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 физкультминутки</w:t>
            </w:r>
          </w:p>
          <w:p w:rsidR="00625340" w:rsidRPr="000E4D9A" w:rsidRDefault="00625340" w:rsidP="0069074E">
            <w:pPr>
              <w:spacing w:line="240" w:lineRule="auto"/>
              <w:contextualSpacing/>
              <w:jc w:val="left"/>
              <w:rPr>
                <w:rFonts w:ascii="Times New Roman" w:hAnsi="Times New Roman"/>
              </w:rPr>
            </w:pPr>
            <w:r w:rsidRPr="000E4D9A">
              <w:rPr>
                <w:rFonts w:ascii="Times New Roman" w:hAnsi="Times New Roman"/>
              </w:rPr>
              <w:t>(в середине статического занятия)</w:t>
            </w:r>
          </w:p>
        </w:tc>
        <w:tc>
          <w:tcPr>
            <w:tcW w:w="1416" w:type="dxa"/>
            <w:tcBorders>
              <w:top w:val="single" w:sz="4" w:space="0" w:color="auto"/>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tc>
        <w:tc>
          <w:tcPr>
            <w:tcW w:w="1417" w:type="dxa"/>
            <w:tcBorders>
              <w:top w:val="single" w:sz="4" w:space="0" w:color="auto"/>
              <w:left w:val="single" w:sz="4" w:space="0" w:color="auto"/>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tc>
        <w:tc>
          <w:tcPr>
            <w:tcW w:w="1416" w:type="dxa"/>
            <w:tcBorders>
              <w:top w:val="single" w:sz="4" w:space="0" w:color="auto"/>
              <w:left w:val="single" w:sz="4" w:space="0" w:color="auto"/>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1-3 ежедневно в зависимости от вида и содержания занятий</w:t>
            </w:r>
          </w:p>
        </w:tc>
        <w:tc>
          <w:tcPr>
            <w:tcW w:w="1417" w:type="dxa"/>
            <w:tcBorders>
              <w:top w:val="single" w:sz="4" w:space="0" w:color="auto"/>
              <w:lef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1-3 ежедневно в зависимости от вида и содержания занятий</w:t>
            </w:r>
          </w:p>
        </w:tc>
      </w:tr>
      <w:tr w:rsidR="00625340" w:rsidRPr="000E4D9A" w:rsidTr="0069074E">
        <w:trPr>
          <w:trHeight w:val="720"/>
        </w:trPr>
        <w:tc>
          <w:tcPr>
            <w:tcW w:w="1701" w:type="dxa"/>
            <w:vMerge w:val="restart"/>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Активный отдых</w:t>
            </w:r>
          </w:p>
        </w:tc>
        <w:tc>
          <w:tcPr>
            <w:tcW w:w="2268" w:type="dxa"/>
            <w:tcBorders>
              <w:bottom w:val="single" w:sz="4" w:space="0" w:color="auto"/>
            </w:tcBorders>
          </w:tcPr>
          <w:p w:rsidR="00625340" w:rsidRPr="000E4D9A" w:rsidRDefault="00625340" w:rsidP="0069074E">
            <w:pPr>
              <w:spacing w:line="240" w:lineRule="auto"/>
              <w:contextualSpacing/>
              <w:jc w:val="left"/>
              <w:rPr>
                <w:rFonts w:ascii="Times New Roman" w:hAnsi="Times New Roman"/>
              </w:rPr>
            </w:pPr>
            <w:r w:rsidRPr="000E4D9A">
              <w:rPr>
                <w:rFonts w:ascii="Times New Roman" w:hAnsi="Times New Roman"/>
              </w:rPr>
              <w:t>а)физкультурный досуг</w:t>
            </w:r>
          </w:p>
          <w:p w:rsidR="00625340" w:rsidRPr="000E4D9A" w:rsidRDefault="00625340" w:rsidP="0069074E">
            <w:pPr>
              <w:spacing w:line="240" w:lineRule="auto"/>
              <w:contextualSpacing/>
              <w:jc w:val="left"/>
              <w:rPr>
                <w:rFonts w:ascii="Times New Roman" w:hAnsi="Times New Roman"/>
              </w:rPr>
            </w:pPr>
          </w:p>
        </w:tc>
        <w:tc>
          <w:tcPr>
            <w:tcW w:w="1416" w:type="dxa"/>
            <w:tcBorders>
              <w:bottom w:val="single" w:sz="4" w:space="0" w:color="auto"/>
              <w:right w:val="single" w:sz="4" w:space="0" w:color="auto"/>
            </w:tcBorders>
          </w:tcPr>
          <w:p w:rsidR="00625340" w:rsidRPr="000E4D9A" w:rsidRDefault="00625340" w:rsidP="0069074E">
            <w:pPr>
              <w:spacing w:line="240" w:lineRule="auto"/>
              <w:contextualSpacing/>
              <w:jc w:val="left"/>
              <w:rPr>
                <w:rFonts w:ascii="Times New Roman" w:hAnsi="Times New Roman"/>
              </w:rPr>
            </w:pPr>
            <w:r w:rsidRPr="000E4D9A">
              <w:rPr>
                <w:rFonts w:ascii="Times New Roman" w:hAnsi="Times New Roman"/>
              </w:rPr>
              <w:t>1 раз в месяц</w:t>
            </w:r>
          </w:p>
          <w:p w:rsidR="00625340" w:rsidRPr="000E4D9A" w:rsidRDefault="00625340" w:rsidP="0069074E">
            <w:pPr>
              <w:spacing w:line="240" w:lineRule="auto"/>
              <w:contextualSpacing/>
              <w:jc w:val="left"/>
              <w:rPr>
                <w:rFonts w:ascii="Times New Roman" w:hAnsi="Times New Roman"/>
              </w:rPr>
            </w:pPr>
            <w:r w:rsidRPr="000E4D9A">
              <w:rPr>
                <w:rFonts w:ascii="Times New Roman" w:hAnsi="Times New Roman"/>
              </w:rPr>
              <w:t>20</w:t>
            </w:r>
          </w:p>
        </w:tc>
        <w:tc>
          <w:tcPr>
            <w:tcW w:w="1417" w:type="dxa"/>
            <w:tcBorders>
              <w:left w:val="single" w:sz="4" w:space="0" w:color="auto"/>
              <w:bottom w:val="single" w:sz="4" w:space="0" w:color="auto"/>
              <w:right w:val="single" w:sz="4" w:space="0" w:color="auto"/>
            </w:tcBorders>
          </w:tcPr>
          <w:p w:rsidR="00625340" w:rsidRPr="000E4D9A" w:rsidRDefault="00625340" w:rsidP="0069074E">
            <w:pPr>
              <w:spacing w:line="240" w:lineRule="auto"/>
              <w:contextualSpacing/>
              <w:jc w:val="left"/>
              <w:rPr>
                <w:rFonts w:ascii="Times New Roman" w:hAnsi="Times New Roman"/>
              </w:rPr>
            </w:pPr>
            <w:r w:rsidRPr="000E4D9A">
              <w:rPr>
                <w:rFonts w:ascii="Times New Roman" w:hAnsi="Times New Roman"/>
              </w:rPr>
              <w:t>1 раз в месяц</w:t>
            </w:r>
          </w:p>
          <w:p w:rsidR="00625340" w:rsidRPr="000E4D9A" w:rsidRDefault="00625340" w:rsidP="0069074E">
            <w:pPr>
              <w:spacing w:line="240" w:lineRule="auto"/>
              <w:contextualSpacing/>
              <w:jc w:val="left"/>
              <w:rPr>
                <w:rFonts w:ascii="Times New Roman" w:hAnsi="Times New Roman"/>
              </w:rPr>
            </w:pPr>
            <w:r w:rsidRPr="000E4D9A">
              <w:rPr>
                <w:rFonts w:ascii="Times New Roman" w:hAnsi="Times New Roman"/>
              </w:rPr>
              <w:t>20</w:t>
            </w:r>
          </w:p>
          <w:p w:rsidR="00625340" w:rsidRPr="000E4D9A" w:rsidRDefault="00625340" w:rsidP="0069074E">
            <w:pPr>
              <w:spacing w:line="240" w:lineRule="auto"/>
              <w:contextualSpacing/>
              <w:jc w:val="left"/>
              <w:rPr>
                <w:rFonts w:ascii="Times New Roman" w:hAnsi="Times New Roman"/>
              </w:rPr>
            </w:pPr>
          </w:p>
        </w:tc>
        <w:tc>
          <w:tcPr>
            <w:tcW w:w="1416" w:type="dxa"/>
            <w:tcBorders>
              <w:left w:val="single" w:sz="4" w:space="0" w:color="auto"/>
              <w:bottom w:val="single" w:sz="4" w:space="0" w:color="auto"/>
              <w:right w:val="single" w:sz="4" w:space="0" w:color="auto"/>
            </w:tcBorders>
          </w:tcPr>
          <w:p w:rsidR="00625340" w:rsidRPr="000E4D9A" w:rsidRDefault="00625340" w:rsidP="0069074E">
            <w:pPr>
              <w:spacing w:line="240" w:lineRule="auto"/>
              <w:contextualSpacing/>
              <w:jc w:val="left"/>
              <w:rPr>
                <w:rFonts w:ascii="Times New Roman" w:hAnsi="Times New Roman"/>
              </w:rPr>
            </w:pPr>
            <w:r w:rsidRPr="000E4D9A">
              <w:rPr>
                <w:rFonts w:ascii="Times New Roman" w:hAnsi="Times New Roman"/>
              </w:rPr>
              <w:t>1 раз в месяц</w:t>
            </w:r>
          </w:p>
          <w:p w:rsidR="00625340" w:rsidRPr="000E4D9A" w:rsidRDefault="00625340" w:rsidP="0069074E">
            <w:pPr>
              <w:spacing w:line="240" w:lineRule="auto"/>
              <w:contextualSpacing/>
              <w:jc w:val="left"/>
              <w:rPr>
                <w:rFonts w:ascii="Times New Roman" w:hAnsi="Times New Roman"/>
              </w:rPr>
            </w:pPr>
            <w:r w:rsidRPr="000E4D9A">
              <w:rPr>
                <w:rFonts w:ascii="Times New Roman" w:hAnsi="Times New Roman"/>
              </w:rPr>
              <w:t>25-30</w:t>
            </w:r>
          </w:p>
          <w:p w:rsidR="00625340" w:rsidRPr="000E4D9A" w:rsidRDefault="00625340" w:rsidP="0069074E">
            <w:pPr>
              <w:spacing w:line="240" w:lineRule="auto"/>
              <w:contextualSpacing/>
              <w:jc w:val="left"/>
              <w:rPr>
                <w:rFonts w:ascii="Times New Roman" w:hAnsi="Times New Roman"/>
              </w:rPr>
            </w:pPr>
          </w:p>
        </w:tc>
        <w:tc>
          <w:tcPr>
            <w:tcW w:w="1417" w:type="dxa"/>
            <w:tcBorders>
              <w:left w:val="single" w:sz="4" w:space="0" w:color="auto"/>
              <w:bottom w:val="single" w:sz="4" w:space="0" w:color="auto"/>
            </w:tcBorders>
          </w:tcPr>
          <w:p w:rsidR="00625340" w:rsidRPr="000E4D9A" w:rsidRDefault="00625340" w:rsidP="0069074E">
            <w:pPr>
              <w:spacing w:line="240" w:lineRule="auto"/>
              <w:contextualSpacing/>
              <w:jc w:val="left"/>
              <w:rPr>
                <w:rFonts w:ascii="Times New Roman" w:hAnsi="Times New Roman"/>
              </w:rPr>
            </w:pPr>
            <w:r w:rsidRPr="000E4D9A">
              <w:rPr>
                <w:rFonts w:ascii="Times New Roman" w:hAnsi="Times New Roman"/>
              </w:rPr>
              <w:t>1 раз в месяц</w:t>
            </w:r>
          </w:p>
          <w:p w:rsidR="00625340" w:rsidRPr="000E4D9A" w:rsidRDefault="00625340" w:rsidP="0069074E">
            <w:pPr>
              <w:spacing w:line="240" w:lineRule="auto"/>
              <w:contextualSpacing/>
              <w:jc w:val="left"/>
              <w:rPr>
                <w:rFonts w:ascii="Times New Roman" w:hAnsi="Times New Roman"/>
              </w:rPr>
            </w:pPr>
            <w:r w:rsidRPr="000E4D9A">
              <w:rPr>
                <w:rFonts w:ascii="Times New Roman" w:hAnsi="Times New Roman"/>
              </w:rPr>
              <w:t>40</w:t>
            </w:r>
          </w:p>
          <w:p w:rsidR="00625340" w:rsidRPr="000E4D9A" w:rsidRDefault="00625340" w:rsidP="0069074E">
            <w:pPr>
              <w:spacing w:line="240" w:lineRule="auto"/>
              <w:contextualSpacing/>
              <w:jc w:val="left"/>
              <w:rPr>
                <w:rFonts w:ascii="Times New Roman" w:hAnsi="Times New Roman"/>
              </w:rPr>
            </w:pPr>
          </w:p>
        </w:tc>
      </w:tr>
      <w:tr w:rsidR="00625340" w:rsidRPr="000E4D9A" w:rsidTr="0069074E">
        <w:trPr>
          <w:trHeight w:val="720"/>
        </w:trPr>
        <w:tc>
          <w:tcPr>
            <w:tcW w:w="1701" w:type="dxa"/>
            <w:vMerge/>
          </w:tcPr>
          <w:p w:rsidR="00625340" w:rsidRPr="000E4D9A" w:rsidRDefault="00625340" w:rsidP="0069074E">
            <w:pPr>
              <w:spacing w:line="240" w:lineRule="auto"/>
              <w:contextualSpacing/>
              <w:rPr>
                <w:rFonts w:ascii="Times New Roman" w:hAnsi="Times New Roman"/>
              </w:rPr>
            </w:pPr>
          </w:p>
        </w:tc>
        <w:tc>
          <w:tcPr>
            <w:tcW w:w="2268" w:type="dxa"/>
            <w:tcBorders>
              <w:top w:val="single" w:sz="4" w:space="0" w:color="auto"/>
              <w:bottom w:val="single" w:sz="4" w:space="0" w:color="auto"/>
            </w:tcBorders>
          </w:tcPr>
          <w:p w:rsidR="00625340" w:rsidRPr="000E4D9A" w:rsidRDefault="00625340" w:rsidP="0069074E">
            <w:pPr>
              <w:spacing w:line="240" w:lineRule="auto"/>
              <w:contextualSpacing/>
              <w:jc w:val="left"/>
              <w:rPr>
                <w:rFonts w:ascii="Times New Roman" w:hAnsi="Times New Roman"/>
              </w:rPr>
            </w:pPr>
          </w:p>
          <w:p w:rsidR="00625340" w:rsidRPr="000E4D9A" w:rsidRDefault="00625340" w:rsidP="0069074E">
            <w:pPr>
              <w:spacing w:line="240" w:lineRule="auto"/>
              <w:contextualSpacing/>
              <w:jc w:val="left"/>
              <w:rPr>
                <w:rFonts w:ascii="Times New Roman" w:hAnsi="Times New Roman"/>
              </w:rPr>
            </w:pPr>
            <w:r w:rsidRPr="000E4D9A">
              <w:rPr>
                <w:rFonts w:ascii="Times New Roman" w:hAnsi="Times New Roman"/>
              </w:rPr>
              <w:t>б)физкультурный праздник</w:t>
            </w:r>
          </w:p>
          <w:p w:rsidR="00625340" w:rsidRPr="000E4D9A" w:rsidRDefault="00625340" w:rsidP="0069074E">
            <w:pPr>
              <w:spacing w:line="240" w:lineRule="auto"/>
              <w:contextualSpacing/>
              <w:jc w:val="left"/>
              <w:rPr>
                <w:rFonts w:ascii="Times New Roman" w:hAnsi="Times New Roman"/>
              </w:rPr>
            </w:pPr>
          </w:p>
        </w:tc>
        <w:tc>
          <w:tcPr>
            <w:tcW w:w="1416" w:type="dxa"/>
            <w:tcBorders>
              <w:top w:val="single" w:sz="4" w:space="0" w:color="auto"/>
              <w:bottom w:val="single" w:sz="4" w:space="0" w:color="auto"/>
              <w:right w:val="single" w:sz="4" w:space="0" w:color="auto"/>
            </w:tcBorders>
          </w:tcPr>
          <w:p w:rsidR="00625340" w:rsidRPr="000E4D9A" w:rsidRDefault="00625340" w:rsidP="0069074E">
            <w:pPr>
              <w:spacing w:line="240" w:lineRule="auto"/>
              <w:contextualSpacing/>
              <w:jc w:val="left"/>
              <w:rPr>
                <w:rFonts w:ascii="Times New Roman" w:hAnsi="Times New Roman"/>
              </w:rPr>
            </w:pPr>
            <w:r w:rsidRPr="000E4D9A">
              <w:rPr>
                <w:rFonts w:ascii="Times New Roman" w:hAnsi="Times New Roman"/>
              </w:rPr>
              <w:t>.</w:t>
            </w:r>
          </w:p>
          <w:p w:rsidR="00625340" w:rsidRPr="000E4D9A" w:rsidRDefault="00625340" w:rsidP="0069074E">
            <w:pPr>
              <w:spacing w:line="240" w:lineRule="auto"/>
              <w:contextualSpacing/>
              <w:jc w:val="left"/>
              <w:rPr>
                <w:rFonts w:ascii="Times New Roman" w:hAnsi="Times New Roman"/>
              </w:rPr>
            </w:pPr>
            <w:r w:rsidRPr="000E4D9A">
              <w:rPr>
                <w:rFonts w:ascii="Times New Roman" w:hAnsi="Times New Roman"/>
              </w:rPr>
              <w:t>___</w:t>
            </w:r>
          </w:p>
        </w:tc>
        <w:tc>
          <w:tcPr>
            <w:tcW w:w="1417"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spacing w:line="240" w:lineRule="auto"/>
              <w:contextualSpacing/>
              <w:jc w:val="left"/>
              <w:rPr>
                <w:rFonts w:ascii="Times New Roman" w:hAnsi="Times New Roman"/>
              </w:rPr>
            </w:pPr>
          </w:p>
          <w:p w:rsidR="00625340" w:rsidRPr="000E4D9A" w:rsidRDefault="00625340" w:rsidP="0069074E">
            <w:pPr>
              <w:spacing w:line="240" w:lineRule="auto"/>
              <w:contextualSpacing/>
              <w:jc w:val="left"/>
              <w:rPr>
                <w:rFonts w:ascii="Times New Roman" w:hAnsi="Times New Roman"/>
              </w:rPr>
            </w:pPr>
            <w:r w:rsidRPr="000E4D9A">
              <w:rPr>
                <w:rFonts w:ascii="Times New Roman" w:hAnsi="Times New Roman"/>
              </w:rPr>
              <w:t>2 раза в год</w:t>
            </w:r>
          </w:p>
          <w:p w:rsidR="00625340" w:rsidRPr="000E4D9A" w:rsidRDefault="00625340" w:rsidP="0069074E">
            <w:pPr>
              <w:spacing w:line="240" w:lineRule="auto"/>
              <w:contextualSpacing/>
              <w:jc w:val="left"/>
              <w:rPr>
                <w:rFonts w:ascii="Times New Roman" w:hAnsi="Times New Roman"/>
              </w:rPr>
            </w:pPr>
            <w:r w:rsidRPr="000E4D9A">
              <w:rPr>
                <w:rFonts w:ascii="Times New Roman" w:hAnsi="Times New Roman"/>
              </w:rPr>
              <w:t xml:space="preserve"> до 60 мин</w:t>
            </w:r>
          </w:p>
          <w:p w:rsidR="00625340" w:rsidRPr="000E4D9A" w:rsidRDefault="00625340" w:rsidP="0069074E">
            <w:pPr>
              <w:spacing w:line="240" w:lineRule="auto"/>
              <w:contextualSpacing/>
              <w:jc w:val="left"/>
              <w:rPr>
                <w:rFonts w:ascii="Times New Roman" w:hAnsi="Times New Roman"/>
              </w:rPr>
            </w:pPr>
          </w:p>
        </w:tc>
        <w:tc>
          <w:tcPr>
            <w:tcW w:w="1416"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spacing w:line="240" w:lineRule="auto"/>
              <w:contextualSpacing/>
              <w:jc w:val="left"/>
              <w:rPr>
                <w:rFonts w:ascii="Times New Roman" w:hAnsi="Times New Roman"/>
              </w:rPr>
            </w:pPr>
          </w:p>
          <w:p w:rsidR="00625340" w:rsidRPr="000E4D9A" w:rsidRDefault="00625340" w:rsidP="0069074E">
            <w:pPr>
              <w:spacing w:line="240" w:lineRule="auto"/>
              <w:contextualSpacing/>
              <w:jc w:val="left"/>
              <w:rPr>
                <w:rFonts w:ascii="Times New Roman" w:hAnsi="Times New Roman"/>
              </w:rPr>
            </w:pPr>
            <w:r w:rsidRPr="000E4D9A">
              <w:rPr>
                <w:rFonts w:ascii="Times New Roman" w:hAnsi="Times New Roman"/>
              </w:rPr>
              <w:t>2 раза в год</w:t>
            </w:r>
          </w:p>
          <w:p w:rsidR="00625340" w:rsidRPr="000E4D9A" w:rsidRDefault="00625340" w:rsidP="0069074E">
            <w:pPr>
              <w:spacing w:line="240" w:lineRule="auto"/>
              <w:contextualSpacing/>
              <w:jc w:val="left"/>
              <w:rPr>
                <w:rFonts w:ascii="Times New Roman" w:hAnsi="Times New Roman"/>
              </w:rPr>
            </w:pPr>
            <w:r w:rsidRPr="000E4D9A">
              <w:rPr>
                <w:rFonts w:ascii="Times New Roman" w:hAnsi="Times New Roman"/>
              </w:rPr>
              <w:t xml:space="preserve"> до 60 мин</w:t>
            </w:r>
          </w:p>
          <w:p w:rsidR="00625340" w:rsidRPr="000E4D9A" w:rsidRDefault="00625340" w:rsidP="0069074E">
            <w:pPr>
              <w:spacing w:line="240" w:lineRule="auto"/>
              <w:contextualSpacing/>
              <w:jc w:val="left"/>
              <w:rPr>
                <w:rFonts w:ascii="Times New Roman" w:hAnsi="Times New Roman"/>
              </w:rPr>
            </w:pPr>
          </w:p>
        </w:tc>
        <w:tc>
          <w:tcPr>
            <w:tcW w:w="1417" w:type="dxa"/>
            <w:tcBorders>
              <w:top w:val="single" w:sz="4" w:space="0" w:color="auto"/>
              <w:left w:val="single" w:sz="4" w:space="0" w:color="auto"/>
              <w:bottom w:val="single" w:sz="4" w:space="0" w:color="auto"/>
            </w:tcBorders>
          </w:tcPr>
          <w:p w:rsidR="00625340" w:rsidRPr="000E4D9A" w:rsidRDefault="00625340" w:rsidP="0069074E">
            <w:pPr>
              <w:spacing w:line="240" w:lineRule="auto"/>
              <w:contextualSpacing/>
              <w:jc w:val="left"/>
              <w:rPr>
                <w:rFonts w:ascii="Times New Roman" w:hAnsi="Times New Roman"/>
              </w:rPr>
            </w:pPr>
          </w:p>
          <w:p w:rsidR="00625340" w:rsidRPr="000E4D9A" w:rsidRDefault="00625340" w:rsidP="0069074E">
            <w:pPr>
              <w:spacing w:line="240" w:lineRule="auto"/>
              <w:contextualSpacing/>
              <w:jc w:val="left"/>
              <w:rPr>
                <w:rFonts w:ascii="Times New Roman" w:hAnsi="Times New Roman"/>
              </w:rPr>
            </w:pPr>
            <w:r w:rsidRPr="000E4D9A">
              <w:rPr>
                <w:rFonts w:ascii="Times New Roman" w:hAnsi="Times New Roman"/>
              </w:rPr>
              <w:t>2 раза в год</w:t>
            </w:r>
          </w:p>
          <w:p w:rsidR="00625340" w:rsidRPr="000E4D9A" w:rsidRDefault="00625340" w:rsidP="0069074E">
            <w:pPr>
              <w:spacing w:line="240" w:lineRule="auto"/>
              <w:contextualSpacing/>
              <w:jc w:val="left"/>
              <w:rPr>
                <w:rFonts w:ascii="Times New Roman" w:hAnsi="Times New Roman"/>
              </w:rPr>
            </w:pPr>
            <w:r w:rsidRPr="000E4D9A">
              <w:rPr>
                <w:rFonts w:ascii="Times New Roman" w:hAnsi="Times New Roman"/>
              </w:rPr>
              <w:t xml:space="preserve"> до 60 мин</w:t>
            </w:r>
          </w:p>
          <w:p w:rsidR="00625340" w:rsidRPr="000E4D9A" w:rsidRDefault="00625340" w:rsidP="0069074E">
            <w:pPr>
              <w:spacing w:line="240" w:lineRule="auto"/>
              <w:contextualSpacing/>
              <w:jc w:val="left"/>
              <w:rPr>
                <w:rFonts w:ascii="Times New Roman" w:hAnsi="Times New Roman"/>
              </w:rPr>
            </w:pPr>
          </w:p>
        </w:tc>
      </w:tr>
      <w:tr w:rsidR="00625340" w:rsidRPr="000E4D9A" w:rsidTr="0069074E">
        <w:trPr>
          <w:trHeight w:val="682"/>
        </w:trPr>
        <w:tc>
          <w:tcPr>
            <w:tcW w:w="1701" w:type="dxa"/>
            <w:vMerge/>
          </w:tcPr>
          <w:p w:rsidR="00625340" w:rsidRPr="000E4D9A" w:rsidRDefault="00625340" w:rsidP="0069074E">
            <w:pPr>
              <w:spacing w:line="240" w:lineRule="auto"/>
              <w:contextualSpacing/>
              <w:rPr>
                <w:rFonts w:ascii="Times New Roman" w:hAnsi="Times New Roman"/>
              </w:rPr>
            </w:pPr>
          </w:p>
        </w:tc>
        <w:tc>
          <w:tcPr>
            <w:tcW w:w="2268" w:type="dxa"/>
            <w:tcBorders>
              <w:top w:val="single" w:sz="4" w:space="0" w:color="auto"/>
            </w:tcBorders>
          </w:tcPr>
          <w:p w:rsidR="00625340" w:rsidRPr="000E4D9A" w:rsidRDefault="00625340" w:rsidP="0069074E">
            <w:pPr>
              <w:spacing w:line="240" w:lineRule="auto"/>
              <w:contextualSpacing/>
              <w:jc w:val="left"/>
              <w:rPr>
                <w:rFonts w:ascii="Times New Roman" w:hAnsi="Times New Roman"/>
              </w:rPr>
            </w:pPr>
            <w:r w:rsidRPr="000E4D9A">
              <w:rPr>
                <w:rFonts w:ascii="Times New Roman" w:hAnsi="Times New Roman"/>
              </w:rPr>
              <w:t>в) день здоровья</w:t>
            </w:r>
          </w:p>
        </w:tc>
        <w:tc>
          <w:tcPr>
            <w:tcW w:w="1416" w:type="dxa"/>
            <w:tcBorders>
              <w:top w:val="single" w:sz="4" w:space="0" w:color="auto"/>
              <w:right w:val="single" w:sz="4" w:space="0" w:color="auto"/>
            </w:tcBorders>
          </w:tcPr>
          <w:p w:rsidR="00625340" w:rsidRPr="000E4D9A" w:rsidRDefault="00625340" w:rsidP="0069074E">
            <w:pPr>
              <w:spacing w:line="240" w:lineRule="auto"/>
              <w:contextualSpacing/>
              <w:jc w:val="left"/>
              <w:rPr>
                <w:rFonts w:ascii="Times New Roman" w:hAnsi="Times New Roman"/>
              </w:rPr>
            </w:pPr>
            <w:r w:rsidRPr="000E4D9A">
              <w:rPr>
                <w:rFonts w:ascii="Times New Roman" w:hAnsi="Times New Roman"/>
              </w:rPr>
              <w:t>1 раз в квартал</w:t>
            </w:r>
          </w:p>
        </w:tc>
        <w:tc>
          <w:tcPr>
            <w:tcW w:w="1417" w:type="dxa"/>
            <w:tcBorders>
              <w:top w:val="single" w:sz="4" w:space="0" w:color="auto"/>
              <w:left w:val="single" w:sz="4" w:space="0" w:color="auto"/>
              <w:right w:val="single" w:sz="4" w:space="0" w:color="auto"/>
            </w:tcBorders>
          </w:tcPr>
          <w:p w:rsidR="00625340" w:rsidRPr="000E4D9A" w:rsidRDefault="00625340" w:rsidP="0069074E">
            <w:pPr>
              <w:spacing w:line="240" w:lineRule="auto"/>
              <w:contextualSpacing/>
              <w:jc w:val="left"/>
              <w:rPr>
                <w:rFonts w:ascii="Times New Roman" w:hAnsi="Times New Roman"/>
              </w:rPr>
            </w:pPr>
            <w:r w:rsidRPr="000E4D9A">
              <w:rPr>
                <w:rFonts w:ascii="Times New Roman" w:hAnsi="Times New Roman"/>
              </w:rPr>
              <w:t>1 раз в квартал</w:t>
            </w:r>
          </w:p>
          <w:p w:rsidR="00625340" w:rsidRPr="000E4D9A" w:rsidRDefault="00625340" w:rsidP="0069074E">
            <w:pPr>
              <w:spacing w:line="240" w:lineRule="auto"/>
              <w:contextualSpacing/>
              <w:jc w:val="left"/>
              <w:rPr>
                <w:rFonts w:ascii="Times New Roman" w:hAnsi="Times New Roman"/>
              </w:rPr>
            </w:pPr>
          </w:p>
        </w:tc>
        <w:tc>
          <w:tcPr>
            <w:tcW w:w="1416" w:type="dxa"/>
            <w:tcBorders>
              <w:top w:val="single" w:sz="4" w:space="0" w:color="auto"/>
              <w:left w:val="single" w:sz="4" w:space="0" w:color="auto"/>
              <w:right w:val="single" w:sz="4" w:space="0" w:color="auto"/>
            </w:tcBorders>
          </w:tcPr>
          <w:p w:rsidR="00625340" w:rsidRPr="000E4D9A" w:rsidRDefault="00625340" w:rsidP="0069074E">
            <w:pPr>
              <w:spacing w:line="240" w:lineRule="auto"/>
              <w:contextualSpacing/>
              <w:jc w:val="left"/>
              <w:rPr>
                <w:rFonts w:ascii="Times New Roman" w:hAnsi="Times New Roman"/>
              </w:rPr>
            </w:pPr>
            <w:r w:rsidRPr="000E4D9A">
              <w:rPr>
                <w:rFonts w:ascii="Times New Roman" w:hAnsi="Times New Roman"/>
              </w:rPr>
              <w:t>1 раз в квартал</w:t>
            </w:r>
          </w:p>
        </w:tc>
        <w:tc>
          <w:tcPr>
            <w:tcW w:w="1417" w:type="dxa"/>
            <w:tcBorders>
              <w:top w:val="single" w:sz="4" w:space="0" w:color="auto"/>
              <w:left w:val="single" w:sz="4" w:space="0" w:color="auto"/>
            </w:tcBorders>
          </w:tcPr>
          <w:p w:rsidR="00625340" w:rsidRPr="000E4D9A" w:rsidRDefault="00625340" w:rsidP="0069074E">
            <w:pPr>
              <w:spacing w:line="240" w:lineRule="auto"/>
              <w:contextualSpacing/>
              <w:jc w:val="left"/>
              <w:rPr>
                <w:rFonts w:ascii="Times New Roman" w:hAnsi="Times New Roman"/>
              </w:rPr>
            </w:pPr>
            <w:r w:rsidRPr="000E4D9A">
              <w:rPr>
                <w:rFonts w:ascii="Times New Roman" w:hAnsi="Times New Roman"/>
              </w:rPr>
              <w:t>1 раз в квартал</w:t>
            </w:r>
          </w:p>
        </w:tc>
      </w:tr>
      <w:tr w:rsidR="00625340" w:rsidRPr="000E4D9A" w:rsidTr="0069074E">
        <w:tc>
          <w:tcPr>
            <w:tcW w:w="1701"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Самостоятельная двигательная активность с использованием спортивно-игрового оборудования</w:t>
            </w:r>
          </w:p>
        </w:tc>
        <w:tc>
          <w:tcPr>
            <w:tcW w:w="2268" w:type="dxa"/>
          </w:tcPr>
          <w:p w:rsidR="00625340" w:rsidRPr="000E4D9A" w:rsidRDefault="00625340" w:rsidP="0069074E">
            <w:pPr>
              <w:spacing w:line="240" w:lineRule="auto"/>
              <w:contextualSpacing/>
              <w:jc w:val="left"/>
              <w:rPr>
                <w:rFonts w:ascii="Times New Roman" w:hAnsi="Times New Roman"/>
                <w:i/>
              </w:rPr>
            </w:pPr>
          </w:p>
          <w:p w:rsidR="00625340" w:rsidRPr="000E4D9A" w:rsidRDefault="00625340" w:rsidP="0069074E">
            <w:pPr>
              <w:spacing w:line="240" w:lineRule="auto"/>
              <w:contextualSpacing/>
              <w:jc w:val="left"/>
              <w:rPr>
                <w:rFonts w:ascii="Times New Roman" w:hAnsi="Times New Roman"/>
                <w:i/>
              </w:rPr>
            </w:pPr>
            <w:r w:rsidRPr="000E4D9A">
              <w:rPr>
                <w:rFonts w:ascii="Times New Roman" w:hAnsi="Times New Roman"/>
              </w:rPr>
              <w:t>Самостоятельные подвижные и спортивные игры, самостоятельное использование физкультурного оборудования</w:t>
            </w:r>
          </w:p>
        </w:tc>
        <w:tc>
          <w:tcPr>
            <w:tcW w:w="1416" w:type="dxa"/>
            <w:tcBorders>
              <w:right w:val="single" w:sz="4" w:space="0" w:color="auto"/>
            </w:tcBorders>
          </w:tcPr>
          <w:p w:rsidR="00625340" w:rsidRPr="000E4D9A" w:rsidRDefault="00625340" w:rsidP="0069074E">
            <w:pPr>
              <w:spacing w:line="240" w:lineRule="auto"/>
              <w:contextualSpacing/>
              <w:jc w:val="left"/>
              <w:rPr>
                <w:rFonts w:ascii="Times New Roman" w:hAnsi="Times New Roman"/>
                <w:i/>
              </w:rPr>
            </w:pPr>
          </w:p>
          <w:p w:rsidR="00625340" w:rsidRPr="000E4D9A" w:rsidRDefault="00625340" w:rsidP="0069074E">
            <w:pPr>
              <w:spacing w:line="240" w:lineRule="auto"/>
              <w:contextualSpacing/>
              <w:jc w:val="left"/>
              <w:rPr>
                <w:rFonts w:ascii="Times New Roman" w:hAnsi="Times New Roman"/>
              </w:rPr>
            </w:pPr>
            <w:r w:rsidRPr="000E4D9A">
              <w:rPr>
                <w:rFonts w:ascii="Times New Roman" w:hAnsi="Times New Roman"/>
              </w:rPr>
              <w:t>ежедневно</w:t>
            </w:r>
          </w:p>
        </w:tc>
        <w:tc>
          <w:tcPr>
            <w:tcW w:w="1417" w:type="dxa"/>
            <w:tcBorders>
              <w:left w:val="single" w:sz="4" w:space="0" w:color="auto"/>
              <w:right w:val="single" w:sz="4" w:space="0" w:color="auto"/>
            </w:tcBorders>
          </w:tcPr>
          <w:p w:rsidR="00625340" w:rsidRPr="000E4D9A" w:rsidRDefault="00625340" w:rsidP="0069074E">
            <w:pPr>
              <w:spacing w:line="240" w:lineRule="auto"/>
              <w:contextualSpacing/>
              <w:jc w:val="left"/>
              <w:rPr>
                <w:rFonts w:ascii="Times New Roman" w:hAnsi="Times New Roman"/>
              </w:rPr>
            </w:pPr>
          </w:p>
          <w:p w:rsidR="00625340" w:rsidRPr="000E4D9A" w:rsidRDefault="00625340" w:rsidP="0069074E">
            <w:pPr>
              <w:spacing w:line="240" w:lineRule="auto"/>
              <w:contextualSpacing/>
              <w:jc w:val="left"/>
              <w:rPr>
                <w:rFonts w:ascii="Times New Roman" w:hAnsi="Times New Roman"/>
              </w:rPr>
            </w:pPr>
            <w:r w:rsidRPr="000E4D9A">
              <w:rPr>
                <w:rFonts w:ascii="Times New Roman" w:hAnsi="Times New Roman"/>
              </w:rPr>
              <w:t>ежедневно</w:t>
            </w:r>
          </w:p>
        </w:tc>
        <w:tc>
          <w:tcPr>
            <w:tcW w:w="1416" w:type="dxa"/>
            <w:tcBorders>
              <w:left w:val="single" w:sz="4" w:space="0" w:color="auto"/>
              <w:right w:val="single" w:sz="4" w:space="0" w:color="auto"/>
            </w:tcBorders>
          </w:tcPr>
          <w:p w:rsidR="00625340" w:rsidRPr="000E4D9A" w:rsidRDefault="00625340" w:rsidP="0069074E">
            <w:pPr>
              <w:spacing w:line="240" w:lineRule="auto"/>
              <w:contextualSpacing/>
              <w:jc w:val="left"/>
              <w:rPr>
                <w:rFonts w:ascii="Times New Roman" w:hAnsi="Times New Roman"/>
              </w:rPr>
            </w:pPr>
          </w:p>
          <w:p w:rsidR="00625340" w:rsidRPr="000E4D9A" w:rsidRDefault="00625340" w:rsidP="0069074E">
            <w:pPr>
              <w:spacing w:line="240" w:lineRule="auto"/>
              <w:contextualSpacing/>
              <w:jc w:val="left"/>
              <w:rPr>
                <w:rFonts w:ascii="Times New Roman" w:hAnsi="Times New Roman"/>
              </w:rPr>
            </w:pPr>
            <w:r w:rsidRPr="000E4D9A">
              <w:rPr>
                <w:rFonts w:ascii="Times New Roman" w:hAnsi="Times New Roman"/>
              </w:rPr>
              <w:t>ежедневно</w:t>
            </w:r>
          </w:p>
        </w:tc>
        <w:tc>
          <w:tcPr>
            <w:tcW w:w="1417" w:type="dxa"/>
            <w:tcBorders>
              <w:left w:val="single" w:sz="4" w:space="0" w:color="auto"/>
            </w:tcBorders>
          </w:tcPr>
          <w:p w:rsidR="00625340" w:rsidRPr="000E4D9A" w:rsidRDefault="00625340" w:rsidP="0069074E">
            <w:pPr>
              <w:spacing w:line="240" w:lineRule="auto"/>
              <w:contextualSpacing/>
              <w:jc w:val="left"/>
              <w:rPr>
                <w:rFonts w:ascii="Times New Roman" w:hAnsi="Times New Roman"/>
              </w:rPr>
            </w:pPr>
          </w:p>
          <w:p w:rsidR="00625340" w:rsidRPr="000E4D9A" w:rsidRDefault="00625340" w:rsidP="0069074E">
            <w:pPr>
              <w:spacing w:line="240" w:lineRule="auto"/>
              <w:contextualSpacing/>
              <w:jc w:val="left"/>
              <w:rPr>
                <w:rFonts w:ascii="Times New Roman" w:hAnsi="Times New Roman"/>
              </w:rPr>
            </w:pPr>
            <w:r w:rsidRPr="000E4D9A">
              <w:rPr>
                <w:rFonts w:ascii="Times New Roman" w:hAnsi="Times New Roman"/>
              </w:rPr>
              <w:t>ежедневно</w:t>
            </w:r>
          </w:p>
        </w:tc>
      </w:tr>
    </w:tbl>
    <w:p w:rsidR="00625340" w:rsidRPr="000E4D9A" w:rsidRDefault="00625340" w:rsidP="00625340">
      <w:pPr>
        <w:widowControl w:val="0"/>
        <w:autoSpaceDE w:val="0"/>
        <w:autoSpaceDN w:val="0"/>
        <w:adjustRightInd w:val="0"/>
        <w:spacing w:line="240" w:lineRule="auto"/>
        <w:contextualSpacing/>
        <w:jc w:val="both"/>
        <w:rPr>
          <w:rFonts w:ascii="Times New Roman" w:hAnsi="Times New Roman"/>
          <w:b/>
        </w:rPr>
      </w:pPr>
    </w:p>
    <w:p w:rsidR="00625340" w:rsidRPr="000E4D9A" w:rsidRDefault="00625340" w:rsidP="00625340">
      <w:pPr>
        <w:autoSpaceDE w:val="0"/>
        <w:autoSpaceDN w:val="0"/>
        <w:adjustRightInd w:val="0"/>
        <w:spacing w:line="240" w:lineRule="auto"/>
        <w:contextualSpacing/>
        <w:rPr>
          <w:rFonts w:ascii="Times New Roman" w:hAnsi="Times New Roman"/>
          <w:b/>
          <w:bCs/>
          <w:color w:val="000000"/>
          <w:lang w:eastAsia="ru-RU"/>
        </w:rPr>
      </w:pPr>
      <w:r w:rsidRPr="000E4D9A">
        <w:rPr>
          <w:rFonts w:ascii="Times New Roman" w:hAnsi="Times New Roman"/>
          <w:b/>
          <w:bCs/>
          <w:color w:val="000000"/>
          <w:lang w:eastAsia="ru-RU"/>
        </w:rPr>
        <w:t>Здоровьесберегающие технологии</w:t>
      </w:r>
    </w:p>
    <w:p w:rsidR="00625340" w:rsidRPr="000E4D9A" w:rsidRDefault="00625340" w:rsidP="00625340">
      <w:pPr>
        <w:autoSpaceDE w:val="0"/>
        <w:autoSpaceDN w:val="0"/>
        <w:adjustRightInd w:val="0"/>
        <w:spacing w:line="240" w:lineRule="auto"/>
        <w:contextualSpacing/>
        <w:jc w:val="left"/>
        <w:rPr>
          <w:rFonts w:ascii="Times New Roman" w:hAnsi="Times New Roman"/>
          <w:color w:val="000000"/>
          <w:lang w:eastAsia="ru-RU"/>
        </w:rPr>
      </w:pPr>
    </w:p>
    <w:p w:rsidR="00625340" w:rsidRPr="000E4D9A" w:rsidRDefault="00625340" w:rsidP="00625340">
      <w:pPr>
        <w:autoSpaceDE w:val="0"/>
        <w:autoSpaceDN w:val="0"/>
        <w:adjustRightInd w:val="0"/>
        <w:spacing w:line="240" w:lineRule="auto"/>
        <w:ind w:left="567"/>
        <w:contextualSpacing/>
        <w:jc w:val="both"/>
        <w:rPr>
          <w:rFonts w:ascii="Times New Roman" w:hAnsi="Times New Roman"/>
          <w:b/>
          <w:bCs/>
          <w:color w:val="000000"/>
          <w:lang w:eastAsia="ru-RU"/>
        </w:rPr>
      </w:pPr>
      <w:r w:rsidRPr="000E4D9A">
        <w:rPr>
          <w:rFonts w:ascii="Times New Roman" w:hAnsi="Times New Roman"/>
          <w:color w:val="000000"/>
          <w:lang w:eastAsia="ru-RU"/>
        </w:rPr>
        <w:t>Сохранение и укрепление здоровья детей, обеспечение их эмоционального благополучия осуществляется путем использования следующих здоровьесберегающих технологий:</w:t>
      </w:r>
    </w:p>
    <w:p w:rsidR="00625340" w:rsidRPr="000E4D9A" w:rsidRDefault="00625340" w:rsidP="00625340">
      <w:pPr>
        <w:autoSpaceDE w:val="0"/>
        <w:autoSpaceDN w:val="0"/>
        <w:adjustRightInd w:val="0"/>
        <w:spacing w:line="240" w:lineRule="auto"/>
        <w:ind w:left="567"/>
        <w:contextualSpacing/>
        <w:jc w:val="both"/>
        <w:rPr>
          <w:rFonts w:ascii="Times New Roman" w:hAnsi="Times New Roman"/>
          <w:color w:val="000000"/>
          <w:lang w:eastAsia="ru-RU"/>
        </w:rPr>
      </w:pPr>
    </w:p>
    <w:p w:rsidR="00625340" w:rsidRPr="000E4D9A" w:rsidRDefault="00625340" w:rsidP="00625340">
      <w:pPr>
        <w:widowControl w:val="0"/>
        <w:autoSpaceDE w:val="0"/>
        <w:autoSpaceDN w:val="0"/>
        <w:adjustRightInd w:val="0"/>
        <w:spacing w:line="240" w:lineRule="auto"/>
        <w:ind w:left="567"/>
        <w:contextualSpacing/>
        <w:jc w:val="both"/>
        <w:rPr>
          <w:rFonts w:ascii="Times New Roman" w:hAnsi="Times New Roman"/>
          <w:b/>
          <w:bCs/>
        </w:rPr>
      </w:pPr>
      <w:r w:rsidRPr="000E4D9A">
        <w:rPr>
          <w:rFonts w:ascii="Times New Roman" w:hAnsi="Times New Roman"/>
          <w:b/>
          <w:bCs/>
        </w:rPr>
        <w:t>Дошкольный возраст (3-4 года)</w:t>
      </w:r>
    </w:p>
    <w:p w:rsidR="00625340" w:rsidRPr="000E4D9A" w:rsidRDefault="00625340" w:rsidP="00625340">
      <w:pPr>
        <w:widowControl w:val="0"/>
        <w:autoSpaceDE w:val="0"/>
        <w:autoSpaceDN w:val="0"/>
        <w:adjustRightInd w:val="0"/>
        <w:spacing w:line="240" w:lineRule="auto"/>
        <w:ind w:left="567"/>
        <w:contextualSpacing/>
        <w:jc w:val="both"/>
        <w:rPr>
          <w:rFonts w:ascii="Times New Roman" w:hAnsi="Times New Roman"/>
          <w:b/>
          <w:bCs/>
        </w:rPr>
      </w:pPr>
    </w:p>
    <w:tbl>
      <w:tblPr>
        <w:tblW w:w="9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2551"/>
        <w:gridCol w:w="2631"/>
        <w:gridCol w:w="2428"/>
      </w:tblGrid>
      <w:tr w:rsidR="00625340" w:rsidRPr="000E4D9A" w:rsidTr="0069074E">
        <w:trPr>
          <w:trHeight w:val="245"/>
        </w:trPr>
        <w:tc>
          <w:tcPr>
            <w:tcW w:w="2093"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t xml:space="preserve">Формы работы </w:t>
            </w:r>
          </w:p>
        </w:tc>
        <w:tc>
          <w:tcPr>
            <w:tcW w:w="2551"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t xml:space="preserve">Время проведения в режиме дня </w:t>
            </w:r>
          </w:p>
        </w:tc>
        <w:tc>
          <w:tcPr>
            <w:tcW w:w="2631"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t xml:space="preserve">Особенности методики проведения </w:t>
            </w:r>
          </w:p>
        </w:tc>
        <w:tc>
          <w:tcPr>
            <w:tcW w:w="2428"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t xml:space="preserve">Ответственные </w:t>
            </w:r>
          </w:p>
        </w:tc>
      </w:tr>
      <w:tr w:rsidR="00625340" w:rsidRPr="000E4D9A" w:rsidTr="0069074E">
        <w:trPr>
          <w:trHeight w:val="107"/>
        </w:trPr>
        <w:tc>
          <w:tcPr>
            <w:tcW w:w="9703" w:type="dxa"/>
            <w:gridSpan w:val="4"/>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t xml:space="preserve">Технология сохранения и стимулирования здоровья </w:t>
            </w:r>
          </w:p>
        </w:tc>
      </w:tr>
      <w:tr w:rsidR="00625340" w:rsidRPr="000E4D9A" w:rsidTr="0069074E">
        <w:trPr>
          <w:trHeight w:val="385"/>
        </w:trPr>
        <w:tc>
          <w:tcPr>
            <w:tcW w:w="2093"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lastRenderedPageBreak/>
              <w:t xml:space="preserve">Подвижные игры </w:t>
            </w:r>
          </w:p>
        </w:tc>
        <w:tc>
          <w:tcPr>
            <w:tcW w:w="2551"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Как часть НОД «Физическое развитие»; во </w:t>
            </w:r>
          </w:p>
          <w:p w:rsidR="00625340" w:rsidRPr="000E4D9A" w:rsidRDefault="00625340" w:rsidP="0069074E">
            <w:pPr>
              <w:pStyle w:val="Default"/>
              <w:contextualSpacing/>
              <w:rPr>
                <w:sz w:val="22"/>
                <w:szCs w:val="22"/>
              </w:rPr>
            </w:pPr>
            <w:r w:rsidRPr="000E4D9A">
              <w:rPr>
                <w:sz w:val="22"/>
                <w:szCs w:val="22"/>
              </w:rPr>
              <w:t xml:space="preserve">время утреннего приема; на прогулке; малой подвижности перед НОД в утренний отрезок времени. </w:t>
            </w:r>
          </w:p>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p>
        </w:tc>
        <w:tc>
          <w:tcPr>
            <w:tcW w:w="2631"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Игры подбираются в соответствии с ОП ДОУ </w:t>
            </w:r>
          </w:p>
        </w:tc>
        <w:tc>
          <w:tcPr>
            <w:tcW w:w="2428"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Воспитатели </w:t>
            </w:r>
          </w:p>
        </w:tc>
      </w:tr>
      <w:tr w:rsidR="00625340" w:rsidRPr="000E4D9A" w:rsidTr="0069074E">
        <w:trPr>
          <w:trHeight w:val="385"/>
        </w:trPr>
        <w:tc>
          <w:tcPr>
            <w:tcW w:w="2093"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Спортивные упражнения </w:t>
            </w:r>
          </w:p>
        </w:tc>
        <w:tc>
          <w:tcPr>
            <w:tcW w:w="2551"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Как часть НОД по ОО «Физическое развитие»; на прогулке </w:t>
            </w:r>
          </w:p>
        </w:tc>
        <w:tc>
          <w:tcPr>
            <w:tcW w:w="2631"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 зимнее время зависимости от погодных условий и в соответствии с требованиями ОП ДОУ </w:t>
            </w:r>
          </w:p>
        </w:tc>
        <w:tc>
          <w:tcPr>
            <w:tcW w:w="2428"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Воспитатели </w:t>
            </w:r>
          </w:p>
        </w:tc>
      </w:tr>
      <w:tr w:rsidR="00625340" w:rsidRPr="000E4D9A" w:rsidTr="0069074E">
        <w:trPr>
          <w:trHeight w:val="385"/>
        </w:trPr>
        <w:tc>
          <w:tcPr>
            <w:tcW w:w="2093"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Игры, упражнения для профилактики плоскостопия и сохранения правильной осанки </w:t>
            </w:r>
          </w:p>
        </w:tc>
        <w:tc>
          <w:tcPr>
            <w:tcW w:w="2551"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как часть НОД «Физическое развитие», побудки, утренней гимнастики. </w:t>
            </w:r>
          </w:p>
        </w:tc>
        <w:tc>
          <w:tcPr>
            <w:tcW w:w="2631"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Игры подбираются в соответствии с возрастными возможностями детей и требованиями ОП ДОУ </w:t>
            </w:r>
          </w:p>
        </w:tc>
        <w:tc>
          <w:tcPr>
            <w:tcW w:w="2428"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Воспитатели. </w:t>
            </w:r>
          </w:p>
        </w:tc>
      </w:tr>
      <w:tr w:rsidR="00625340" w:rsidRPr="000E4D9A" w:rsidTr="0069074E">
        <w:trPr>
          <w:trHeight w:val="385"/>
        </w:trPr>
        <w:tc>
          <w:tcPr>
            <w:tcW w:w="2093"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Прогулки </w:t>
            </w:r>
          </w:p>
        </w:tc>
        <w:tc>
          <w:tcPr>
            <w:tcW w:w="2551"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 первой и второй половине дня </w:t>
            </w:r>
          </w:p>
        </w:tc>
        <w:tc>
          <w:tcPr>
            <w:tcW w:w="2631" w:type="dxa"/>
            <w:shd w:val="clear" w:color="auto" w:fill="auto"/>
          </w:tcPr>
          <w:p w:rsidR="00625340" w:rsidRPr="000E4D9A" w:rsidRDefault="00625340" w:rsidP="0069074E">
            <w:pPr>
              <w:pStyle w:val="Default"/>
              <w:contextualSpacing/>
              <w:rPr>
                <w:sz w:val="22"/>
                <w:szCs w:val="22"/>
              </w:rPr>
            </w:pPr>
            <w:r w:rsidRPr="000E4D9A">
              <w:rPr>
                <w:sz w:val="22"/>
                <w:szCs w:val="22"/>
              </w:rPr>
              <w:t>Организуются в соответствии с требованиями и нормами Сан ПиН</w:t>
            </w:r>
          </w:p>
        </w:tc>
        <w:tc>
          <w:tcPr>
            <w:tcW w:w="2428"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Воспитатели, младший воспитатель </w:t>
            </w:r>
          </w:p>
        </w:tc>
      </w:tr>
      <w:tr w:rsidR="00625340" w:rsidRPr="000E4D9A" w:rsidTr="0069074E">
        <w:trPr>
          <w:trHeight w:val="385"/>
        </w:trPr>
        <w:tc>
          <w:tcPr>
            <w:tcW w:w="2093"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Пальчиковая гимнастика </w:t>
            </w:r>
          </w:p>
        </w:tc>
        <w:tc>
          <w:tcPr>
            <w:tcW w:w="2551"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 НОД, или любой удобный отрезок времени </w:t>
            </w:r>
          </w:p>
        </w:tc>
        <w:tc>
          <w:tcPr>
            <w:tcW w:w="2631"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Индивидуально, с подгруппой или всей группой. </w:t>
            </w:r>
          </w:p>
        </w:tc>
        <w:tc>
          <w:tcPr>
            <w:tcW w:w="2428"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Воспитатели,  музыкальный руководитель </w:t>
            </w:r>
          </w:p>
        </w:tc>
      </w:tr>
      <w:tr w:rsidR="00625340" w:rsidRPr="000E4D9A" w:rsidTr="0069074E">
        <w:trPr>
          <w:trHeight w:val="385"/>
        </w:trPr>
        <w:tc>
          <w:tcPr>
            <w:tcW w:w="2093"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Закаливание воздухом </w:t>
            </w:r>
          </w:p>
        </w:tc>
        <w:tc>
          <w:tcPr>
            <w:tcW w:w="2551"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После дневного сна со всей группой ежедневно </w:t>
            </w:r>
          </w:p>
        </w:tc>
        <w:tc>
          <w:tcPr>
            <w:tcW w:w="2631"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Контрастные воздушные перебежки, сон с доступом воздуха, «дорожки здоровья» в зависимости от плана закаливающих мероприятий </w:t>
            </w:r>
          </w:p>
        </w:tc>
        <w:tc>
          <w:tcPr>
            <w:tcW w:w="2428"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Воспитатели </w:t>
            </w:r>
          </w:p>
        </w:tc>
      </w:tr>
      <w:tr w:rsidR="00625340" w:rsidRPr="000E4D9A" w:rsidTr="0069074E">
        <w:trPr>
          <w:trHeight w:val="385"/>
        </w:trPr>
        <w:tc>
          <w:tcPr>
            <w:tcW w:w="2093"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Закаливание водой </w:t>
            </w:r>
          </w:p>
        </w:tc>
        <w:tc>
          <w:tcPr>
            <w:tcW w:w="2551"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По плану закаливающих мероприятий </w:t>
            </w:r>
          </w:p>
        </w:tc>
        <w:tc>
          <w:tcPr>
            <w:tcW w:w="2631"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Обширное умывание </w:t>
            </w:r>
          </w:p>
        </w:tc>
        <w:tc>
          <w:tcPr>
            <w:tcW w:w="2428"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Воспитатели </w:t>
            </w:r>
          </w:p>
        </w:tc>
      </w:tr>
      <w:tr w:rsidR="00625340" w:rsidRPr="000E4D9A" w:rsidTr="0069074E">
        <w:trPr>
          <w:trHeight w:val="385"/>
        </w:trPr>
        <w:tc>
          <w:tcPr>
            <w:tcW w:w="2093"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Гимнастика пробуждения </w:t>
            </w:r>
          </w:p>
        </w:tc>
        <w:tc>
          <w:tcPr>
            <w:tcW w:w="2551"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После дневного сна со всей группой </w:t>
            </w:r>
          </w:p>
        </w:tc>
        <w:tc>
          <w:tcPr>
            <w:tcW w:w="2631" w:type="dxa"/>
            <w:shd w:val="clear" w:color="auto" w:fill="auto"/>
          </w:tcPr>
          <w:p w:rsidR="00625340" w:rsidRPr="000E4D9A" w:rsidRDefault="00625340" w:rsidP="0069074E">
            <w:pPr>
              <w:pStyle w:val="Default"/>
              <w:contextualSpacing/>
              <w:rPr>
                <w:sz w:val="22"/>
                <w:szCs w:val="22"/>
              </w:rPr>
            </w:pPr>
            <w:r w:rsidRPr="000E4D9A">
              <w:rPr>
                <w:sz w:val="22"/>
                <w:szCs w:val="22"/>
              </w:rPr>
              <w:t>Используются комплексы побудок в соответствии с возрастом детей</w:t>
            </w:r>
          </w:p>
        </w:tc>
        <w:tc>
          <w:tcPr>
            <w:tcW w:w="2428"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Воспитатели </w:t>
            </w:r>
          </w:p>
        </w:tc>
      </w:tr>
      <w:tr w:rsidR="00625340" w:rsidRPr="000E4D9A" w:rsidTr="0069074E">
        <w:trPr>
          <w:trHeight w:val="385"/>
        </w:trPr>
        <w:tc>
          <w:tcPr>
            <w:tcW w:w="2093"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Гимнастика для глаз </w:t>
            </w:r>
          </w:p>
        </w:tc>
        <w:tc>
          <w:tcPr>
            <w:tcW w:w="2551"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Ежедневно по 3-5 мин в НОД или любое свободное время, в зависимости от интенсивности нагрузки </w:t>
            </w:r>
          </w:p>
        </w:tc>
        <w:tc>
          <w:tcPr>
            <w:tcW w:w="2631"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Используется наглядный материал, показ педагога </w:t>
            </w:r>
          </w:p>
        </w:tc>
        <w:tc>
          <w:tcPr>
            <w:tcW w:w="2428"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Воспитатели, музыкальный руководитель </w:t>
            </w:r>
          </w:p>
        </w:tc>
      </w:tr>
      <w:tr w:rsidR="00625340" w:rsidRPr="000E4D9A" w:rsidTr="0069074E">
        <w:trPr>
          <w:trHeight w:val="385"/>
        </w:trPr>
        <w:tc>
          <w:tcPr>
            <w:tcW w:w="2093"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Физкультминутки </w:t>
            </w:r>
          </w:p>
        </w:tc>
        <w:tc>
          <w:tcPr>
            <w:tcW w:w="2551"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 НОД ежедневно </w:t>
            </w:r>
          </w:p>
        </w:tc>
        <w:tc>
          <w:tcPr>
            <w:tcW w:w="2631"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Используются комплексы в соответствии с возрастом детей </w:t>
            </w:r>
          </w:p>
        </w:tc>
        <w:tc>
          <w:tcPr>
            <w:tcW w:w="2428" w:type="dxa"/>
            <w:shd w:val="clear" w:color="auto" w:fill="auto"/>
          </w:tcPr>
          <w:p w:rsidR="00625340" w:rsidRPr="000E4D9A" w:rsidRDefault="00625340" w:rsidP="0069074E">
            <w:pPr>
              <w:pStyle w:val="Default"/>
              <w:contextualSpacing/>
              <w:rPr>
                <w:sz w:val="22"/>
                <w:szCs w:val="22"/>
              </w:rPr>
            </w:pPr>
            <w:r w:rsidRPr="000E4D9A">
              <w:rPr>
                <w:sz w:val="22"/>
                <w:szCs w:val="22"/>
              </w:rPr>
              <w:t>Воспитатели, музыкальный руководитель</w:t>
            </w:r>
          </w:p>
        </w:tc>
      </w:tr>
      <w:tr w:rsidR="00625340" w:rsidRPr="000E4D9A" w:rsidTr="0069074E">
        <w:trPr>
          <w:trHeight w:val="385"/>
        </w:trPr>
        <w:tc>
          <w:tcPr>
            <w:tcW w:w="2093"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Дыхательная гимнастика </w:t>
            </w:r>
          </w:p>
        </w:tc>
        <w:tc>
          <w:tcPr>
            <w:tcW w:w="2551"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 НОД или любое свободное время </w:t>
            </w:r>
          </w:p>
        </w:tc>
        <w:tc>
          <w:tcPr>
            <w:tcW w:w="2631"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Проветривание помещения, обязательная гигиена полости носа перед проведением процедур </w:t>
            </w:r>
          </w:p>
        </w:tc>
        <w:tc>
          <w:tcPr>
            <w:tcW w:w="2428"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Воспитатели, музыкальный руководитель </w:t>
            </w:r>
          </w:p>
        </w:tc>
      </w:tr>
      <w:tr w:rsidR="00625340" w:rsidRPr="000E4D9A" w:rsidTr="0069074E">
        <w:trPr>
          <w:trHeight w:val="385"/>
        </w:trPr>
        <w:tc>
          <w:tcPr>
            <w:tcW w:w="2093"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Витаминизация </w:t>
            </w:r>
          </w:p>
        </w:tc>
        <w:tc>
          <w:tcPr>
            <w:tcW w:w="2551"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Ежедневно </w:t>
            </w:r>
          </w:p>
        </w:tc>
        <w:tc>
          <w:tcPr>
            <w:tcW w:w="2631"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Прием фитонцидов: лук, чеснок; фрукты. </w:t>
            </w:r>
          </w:p>
        </w:tc>
        <w:tc>
          <w:tcPr>
            <w:tcW w:w="2428" w:type="dxa"/>
            <w:shd w:val="clear" w:color="auto" w:fill="auto"/>
          </w:tcPr>
          <w:p w:rsidR="00625340" w:rsidRPr="000E4D9A" w:rsidRDefault="00625340" w:rsidP="0069074E">
            <w:pPr>
              <w:pStyle w:val="Default"/>
              <w:contextualSpacing/>
              <w:rPr>
                <w:sz w:val="22"/>
                <w:szCs w:val="22"/>
              </w:rPr>
            </w:pPr>
            <w:r w:rsidRPr="000E4D9A">
              <w:rPr>
                <w:sz w:val="22"/>
                <w:szCs w:val="22"/>
              </w:rPr>
              <w:t>Воспитатели, младшие воспи-татели</w:t>
            </w:r>
          </w:p>
        </w:tc>
      </w:tr>
      <w:tr w:rsidR="00625340" w:rsidRPr="000E4D9A" w:rsidTr="0069074E">
        <w:trPr>
          <w:trHeight w:val="385"/>
        </w:trPr>
        <w:tc>
          <w:tcPr>
            <w:tcW w:w="9703" w:type="dxa"/>
            <w:gridSpan w:val="4"/>
            <w:shd w:val="clear" w:color="auto" w:fill="auto"/>
          </w:tcPr>
          <w:p w:rsidR="00625340" w:rsidRPr="000E4D9A" w:rsidRDefault="00625340" w:rsidP="0069074E">
            <w:pPr>
              <w:pStyle w:val="Default"/>
              <w:contextualSpacing/>
              <w:rPr>
                <w:sz w:val="22"/>
                <w:szCs w:val="22"/>
              </w:rPr>
            </w:pPr>
            <w:r w:rsidRPr="000E4D9A">
              <w:rPr>
                <w:b/>
                <w:bCs/>
                <w:sz w:val="22"/>
                <w:szCs w:val="22"/>
              </w:rPr>
              <w:t xml:space="preserve">Технология обучения здоровому образу жизни </w:t>
            </w:r>
          </w:p>
          <w:p w:rsidR="00625340" w:rsidRPr="000E4D9A" w:rsidRDefault="00625340" w:rsidP="0069074E">
            <w:pPr>
              <w:pStyle w:val="Default"/>
              <w:contextualSpacing/>
              <w:rPr>
                <w:sz w:val="22"/>
                <w:szCs w:val="22"/>
              </w:rPr>
            </w:pPr>
          </w:p>
        </w:tc>
      </w:tr>
      <w:tr w:rsidR="00625340" w:rsidRPr="000E4D9A" w:rsidTr="0069074E">
        <w:trPr>
          <w:trHeight w:val="385"/>
        </w:trPr>
        <w:tc>
          <w:tcPr>
            <w:tcW w:w="2093" w:type="dxa"/>
            <w:shd w:val="clear" w:color="auto" w:fill="auto"/>
          </w:tcPr>
          <w:p w:rsidR="00625340" w:rsidRPr="000E4D9A" w:rsidRDefault="00625340" w:rsidP="0069074E">
            <w:pPr>
              <w:pStyle w:val="Default"/>
              <w:contextualSpacing/>
              <w:rPr>
                <w:sz w:val="22"/>
                <w:szCs w:val="22"/>
              </w:rPr>
            </w:pPr>
            <w:r w:rsidRPr="000E4D9A">
              <w:rPr>
                <w:b/>
                <w:bCs/>
                <w:sz w:val="22"/>
                <w:szCs w:val="22"/>
              </w:rPr>
              <w:lastRenderedPageBreak/>
              <w:t xml:space="preserve">Физическая культура </w:t>
            </w:r>
          </w:p>
        </w:tc>
        <w:tc>
          <w:tcPr>
            <w:tcW w:w="2551"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3 раза в неделю в группе </w:t>
            </w:r>
          </w:p>
        </w:tc>
        <w:tc>
          <w:tcPr>
            <w:tcW w:w="2631"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 соответствии с ОП ДОУ </w:t>
            </w:r>
          </w:p>
        </w:tc>
        <w:tc>
          <w:tcPr>
            <w:tcW w:w="2428" w:type="dxa"/>
            <w:shd w:val="clear" w:color="auto" w:fill="auto"/>
          </w:tcPr>
          <w:p w:rsidR="00625340" w:rsidRPr="000E4D9A" w:rsidRDefault="00625340" w:rsidP="0069074E">
            <w:pPr>
              <w:pStyle w:val="Default"/>
              <w:contextualSpacing/>
              <w:rPr>
                <w:sz w:val="22"/>
                <w:szCs w:val="22"/>
              </w:rPr>
            </w:pPr>
            <w:r w:rsidRPr="000E4D9A">
              <w:rPr>
                <w:sz w:val="22"/>
                <w:szCs w:val="22"/>
              </w:rPr>
              <w:t>Воспитатели</w:t>
            </w:r>
          </w:p>
        </w:tc>
      </w:tr>
      <w:tr w:rsidR="00625340" w:rsidRPr="000E4D9A" w:rsidTr="0069074E">
        <w:trPr>
          <w:trHeight w:val="385"/>
        </w:trPr>
        <w:tc>
          <w:tcPr>
            <w:tcW w:w="2093"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Утренняя гимнастика </w:t>
            </w:r>
          </w:p>
        </w:tc>
        <w:tc>
          <w:tcPr>
            <w:tcW w:w="2551"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Ежедневно </w:t>
            </w:r>
          </w:p>
        </w:tc>
        <w:tc>
          <w:tcPr>
            <w:tcW w:w="2631"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Комплексы подбираются в соответствии с возрастными особенностями детей. Проводятся на свежем воздухе в соответствии с планом закаливающих мероприятий (осенью, весной, летом) </w:t>
            </w:r>
          </w:p>
        </w:tc>
        <w:tc>
          <w:tcPr>
            <w:tcW w:w="2428"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Воспитатели </w:t>
            </w:r>
          </w:p>
        </w:tc>
      </w:tr>
      <w:tr w:rsidR="00625340" w:rsidRPr="000E4D9A" w:rsidTr="0069074E">
        <w:trPr>
          <w:trHeight w:val="385"/>
        </w:trPr>
        <w:tc>
          <w:tcPr>
            <w:tcW w:w="2093"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Образовательная деятельность по формированию начальных представлений о здоровом образе жизни </w:t>
            </w:r>
          </w:p>
        </w:tc>
        <w:tc>
          <w:tcPr>
            <w:tcW w:w="2551"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Как часть НОД «Познавательное развитие», в режимные моменты согласно циклограмме. </w:t>
            </w:r>
          </w:p>
        </w:tc>
        <w:tc>
          <w:tcPr>
            <w:tcW w:w="2631"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 соответствии с возрастными особенностями детей и требованиями ОП ДОУ. </w:t>
            </w:r>
          </w:p>
        </w:tc>
        <w:tc>
          <w:tcPr>
            <w:tcW w:w="2428"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Воспитатели </w:t>
            </w:r>
          </w:p>
        </w:tc>
      </w:tr>
      <w:tr w:rsidR="00625340" w:rsidRPr="000E4D9A" w:rsidTr="0069074E">
        <w:trPr>
          <w:trHeight w:val="385"/>
        </w:trPr>
        <w:tc>
          <w:tcPr>
            <w:tcW w:w="2093"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Культурно-гигиенические навыки </w:t>
            </w:r>
          </w:p>
        </w:tc>
        <w:tc>
          <w:tcPr>
            <w:tcW w:w="2551"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Ежедневно в различные режимные моменты. </w:t>
            </w:r>
          </w:p>
        </w:tc>
        <w:tc>
          <w:tcPr>
            <w:tcW w:w="2631"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 соответствии с возрастными возможностями детей, согласно требованиям ОП ДОУ </w:t>
            </w:r>
          </w:p>
        </w:tc>
        <w:tc>
          <w:tcPr>
            <w:tcW w:w="2428"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Воспитатели, младшие воспитатели </w:t>
            </w:r>
          </w:p>
        </w:tc>
      </w:tr>
      <w:tr w:rsidR="00625340" w:rsidRPr="000E4D9A" w:rsidTr="0069074E">
        <w:trPr>
          <w:trHeight w:val="385"/>
        </w:trPr>
        <w:tc>
          <w:tcPr>
            <w:tcW w:w="2093"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Физкультурные развлечения </w:t>
            </w:r>
          </w:p>
        </w:tc>
        <w:tc>
          <w:tcPr>
            <w:tcW w:w="2551"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Один раз в месяц в музыкальном зале или на прогулке </w:t>
            </w:r>
          </w:p>
        </w:tc>
        <w:tc>
          <w:tcPr>
            <w:tcW w:w="2631"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Эффективная форма активного отдыха. Развивает физические качества, формирует социально-эмоциональное развитие. </w:t>
            </w:r>
          </w:p>
        </w:tc>
        <w:tc>
          <w:tcPr>
            <w:tcW w:w="2428"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Музыкальный руководитель, воспитатели. </w:t>
            </w:r>
          </w:p>
        </w:tc>
      </w:tr>
      <w:tr w:rsidR="00625340" w:rsidRPr="000E4D9A" w:rsidTr="0069074E">
        <w:trPr>
          <w:trHeight w:val="385"/>
        </w:trPr>
        <w:tc>
          <w:tcPr>
            <w:tcW w:w="2093"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Музыкальные развлечения </w:t>
            </w:r>
          </w:p>
        </w:tc>
        <w:tc>
          <w:tcPr>
            <w:tcW w:w="2551"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Один раз в месяц </w:t>
            </w:r>
          </w:p>
        </w:tc>
        <w:tc>
          <w:tcPr>
            <w:tcW w:w="2631"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Одна из эффективных форм активного отдыха. </w:t>
            </w:r>
          </w:p>
        </w:tc>
        <w:tc>
          <w:tcPr>
            <w:tcW w:w="2428"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Музыкальный руководитель, воспитатели </w:t>
            </w:r>
          </w:p>
        </w:tc>
      </w:tr>
      <w:tr w:rsidR="00625340" w:rsidRPr="000E4D9A" w:rsidTr="0069074E">
        <w:trPr>
          <w:trHeight w:val="385"/>
        </w:trPr>
        <w:tc>
          <w:tcPr>
            <w:tcW w:w="2093"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День здоровья </w:t>
            </w:r>
          </w:p>
        </w:tc>
        <w:tc>
          <w:tcPr>
            <w:tcW w:w="2551"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1 раз в квартал </w:t>
            </w:r>
          </w:p>
        </w:tc>
        <w:tc>
          <w:tcPr>
            <w:tcW w:w="2631"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Развивает физические качества, способствует сохранению и укреплению здоровья </w:t>
            </w:r>
          </w:p>
        </w:tc>
        <w:tc>
          <w:tcPr>
            <w:tcW w:w="2428"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Воспитатели </w:t>
            </w:r>
          </w:p>
        </w:tc>
      </w:tr>
      <w:tr w:rsidR="00625340" w:rsidRPr="000E4D9A" w:rsidTr="0069074E">
        <w:trPr>
          <w:trHeight w:val="385"/>
        </w:trPr>
        <w:tc>
          <w:tcPr>
            <w:tcW w:w="2093"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Спортивный праздник </w:t>
            </w:r>
          </w:p>
        </w:tc>
        <w:tc>
          <w:tcPr>
            <w:tcW w:w="2551"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2 раза в год </w:t>
            </w:r>
          </w:p>
        </w:tc>
        <w:tc>
          <w:tcPr>
            <w:tcW w:w="2631"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Развивает физические качества, формирует социально-эмоциональное развитие. </w:t>
            </w:r>
          </w:p>
        </w:tc>
        <w:tc>
          <w:tcPr>
            <w:tcW w:w="2428"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Воспитатели </w:t>
            </w:r>
          </w:p>
        </w:tc>
      </w:tr>
    </w:tbl>
    <w:p w:rsidR="00625340" w:rsidRPr="000E4D9A" w:rsidRDefault="00625340" w:rsidP="00625340">
      <w:pPr>
        <w:widowControl w:val="0"/>
        <w:autoSpaceDE w:val="0"/>
        <w:autoSpaceDN w:val="0"/>
        <w:adjustRightInd w:val="0"/>
        <w:spacing w:line="240" w:lineRule="auto"/>
        <w:contextualSpacing/>
        <w:jc w:val="both"/>
        <w:rPr>
          <w:rFonts w:ascii="Times New Roman" w:hAnsi="Times New Roman"/>
          <w:b/>
        </w:rPr>
      </w:pPr>
    </w:p>
    <w:p w:rsidR="00625340" w:rsidRPr="000E4D9A" w:rsidRDefault="00625340" w:rsidP="00625340">
      <w:pPr>
        <w:widowControl w:val="0"/>
        <w:autoSpaceDE w:val="0"/>
        <w:autoSpaceDN w:val="0"/>
        <w:adjustRightInd w:val="0"/>
        <w:spacing w:line="240" w:lineRule="auto"/>
        <w:contextualSpacing/>
        <w:jc w:val="both"/>
        <w:rPr>
          <w:rFonts w:ascii="Times New Roman" w:hAnsi="Times New Roman"/>
          <w:b/>
          <w:bCs/>
        </w:rPr>
      </w:pPr>
      <w:r w:rsidRPr="000E4D9A">
        <w:rPr>
          <w:rFonts w:ascii="Times New Roman" w:hAnsi="Times New Roman"/>
          <w:b/>
          <w:bCs/>
        </w:rPr>
        <w:t>Дошкольный возраст (4-5 лет)</w:t>
      </w:r>
    </w:p>
    <w:p w:rsidR="00625340" w:rsidRPr="000E4D9A" w:rsidRDefault="00625340" w:rsidP="00625340">
      <w:pPr>
        <w:widowControl w:val="0"/>
        <w:autoSpaceDE w:val="0"/>
        <w:autoSpaceDN w:val="0"/>
        <w:adjustRightInd w:val="0"/>
        <w:spacing w:line="240" w:lineRule="auto"/>
        <w:contextualSpacing/>
        <w:jc w:val="both"/>
        <w:rPr>
          <w:rFonts w:ascii="Times New Roman" w:hAnsi="Times New Roman"/>
          <w:b/>
          <w:bCs/>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9"/>
        <w:gridCol w:w="2349"/>
        <w:gridCol w:w="2349"/>
        <w:gridCol w:w="2984"/>
      </w:tblGrid>
      <w:tr w:rsidR="00625340" w:rsidRPr="000E4D9A" w:rsidTr="0069074E">
        <w:trPr>
          <w:trHeight w:val="245"/>
        </w:trPr>
        <w:tc>
          <w:tcPr>
            <w:tcW w:w="2349"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t xml:space="preserve">Формы работы </w:t>
            </w:r>
          </w:p>
        </w:tc>
        <w:tc>
          <w:tcPr>
            <w:tcW w:w="2349"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t xml:space="preserve">Время проведения в режиме дня </w:t>
            </w:r>
          </w:p>
        </w:tc>
        <w:tc>
          <w:tcPr>
            <w:tcW w:w="2349"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t xml:space="preserve">Особенности методики проведения </w:t>
            </w:r>
          </w:p>
        </w:tc>
        <w:tc>
          <w:tcPr>
            <w:tcW w:w="2984"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t xml:space="preserve">Ответственные </w:t>
            </w:r>
          </w:p>
        </w:tc>
      </w:tr>
      <w:tr w:rsidR="00625340" w:rsidRPr="000E4D9A" w:rsidTr="0069074E">
        <w:trPr>
          <w:trHeight w:val="245"/>
        </w:trPr>
        <w:tc>
          <w:tcPr>
            <w:tcW w:w="10031" w:type="dxa"/>
            <w:gridSpan w:val="4"/>
            <w:shd w:val="clear" w:color="auto" w:fill="auto"/>
          </w:tcPr>
          <w:p w:rsidR="00625340" w:rsidRPr="000E4D9A" w:rsidRDefault="00625340" w:rsidP="0069074E">
            <w:pPr>
              <w:pStyle w:val="Default"/>
              <w:contextualSpacing/>
              <w:rPr>
                <w:sz w:val="22"/>
                <w:szCs w:val="22"/>
              </w:rPr>
            </w:pPr>
            <w:r w:rsidRPr="000E4D9A">
              <w:rPr>
                <w:b/>
                <w:bCs/>
                <w:sz w:val="22"/>
                <w:szCs w:val="22"/>
              </w:rPr>
              <w:t xml:space="preserve">Технология сохранения и стимулирования здоровья </w:t>
            </w:r>
          </w:p>
          <w:p w:rsidR="00625340" w:rsidRPr="000E4D9A" w:rsidRDefault="00625340" w:rsidP="0069074E">
            <w:pPr>
              <w:autoSpaceDE w:val="0"/>
              <w:autoSpaceDN w:val="0"/>
              <w:adjustRightInd w:val="0"/>
              <w:spacing w:line="240" w:lineRule="auto"/>
              <w:contextualSpacing/>
              <w:jc w:val="left"/>
              <w:rPr>
                <w:rFonts w:ascii="Times New Roman" w:hAnsi="Times New Roman"/>
                <w:b/>
                <w:bCs/>
                <w:color w:val="000000"/>
                <w:lang w:eastAsia="ru-RU"/>
              </w:rPr>
            </w:pPr>
          </w:p>
        </w:tc>
      </w:tr>
      <w:tr w:rsidR="00625340" w:rsidRPr="000E4D9A" w:rsidTr="0069074E">
        <w:trPr>
          <w:trHeight w:val="245"/>
        </w:trPr>
        <w:tc>
          <w:tcPr>
            <w:tcW w:w="2349"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Динамические паузы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 время НОД 2-5 мин по мере утомляемости детей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Могут включать дыхательную гимнастику, гимнастику для глаз, пальчиковую, артикуляционную гимнастику </w:t>
            </w:r>
          </w:p>
        </w:tc>
        <w:tc>
          <w:tcPr>
            <w:tcW w:w="298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Воспитатели </w:t>
            </w:r>
          </w:p>
        </w:tc>
      </w:tr>
      <w:tr w:rsidR="00625340" w:rsidRPr="000E4D9A" w:rsidTr="0069074E">
        <w:trPr>
          <w:trHeight w:val="245"/>
        </w:trPr>
        <w:tc>
          <w:tcPr>
            <w:tcW w:w="2349"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Подвижные игры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Как часть НОД «Физическое развитие»; во время </w:t>
            </w:r>
            <w:r w:rsidRPr="000E4D9A">
              <w:rPr>
                <w:sz w:val="22"/>
                <w:szCs w:val="22"/>
              </w:rPr>
              <w:lastRenderedPageBreak/>
              <w:t xml:space="preserve">утреннего приема; на прогулке; малой подвижности перед НОД в утренний отрезок времени.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lastRenderedPageBreak/>
              <w:t xml:space="preserve">Игры подбираются в соответствии с ОП ДОУ </w:t>
            </w:r>
          </w:p>
        </w:tc>
        <w:tc>
          <w:tcPr>
            <w:tcW w:w="298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Воспитатели </w:t>
            </w:r>
          </w:p>
        </w:tc>
      </w:tr>
      <w:tr w:rsidR="00625340" w:rsidRPr="000E4D9A" w:rsidTr="0069074E">
        <w:trPr>
          <w:trHeight w:val="245"/>
        </w:trPr>
        <w:tc>
          <w:tcPr>
            <w:tcW w:w="2349" w:type="dxa"/>
            <w:shd w:val="clear" w:color="auto" w:fill="auto"/>
          </w:tcPr>
          <w:p w:rsidR="00625340" w:rsidRPr="000E4D9A" w:rsidRDefault="00625340" w:rsidP="0069074E">
            <w:pPr>
              <w:pStyle w:val="Default"/>
              <w:contextualSpacing/>
              <w:rPr>
                <w:sz w:val="22"/>
                <w:szCs w:val="22"/>
              </w:rPr>
            </w:pPr>
            <w:r w:rsidRPr="000E4D9A">
              <w:rPr>
                <w:b/>
                <w:bCs/>
                <w:sz w:val="22"/>
                <w:szCs w:val="22"/>
              </w:rPr>
              <w:lastRenderedPageBreak/>
              <w:t xml:space="preserve">Игры, упражнения для профилактики плоскостопия и сохранения правильной осанки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как часть НОД «Физическое развитие», побудки, утренней гимнастики.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Игры подбираются в соответствии с возрастными возможностями детей и требованиями ОП ДОУ </w:t>
            </w:r>
          </w:p>
        </w:tc>
        <w:tc>
          <w:tcPr>
            <w:tcW w:w="298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Воспитатели. </w:t>
            </w:r>
          </w:p>
        </w:tc>
      </w:tr>
      <w:tr w:rsidR="00625340" w:rsidRPr="000E4D9A" w:rsidTr="0069074E">
        <w:trPr>
          <w:trHeight w:val="245"/>
        </w:trPr>
        <w:tc>
          <w:tcPr>
            <w:tcW w:w="2349"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Прогулки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 первой и второй половине дня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Организуются в соответствии с требованиями ОП ДОУ и нормами Сан ПиНа</w:t>
            </w:r>
          </w:p>
        </w:tc>
        <w:tc>
          <w:tcPr>
            <w:tcW w:w="298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Воспитатели, младший воспитатель </w:t>
            </w:r>
          </w:p>
        </w:tc>
      </w:tr>
      <w:tr w:rsidR="00625340" w:rsidRPr="000E4D9A" w:rsidTr="0069074E">
        <w:trPr>
          <w:trHeight w:val="245"/>
        </w:trPr>
        <w:tc>
          <w:tcPr>
            <w:tcW w:w="2349"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Спортивные упражнения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На прогулке, как часть НОД «Физиче</w:t>
            </w:r>
            <w:r w:rsidR="005D789E">
              <w:rPr>
                <w:sz w:val="22"/>
                <w:szCs w:val="22"/>
              </w:rPr>
              <w:t>с</w:t>
            </w:r>
            <w:r w:rsidRPr="000E4D9A">
              <w:rPr>
                <w:sz w:val="22"/>
                <w:szCs w:val="22"/>
              </w:rPr>
              <w:t xml:space="preserve">кое развитие» на прогулке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 зимнее время зависимости от погодных условий и в соответствии с требованиями ОП ДОУ </w:t>
            </w:r>
          </w:p>
        </w:tc>
        <w:tc>
          <w:tcPr>
            <w:tcW w:w="2984" w:type="dxa"/>
            <w:shd w:val="clear" w:color="auto" w:fill="auto"/>
          </w:tcPr>
          <w:p w:rsidR="00625340" w:rsidRPr="000E4D9A" w:rsidRDefault="00625340" w:rsidP="0069074E">
            <w:pPr>
              <w:pStyle w:val="Default"/>
              <w:contextualSpacing/>
              <w:rPr>
                <w:sz w:val="22"/>
                <w:szCs w:val="22"/>
              </w:rPr>
            </w:pPr>
            <w:r w:rsidRPr="000E4D9A">
              <w:rPr>
                <w:sz w:val="22"/>
                <w:szCs w:val="22"/>
              </w:rPr>
              <w:t>Воспитатели</w:t>
            </w:r>
          </w:p>
          <w:p w:rsidR="00625340" w:rsidRPr="000E4D9A" w:rsidRDefault="00625340" w:rsidP="0069074E">
            <w:pPr>
              <w:pStyle w:val="Default"/>
              <w:contextualSpacing/>
              <w:rPr>
                <w:sz w:val="22"/>
                <w:szCs w:val="22"/>
              </w:rPr>
            </w:pPr>
          </w:p>
        </w:tc>
      </w:tr>
      <w:tr w:rsidR="00625340" w:rsidRPr="000E4D9A" w:rsidTr="0069074E">
        <w:trPr>
          <w:trHeight w:val="245"/>
        </w:trPr>
        <w:tc>
          <w:tcPr>
            <w:tcW w:w="2349"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Пальчиковая гимнастика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 НОД, или любой удобный отрезок времени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Индивидуально, с подгруппой или всей группой. </w:t>
            </w:r>
          </w:p>
        </w:tc>
        <w:tc>
          <w:tcPr>
            <w:tcW w:w="298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Воспитатели, музыкальный руководитель </w:t>
            </w:r>
          </w:p>
        </w:tc>
      </w:tr>
      <w:tr w:rsidR="00625340" w:rsidRPr="000E4D9A" w:rsidTr="0069074E">
        <w:trPr>
          <w:trHeight w:val="245"/>
        </w:trPr>
        <w:tc>
          <w:tcPr>
            <w:tcW w:w="2349"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Закаливание воздухом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После дневного сна со всей группой ежедневно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Контрастные воздушные перебежки, сон с доступом воздуха, «дорожки здоровья» в зависимости от плана закаливающих мероприятий, используется музыкальное сопровождение. </w:t>
            </w:r>
          </w:p>
        </w:tc>
        <w:tc>
          <w:tcPr>
            <w:tcW w:w="298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Воспитатели </w:t>
            </w:r>
          </w:p>
        </w:tc>
      </w:tr>
      <w:tr w:rsidR="00625340" w:rsidRPr="000E4D9A" w:rsidTr="0069074E">
        <w:trPr>
          <w:trHeight w:val="245"/>
        </w:trPr>
        <w:tc>
          <w:tcPr>
            <w:tcW w:w="2349"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Закаливание водой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По плану закаливающих мероприятий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Обширное умывание </w:t>
            </w:r>
          </w:p>
        </w:tc>
        <w:tc>
          <w:tcPr>
            <w:tcW w:w="298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Воспитатели </w:t>
            </w:r>
          </w:p>
        </w:tc>
      </w:tr>
      <w:tr w:rsidR="00625340" w:rsidRPr="000E4D9A" w:rsidTr="0069074E">
        <w:trPr>
          <w:trHeight w:val="245"/>
        </w:trPr>
        <w:tc>
          <w:tcPr>
            <w:tcW w:w="2349"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Гимнастика пробуждения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После дневного сна со всей группой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Используются комплексы побудок в соответствии с возрастом детей. </w:t>
            </w:r>
          </w:p>
        </w:tc>
        <w:tc>
          <w:tcPr>
            <w:tcW w:w="298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Воспитатели </w:t>
            </w:r>
          </w:p>
        </w:tc>
      </w:tr>
      <w:tr w:rsidR="00625340" w:rsidRPr="000E4D9A" w:rsidTr="0069074E">
        <w:trPr>
          <w:trHeight w:val="245"/>
        </w:trPr>
        <w:tc>
          <w:tcPr>
            <w:tcW w:w="2349"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Гимнастика для глаз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Ежедневно по 3-5 мин в НОД или любое свободное время, </w:t>
            </w:r>
          </w:p>
          <w:p w:rsidR="00625340" w:rsidRPr="000E4D9A" w:rsidRDefault="00625340" w:rsidP="0069074E">
            <w:pPr>
              <w:pStyle w:val="Default"/>
              <w:contextualSpacing/>
              <w:rPr>
                <w:sz w:val="22"/>
                <w:szCs w:val="22"/>
              </w:rPr>
            </w:pPr>
            <w:r w:rsidRPr="000E4D9A">
              <w:rPr>
                <w:sz w:val="22"/>
                <w:szCs w:val="22"/>
              </w:rPr>
              <w:t xml:space="preserve">в зависимости от интенсивности нагрузки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Используется наглядный материал, показ педагога </w:t>
            </w:r>
          </w:p>
        </w:tc>
        <w:tc>
          <w:tcPr>
            <w:tcW w:w="2984" w:type="dxa"/>
            <w:shd w:val="clear" w:color="auto" w:fill="auto"/>
          </w:tcPr>
          <w:p w:rsidR="00625340" w:rsidRPr="000E4D9A" w:rsidRDefault="00625340" w:rsidP="0069074E">
            <w:pPr>
              <w:pStyle w:val="Default"/>
              <w:contextualSpacing/>
              <w:rPr>
                <w:sz w:val="22"/>
                <w:szCs w:val="22"/>
              </w:rPr>
            </w:pPr>
            <w:r w:rsidRPr="000E4D9A">
              <w:rPr>
                <w:sz w:val="22"/>
                <w:szCs w:val="22"/>
              </w:rPr>
              <w:t>Воспитатели, музыкальный руководитель</w:t>
            </w:r>
          </w:p>
        </w:tc>
      </w:tr>
      <w:tr w:rsidR="00625340" w:rsidRPr="000E4D9A" w:rsidTr="0069074E">
        <w:trPr>
          <w:trHeight w:val="245"/>
        </w:trPr>
        <w:tc>
          <w:tcPr>
            <w:tcW w:w="2349"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Физкультминутки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 НОД ежедневно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Используются комплексы в соответствии с возрастом детей </w:t>
            </w:r>
          </w:p>
        </w:tc>
        <w:tc>
          <w:tcPr>
            <w:tcW w:w="2984" w:type="dxa"/>
            <w:shd w:val="clear" w:color="auto" w:fill="auto"/>
          </w:tcPr>
          <w:p w:rsidR="00625340" w:rsidRPr="000E4D9A" w:rsidRDefault="00625340" w:rsidP="0069074E">
            <w:pPr>
              <w:pStyle w:val="Default"/>
              <w:contextualSpacing/>
              <w:rPr>
                <w:sz w:val="22"/>
                <w:szCs w:val="22"/>
              </w:rPr>
            </w:pPr>
            <w:r w:rsidRPr="000E4D9A">
              <w:rPr>
                <w:sz w:val="22"/>
                <w:szCs w:val="22"/>
              </w:rPr>
              <w:t>Воспитатели, музыкальный руководитель</w:t>
            </w:r>
          </w:p>
        </w:tc>
      </w:tr>
      <w:tr w:rsidR="00625340" w:rsidRPr="000E4D9A" w:rsidTr="0069074E">
        <w:trPr>
          <w:trHeight w:val="245"/>
        </w:trPr>
        <w:tc>
          <w:tcPr>
            <w:tcW w:w="2349"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Дыхательная гимнастика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 НОД или любое свободное время </w:t>
            </w:r>
          </w:p>
        </w:tc>
        <w:tc>
          <w:tcPr>
            <w:tcW w:w="2349" w:type="dxa"/>
            <w:shd w:val="clear" w:color="auto" w:fill="auto"/>
          </w:tcPr>
          <w:p w:rsidR="00625340" w:rsidRPr="000E4D9A" w:rsidRDefault="00625340" w:rsidP="0069074E">
            <w:pPr>
              <w:pStyle w:val="Default"/>
              <w:contextualSpacing/>
              <w:rPr>
                <w:sz w:val="22"/>
                <w:szCs w:val="22"/>
              </w:rPr>
            </w:pPr>
          </w:p>
        </w:tc>
        <w:tc>
          <w:tcPr>
            <w:tcW w:w="298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Воспитатели, музыкальный руководитель </w:t>
            </w:r>
          </w:p>
          <w:p w:rsidR="00625340" w:rsidRPr="000E4D9A" w:rsidRDefault="00625340" w:rsidP="0069074E">
            <w:pPr>
              <w:pStyle w:val="Default"/>
              <w:contextualSpacing/>
              <w:rPr>
                <w:sz w:val="22"/>
                <w:szCs w:val="22"/>
              </w:rPr>
            </w:pPr>
          </w:p>
        </w:tc>
      </w:tr>
      <w:tr w:rsidR="00625340" w:rsidRPr="000E4D9A" w:rsidTr="0069074E">
        <w:trPr>
          <w:trHeight w:val="245"/>
        </w:trPr>
        <w:tc>
          <w:tcPr>
            <w:tcW w:w="2349"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Витаминизация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Ежедневно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Прием фитонцидов: лук, чеснок; фрукты, </w:t>
            </w:r>
            <w:r w:rsidRPr="000E4D9A">
              <w:rPr>
                <w:sz w:val="22"/>
                <w:szCs w:val="22"/>
              </w:rPr>
              <w:lastRenderedPageBreak/>
              <w:t xml:space="preserve">ношение чесночных медальонов. </w:t>
            </w:r>
          </w:p>
        </w:tc>
        <w:tc>
          <w:tcPr>
            <w:tcW w:w="2984" w:type="dxa"/>
            <w:shd w:val="clear" w:color="auto" w:fill="auto"/>
          </w:tcPr>
          <w:p w:rsidR="00625340" w:rsidRPr="000E4D9A" w:rsidRDefault="00625340" w:rsidP="0069074E">
            <w:pPr>
              <w:pStyle w:val="Default"/>
              <w:contextualSpacing/>
              <w:rPr>
                <w:sz w:val="22"/>
                <w:szCs w:val="22"/>
              </w:rPr>
            </w:pPr>
            <w:r w:rsidRPr="000E4D9A">
              <w:rPr>
                <w:sz w:val="22"/>
                <w:szCs w:val="22"/>
              </w:rPr>
              <w:lastRenderedPageBreak/>
              <w:t xml:space="preserve">Воспитатели, младшие воспитатели </w:t>
            </w:r>
          </w:p>
        </w:tc>
      </w:tr>
      <w:tr w:rsidR="00625340" w:rsidRPr="000E4D9A" w:rsidTr="0069074E">
        <w:trPr>
          <w:trHeight w:val="245"/>
        </w:trPr>
        <w:tc>
          <w:tcPr>
            <w:tcW w:w="10031" w:type="dxa"/>
            <w:gridSpan w:val="4"/>
            <w:shd w:val="clear" w:color="auto" w:fill="auto"/>
          </w:tcPr>
          <w:p w:rsidR="00625340" w:rsidRPr="000E4D9A" w:rsidRDefault="00625340" w:rsidP="0069074E">
            <w:pPr>
              <w:pStyle w:val="Default"/>
              <w:contextualSpacing/>
              <w:rPr>
                <w:sz w:val="22"/>
                <w:szCs w:val="22"/>
              </w:rPr>
            </w:pPr>
            <w:r w:rsidRPr="000E4D9A">
              <w:rPr>
                <w:b/>
                <w:bCs/>
                <w:sz w:val="22"/>
                <w:szCs w:val="22"/>
              </w:rPr>
              <w:lastRenderedPageBreak/>
              <w:t xml:space="preserve">Технология обучения здоровому образу жизни </w:t>
            </w:r>
          </w:p>
          <w:p w:rsidR="00625340" w:rsidRPr="000E4D9A" w:rsidRDefault="00625340" w:rsidP="0069074E">
            <w:pPr>
              <w:pStyle w:val="Default"/>
              <w:contextualSpacing/>
              <w:rPr>
                <w:sz w:val="22"/>
                <w:szCs w:val="22"/>
              </w:rPr>
            </w:pPr>
          </w:p>
        </w:tc>
      </w:tr>
      <w:tr w:rsidR="00625340" w:rsidRPr="000E4D9A" w:rsidTr="0069074E">
        <w:trPr>
          <w:trHeight w:val="245"/>
        </w:trPr>
        <w:tc>
          <w:tcPr>
            <w:tcW w:w="2349"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Физическая культура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2 раза в неделю в группе</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 соответствии с ОП ДОУ </w:t>
            </w:r>
          </w:p>
        </w:tc>
        <w:tc>
          <w:tcPr>
            <w:tcW w:w="2984" w:type="dxa"/>
            <w:shd w:val="clear" w:color="auto" w:fill="auto"/>
          </w:tcPr>
          <w:p w:rsidR="00625340" w:rsidRPr="000E4D9A" w:rsidRDefault="00625340" w:rsidP="0069074E">
            <w:pPr>
              <w:pStyle w:val="Default"/>
              <w:contextualSpacing/>
              <w:rPr>
                <w:sz w:val="22"/>
                <w:szCs w:val="22"/>
              </w:rPr>
            </w:pPr>
            <w:r w:rsidRPr="000E4D9A">
              <w:rPr>
                <w:sz w:val="22"/>
                <w:szCs w:val="22"/>
              </w:rPr>
              <w:t>Воспитатели</w:t>
            </w:r>
          </w:p>
        </w:tc>
      </w:tr>
      <w:tr w:rsidR="00625340" w:rsidRPr="000E4D9A" w:rsidTr="0069074E">
        <w:trPr>
          <w:trHeight w:val="245"/>
        </w:trPr>
        <w:tc>
          <w:tcPr>
            <w:tcW w:w="2349"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Утренняя гимнастика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Ежедневно в группе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Комплексы подбираются в соответствии с возрастными особенностями детей. </w:t>
            </w:r>
          </w:p>
        </w:tc>
        <w:tc>
          <w:tcPr>
            <w:tcW w:w="298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Воспитатели </w:t>
            </w:r>
          </w:p>
        </w:tc>
      </w:tr>
      <w:tr w:rsidR="00625340" w:rsidRPr="000E4D9A" w:rsidTr="0069074E">
        <w:trPr>
          <w:trHeight w:val="245"/>
        </w:trPr>
        <w:tc>
          <w:tcPr>
            <w:tcW w:w="2349"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Образовательная деятельность по формированию начальных представлений о здоровом образе жизни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Как часть НОД «Познавательное развитие», в режимные моменты согласно циклограмме.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 соответствии с возрастными особенностями детей и требованиями ОП ДОУ. </w:t>
            </w:r>
          </w:p>
        </w:tc>
        <w:tc>
          <w:tcPr>
            <w:tcW w:w="298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Воспитатели </w:t>
            </w:r>
          </w:p>
        </w:tc>
      </w:tr>
      <w:tr w:rsidR="00625340" w:rsidRPr="000E4D9A" w:rsidTr="0069074E">
        <w:trPr>
          <w:trHeight w:val="245"/>
        </w:trPr>
        <w:tc>
          <w:tcPr>
            <w:tcW w:w="2349"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Воспитание культурно-гигиенических навыков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Ежедневно в различные режимные моменты.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 соответствии с возрастными возможностями детей, согласно требованиям ОП ДОУ </w:t>
            </w:r>
          </w:p>
        </w:tc>
        <w:tc>
          <w:tcPr>
            <w:tcW w:w="298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Воспитатели, младшие воспитатели </w:t>
            </w:r>
          </w:p>
        </w:tc>
      </w:tr>
      <w:tr w:rsidR="00625340" w:rsidRPr="000E4D9A" w:rsidTr="0069074E">
        <w:trPr>
          <w:trHeight w:val="245"/>
        </w:trPr>
        <w:tc>
          <w:tcPr>
            <w:tcW w:w="2349"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Физкультурные развлечения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Один раз в группе или на прогулке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Эффективная форма активного отдыха. Развивает физические качества, формирует социально-эмоциональное развитие. </w:t>
            </w:r>
          </w:p>
        </w:tc>
        <w:tc>
          <w:tcPr>
            <w:tcW w:w="298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Музыкальный руководитель, воспитатели. </w:t>
            </w:r>
          </w:p>
        </w:tc>
      </w:tr>
      <w:tr w:rsidR="00625340" w:rsidRPr="000E4D9A" w:rsidTr="0069074E">
        <w:trPr>
          <w:trHeight w:val="245"/>
        </w:trPr>
        <w:tc>
          <w:tcPr>
            <w:tcW w:w="2349"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Музыкальные развлечения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Один раз в месяц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Одна из эффективных форм активного отдыха. </w:t>
            </w:r>
          </w:p>
        </w:tc>
        <w:tc>
          <w:tcPr>
            <w:tcW w:w="298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Музыкальный руководитель, воспитатели </w:t>
            </w:r>
          </w:p>
        </w:tc>
      </w:tr>
      <w:tr w:rsidR="00625340" w:rsidRPr="000E4D9A" w:rsidTr="0069074E">
        <w:trPr>
          <w:trHeight w:val="245"/>
        </w:trPr>
        <w:tc>
          <w:tcPr>
            <w:tcW w:w="2349"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День здоровья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Один раз в квартал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Развивает физические качества, способствует сохранению и укреплению здоровья. </w:t>
            </w:r>
          </w:p>
        </w:tc>
        <w:tc>
          <w:tcPr>
            <w:tcW w:w="298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Воспитатели </w:t>
            </w:r>
          </w:p>
        </w:tc>
      </w:tr>
      <w:tr w:rsidR="00625340" w:rsidRPr="000E4D9A" w:rsidTr="0069074E">
        <w:trPr>
          <w:trHeight w:val="245"/>
        </w:trPr>
        <w:tc>
          <w:tcPr>
            <w:tcW w:w="2349"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Спортивный праздник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2 раза в год </w:t>
            </w:r>
          </w:p>
        </w:tc>
        <w:tc>
          <w:tcPr>
            <w:tcW w:w="2349"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Развивает физические качества, формирует социально-эмоциональное развитие. </w:t>
            </w:r>
          </w:p>
        </w:tc>
        <w:tc>
          <w:tcPr>
            <w:tcW w:w="2984"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Воспитатели </w:t>
            </w:r>
          </w:p>
        </w:tc>
      </w:tr>
    </w:tbl>
    <w:p w:rsidR="00625340" w:rsidRDefault="00625340" w:rsidP="00625340">
      <w:pPr>
        <w:widowControl w:val="0"/>
        <w:autoSpaceDE w:val="0"/>
        <w:autoSpaceDN w:val="0"/>
        <w:adjustRightInd w:val="0"/>
        <w:spacing w:line="240" w:lineRule="auto"/>
        <w:contextualSpacing/>
        <w:jc w:val="both"/>
        <w:rPr>
          <w:rFonts w:ascii="Times New Roman" w:hAnsi="Times New Roman"/>
          <w:b/>
          <w:bCs/>
        </w:rPr>
      </w:pPr>
    </w:p>
    <w:p w:rsidR="00625340" w:rsidRPr="000E4D9A" w:rsidRDefault="00625340" w:rsidP="00625340">
      <w:pPr>
        <w:widowControl w:val="0"/>
        <w:autoSpaceDE w:val="0"/>
        <w:autoSpaceDN w:val="0"/>
        <w:adjustRightInd w:val="0"/>
        <w:spacing w:line="240" w:lineRule="auto"/>
        <w:contextualSpacing/>
        <w:jc w:val="both"/>
        <w:rPr>
          <w:rFonts w:ascii="Times New Roman" w:hAnsi="Times New Roman"/>
          <w:b/>
          <w:bCs/>
        </w:rPr>
      </w:pPr>
      <w:r w:rsidRPr="000E4D9A">
        <w:rPr>
          <w:rFonts w:ascii="Times New Roman" w:hAnsi="Times New Roman"/>
          <w:b/>
          <w:bCs/>
        </w:rPr>
        <w:t>Дошкольный возраст (5-7 лет)</w:t>
      </w:r>
    </w:p>
    <w:p w:rsidR="00625340" w:rsidRPr="000E4D9A" w:rsidRDefault="00625340" w:rsidP="00625340">
      <w:pPr>
        <w:widowControl w:val="0"/>
        <w:autoSpaceDE w:val="0"/>
        <w:autoSpaceDN w:val="0"/>
        <w:adjustRightInd w:val="0"/>
        <w:spacing w:line="240" w:lineRule="auto"/>
        <w:contextualSpacing/>
        <w:jc w:val="both"/>
        <w:rPr>
          <w:rFonts w:ascii="Times New Roman" w:hAnsi="Times New Roman"/>
          <w:b/>
          <w:bCs/>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2"/>
        <w:gridCol w:w="2572"/>
        <w:gridCol w:w="2572"/>
        <w:gridCol w:w="2315"/>
      </w:tblGrid>
      <w:tr w:rsidR="00625340" w:rsidRPr="000E4D9A" w:rsidTr="0069074E">
        <w:trPr>
          <w:trHeight w:val="245"/>
        </w:trPr>
        <w:tc>
          <w:tcPr>
            <w:tcW w:w="257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t xml:space="preserve">Формы работы </w:t>
            </w:r>
          </w:p>
        </w:tc>
        <w:tc>
          <w:tcPr>
            <w:tcW w:w="257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t xml:space="preserve">Время проведения в режиме дня </w:t>
            </w:r>
          </w:p>
        </w:tc>
        <w:tc>
          <w:tcPr>
            <w:tcW w:w="257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t xml:space="preserve">Особенности методики проведения </w:t>
            </w:r>
          </w:p>
        </w:tc>
        <w:tc>
          <w:tcPr>
            <w:tcW w:w="2315"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t xml:space="preserve">Ответственные </w:t>
            </w:r>
          </w:p>
        </w:tc>
      </w:tr>
      <w:tr w:rsidR="00625340" w:rsidRPr="000E4D9A" w:rsidTr="0069074E">
        <w:trPr>
          <w:trHeight w:val="107"/>
        </w:trPr>
        <w:tc>
          <w:tcPr>
            <w:tcW w:w="10031" w:type="dxa"/>
            <w:gridSpan w:val="4"/>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t xml:space="preserve">Технология сохранения и стимулирования здоровья </w:t>
            </w:r>
          </w:p>
        </w:tc>
      </w:tr>
      <w:tr w:rsidR="00625340" w:rsidRPr="000E4D9A" w:rsidTr="0069074E">
        <w:trPr>
          <w:trHeight w:val="523"/>
        </w:trPr>
        <w:tc>
          <w:tcPr>
            <w:tcW w:w="257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t xml:space="preserve">Динамические паузы </w:t>
            </w:r>
          </w:p>
        </w:tc>
        <w:tc>
          <w:tcPr>
            <w:tcW w:w="257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Во время НОД 2-5 мин по мере утомляемости детей </w:t>
            </w:r>
          </w:p>
        </w:tc>
        <w:tc>
          <w:tcPr>
            <w:tcW w:w="257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Могут включать дыхательную гимнастику, гимнастику для глаз, пальчиковую, артикуляционную гимнастику </w:t>
            </w:r>
          </w:p>
        </w:tc>
        <w:tc>
          <w:tcPr>
            <w:tcW w:w="2315"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Воспитатели </w:t>
            </w:r>
          </w:p>
        </w:tc>
      </w:tr>
      <w:tr w:rsidR="00625340" w:rsidRPr="000E4D9A" w:rsidTr="0069074E">
        <w:trPr>
          <w:trHeight w:val="799"/>
        </w:trPr>
        <w:tc>
          <w:tcPr>
            <w:tcW w:w="257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t xml:space="preserve">Подвижные игры </w:t>
            </w:r>
          </w:p>
        </w:tc>
        <w:tc>
          <w:tcPr>
            <w:tcW w:w="257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Как часть НОД «Физическое развитие»; во время утреннего </w:t>
            </w:r>
            <w:r w:rsidRPr="000E4D9A">
              <w:rPr>
                <w:rFonts w:ascii="Times New Roman" w:hAnsi="Times New Roman"/>
                <w:color w:val="000000"/>
                <w:lang w:eastAsia="ru-RU"/>
              </w:rPr>
              <w:lastRenderedPageBreak/>
              <w:t xml:space="preserve">приема; на прогулке; малой подвижности перед НОД в утренний отрезок времени. </w:t>
            </w:r>
          </w:p>
        </w:tc>
        <w:tc>
          <w:tcPr>
            <w:tcW w:w="257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lastRenderedPageBreak/>
              <w:t xml:space="preserve">Игры подбираются в соответствии с ОП ДОУ </w:t>
            </w:r>
          </w:p>
        </w:tc>
        <w:tc>
          <w:tcPr>
            <w:tcW w:w="2315"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Воспитатели </w:t>
            </w:r>
          </w:p>
        </w:tc>
      </w:tr>
      <w:tr w:rsidR="00625340" w:rsidRPr="000E4D9A" w:rsidTr="0069074E">
        <w:trPr>
          <w:trHeight w:val="249"/>
        </w:trPr>
        <w:tc>
          <w:tcPr>
            <w:tcW w:w="257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lastRenderedPageBreak/>
              <w:t xml:space="preserve">Спортивные упражнения </w:t>
            </w:r>
          </w:p>
        </w:tc>
        <w:tc>
          <w:tcPr>
            <w:tcW w:w="257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На прогулке в первой и второй половине дня </w:t>
            </w:r>
          </w:p>
        </w:tc>
        <w:tc>
          <w:tcPr>
            <w:tcW w:w="257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В зависимости от погодных условий </w:t>
            </w:r>
          </w:p>
        </w:tc>
        <w:tc>
          <w:tcPr>
            <w:tcW w:w="2315"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Воспитатели </w:t>
            </w:r>
          </w:p>
        </w:tc>
      </w:tr>
      <w:tr w:rsidR="00625340" w:rsidRPr="000E4D9A" w:rsidTr="0069074E">
        <w:trPr>
          <w:trHeight w:val="661"/>
        </w:trPr>
        <w:tc>
          <w:tcPr>
            <w:tcW w:w="257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t xml:space="preserve">Элементы спортивных игр </w:t>
            </w:r>
          </w:p>
        </w:tc>
        <w:tc>
          <w:tcPr>
            <w:tcW w:w="257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Как часть НОД «Физическое развитие» (на воздухе). На прогулке в первой или второй половине дня </w:t>
            </w:r>
          </w:p>
        </w:tc>
        <w:tc>
          <w:tcPr>
            <w:tcW w:w="257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Игры подбираются в соответствии с возрастными возможностями детей и требованиями ОП ДОУ </w:t>
            </w:r>
          </w:p>
        </w:tc>
        <w:tc>
          <w:tcPr>
            <w:tcW w:w="2315"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Воспитатели </w:t>
            </w:r>
          </w:p>
        </w:tc>
      </w:tr>
      <w:tr w:rsidR="00625340" w:rsidRPr="000E4D9A" w:rsidTr="0069074E">
        <w:trPr>
          <w:trHeight w:val="905"/>
        </w:trPr>
        <w:tc>
          <w:tcPr>
            <w:tcW w:w="257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t xml:space="preserve">Игры, упражнения для профилактики плоскостопия и сохранения правильной осанки </w:t>
            </w:r>
          </w:p>
        </w:tc>
        <w:tc>
          <w:tcPr>
            <w:tcW w:w="257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Как часть НОД «Физическое развитие», побудки, утренней гимнастики. </w:t>
            </w:r>
          </w:p>
        </w:tc>
        <w:tc>
          <w:tcPr>
            <w:tcW w:w="257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Игры подбираются в соответствии с возрастными возможностями детей и требованиями ОП ДОУ </w:t>
            </w:r>
          </w:p>
        </w:tc>
        <w:tc>
          <w:tcPr>
            <w:tcW w:w="2315"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Воспитатели. </w:t>
            </w:r>
          </w:p>
        </w:tc>
      </w:tr>
      <w:tr w:rsidR="00625340" w:rsidRPr="000E4D9A" w:rsidTr="0069074E">
        <w:trPr>
          <w:trHeight w:val="385"/>
        </w:trPr>
        <w:tc>
          <w:tcPr>
            <w:tcW w:w="257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t xml:space="preserve">Прогулки </w:t>
            </w:r>
          </w:p>
        </w:tc>
        <w:tc>
          <w:tcPr>
            <w:tcW w:w="257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В первой и второй половине дня </w:t>
            </w:r>
          </w:p>
        </w:tc>
        <w:tc>
          <w:tcPr>
            <w:tcW w:w="257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Организуются в соответствии с требованиями и нормами Сан ПиН</w:t>
            </w:r>
          </w:p>
        </w:tc>
        <w:tc>
          <w:tcPr>
            <w:tcW w:w="2315"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Воспитатели, младший воспитатель </w:t>
            </w:r>
          </w:p>
        </w:tc>
      </w:tr>
      <w:tr w:rsidR="00625340" w:rsidRPr="000E4D9A" w:rsidTr="0069074E">
        <w:trPr>
          <w:trHeight w:val="661"/>
        </w:trPr>
        <w:tc>
          <w:tcPr>
            <w:tcW w:w="257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t xml:space="preserve">Пальчиковая гимнастика </w:t>
            </w:r>
          </w:p>
        </w:tc>
        <w:tc>
          <w:tcPr>
            <w:tcW w:w="257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В НОД, или любой удобный отрезок времени </w:t>
            </w:r>
          </w:p>
        </w:tc>
        <w:tc>
          <w:tcPr>
            <w:tcW w:w="257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Индивидуально, с подгруппой или всей группой. </w:t>
            </w:r>
          </w:p>
        </w:tc>
        <w:tc>
          <w:tcPr>
            <w:tcW w:w="2315"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Воспитатели, музыкальный руководитель </w:t>
            </w:r>
          </w:p>
        </w:tc>
      </w:tr>
      <w:tr w:rsidR="00625340" w:rsidRPr="000E4D9A" w:rsidTr="0069074E">
        <w:trPr>
          <w:trHeight w:val="799"/>
        </w:trPr>
        <w:tc>
          <w:tcPr>
            <w:tcW w:w="257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b/>
                <w:bCs/>
                <w:color w:val="000000"/>
                <w:lang w:eastAsia="ru-RU"/>
              </w:rPr>
              <w:t xml:space="preserve">Закаливание воздухом </w:t>
            </w:r>
          </w:p>
        </w:tc>
        <w:tc>
          <w:tcPr>
            <w:tcW w:w="257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После дневного сна со всей группой ежедневно. </w:t>
            </w:r>
          </w:p>
        </w:tc>
        <w:tc>
          <w:tcPr>
            <w:tcW w:w="2572"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Контрастные воздушные перебежки, сон с доступом воздуха, «дорожки здоровья» в зависимости от плана закаливающих мероприятий используется музыкальное сопровождение. </w:t>
            </w:r>
          </w:p>
        </w:tc>
        <w:tc>
          <w:tcPr>
            <w:tcW w:w="2315" w:type="dxa"/>
            <w:shd w:val="clear" w:color="auto" w:fill="auto"/>
          </w:tcPr>
          <w:p w:rsidR="00625340" w:rsidRPr="000E4D9A" w:rsidRDefault="00625340" w:rsidP="0069074E">
            <w:pPr>
              <w:autoSpaceDE w:val="0"/>
              <w:autoSpaceDN w:val="0"/>
              <w:adjustRightInd w:val="0"/>
              <w:spacing w:line="240" w:lineRule="auto"/>
              <w:contextualSpacing/>
              <w:jc w:val="left"/>
              <w:rPr>
                <w:rFonts w:ascii="Times New Roman" w:hAnsi="Times New Roman"/>
                <w:color w:val="000000"/>
                <w:lang w:eastAsia="ru-RU"/>
              </w:rPr>
            </w:pPr>
            <w:r w:rsidRPr="000E4D9A">
              <w:rPr>
                <w:rFonts w:ascii="Times New Roman" w:hAnsi="Times New Roman"/>
                <w:color w:val="000000"/>
                <w:lang w:eastAsia="ru-RU"/>
              </w:rPr>
              <w:t xml:space="preserve">Воспитатели. </w:t>
            </w:r>
          </w:p>
        </w:tc>
      </w:tr>
      <w:tr w:rsidR="00625340" w:rsidRPr="000E4D9A" w:rsidTr="0069074E">
        <w:trPr>
          <w:trHeight w:val="799"/>
        </w:trPr>
        <w:tc>
          <w:tcPr>
            <w:tcW w:w="2572"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Закаливание водой </w:t>
            </w:r>
          </w:p>
        </w:tc>
        <w:tc>
          <w:tcPr>
            <w:tcW w:w="257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По плану закаливающих мероприятий </w:t>
            </w:r>
          </w:p>
        </w:tc>
        <w:tc>
          <w:tcPr>
            <w:tcW w:w="257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Обширное умывание </w:t>
            </w:r>
          </w:p>
        </w:tc>
        <w:tc>
          <w:tcPr>
            <w:tcW w:w="2315"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Воспитатели </w:t>
            </w:r>
          </w:p>
        </w:tc>
      </w:tr>
      <w:tr w:rsidR="00625340" w:rsidRPr="000E4D9A" w:rsidTr="0069074E">
        <w:trPr>
          <w:trHeight w:val="799"/>
        </w:trPr>
        <w:tc>
          <w:tcPr>
            <w:tcW w:w="2572"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Гимнастика пробуждения </w:t>
            </w:r>
          </w:p>
        </w:tc>
        <w:tc>
          <w:tcPr>
            <w:tcW w:w="257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После дневного сна со всей группой </w:t>
            </w:r>
          </w:p>
        </w:tc>
        <w:tc>
          <w:tcPr>
            <w:tcW w:w="2572" w:type="dxa"/>
            <w:shd w:val="clear" w:color="auto" w:fill="auto"/>
          </w:tcPr>
          <w:p w:rsidR="00625340" w:rsidRPr="000E4D9A" w:rsidRDefault="00625340" w:rsidP="0069074E">
            <w:pPr>
              <w:pStyle w:val="Default"/>
              <w:contextualSpacing/>
              <w:rPr>
                <w:sz w:val="22"/>
                <w:szCs w:val="22"/>
              </w:rPr>
            </w:pPr>
            <w:r w:rsidRPr="000E4D9A">
              <w:rPr>
                <w:sz w:val="22"/>
                <w:szCs w:val="22"/>
              </w:rPr>
              <w:t>Используются комплексы побудок в соответствии с возрастом детей</w:t>
            </w:r>
          </w:p>
        </w:tc>
        <w:tc>
          <w:tcPr>
            <w:tcW w:w="2315"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Воспитатели </w:t>
            </w:r>
          </w:p>
        </w:tc>
      </w:tr>
      <w:tr w:rsidR="00625340" w:rsidRPr="000E4D9A" w:rsidTr="0069074E">
        <w:trPr>
          <w:trHeight w:val="799"/>
        </w:trPr>
        <w:tc>
          <w:tcPr>
            <w:tcW w:w="2572"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Гимнастика для глаз </w:t>
            </w:r>
          </w:p>
        </w:tc>
        <w:tc>
          <w:tcPr>
            <w:tcW w:w="257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Ежедневно по 3-5 мин в НОД или любое свободное время, в зависимости от интенсивности нагрузки </w:t>
            </w:r>
          </w:p>
        </w:tc>
        <w:tc>
          <w:tcPr>
            <w:tcW w:w="257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Используется наглядный материал, показ педагога </w:t>
            </w:r>
          </w:p>
        </w:tc>
        <w:tc>
          <w:tcPr>
            <w:tcW w:w="2315" w:type="dxa"/>
            <w:shd w:val="clear" w:color="auto" w:fill="auto"/>
          </w:tcPr>
          <w:p w:rsidR="00625340" w:rsidRPr="000E4D9A" w:rsidRDefault="00625340" w:rsidP="0069074E">
            <w:pPr>
              <w:pStyle w:val="Default"/>
              <w:contextualSpacing/>
              <w:rPr>
                <w:sz w:val="22"/>
                <w:szCs w:val="22"/>
              </w:rPr>
            </w:pPr>
            <w:r w:rsidRPr="000E4D9A">
              <w:rPr>
                <w:sz w:val="22"/>
                <w:szCs w:val="22"/>
              </w:rPr>
              <w:t>Воспитатели, музыкальный руководитель,</w:t>
            </w:r>
          </w:p>
        </w:tc>
      </w:tr>
      <w:tr w:rsidR="00625340" w:rsidRPr="000E4D9A" w:rsidTr="0069074E">
        <w:trPr>
          <w:trHeight w:val="799"/>
        </w:trPr>
        <w:tc>
          <w:tcPr>
            <w:tcW w:w="2572"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Физкультминутки </w:t>
            </w:r>
          </w:p>
        </w:tc>
        <w:tc>
          <w:tcPr>
            <w:tcW w:w="257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 НОД ежедневно </w:t>
            </w:r>
          </w:p>
        </w:tc>
        <w:tc>
          <w:tcPr>
            <w:tcW w:w="257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Используются комплексы в соответствии с возрастом детей, согласно картотеке </w:t>
            </w:r>
          </w:p>
        </w:tc>
        <w:tc>
          <w:tcPr>
            <w:tcW w:w="2315"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Воспитатели, музыкальный руководитель </w:t>
            </w:r>
          </w:p>
        </w:tc>
      </w:tr>
      <w:tr w:rsidR="00625340" w:rsidRPr="000E4D9A" w:rsidTr="0069074E">
        <w:trPr>
          <w:trHeight w:val="799"/>
        </w:trPr>
        <w:tc>
          <w:tcPr>
            <w:tcW w:w="2572"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Дыхательная гимнастика </w:t>
            </w:r>
          </w:p>
        </w:tc>
        <w:tc>
          <w:tcPr>
            <w:tcW w:w="257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 НОД или любое свободное время </w:t>
            </w:r>
          </w:p>
        </w:tc>
        <w:tc>
          <w:tcPr>
            <w:tcW w:w="257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Проветривание помещения, обязательная гигиена полости носа перед проведением процедур </w:t>
            </w:r>
          </w:p>
        </w:tc>
        <w:tc>
          <w:tcPr>
            <w:tcW w:w="2315"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Воспитатели, музыкальный руководитель </w:t>
            </w:r>
          </w:p>
        </w:tc>
      </w:tr>
      <w:tr w:rsidR="00625340" w:rsidRPr="000E4D9A" w:rsidTr="0069074E">
        <w:trPr>
          <w:trHeight w:val="799"/>
        </w:trPr>
        <w:tc>
          <w:tcPr>
            <w:tcW w:w="2572" w:type="dxa"/>
            <w:shd w:val="clear" w:color="auto" w:fill="auto"/>
          </w:tcPr>
          <w:p w:rsidR="00625340" w:rsidRPr="000E4D9A" w:rsidRDefault="00625340" w:rsidP="0069074E">
            <w:pPr>
              <w:pStyle w:val="Default"/>
              <w:contextualSpacing/>
              <w:rPr>
                <w:sz w:val="22"/>
                <w:szCs w:val="22"/>
              </w:rPr>
            </w:pPr>
            <w:r w:rsidRPr="000E4D9A">
              <w:rPr>
                <w:b/>
                <w:bCs/>
                <w:sz w:val="22"/>
                <w:szCs w:val="22"/>
              </w:rPr>
              <w:lastRenderedPageBreak/>
              <w:t xml:space="preserve">Витаминизация </w:t>
            </w:r>
          </w:p>
        </w:tc>
        <w:tc>
          <w:tcPr>
            <w:tcW w:w="257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Ежедневно </w:t>
            </w:r>
          </w:p>
        </w:tc>
        <w:tc>
          <w:tcPr>
            <w:tcW w:w="257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Прием фитонцидов: лук, чеснок, фрукты, ношение чесночных медальонов. </w:t>
            </w:r>
          </w:p>
        </w:tc>
        <w:tc>
          <w:tcPr>
            <w:tcW w:w="2315"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Воспитатели, младшие воспитатели </w:t>
            </w:r>
          </w:p>
        </w:tc>
      </w:tr>
      <w:tr w:rsidR="00625340" w:rsidRPr="000E4D9A" w:rsidTr="0069074E">
        <w:trPr>
          <w:trHeight w:val="437"/>
        </w:trPr>
        <w:tc>
          <w:tcPr>
            <w:tcW w:w="10031" w:type="dxa"/>
            <w:gridSpan w:val="4"/>
            <w:shd w:val="clear" w:color="auto" w:fill="auto"/>
          </w:tcPr>
          <w:p w:rsidR="00625340" w:rsidRPr="000E4D9A" w:rsidRDefault="00625340" w:rsidP="0069074E">
            <w:pPr>
              <w:pStyle w:val="Default"/>
              <w:contextualSpacing/>
              <w:rPr>
                <w:b/>
                <w:bCs/>
                <w:sz w:val="22"/>
                <w:szCs w:val="22"/>
              </w:rPr>
            </w:pPr>
            <w:r w:rsidRPr="000E4D9A">
              <w:rPr>
                <w:b/>
                <w:bCs/>
                <w:sz w:val="22"/>
                <w:szCs w:val="22"/>
              </w:rPr>
              <w:t xml:space="preserve">Технология обучения здоровому образу жизни </w:t>
            </w:r>
          </w:p>
        </w:tc>
      </w:tr>
      <w:tr w:rsidR="00625340" w:rsidRPr="000E4D9A" w:rsidTr="0069074E">
        <w:trPr>
          <w:trHeight w:val="799"/>
        </w:trPr>
        <w:tc>
          <w:tcPr>
            <w:tcW w:w="2572" w:type="dxa"/>
            <w:shd w:val="clear" w:color="auto" w:fill="auto"/>
          </w:tcPr>
          <w:p w:rsidR="00625340" w:rsidRPr="000E4D9A" w:rsidRDefault="00625340" w:rsidP="0069074E">
            <w:pPr>
              <w:pStyle w:val="Default"/>
              <w:contextualSpacing/>
              <w:rPr>
                <w:sz w:val="22"/>
                <w:szCs w:val="22"/>
              </w:rPr>
            </w:pPr>
            <w:r w:rsidRPr="000E4D9A">
              <w:rPr>
                <w:b/>
                <w:bCs/>
                <w:sz w:val="22"/>
                <w:szCs w:val="22"/>
              </w:rPr>
              <w:t>Физическая культура</w:t>
            </w:r>
          </w:p>
        </w:tc>
        <w:tc>
          <w:tcPr>
            <w:tcW w:w="257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2 раза в неделю в группе, 1 раз в неделю на воздухе. </w:t>
            </w:r>
          </w:p>
        </w:tc>
        <w:tc>
          <w:tcPr>
            <w:tcW w:w="257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 соответствии с ОП ДОУ </w:t>
            </w:r>
          </w:p>
        </w:tc>
        <w:tc>
          <w:tcPr>
            <w:tcW w:w="2315" w:type="dxa"/>
            <w:shd w:val="clear" w:color="auto" w:fill="auto"/>
          </w:tcPr>
          <w:p w:rsidR="00625340" w:rsidRPr="000E4D9A" w:rsidRDefault="00625340" w:rsidP="0069074E">
            <w:pPr>
              <w:pStyle w:val="Default"/>
              <w:contextualSpacing/>
              <w:rPr>
                <w:sz w:val="22"/>
                <w:szCs w:val="22"/>
              </w:rPr>
            </w:pPr>
            <w:r w:rsidRPr="000E4D9A">
              <w:rPr>
                <w:sz w:val="22"/>
                <w:szCs w:val="22"/>
              </w:rPr>
              <w:t>Воспитатели</w:t>
            </w:r>
          </w:p>
        </w:tc>
      </w:tr>
      <w:tr w:rsidR="00625340" w:rsidRPr="000E4D9A" w:rsidTr="0069074E">
        <w:trPr>
          <w:trHeight w:val="799"/>
        </w:trPr>
        <w:tc>
          <w:tcPr>
            <w:tcW w:w="2572"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Утренняя гимнастика </w:t>
            </w:r>
          </w:p>
        </w:tc>
        <w:tc>
          <w:tcPr>
            <w:tcW w:w="257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Ежедневно </w:t>
            </w:r>
          </w:p>
        </w:tc>
        <w:tc>
          <w:tcPr>
            <w:tcW w:w="257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Комплексы подбираются в соответствии с возрастными возможностями детей. </w:t>
            </w:r>
          </w:p>
        </w:tc>
        <w:tc>
          <w:tcPr>
            <w:tcW w:w="2315"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Воспитатели </w:t>
            </w:r>
          </w:p>
        </w:tc>
      </w:tr>
      <w:tr w:rsidR="00625340" w:rsidRPr="000E4D9A" w:rsidTr="0069074E">
        <w:trPr>
          <w:trHeight w:val="799"/>
        </w:trPr>
        <w:tc>
          <w:tcPr>
            <w:tcW w:w="2572"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Образовательная деятельность по формированию начальных представлений о здоровом образе жизни </w:t>
            </w:r>
          </w:p>
        </w:tc>
        <w:tc>
          <w:tcPr>
            <w:tcW w:w="257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Как часть НОД «Познавательное развитие», «Физическое развитие», в режимные моменты согласно циклограмме. </w:t>
            </w:r>
          </w:p>
        </w:tc>
        <w:tc>
          <w:tcPr>
            <w:tcW w:w="257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 соответствии с возрастными особенностями детей и требованиями ОП ДОУ. </w:t>
            </w:r>
          </w:p>
        </w:tc>
        <w:tc>
          <w:tcPr>
            <w:tcW w:w="2315"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Воспитатели </w:t>
            </w:r>
          </w:p>
        </w:tc>
      </w:tr>
      <w:tr w:rsidR="00625340" w:rsidRPr="000E4D9A" w:rsidTr="0069074E">
        <w:trPr>
          <w:trHeight w:val="799"/>
        </w:trPr>
        <w:tc>
          <w:tcPr>
            <w:tcW w:w="2572"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Воспитание культурно-гигиенических навыков </w:t>
            </w:r>
          </w:p>
        </w:tc>
        <w:tc>
          <w:tcPr>
            <w:tcW w:w="257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Ежедневно в различные режимные моменты. </w:t>
            </w:r>
          </w:p>
        </w:tc>
        <w:tc>
          <w:tcPr>
            <w:tcW w:w="257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 соответствии с возрастными возможностями детей, согласно требованиям ОП ДОУ </w:t>
            </w:r>
          </w:p>
        </w:tc>
        <w:tc>
          <w:tcPr>
            <w:tcW w:w="2315"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Воспитатели, младшие воспитатели </w:t>
            </w:r>
          </w:p>
        </w:tc>
      </w:tr>
      <w:tr w:rsidR="00625340" w:rsidRPr="000E4D9A" w:rsidTr="0069074E">
        <w:trPr>
          <w:trHeight w:val="799"/>
        </w:trPr>
        <w:tc>
          <w:tcPr>
            <w:tcW w:w="2572" w:type="dxa"/>
            <w:shd w:val="clear" w:color="auto" w:fill="auto"/>
          </w:tcPr>
          <w:p w:rsidR="00625340" w:rsidRPr="000E4D9A" w:rsidRDefault="00625340" w:rsidP="0069074E">
            <w:pPr>
              <w:pStyle w:val="Default"/>
              <w:contextualSpacing/>
              <w:rPr>
                <w:sz w:val="22"/>
                <w:szCs w:val="22"/>
              </w:rPr>
            </w:pPr>
            <w:r w:rsidRPr="000E4D9A">
              <w:rPr>
                <w:b/>
                <w:bCs/>
                <w:sz w:val="22"/>
                <w:szCs w:val="22"/>
              </w:rPr>
              <w:t>Физкультурные развлечения,</w:t>
            </w:r>
          </w:p>
        </w:tc>
        <w:tc>
          <w:tcPr>
            <w:tcW w:w="257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Один раз в месяц в группе, на прогулке </w:t>
            </w:r>
          </w:p>
        </w:tc>
        <w:tc>
          <w:tcPr>
            <w:tcW w:w="257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Эффективная форма активного отдыха. Развивает физические качества, формирует социально-эмоциональное развитие. </w:t>
            </w:r>
          </w:p>
        </w:tc>
        <w:tc>
          <w:tcPr>
            <w:tcW w:w="2315"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Музыкальный руководитель, воспитатели. </w:t>
            </w:r>
          </w:p>
        </w:tc>
      </w:tr>
      <w:tr w:rsidR="00625340" w:rsidRPr="000E4D9A" w:rsidTr="0069074E">
        <w:trPr>
          <w:trHeight w:val="799"/>
        </w:trPr>
        <w:tc>
          <w:tcPr>
            <w:tcW w:w="2572"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Музыкальные развлечения </w:t>
            </w:r>
          </w:p>
        </w:tc>
        <w:tc>
          <w:tcPr>
            <w:tcW w:w="257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Один раз в месяц </w:t>
            </w:r>
          </w:p>
        </w:tc>
        <w:tc>
          <w:tcPr>
            <w:tcW w:w="257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Одна из эффективных форм активного отдыха. </w:t>
            </w:r>
          </w:p>
        </w:tc>
        <w:tc>
          <w:tcPr>
            <w:tcW w:w="2315"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Музыкальный руководитель, воспитатели </w:t>
            </w:r>
          </w:p>
        </w:tc>
      </w:tr>
      <w:tr w:rsidR="00625340" w:rsidRPr="000E4D9A" w:rsidTr="0069074E">
        <w:trPr>
          <w:trHeight w:val="443"/>
        </w:trPr>
        <w:tc>
          <w:tcPr>
            <w:tcW w:w="2572"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День здоровья </w:t>
            </w:r>
          </w:p>
        </w:tc>
        <w:tc>
          <w:tcPr>
            <w:tcW w:w="257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Один раз в квартал </w:t>
            </w:r>
          </w:p>
        </w:tc>
        <w:tc>
          <w:tcPr>
            <w:tcW w:w="2572" w:type="dxa"/>
            <w:shd w:val="clear" w:color="auto" w:fill="auto"/>
          </w:tcPr>
          <w:p w:rsidR="00625340" w:rsidRPr="000E4D9A" w:rsidRDefault="00625340" w:rsidP="0069074E">
            <w:pPr>
              <w:pStyle w:val="Default"/>
              <w:contextualSpacing/>
              <w:rPr>
                <w:sz w:val="22"/>
                <w:szCs w:val="22"/>
              </w:rPr>
            </w:pPr>
          </w:p>
        </w:tc>
        <w:tc>
          <w:tcPr>
            <w:tcW w:w="2315" w:type="dxa"/>
            <w:shd w:val="clear" w:color="auto" w:fill="auto"/>
          </w:tcPr>
          <w:p w:rsidR="00625340" w:rsidRPr="000E4D9A" w:rsidRDefault="00625340" w:rsidP="0069074E">
            <w:pPr>
              <w:pStyle w:val="Default"/>
              <w:contextualSpacing/>
              <w:rPr>
                <w:sz w:val="22"/>
                <w:szCs w:val="22"/>
              </w:rPr>
            </w:pPr>
            <w:r w:rsidRPr="000E4D9A">
              <w:rPr>
                <w:sz w:val="22"/>
                <w:szCs w:val="22"/>
              </w:rPr>
              <w:t>Воспитатели</w:t>
            </w:r>
          </w:p>
        </w:tc>
      </w:tr>
      <w:tr w:rsidR="00625340" w:rsidRPr="000E4D9A" w:rsidTr="0069074E">
        <w:trPr>
          <w:trHeight w:val="799"/>
        </w:trPr>
        <w:tc>
          <w:tcPr>
            <w:tcW w:w="2572" w:type="dxa"/>
            <w:shd w:val="clear" w:color="auto" w:fill="auto"/>
          </w:tcPr>
          <w:p w:rsidR="00625340" w:rsidRPr="000E4D9A" w:rsidRDefault="00625340" w:rsidP="0069074E">
            <w:pPr>
              <w:pStyle w:val="Default"/>
              <w:contextualSpacing/>
              <w:rPr>
                <w:sz w:val="22"/>
                <w:szCs w:val="22"/>
              </w:rPr>
            </w:pPr>
            <w:r w:rsidRPr="000E4D9A">
              <w:rPr>
                <w:b/>
                <w:bCs/>
                <w:sz w:val="22"/>
                <w:szCs w:val="22"/>
              </w:rPr>
              <w:t xml:space="preserve">Спортивный праздник </w:t>
            </w:r>
          </w:p>
        </w:tc>
        <w:tc>
          <w:tcPr>
            <w:tcW w:w="257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Два раза в год </w:t>
            </w:r>
          </w:p>
        </w:tc>
        <w:tc>
          <w:tcPr>
            <w:tcW w:w="2572"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 группе, на прогулке </w:t>
            </w:r>
          </w:p>
        </w:tc>
        <w:tc>
          <w:tcPr>
            <w:tcW w:w="2315" w:type="dxa"/>
            <w:shd w:val="clear" w:color="auto" w:fill="auto"/>
          </w:tcPr>
          <w:p w:rsidR="00625340" w:rsidRPr="000E4D9A" w:rsidRDefault="00625340" w:rsidP="0069074E">
            <w:pPr>
              <w:pStyle w:val="Default"/>
              <w:contextualSpacing/>
              <w:rPr>
                <w:sz w:val="22"/>
                <w:szCs w:val="22"/>
              </w:rPr>
            </w:pPr>
            <w:r w:rsidRPr="000E4D9A">
              <w:rPr>
                <w:sz w:val="22"/>
                <w:szCs w:val="22"/>
              </w:rPr>
              <w:t xml:space="preserve">Воспитатели </w:t>
            </w:r>
          </w:p>
        </w:tc>
      </w:tr>
    </w:tbl>
    <w:p w:rsidR="00625340" w:rsidRDefault="00625340" w:rsidP="00AA5370">
      <w:pPr>
        <w:spacing w:line="240" w:lineRule="auto"/>
        <w:contextualSpacing/>
        <w:jc w:val="both"/>
        <w:rPr>
          <w:rFonts w:ascii="Times New Roman" w:hAnsi="Times New Roman"/>
          <w:b/>
          <w:i/>
        </w:rPr>
      </w:pPr>
    </w:p>
    <w:p w:rsidR="00625340" w:rsidRPr="000E4D9A" w:rsidRDefault="00625340" w:rsidP="00625340">
      <w:pPr>
        <w:spacing w:line="240" w:lineRule="auto"/>
        <w:contextualSpacing/>
        <w:rPr>
          <w:rFonts w:ascii="Times New Roman" w:hAnsi="Times New Roman"/>
          <w:b/>
          <w:i/>
        </w:rPr>
      </w:pPr>
      <w:r w:rsidRPr="000E4D9A">
        <w:rPr>
          <w:rFonts w:ascii="Times New Roman" w:hAnsi="Times New Roman"/>
          <w:b/>
          <w:i/>
        </w:rPr>
        <w:t>Недельный план образовательной деятельности</w:t>
      </w:r>
    </w:p>
    <w:tbl>
      <w:tblPr>
        <w:tblW w:w="9267" w:type="dxa"/>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29"/>
        <w:gridCol w:w="1732"/>
        <w:gridCol w:w="27"/>
        <w:gridCol w:w="22"/>
        <w:gridCol w:w="7"/>
        <w:gridCol w:w="1743"/>
        <w:gridCol w:w="29"/>
        <w:gridCol w:w="16"/>
        <w:gridCol w:w="1787"/>
        <w:gridCol w:w="21"/>
        <w:gridCol w:w="1912"/>
        <w:gridCol w:w="13"/>
        <w:gridCol w:w="15"/>
        <w:gridCol w:w="14"/>
      </w:tblGrid>
      <w:tr w:rsidR="00625340" w:rsidRPr="000E4D9A" w:rsidTr="0069074E">
        <w:trPr>
          <w:gridAfter w:val="3"/>
          <w:wAfter w:w="42" w:type="dxa"/>
        </w:trPr>
        <w:tc>
          <w:tcPr>
            <w:tcW w:w="9225" w:type="dxa"/>
            <w:gridSpan w:val="11"/>
            <w:tcBorders>
              <w:right w:val="single" w:sz="4" w:space="0" w:color="auto"/>
            </w:tcBorders>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Организованная образовательная деятельность</w:t>
            </w:r>
          </w:p>
          <w:p w:rsidR="00625340" w:rsidRPr="000E4D9A" w:rsidRDefault="00625340" w:rsidP="0069074E">
            <w:pPr>
              <w:spacing w:line="240" w:lineRule="auto"/>
              <w:contextualSpacing/>
              <w:rPr>
                <w:rFonts w:ascii="Times New Roman" w:hAnsi="Times New Roman"/>
              </w:rPr>
            </w:pPr>
          </w:p>
        </w:tc>
      </w:tr>
      <w:tr w:rsidR="00625340" w:rsidRPr="000E4D9A" w:rsidTr="0069074E">
        <w:trPr>
          <w:gridAfter w:val="3"/>
          <w:wAfter w:w="42" w:type="dxa"/>
          <w:trHeight w:val="315"/>
        </w:trPr>
        <w:tc>
          <w:tcPr>
            <w:tcW w:w="1929" w:type="dxa"/>
            <w:vMerge w:val="restart"/>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Базовый вид деятельности</w:t>
            </w:r>
          </w:p>
        </w:tc>
        <w:tc>
          <w:tcPr>
            <w:tcW w:w="7296" w:type="dxa"/>
            <w:gridSpan w:val="10"/>
            <w:tcBorders>
              <w:bottom w:val="single" w:sz="4" w:space="0" w:color="auto"/>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Периодичность</w:t>
            </w:r>
          </w:p>
        </w:tc>
      </w:tr>
      <w:tr w:rsidR="00625340" w:rsidRPr="000E4D9A" w:rsidTr="0069074E">
        <w:trPr>
          <w:gridAfter w:val="2"/>
          <w:wAfter w:w="29" w:type="dxa"/>
          <w:trHeight w:val="645"/>
        </w:trPr>
        <w:tc>
          <w:tcPr>
            <w:tcW w:w="1929" w:type="dxa"/>
            <w:vMerge/>
          </w:tcPr>
          <w:p w:rsidR="00625340" w:rsidRPr="000E4D9A" w:rsidRDefault="00625340" w:rsidP="0069074E">
            <w:pPr>
              <w:spacing w:line="240" w:lineRule="auto"/>
              <w:contextualSpacing/>
              <w:jc w:val="both"/>
              <w:rPr>
                <w:rFonts w:ascii="Times New Roman" w:hAnsi="Times New Roman"/>
              </w:rPr>
            </w:pPr>
          </w:p>
        </w:tc>
        <w:tc>
          <w:tcPr>
            <w:tcW w:w="1781" w:type="dxa"/>
            <w:gridSpan w:val="3"/>
            <w:tcBorders>
              <w:top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 xml:space="preserve">   2-я   младшая подгруппа(3-4)                                                                                                                                                                                                                                                         </w:t>
            </w:r>
          </w:p>
        </w:tc>
        <w:tc>
          <w:tcPr>
            <w:tcW w:w="1795" w:type="dxa"/>
            <w:gridSpan w:val="4"/>
            <w:tcBorders>
              <w:top w:val="single" w:sz="4" w:space="0" w:color="auto"/>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Средняя</w:t>
            </w:r>
          </w:p>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подгруппа(4-5)</w:t>
            </w:r>
          </w:p>
        </w:tc>
        <w:tc>
          <w:tcPr>
            <w:tcW w:w="1787" w:type="dxa"/>
            <w:tcBorders>
              <w:top w:val="single" w:sz="4" w:space="0" w:color="auto"/>
              <w:lef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Старшая</w:t>
            </w:r>
          </w:p>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подгруппа (5-6)</w:t>
            </w:r>
          </w:p>
        </w:tc>
        <w:tc>
          <w:tcPr>
            <w:tcW w:w="1946" w:type="dxa"/>
            <w:gridSpan w:val="3"/>
            <w:tcBorders>
              <w:top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Подготовительная</w:t>
            </w:r>
          </w:p>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подгруппа (6-7)</w:t>
            </w:r>
          </w:p>
        </w:tc>
      </w:tr>
      <w:tr w:rsidR="00625340" w:rsidRPr="000E4D9A" w:rsidTr="0069074E">
        <w:trPr>
          <w:gridAfter w:val="2"/>
          <w:wAfter w:w="29" w:type="dxa"/>
        </w:trPr>
        <w:tc>
          <w:tcPr>
            <w:tcW w:w="1929" w:type="dxa"/>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Физическая культура в помещении</w:t>
            </w:r>
          </w:p>
        </w:tc>
        <w:tc>
          <w:tcPr>
            <w:tcW w:w="1788" w:type="dxa"/>
            <w:gridSpan w:val="4"/>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3 раза в неделю</w:t>
            </w:r>
          </w:p>
        </w:tc>
        <w:tc>
          <w:tcPr>
            <w:tcW w:w="1788" w:type="dxa"/>
            <w:gridSpan w:val="3"/>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3 раза в неделю</w:t>
            </w:r>
          </w:p>
        </w:tc>
        <w:tc>
          <w:tcPr>
            <w:tcW w:w="1787" w:type="dxa"/>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2 раза в неделю</w:t>
            </w:r>
          </w:p>
        </w:tc>
        <w:tc>
          <w:tcPr>
            <w:tcW w:w="1946" w:type="dxa"/>
            <w:gridSpan w:val="3"/>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2 раза в неделю</w:t>
            </w:r>
          </w:p>
        </w:tc>
      </w:tr>
      <w:tr w:rsidR="00625340" w:rsidRPr="000E4D9A" w:rsidTr="0069074E">
        <w:trPr>
          <w:gridAfter w:val="2"/>
          <w:wAfter w:w="29" w:type="dxa"/>
        </w:trPr>
        <w:tc>
          <w:tcPr>
            <w:tcW w:w="1929" w:type="dxa"/>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Физическая культура на прогулке</w:t>
            </w:r>
          </w:p>
        </w:tc>
        <w:tc>
          <w:tcPr>
            <w:tcW w:w="1788" w:type="dxa"/>
            <w:gridSpan w:val="4"/>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p>
        </w:tc>
        <w:tc>
          <w:tcPr>
            <w:tcW w:w="1788" w:type="dxa"/>
            <w:gridSpan w:val="3"/>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p>
        </w:tc>
        <w:tc>
          <w:tcPr>
            <w:tcW w:w="1787" w:type="dxa"/>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1 раз в неделю</w:t>
            </w:r>
          </w:p>
        </w:tc>
        <w:tc>
          <w:tcPr>
            <w:tcW w:w="1946" w:type="dxa"/>
            <w:gridSpan w:val="3"/>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1 раз в неделю</w:t>
            </w:r>
          </w:p>
        </w:tc>
      </w:tr>
      <w:tr w:rsidR="00625340" w:rsidRPr="000E4D9A" w:rsidTr="0069074E">
        <w:trPr>
          <w:gridAfter w:val="2"/>
          <w:wAfter w:w="29" w:type="dxa"/>
        </w:trPr>
        <w:tc>
          <w:tcPr>
            <w:tcW w:w="1929" w:type="dxa"/>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Познавательное развитие</w:t>
            </w:r>
          </w:p>
        </w:tc>
        <w:tc>
          <w:tcPr>
            <w:tcW w:w="1788" w:type="dxa"/>
            <w:gridSpan w:val="4"/>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2 раза в неделю</w:t>
            </w:r>
          </w:p>
        </w:tc>
        <w:tc>
          <w:tcPr>
            <w:tcW w:w="1788" w:type="dxa"/>
            <w:gridSpan w:val="3"/>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2 раза в неделю</w:t>
            </w:r>
          </w:p>
        </w:tc>
        <w:tc>
          <w:tcPr>
            <w:tcW w:w="1787" w:type="dxa"/>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3 раза в неделю</w:t>
            </w:r>
          </w:p>
        </w:tc>
        <w:tc>
          <w:tcPr>
            <w:tcW w:w="1946" w:type="dxa"/>
            <w:gridSpan w:val="3"/>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4 раза в неделю</w:t>
            </w:r>
          </w:p>
        </w:tc>
      </w:tr>
      <w:tr w:rsidR="00625340" w:rsidRPr="000E4D9A" w:rsidTr="0069074E">
        <w:trPr>
          <w:gridAfter w:val="2"/>
          <w:wAfter w:w="29" w:type="dxa"/>
        </w:trPr>
        <w:tc>
          <w:tcPr>
            <w:tcW w:w="1929" w:type="dxa"/>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Развитие речи</w:t>
            </w:r>
          </w:p>
        </w:tc>
        <w:tc>
          <w:tcPr>
            <w:tcW w:w="1788" w:type="dxa"/>
            <w:gridSpan w:val="4"/>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1 раз в неделю</w:t>
            </w:r>
          </w:p>
        </w:tc>
        <w:tc>
          <w:tcPr>
            <w:tcW w:w="1788" w:type="dxa"/>
            <w:gridSpan w:val="3"/>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1 раз в неделю</w:t>
            </w:r>
          </w:p>
        </w:tc>
        <w:tc>
          <w:tcPr>
            <w:tcW w:w="1787" w:type="dxa"/>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2 раза в неделю</w:t>
            </w:r>
          </w:p>
        </w:tc>
        <w:tc>
          <w:tcPr>
            <w:tcW w:w="1946" w:type="dxa"/>
            <w:gridSpan w:val="3"/>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2 раза в неделю</w:t>
            </w:r>
          </w:p>
        </w:tc>
      </w:tr>
      <w:tr w:rsidR="00625340" w:rsidRPr="000E4D9A" w:rsidTr="0069074E">
        <w:trPr>
          <w:gridAfter w:val="2"/>
          <w:wAfter w:w="29" w:type="dxa"/>
        </w:trPr>
        <w:tc>
          <w:tcPr>
            <w:tcW w:w="1929" w:type="dxa"/>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Рисование</w:t>
            </w:r>
          </w:p>
        </w:tc>
        <w:tc>
          <w:tcPr>
            <w:tcW w:w="1788" w:type="dxa"/>
            <w:gridSpan w:val="4"/>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1 раз в неделю</w:t>
            </w:r>
          </w:p>
        </w:tc>
        <w:tc>
          <w:tcPr>
            <w:tcW w:w="1788" w:type="dxa"/>
            <w:gridSpan w:val="3"/>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1 раз в неделю</w:t>
            </w:r>
          </w:p>
        </w:tc>
        <w:tc>
          <w:tcPr>
            <w:tcW w:w="1787" w:type="dxa"/>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2 раза в неделю</w:t>
            </w:r>
          </w:p>
        </w:tc>
        <w:tc>
          <w:tcPr>
            <w:tcW w:w="1946" w:type="dxa"/>
            <w:gridSpan w:val="3"/>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2 раза в неделю</w:t>
            </w:r>
          </w:p>
        </w:tc>
      </w:tr>
      <w:tr w:rsidR="00625340" w:rsidRPr="000E4D9A" w:rsidTr="0069074E">
        <w:trPr>
          <w:gridAfter w:val="2"/>
          <w:wAfter w:w="29" w:type="dxa"/>
        </w:trPr>
        <w:tc>
          <w:tcPr>
            <w:tcW w:w="1929" w:type="dxa"/>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lastRenderedPageBreak/>
              <w:t>Лепка</w:t>
            </w:r>
          </w:p>
        </w:tc>
        <w:tc>
          <w:tcPr>
            <w:tcW w:w="1788" w:type="dxa"/>
            <w:gridSpan w:val="4"/>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1 раз в 2 недели</w:t>
            </w:r>
          </w:p>
        </w:tc>
        <w:tc>
          <w:tcPr>
            <w:tcW w:w="1788" w:type="dxa"/>
            <w:gridSpan w:val="3"/>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1 раз в 2 недели</w:t>
            </w:r>
          </w:p>
        </w:tc>
        <w:tc>
          <w:tcPr>
            <w:tcW w:w="1787" w:type="dxa"/>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1 раз в 2 недели</w:t>
            </w:r>
          </w:p>
        </w:tc>
        <w:tc>
          <w:tcPr>
            <w:tcW w:w="1946" w:type="dxa"/>
            <w:gridSpan w:val="3"/>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1 раз в 2 недели</w:t>
            </w:r>
          </w:p>
        </w:tc>
      </w:tr>
      <w:tr w:rsidR="00625340" w:rsidRPr="000E4D9A" w:rsidTr="0069074E">
        <w:trPr>
          <w:gridAfter w:val="2"/>
          <w:wAfter w:w="29" w:type="dxa"/>
        </w:trPr>
        <w:tc>
          <w:tcPr>
            <w:tcW w:w="1929" w:type="dxa"/>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Аппликация</w:t>
            </w:r>
          </w:p>
        </w:tc>
        <w:tc>
          <w:tcPr>
            <w:tcW w:w="1788" w:type="dxa"/>
            <w:gridSpan w:val="4"/>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1 раз в 2 недели</w:t>
            </w:r>
          </w:p>
        </w:tc>
        <w:tc>
          <w:tcPr>
            <w:tcW w:w="1788" w:type="dxa"/>
            <w:gridSpan w:val="3"/>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1 раз в 2 недели</w:t>
            </w:r>
          </w:p>
        </w:tc>
        <w:tc>
          <w:tcPr>
            <w:tcW w:w="1787" w:type="dxa"/>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1 раз в 2 недели</w:t>
            </w:r>
          </w:p>
        </w:tc>
        <w:tc>
          <w:tcPr>
            <w:tcW w:w="1946" w:type="dxa"/>
            <w:gridSpan w:val="3"/>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1 раз в 2 недели</w:t>
            </w:r>
          </w:p>
        </w:tc>
      </w:tr>
      <w:tr w:rsidR="00625340" w:rsidRPr="000E4D9A" w:rsidTr="0069074E">
        <w:trPr>
          <w:gridAfter w:val="2"/>
          <w:wAfter w:w="29" w:type="dxa"/>
        </w:trPr>
        <w:tc>
          <w:tcPr>
            <w:tcW w:w="1929" w:type="dxa"/>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Музыка</w:t>
            </w:r>
          </w:p>
        </w:tc>
        <w:tc>
          <w:tcPr>
            <w:tcW w:w="1788" w:type="dxa"/>
            <w:gridSpan w:val="4"/>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2 раза в неделю</w:t>
            </w:r>
          </w:p>
        </w:tc>
        <w:tc>
          <w:tcPr>
            <w:tcW w:w="1788" w:type="dxa"/>
            <w:gridSpan w:val="3"/>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2 раза в неделю</w:t>
            </w:r>
          </w:p>
        </w:tc>
        <w:tc>
          <w:tcPr>
            <w:tcW w:w="1787" w:type="dxa"/>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2 раза в неделю</w:t>
            </w:r>
          </w:p>
        </w:tc>
        <w:tc>
          <w:tcPr>
            <w:tcW w:w="1946" w:type="dxa"/>
            <w:gridSpan w:val="3"/>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2 раза в неделю</w:t>
            </w:r>
          </w:p>
        </w:tc>
      </w:tr>
      <w:tr w:rsidR="00625340" w:rsidRPr="000E4D9A" w:rsidTr="0069074E">
        <w:trPr>
          <w:gridAfter w:val="2"/>
          <w:wAfter w:w="29" w:type="dxa"/>
        </w:trPr>
        <w:tc>
          <w:tcPr>
            <w:tcW w:w="1929" w:type="dxa"/>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Итого:</w:t>
            </w:r>
          </w:p>
        </w:tc>
        <w:tc>
          <w:tcPr>
            <w:tcW w:w="1788" w:type="dxa"/>
            <w:gridSpan w:val="4"/>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 xml:space="preserve"> 10 занятий в неделю</w:t>
            </w:r>
          </w:p>
        </w:tc>
        <w:tc>
          <w:tcPr>
            <w:tcW w:w="1788" w:type="dxa"/>
            <w:gridSpan w:val="3"/>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10 занятий в неделю</w:t>
            </w:r>
          </w:p>
        </w:tc>
        <w:tc>
          <w:tcPr>
            <w:tcW w:w="1787" w:type="dxa"/>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13 занятий в неделю</w:t>
            </w:r>
          </w:p>
        </w:tc>
        <w:tc>
          <w:tcPr>
            <w:tcW w:w="1946" w:type="dxa"/>
            <w:gridSpan w:val="3"/>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14 занятий в неделю</w:t>
            </w:r>
          </w:p>
        </w:tc>
      </w:tr>
      <w:tr w:rsidR="00625340" w:rsidRPr="000E4D9A" w:rsidTr="0069074E">
        <w:trPr>
          <w:gridAfter w:val="3"/>
          <w:wAfter w:w="42" w:type="dxa"/>
        </w:trPr>
        <w:tc>
          <w:tcPr>
            <w:tcW w:w="9225" w:type="dxa"/>
            <w:gridSpan w:val="11"/>
            <w:tcBorders>
              <w:right w:val="single" w:sz="4" w:space="0" w:color="auto"/>
            </w:tcBorders>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Образовательная деятельность в ходе режимных моментов</w:t>
            </w:r>
          </w:p>
          <w:p w:rsidR="00625340" w:rsidRPr="000E4D9A" w:rsidRDefault="00625340" w:rsidP="0069074E">
            <w:pPr>
              <w:spacing w:line="240" w:lineRule="auto"/>
              <w:contextualSpacing/>
              <w:rPr>
                <w:rFonts w:ascii="Times New Roman" w:hAnsi="Times New Roman"/>
              </w:rPr>
            </w:pPr>
          </w:p>
        </w:tc>
      </w:tr>
      <w:tr w:rsidR="00625340" w:rsidRPr="000E4D9A" w:rsidTr="0069074E">
        <w:trPr>
          <w:gridAfter w:val="1"/>
          <w:wAfter w:w="14" w:type="dxa"/>
        </w:trPr>
        <w:tc>
          <w:tcPr>
            <w:tcW w:w="1929" w:type="dxa"/>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Утренняя гимнастика</w:t>
            </w:r>
          </w:p>
        </w:tc>
        <w:tc>
          <w:tcPr>
            <w:tcW w:w="1759" w:type="dxa"/>
            <w:gridSpan w:val="2"/>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tc>
        <w:tc>
          <w:tcPr>
            <w:tcW w:w="1801" w:type="dxa"/>
            <w:gridSpan w:val="4"/>
            <w:tcBorders>
              <w:left w:val="single" w:sz="4" w:space="0" w:color="auto"/>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tc>
        <w:tc>
          <w:tcPr>
            <w:tcW w:w="1803" w:type="dxa"/>
            <w:gridSpan w:val="2"/>
            <w:tcBorders>
              <w:left w:val="single" w:sz="4" w:space="0" w:color="auto"/>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tc>
        <w:tc>
          <w:tcPr>
            <w:tcW w:w="1961" w:type="dxa"/>
            <w:gridSpan w:val="4"/>
            <w:tcBorders>
              <w:left w:val="single" w:sz="4" w:space="0" w:color="auto"/>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tc>
      </w:tr>
      <w:tr w:rsidR="00625340" w:rsidRPr="000E4D9A" w:rsidTr="0069074E">
        <w:trPr>
          <w:gridAfter w:val="1"/>
          <w:wAfter w:w="14" w:type="dxa"/>
        </w:trPr>
        <w:tc>
          <w:tcPr>
            <w:tcW w:w="1929" w:type="dxa"/>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Комплексы закаливающих процедур</w:t>
            </w:r>
          </w:p>
        </w:tc>
        <w:tc>
          <w:tcPr>
            <w:tcW w:w="1759" w:type="dxa"/>
            <w:gridSpan w:val="2"/>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tc>
        <w:tc>
          <w:tcPr>
            <w:tcW w:w="1801" w:type="dxa"/>
            <w:gridSpan w:val="4"/>
            <w:tcBorders>
              <w:left w:val="single" w:sz="4" w:space="0" w:color="auto"/>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tc>
        <w:tc>
          <w:tcPr>
            <w:tcW w:w="1803" w:type="dxa"/>
            <w:gridSpan w:val="2"/>
            <w:tcBorders>
              <w:left w:val="single" w:sz="4" w:space="0" w:color="auto"/>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tc>
        <w:tc>
          <w:tcPr>
            <w:tcW w:w="1961" w:type="dxa"/>
            <w:gridSpan w:val="4"/>
            <w:tcBorders>
              <w:left w:val="single" w:sz="4" w:space="0" w:color="auto"/>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tc>
      </w:tr>
      <w:tr w:rsidR="00625340" w:rsidRPr="000E4D9A" w:rsidTr="0069074E">
        <w:trPr>
          <w:gridAfter w:val="1"/>
          <w:wAfter w:w="14" w:type="dxa"/>
        </w:trPr>
        <w:tc>
          <w:tcPr>
            <w:tcW w:w="1929" w:type="dxa"/>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Гигиенические процедуры</w:t>
            </w:r>
          </w:p>
        </w:tc>
        <w:tc>
          <w:tcPr>
            <w:tcW w:w="1759" w:type="dxa"/>
            <w:gridSpan w:val="2"/>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tc>
        <w:tc>
          <w:tcPr>
            <w:tcW w:w="1801" w:type="dxa"/>
            <w:gridSpan w:val="4"/>
            <w:tcBorders>
              <w:left w:val="single" w:sz="4" w:space="0" w:color="auto"/>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tc>
        <w:tc>
          <w:tcPr>
            <w:tcW w:w="1803" w:type="dxa"/>
            <w:gridSpan w:val="2"/>
            <w:tcBorders>
              <w:left w:val="single" w:sz="4" w:space="0" w:color="auto"/>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tc>
        <w:tc>
          <w:tcPr>
            <w:tcW w:w="1961" w:type="dxa"/>
            <w:gridSpan w:val="4"/>
            <w:tcBorders>
              <w:left w:val="single" w:sz="4" w:space="0" w:color="auto"/>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tc>
      </w:tr>
      <w:tr w:rsidR="00625340" w:rsidRPr="000E4D9A" w:rsidTr="0069074E">
        <w:trPr>
          <w:gridAfter w:val="1"/>
          <w:wAfter w:w="14" w:type="dxa"/>
        </w:trPr>
        <w:tc>
          <w:tcPr>
            <w:tcW w:w="1929" w:type="dxa"/>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Ситуативные беседы при проведении режимных моментов</w:t>
            </w:r>
          </w:p>
        </w:tc>
        <w:tc>
          <w:tcPr>
            <w:tcW w:w="1759" w:type="dxa"/>
            <w:gridSpan w:val="2"/>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tc>
        <w:tc>
          <w:tcPr>
            <w:tcW w:w="1801" w:type="dxa"/>
            <w:gridSpan w:val="4"/>
            <w:tcBorders>
              <w:left w:val="single" w:sz="4" w:space="0" w:color="auto"/>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tc>
        <w:tc>
          <w:tcPr>
            <w:tcW w:w="1803" w:type="dxa"/>
            <w:gridSpan w:val="2"/>
            <w:tcBorders>
              <w:left w:val="single" w:sz="4" w:space="0" w:color="auto"/>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tc>
        <w:tc>
          <w:tcPr>
            <w:tcW w:w="1961" w:type="dxa"/>
            <w:gridSpan w:val="4"/>
            <w:tcBorders>
              <w:left w:val="single" w:sz="4" w:space="0" w:color="auto"/>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tc>
      </w:tr>
      <w:tr w:rsidR="00625340" w:rsidRPr="000E4D9A" w:rsidTr="0069074E">
        <w:trPr>
          <w:gridAfter w:val="1"/>
          <w:wAfter w:w="14" w:type="dxa"/>
        </w:trPr>
        <w:tc>
          <w:tcPr>
            <w:tcW w:w="1929" w:type="dxa"/>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Чтение художественной литературы</w:t>
            </w:r>
          </w:p>
        </w:tc>
        <w:tc>
          <w:tcPr>
            <w:tcW w:w="1759" w:type="dxa"/>
            <w:gridSpan w:val="2"/>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tc>
        <w:tc>
          <w:tcPr>
            <w:tcW w:w="1801" w:type="dxa"/>
            <w:gridSpan w:val="4"/>
            <w:tcBorders>
              <w:left w:val="single" w:sz="4" w:space="0" w:color="auto"/>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tc>
        <w:tc>
          <w:tcPr>
            <w:tcW w:w="1803" w:type="dxa"/>
            <w:gridSpan w:val="2"/>
            <w:tcBorders>
              <w:left w:val="single" w:sz="4" w:space="0" w:color="auto"/>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tc>
        <w:tc>
          <w:tcPr>
            <w:tcW w:w="1961" w:type="dxa"/>
            <w:gridSpan w:val="4"/>
            <w:tcBorders>
              <w:left w:val="single" w:sz="4" w:space="0" w:color="auto"/>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tc>
      </w:tr>
      <w:tr w:rsidR="00625340" w:rsidRPr="000E4D9A" w:rsidTr="0069074E">
        <w:trPr>
          <w:gridAfter w:val="1"/>
          <w:wAfter w:w="14" w:type="dxa"/>
        </w:trPr>
        <w:tc>
          <w:tcPr>
            <w:tcW w:w="1929" w:type="dxa"/>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Дежурства</w:t>
            </w:r>
          </w:p>
        </w:tc>
        <w:tc>
          <w:tcPr>
            <w:tcW w:w="1759" w:type="dxa"/>
            <w:gridSpan w:val="2"/>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tc>
        <w:tc>
          <w:tcPr>
            <w:tcW w:w="1801" w:type="dxa"/>
            <w:gridSpan w:val="4"/>
            <w:tcBorders>
              <w:left w:val="single" w:sz="4" w:space="0" w:color="auto"/>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tc>
        <w:tc>
          <w:tcPr>
            <w:tcW w:w="1803" w:type="dxa"/>
            <w:gridSpan w:val="2"/>
            <w:tcBorders>
              <w:left w:val="single" w:sz="4" w:space="0" w:color="auto"/>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tc>
        <w:tc>
          <w:tcPr>
            <w:tcW w:w="1961" w:type="dxa"/>
            <w:gridSpan w:val="4"/>
            <w:tcBorders>
              <w:left w:val="single" w:sz="4" w:space="0" w:color="auto"/>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tc>
      </w:tr>
      <w:tr w:rsidR="00625340" w:rsidRPr="000E4D9A" w:rsidTr="0069074E">
        <w:trPr>
          <w:gridAfter w:val="1"/>
          <w:wAfter w:w="14" w:type="dxa"/>
        </w:trPr>
        <w:tc>
          <w:tcPr>
            <w:tcW w:w="1929" w:type="dxa"/>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Прогулки</w:t>
            </w:r>
          </w:p>
        </w:tc>
        <w:tc>
          <w:tcPr>
            <w:tcW w:w="1759" w:type="dxa"/>
            <w:gridSpan w:val="2"/>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tc>
        <w:tc>
          <w:tcPr>
            <w:tcW w:w="1801" w:type="dxa"/>
            <w:gridSpan w:val="4"/>
            <w:tcBorders>
              <w:left w:val="single" w:sz="4" w:space="0" w:color="auto"/>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tc>
        <w:tc>
          <w:tcPr>
            <w:tcW w:w="1803" w:type="dxa"/>
            <w:gridSpan w:val="2"/>
            <w:tcBorders>
              <w:left w:val="single" w:sz="4" w:space="0" w:color="auto"/>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tc>
        <w:tc>
          <w:tcPr>
            <w:tcW w:w="1961" w:type="dxa"/>
            <w:gridSpan w:val="4"/>
            <w:tcBorders>
              <w:left w:val="single" w:sz="4" w:space="0" w:color="auto"/>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tc>
      </w:tr>
      <w:tr w:rsidR="00625340" w:rsidRPr="000E4D9A" w:rsidTr="0069074E">
        <w:tc>
          <w:tcPr>
            <w:tcW w:w="1929" w:type="dxa"/>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Игра</w:t>
            </w:r>
          </w:p>
        </w:tc>
        <w:tc>
          <w:tcPr>
            <w:tcW w:w="1732" w:type="dxa"/>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tc>
        <w:tc>
          <w:tcPr>
            <w:tcW w:w="1799" w:type="dxa"/>
            <w:gridSpan w:val="4"/>
            <w:tcBorders>
              <w:left w:val="single" w:sz="4" w:space="0" w:color="auto"/>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tc>
        <w:tc>
          <w:tcPr>
            <w:tcW w:w="1853" w:type="dxa"/>
            <w:gridSpan w:val="4"/>
            <w:tcBorders>
              <w:left w:val="single" w:sz="4" w:space="0" w:color="auto"/>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tc>
        <w:tc>
          <w:tcPr>
            <w:tcW w:w="1954" w:type="dxa"/>
            <w:gridSpan w:val="4"/>
            <w:tcBorders>
              <w:left w:val="single" w:sz="4" w:space="0" w:color="auto"/>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tc>
      </w:tr>
      <w:tr w:rsidR="00625340" w:rsidRPr="000E4D9A" w:rsidTr="0069074E">
        <w:tc>
          <w:tcPr>
            <w:tcW w:w="1929" w:type="dxa"/>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Самостоятельная деятельность детей в центрах (уголках)развития</w:t>
            </w:r>
          </w:p>
        </w:tc>
        <w:tc>
          <w:tcPr>
            <w:tcW w:w="1732" w:type="dxa"/>
            <w:tcBorders>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tc>
        <w:tc>
          <w:tcPr>
            <w:tcW w:w="1799" w:type="dxa"/>
            <w:gridSpan w:val="4"/>
            <w:tcBorders>
              <w:left w:val="single" w:sz="4" w:space="0" w:color="auto"/>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tc>
        <w:tc>
          <w:tcPr>
            <w:tcW w:w="1853" w:type="dxa"/>
            <w:gridSpan w:val="4"/>
            <w:tcBorders>
              <w:left w:val="single" w:sz="4" w:space="0" w:color="auto"/>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tc>
        <w:tc>
          <w:tcPr>
            <w:tcW w:w="1954" w:type="dxa"/>
            <w:gridSpan w:val="4"/>
            <w:tcBorders>
              <w:left w:val="single" w:sz="4" w:space="0" w:color="auto"/>
              <w:right w:val="single" w:sz="4" w:space="0" w:color="auto"/>
            </w:tcBorders>
          </w:tcPr>
          <w:p w:rsidR="00625340" w:rsidRPr="000E4D9A" w:rsidRDefault="00625340" w:rsidP="0069074E">
            <w:pPr>
              <w:spacing w:line="240" w:lineRule="auto"/>
              <w:contextualSpacing/>
              <w:jc w:val="both"/>
              <w:rPr>
                <w:rFonts w:ascii="Times New Roman" w:hAnsi="Times New Roman"/>
              </w:rPr>
            </w:pPr>
            <w:r w:rsidRPr="000E4D9A">
              <w:rPr>
                <w:rFonts w:ascii="Times New Roman" w:hAnsi="Times New Roman"/>
              </w:rPr>
              <w:t>ежедневно</w:t>
            </w:r>
          </w:p>
        </w:tc>
      </w:tr>
    </w:tbl>
    <w:p w:rsidR="00625340" w:rsidRPr="000E4D9A" w:rsidRDefault="00625340" w:rsidP="00625340">
      <w:pPr>
        <w:widowControl w:val="0"/>
        <w:autoSpaceDE w:val="0"/>
        <w:autoSpaceDN w:val="0"/>
        <w:adjustRightInd w:val="0"/>
        <w:spacing w:line="240" w:lineRule="auto"/>
        <w:contextualSpacing/>
        <w:jc w:val="both"/>
        <w:rPr>
          <w:rFonts w:ascii="Times New Roman" w:hAnsi="Times New Roman"/>
          <w:b/>
        </w:rPr>
      </w:pPr>
    </w:p>
    <w:p w:rsidR="00625340" w:rsidRPr="000E4D9A" w:rsidRDefault="00625340" w:rsidP="00AA5370">
      <w:pPr>
        <w:spacing w:line="240" w:lineRule="auto"/>
        <w:contextualSpacing/>
        <w:jc w:val="both"/>
        <w:rPr>
          <w:rFonts w:ascii="Times New Roman" w:hAnsi="Times New Roman"/>
        </w:rPr>
      </w:pP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РАСПИСАНИЕ (СЕТКА) НЕПРЕРЫВНО-ОБРАЗОВАТЕЛЬНОЙ ДЕЯТЕЛЬНОСТИ</w:t>
      </w:r>
    </w:p>
    <w:p w:rsidR="00625340" w:rsidRPr="000E4D9A" w:rsidRDefault="00625340" w:rsidP="00625340">
      <w:pPr>
        <w:spacing w:line="240" w:lineRule="auto"/>
        <w:contextualSpacing/>
        <w:rPr>
          <w:rFonts w:ascii="Times New Roman" w:hAnsi="Times New Roman"/>
          <w:b/>
          <w:bCs/>
        </w:rPr>
      </w:pPr>
    </w:p>
    <w:p w:rsidR="00625340" w:rsidRPr="000E4D9A" w:rsidRDefault="00625340" w:rsidP="00625340">
      <w:pPr>
        <w:spacing w:line="240" w:lineRule="auto"/>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 xml:space="preserve">Непрерывно-образовательная деятельность </w:t>
      </w:r>
    </w:p>
    <w:p w:rsidR="00625340" w:rsidRPr="000E4D9A" w:rsidRDefault="00482899" w:rsidP="00625340">
      <w:pPr>
        <w:spacing w:line="240" w:lineRule="auto"/>
        <w:contextualSpacing/>
        <w:rPr>
          <w:rFonts w:ascii="Times New Roman" w:hAnsi="Times New Roman"/>
          <w:b/>
          <w:bCs/>
          <w:color w:val="222A35" w:themeColor="text2" w:themeShade="80"/>
        </w:rPr>
      </w:pPr>
      <w:r>
        <w:rPr>
          <w:rFonts w:ascii="Times New Roman" w:hAnsi="Times New Roman"/>
          <w:b/>
          <w:bCs/>
          <w:color w:val="222A35" w:themeColor="text2" w:themeShade="80"/>
        </w:rPr>
        <w:t>МОУ ООШ с. Новопокровское на  2019 – 2023</w:t>
      </w:r>
      <w:r w:rsidR="00625340" w:rsidRPr="000E4D9A">
        <w:rPr>
          <w:rFonts w:ascii="Times New Roman" w:hAnsi="Times New Roman"/>
          <w:b/>
          <w:bCs/>
          <w:color w:val="222A35" w:themeColor="text2" w:themeShade="80"/>
        </w:rPr>
        <w:t xml:space="preserve"> год</w:t>
      </w:r>
    </w:p>
    <w:p w:rsidR="00625340" w:rsidRPr="000E4D9A" w:rsidRDefault="00625340" w:rsidP="00625340">
      <w:pPr>
        <w:spacing w:line="240" w:lineRule="auto"/>
        <w:contextualSpacing/>
        <w:rPr>
          <w:rFonts w:ascii="Times New Roman" w:hAnsi="Times New Roman"/>
          <w:b/>
          <w:bCs/>
          <w:color w:val="222A35" w:themeColor="text2" w:themeShade="80"/>
        </w:rPr>
      </w:pPr>
    </w:p>
    <w:p w:rsidR="00625340" w:rsidRPr="000E4D9A" w:rsidRDefault="00625340" w:rsidP="00625340">
      <w:pPr>
        <w:spacing w:line="240" w:lineRule="auto"/>
        <w:contextualSpacing/>
        <w:jc w:val="both"/>
        <w:rPr>
          <w:rFonts w:ascii="Times New Roman" w:hAnsi="Times New Roman"/>
        </w:rPr>
        <w:sectPr w:rsidR="00625340" w:rsidRPr="000E4D9A" w:rsidSect="0069074E">
          <w:pgSz w:w="11906" w:h="16838"/>
          <w:pgMar w:top="709" w:right="850" w:bottom="1134" w:left="709" w:header="708" w:footer="708" w:gutter="0"/>
          <w:cols w:space="708"/>
          <w:titlePg/>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3581"/>
        <w:gridCol w:w="3501"/>
        <w:gridCol w:w="3441"/>
        <w:gridCol w:w="3593"/>
      </w:tblGrid>
      <w:tr w:rsidR="00625340" w:rsidRPr="000E4D9A" w:rsidTr="0069074E">
        <w:trPr>
          <w:trHeight w:val="307"/>
          <w:jc w:val="center"/>
        </w:trPr>
        <w:tc>
          <w:tcPr>
            <w:tcW w:w="810" w:type="dxa"/>
            <w:vMerge w:val="restart"/>
            <w:vAlign w:val="center"/>
          </w:tcPr>
          <w:p w:rsidR="00625340" w:rsidRPr="000E4D9A" w:rsidRDefault="00625340" w:rsidP="0069074E">
            <w:pPr>
              <w:spacing w:line="240" w:lineRule="auto"/>
              <w:contextualSpacing/>
              <w:rPr>
                <w:rFonts w:ascii="Times New Roman" w:hAnsi="Times New Roman"/>
                <w:color w:val="222A35" w:themeColor="text2" w:themeShade="80"/>
                <w:lang w:eastAsia="ru-RU"/>
              </w:rPr>
            </w:pPr>
            <w:r w:rsidRPr="000E4D9A">
              <w:rPr>
                <w:rFonts w:ascii="Times New Roman" w:hAnsi="Times New Roman"/>
                <w:color w:val="222A35" w:themeColor="text2" w:themeShade="80"/>
                <w:lang w:eastAsia="ru-RU"/>
              </w:rPr>
              <w:lastRenderedPageBreak/>
              <w:t xml:space="preserve">День </w:t>
            </w:r>
          </w:p>
          <w:p w:rsidR="00625340" w:rsidRPr="000E4D9A" w:rsidRDefault="00625340" w:rsidP="0069074E">
            <w:pPr>
              <w:spacing w:line="240" w:lineRule="auto"/>
              <w:contextualSpacing/>
              <w:rPr>
                <w:rFonts w:ascii="Times New Roman" w:hAnsi="Times New Roman"/>
                <w:color w:val="222A35" w:themeColor="text2" w:themeShade="80"/>
              </w:rPr>
            </w:pPr>
            <w:r w:rsidRPr="000E4D9A">
              <w:rPr>
                <w:rFonts w:ascii="Times New Roman" w:hAnsi="Times New Roman"/>
                <w:color w:val="222A35" w:themeColor="text2" w:themeShade="80"/>
                <w:lang w:eastAsia="ru-RU"/>
              </w:rPr>
              <w:t>недели</w:t>
            </w:r>
          </w:p>
        </w:tc>
        <w:tc>
          <w:tcPr>
            <w:tcW w:w="14914" w:type="dxa"/>
            <w:gridSpan w:val="4"/>
            <w:vAlign w:val="center"/>
          </w:tcPr>
          <w:p w:rsidR="00625340" w:rsidRPr="000E4D9A" w:rsidRDefault="00625340" w:rsidP="0069074E">
            <w:pPr>
              <w:spacing w:line="240" w:lineRule="auto"/>
              <w:contextualSpacing/>
              <w:rPr>
                <w:rFonts w:ascii="Times New Roman" w:hAnsi="Times New Roman"/>
                <w:color w:val="222A35" w:themeColor="text2" w:themeShade="80"/>
                <w:lang w:eastAsia="ru-RU"/>
              </w:rPr>
            </w:pPr>
            <w:r w:rsidRPr="000E4D9A">
              <w:rPr>
                <w:rFonts w:ascii="Times New Roman" w:hAnsi="Times New Roman"/>
                <w:color w:val="222A35" w:themeColor="text2" w:themeShade="80"/>
                <w:lang w:eastAsia="ru-RU"/>
              </w:rPr>
              <w:t>Вид занятия / Время проведения занятий</w:t>
            </w:r>
          </w:p>
        </w:tc>
      </w:tr>
      <w:tr w:rsidR="00625340" w:rsidRPr="000E4D9A" w:rsidTr="0069074E">
        <w:trPr>
          <w:trHeight w:val="554"/>
          <w:jc w:val="center"/>
        </w:trPr>
        <w:tc>
          <w:tcPr>
            <w:tcW w:w="810" w:type="dxa"/>
            <w:vMerge/>
          </w:tcPr>
          <w:p w:rsidR="00625340" w:rsidRPr="000E4D9A" w:rsidRDefault="00625340" w:rsidP="0069074E">
            <w:pPr>
              <w:spacing w:line="240" w:lineRule="auto"/>
              <w:contextualSpacing/>
              <w:rPr>
                <w:rFonts w:ascii="Times New Roman" w:hAnsi="Times New Roman"/>
                <w:color w:val="222A35" w:themeColor="text2" w:themeShade="80"/>
                <w:lang w:eastAsia="ru-RU"/>
              </w:rPr>
            </w:pPr>
          </w:p>
        </w:tc>
        <w:tc>
          <w:tcPr>
            <w:tcW w:w="3808" w:type="dxa"/>
          </w:tcPr>
          <w:p w:rsidR="00625340" w:rsidRPr="000E4D9A" w:rsidRDefault="00625340" w:rsidP="0069074E">
            <w:pPr>
              <w:spacing w:line="240" w:lineRule="auto"/>
              <w:contextualSpacing/>
              <w:rPr>
                <w:rFonts w:ascii="Times New Roman" w:hAnsi="Times New Roman"/>
                <w:color w:val="222A35" w:themeColor="text2" w:themeShade="80"/>
                <w:lang w:eastAsia="ru-RU"/>
              </w:rPr>
            </w:pPr>
            <w:r w:rsidRPr="000E4D9A">
              <w:rPr>
                <w:rFonts w:ascii="Times New Roman" w:hAnsi="Times New Roman"/>
                <w:color w:val="222A35" w:themeColor="text2" w:themeShade="80"/>
                <w:lang w:eastAsia="ru-RU"/>
              </w:rPr>
              <w:t>подгруппа</w:t>
            </w:r>
          </w:p>
          <w:p w:rsidR="00625340" w:rsidRPr="000E4D9A" w:rsidRDefault="00625340" w:rsidP="0069074E">
            <w:pPr>
              <w:spacing w:line="240" w:lineRule="auto"/>
              <w:contextualSpacing/>
              <w:rPr>
                <w:rFonts w:ascii="Times New Roman" w:hAnsi="Times New Roman"/>
                <w:color w:val="222A35" w:themeColor="text2" w:themeShade="80"/>
                <w:lang w:eastAsia="ru-RU"/>
              </w:rPr>
            </w:pPr>
            <w:r w:rsidRPr="000E4D9A">
              <w:rPr>
                <w:rFonts w:ascii="Times New Roman" w:hAnsi="Times New Roman"/>
                <w:color w:val="222A35" w:themeColor="text2" w:themeShade="80"/>
                <w:lang w:eastAsia="ru-RU"/>
              </w:rPr>
              <w:t>3-4</w:t>
            </w:r>
          </w:p>
        </w:tc>
        <w:tc>
          <w:tcPr>
            <w:tcW w:w="3685" w:type="dxa"/>
          </w:tcPr>
          <w:p w:rsidR="00625340" w:rsidRPr="000E4D9A" w:rsidRDefault="00625340" w:rsidP="0069074E">
            <w:pPr>
              <w:spacing w:line="240" w:lineRule="auto"/>
              <w:contextualSpacing/>
              <w:rPr>
                <w:rFonts w:ascii="Times New Roman" w:hAnsi="Times New Roman"/>
                <w:color w:val="222A35" w:themeColor="text2" w:themeShade="80"/>
                <w:lang w:eastAsia="ru-RU"/>
              </w:rPr>
            </w:pPr>
            <w:r w:rsidRPr="000E4D9A">
              <w:rPr>
                <w:rFonts w:ascii="Times New Roman" w:hAnsi="Times New Roman"/>
                <w:color w:val="222A35" w:themeColor="text2" w:themeShade="80"/>
                <w:lang w:eastAsia="ru-RU"/>
              </w:rPr>
              <w:t>подгруппа</w:t>
            </w:r>
          </w:p>
          <w:p w:rsidR="00625340" w:rsidRPr="000E4D9A" w:rsidRDefault="00625340" w:rsidP="0069074E">
            <w:pPr>
              <w:spacing w:line="240" w:lineRule="auto"/>
              <w:contextualSpacing/>
              <w:rPr>
                <w:rFonts w:ascii="Times New Roman" w:hAnsi="Times New Roman"/>
                <w:color w:val="222A35" w:themeColor="text2" w:themeShade="80"/>
              </w:rPr>
            </w:pPr>
            <w:r w:rsidRPr="000E4D9A">
              <w:rPr>
                <w:rFonts w:ascii="Times New Roman" w:hAnsi="Times New Roman"/>
                <w:color w:val="222A35" w:themeColor="text2" w:themeShade="80"/>
                <w:lang w:eastAsia="ru-RU"/>
              </w:rPr>
              <w:t>4-5</w:t>
            </w:r>
          </w:p>
        </w:tc>
        <w:tc>
          <w:tcPr>
            <w:tcW w:w="3594" w:type="dxa"/>
          </w:tcPr>
          <w:p w:rsidR="00625340" w:rsidRPr="000E4D9A" w:rsidRDefault="00625340" w:rsidP="0069074E">
            <w:pPr>
              <w:spacing w:line="240" w:lineRule="auto"/>
              <w:contextualSpacing/>
              <w:rPr>
                <w:rFonts w:ascii="Times New Roman" w:hAnsi="Times New Roman"/>
                <w:color w:val="222A35" w:themeColor="text2" w:themeShade="80"/>
                <w:lang w:eastAsia="ru-RU"/>
              </w:rPr>
            </w:pPr>
            <w:r w:rsidRPr="000E4D9A">
              <w:rPr>
                <w:rFonts w:ascii="Times New Roman" w:hAnsi="Times New Roman"/>
                <w:color w:val="222A35" w:themeColor="text2" w:themeShade="80"/>
                <w:lang w:eastAsia="ru-RU"/>
              </w:rPr>
              <w:t>подгруппа</w:t>
            </w:r>
          </w:p>
          <w:p w:rsidR="00625340" w:rsidRPr="000E4D9A" w:rsidRDefault="00625340" w:rsidP="0069074E">
            <w:pPr>
              <w:spacing w:line="240" w:lineRule="auto"/>
              <w:contextualSpacing/>
              <w:rPr>
                <w:rFonts w:ascii="Times New Roman" w:hAnsi="Times New Roman"/>
                <w:color w:val="222A35" w:themeColor="text2" w:themeShade="80"/>
              </w:rPr>
            </w:pPr>
            <w:r w:rsidRPr="000E4D9A">
              <w:rPr>
                <w:rFonts w:ascii="Times New Roman" w:hAnsi="Times New Roman"/>
                <w:color w:val="222A35" w:themeColor="text2" w:themeShade="80"/>
                <w:lang w:eastAsia="ru-RU"/>
              </w:rPr>
              <w:t>5-6</w:t>
            </w:r>
          </w:p>
        </w:tc>
        <w:tc>
          <w:tcPr>
            <w:tcW w:w="3827" w:type="dxa"/>
          </w:tcPr>
          <w:p w:rsidR="00625340" w:rsidRPr="000E4D9A" w:rsidRDefault="00625340" w:rsidP="0069074E">
            <w:pPr>
              <w:spacing w:line="240" w:lineRule="auto"/>
              <w:contextualSpacing/>
              <w:rPr>
                <w:rFonts w:ascii="Times New Roman" w:hAnsi="Times New Roman"/>
                <w:color w:val="222A35" w:themeColor="text2" w:themeShade="80"/>
                <w:lang w:eastAsia="ru-RU"/>
              </w:rPr>
            </w:pPr>
            <w:r w:rsidRPr="000E4D9A">
              <w:rPr>
                <w:rFonts w:ascii="Times New Roman" w:hAnsi="Times New Roman"/>
                <w:color w:val="222A35" w:themeColor="text2" w:themeShade="80"/>
                <w:lang w:eastAsia="ru-RU"/>
              </w:rPr>
              <w:t>подгруппа</w:t>
            </w:r>
          </w:p>
          <w:p w:rsidR="00625340" w:rsidRPr="000E4D9A" w:rsidRDefault="00625340" w:rsidP="0069074E">
            <w:pPr>
              <w:spacing w:line="240" w:lineRule="auto"/>
              <w:contextualSpacing/>
              <w:rPr>
                <w:rFonts w:ascii="Times New Roman" w:hAnsi="Times New Roman"/>
                <w:color w:val="222A35" w:themeColor="text2" w:themeShade="80"/>
                <w:lang w:eastAsia="ru-RU"/>
              </w:rPr>
            </w:pPr>
            <w:r w:rsidRPr="000E4D9A">
              <w:rPr>
                <w:rFonts w:ascii="Times New Roman" w:hAnsi="Times New Roman"/>
                <w:color w:val="222A35" w:themeColor="text2" w:themeShade="80"/>
                <w:lang w:eastAsia="ru-RU"/>
              </w:rPr>
              <w:t>6-7</w:t>
            </w:r>
          </w:p>
        </w:tc>
      </w:tr>
      <w:tr w:rsidR="00625340" w:rsidRPr="000E4D9A" w:rsidTr="0069074E">
        <w:trPr>
          <w:cantSplit/>
          <w:trHeight w:val="1134"/>
          <w:jc w:val="center"/>
        </w:trPr>
        <w:tc>
          <w:tcPr>
            <w:tcW w:w="810" w:type="dxa"/>
            <w:textDirection w:val="btLr"/>
          </w:tcPr>
          <w:p w:rsidR="00625340" w:rsidRPr="000E4D9A" w:rsidRDefault="00625340" w:rsidP="0069074E">
            <w:pPr>
              <w:spacing w:line="240" w:lineRule="auto"/>
              <w:ind w:left="113" w:right="113"/>
              <w:contextualSpacing/>
              <w:rPr>
                <w:rFonts w:ascii="Times New Roman" w:hAnsi="Times New Roman"/>
                <w:color w:val="222A35" w:themeColor="text2" w:themeShade="80"/>
              </w:rPr>
            </w:pPr>
            <w:r w:rsidRPr="000E4D9A">
              <w:rPr>
                <w:rFonts w:ascii="Times New Roman" w:hAnsi="Times New Roman"/>
                <w:color w:val="222A35" w:themeColor="text2" w:themeShade="80"/>
                <w:lang w:eastAsia="ru-RU"/>
              </w:rPr>
              <w:t>Понедельник</w:t>
            </w:r>
          </w:p>
        </w:tc>
        <w:tc>
          <w:tcPr>
            <w:tcW w:w="3808" w:type="dxa"/>
          </w:tcPr>
          <w:p w:rsidR="00625340" w:rsidRPr="000E4D9A" w:rsidRDefault="00625340" w:rsidP="0069074E">
            <w:pPr>
              <w:spacing w:line="240" w:lineRule="auto"/>
              <w:ind w:left="360"/>
              <w:contextualSpacing/>
              <w:rPr>
                <w:rFonts w:ascii="Times New Roman" w:hAnsi="Times New Roman"/>
                <w:bCs/>
                <w:color w:val="222A35" w:themeColor="text2" w:themeShade="80"/>
              </w:rPr>
            </w:pPr>
            <w:r w:rsidRPr="000E4D9A">
              <w:rPr>
                <w:rFonts w:ascii="Times New Roman" w:hAnsi="Times New Roman"/>
                <w:bCs/>
                <w:color w:val="222A35" w:themeColor="text2" w:themeShade="80"/>
              </w:rPr>
              <w:t xml:space="preserve">1.Образовательная область </w:t>
            </w:r>
          </w:p>
          <w:p w:rsidR="00625340" w:rsidRPr="000E4D9A" w:rsidRDefault="00625340" w:rsidP="0069074E">
            <w:pPr>
              <w:spacing w:line="240" w:lineRule="auto"/>
              <w:ind w:left="360"/>
              <w:contextualSpacing/>
              <w:rPr>
                <w:rFonts w:ascii="Times New Roman" w:hAnsi="Times New Roman"/>
                <w:bCs/>
                <w:color w:val="222A35" w:themeColor="text2" w:themeShade="80"/>
              </w:rPr>
            </w:pPr>
            <w:r w:rsidRPr="000E4D9A">
              <w:rPr>
                <w:rFonts w:ascii="Times New Roman" w:hAnsi="Times New Roman"/>
                <w:bCs/>
                <w:color w:val="222A35" w:themeColor="text2" w:themeShade="80"/>
              </w:rPr>
              <w:t>«Художественно-эстетическое развитие»</w:t>
            </w:r>
          </w:p>
          <w:p w:rsidR="00625340" w:rsidRPr="000E4D9A" w:rsidRDefault="00625340" w:rsidP="0069074E">
            <w:pPr>
              <w:spacing w:line="240" w:lineRule="auto"/>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Музыка</w:t>
            </w:r>
          </w:p>
          <w:p w:rsidR="00625340" w:rsidRPr="000E4D9A" w:rsidRDefault="00625340" w:rsidP="0069074E">
            <w:pPr>
              <w:pStyle w:val="a7"/>
              <w:contextualSpacing/>
              <w:rPr>
                <w:rFonts w:ascii="Times New Roman" w:hAnsi="Times New Roman"/>
                <w:color w:val="222A35" w:themeColor="text2" w:themeShade="80"/>
              </w:rPr>
            </w:pPr>
            <w:r w:rsidRPr="000E4D9A">
              <w:rPr>
                <w:rFonts w:ascii="Times New Roman" w:hAnsi="Times New Roman"/>
                <w:color w:val="222A35" w:themeColor="text2" w:themeShade="80"/>
              </w:rPr>
              <w:t>9.00- 9.15</w:t>
            </w:r>
          </w:p>
          <w:p w:rsidR="00625340" w:rsidRPr="000E4D9A" w:rsidRDefault="00625340" w:rsidP="0069074E">
            <w:pPr>
              <w:spacing w:line="240" w:lineRule="auto"/>
              <w:contextualSpacing/>
              <w:rPr>
                <w:rFonts w:ascii="Times New Roman" w:hAnsi="Times New Roman"/>
                <w:b/>
                <w:bCs/>
                <w:color w:val="222A35" w:themeColor="text2" w:themeShade="80"/>
              </w:rPr>
            </w:pPr>
          </w:p>
          <w:p w:rsidR="00625340" w:rsidRPr="000E4D9A" w:rsidRDefault="00625340" w:rsidP="0069074E">
            <w:pPr>
              <w:spacing w:line="240" w:lineRule="auto"/>
              <w:ind w:left="360"/>
              <w:contextualSpacing/>
              <w:rPr>
                <w:rFonts w:ascii="Times New Roman" w:hAnsi="Times New Roman"/>
                <w:color w:val="222A35" w:themeColor="text2" w:themeShade="80"/>
              </w:rPr>
            </w:pPr>
            <w:r w:rsidRPr="000E4D9A">
              <w:rPr>
                <w:rFonts w:ascii="Times New Roman" w:hAnsi="Times New Roman"/>
                <w:color w:val="222A35" w:themeColor="text2" w:themeShade="80"/>
              </w:rPr>
              <w:t>2.Образовательная область</w:t>
            </w: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bCs/>
                <w:color w:val="222A35" w:themeColor="text2" w:themeShade="80"/>
              </w:rPr>
              <w:t>«Речевое развитие»</w:t>
            </w:r>
          </w:p>
          <w:p w:rsidR="00625340" w:rsidRPr="000E4D9A" w:rsidRDefault="00625340" w:rsidP="0069074E">
            <w:pPr>
              <w:spacing w:line="240" w:lineRule="auto"/>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 xml:space="preserve">Развитие речи  </w:t>
            </w:r>
          </w:p>
          <w:p w:rsidR="00625340" w:rsidRPr="000E4D9A" w:rsidRDefault="00625340" w:rsidP="0069074E">
            <w:pPr>
              <w:spacing w:line="240" w:lineRule="auto"/>
              <w:contextualSpacing/>
              <w:rPr>
                <w:rFonts w:ascii="Times New Roman" w:hAnsi="Times New Roman"/>
                <w:b/>
                <w:bCs/>
                <w:color w:val="222A35" w:themeColor="text2" w:themeShade="80"/>
              </w:rPr>
            </w:pPr>
            <w:r w:rsidRPr="000E4D9A">
              <w:rPr>
                <w:rFonts w:ascii="Times New Roman" w:hAnsi="Times New Roman"/>
                <w:color w:val="222A35" w:themeColor="text2" w:themeShade="80"/>
              </w:rPr>
              <w:t>9.40 – 9.55.</w:t>
            </w:r>
          </w:p>
        </w:tc>
        <w:tc>
          <w:tcPr>
            <w:tcW w:w="3685" w:type="dxa"/>
          </w:tcPr>
          <w:p w:rsidR="00625340" w:rsidRPr="000E4D9A" w:rsidRDefault="00625340" w:rsidP="0069074E">
            <w:pPr>
              <w:spacing w:line="240" w:lineRule="auto"/>
              <w:ind w:left="34"/>
              <w:contextualSpacing/>
              <w:rPr>
                <w:rFonts w:ascii="Times New Roman" w:hAnsi="Times New Roman"/>
                <w:bCs/>
                <w:color w:val="222A35" w:themeColor="text2" w:themeShade="80"/>
              </w:rPr>
            </w:pPr>
            <w:r w:rsidRPr="000E4D9A">
              <w:rPr>
                <w:rFonts w:ascii="Times New Roman" w:hAnsi="Times New Roman"/>
                <w:bCs/>
                <w:color w:val="222A35" w:themeColor="text2" w:themeShade="80"/>
              </w:rPr>
              <w:t xml:space="preserve">1.Образовательная область </w:t>
            </w:r>
          </w:p>
          <w:p w:rsidR="00625340" w:rsidRPr="000E4D9A" w:rsidRDefault="00625340" w:rsidP="0069074E">
            <w:pPr>
              <w:spacing w:line="240" w:lineRule="auto"/>
              <w:ind w:left="34"/>
              <w:contextualSpacing/>
              <w:rPr>
                <w:rFonts w:ascii="Times New Roman" w:hAnsi="Times New Roman"/>
                <w:bCs/>
                <w:color w:val="222A35" w:themeColor="text2" w:themeShade="80"/>
              </w:rPr>
            </w:pPr>
            <w:r w:rsidRPr="000E4D9A">
              <w:rPr>
                <w:rFonts w:ascii="Times New Roman" w:hAnsi="Times New Roman"/>
                <w:bCs/>
                <w:color w:val="222A35" w:themeColor="text2" w:themeShade="80"/>
              </w:rPr>
              <w:t>«Художественно-эстетическое развитие»</w:t>
            </w:r>
          </w:p>
          <w:p w:rsidR="00625340" w:rsidRPr="000E4D9A" w:rsidRDefault="00625340" w:rsidP="0069074E">
            <w:pPr>
              <w:spacing w:line="240" w:lineRule="auto"/>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Музыка</w:t>
            </w:r>
          </w:p>
          <w:p w:rsidR="00625340" w:rsidRPr="000E4D9A" w:rsidRDefault="00625340" w:rsidP="0069074E">
            <w:pPr>
              <w:pStyle w:val="a7"/>
              <w:contextualSpacing/>
              <w:rPr>
                <w:rFonts w:ascii="Times New Roman" w:hAnsi="Times New Roman"/>
                <w:color w:val="222A35" w:themeColor="text2" w:themeShade="80"/>
              </w:rPr>
            </w:pPr>
            <w:r w:rsidRPr="000E4D9A">
              <w:rPr>
                <w:rFonts w:ascii="Times New Roman" w:hAnsi="Times New Roman"/>
                <w:color w:val="222A35" w:themeColor="text2" w:themeShade="80"/>
              </w:rPr>
              <w:t>9.00 – 9.20</w:t>
            </w:r>
          </w:p>
          <w:p w:rsidR="00625340" w:rsidRPr="000E4D9A" w:rsidRDefault="00625340" w:rsidP="0069074E">
            <w:pPr>
              <w:spacing w:line="240" w:lineRule="auto"/>
              <w:contextualSpacing/>
              <w:rPr>
                <w:rFonts w:ascii="Times New Roman" w:hAnsi="Times New Roman"/>
                <w:b/>
                <w:bCs/>
                <w:color w:val="222A35" w:themeColor="text2" w:themeShade="80"/>
              </w:rPr>
            </w:pPr>
          </w:p>
          <w:p w:rsidR="00625340" w:rsidRPr="000E4D9A" w:rsidRDefault="00625340" w:rsidP="0069074E">
            <w:pPr>
              <w:spacing w:line="240" w:lineRule="auto"/>
              <w:ind w:left="360"/>
              <w:contextualSpacing/>
              <w:rPr>
                <w:rFonts w:ascii="Times New Roman" w:hAnsi="Times New Roman"/>
                <w:color w:val="222A35" w:themeColor="text2" w:themeShade="80"/>
              </w:rPr>
            </w:pPr>
            <w:r w:rsidRPr="000E4D9A">
              <w:rPr>
                <w:rFonts w:ascii="Times New Roman" w:hAnsi="Times New Roman"/>
                <w:color w:val="222A35" w:themeColor="text2" w:themeShade="80"/>
              </w:rPr>
              <w:t>2.Образовательная область</w:t>
            </w: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bCs/>
                <w:color w:val="222A35" w:themeColor="text2" w:themeShade="80"/>
              </w:rPr>
              <w:t>«Речевое развитие»</w:t>
            </w:r>
          </w:p>
          <w:p w:rsidR="00625340" w:rsidRPr="000E4D9A" w:rsidRDefault="00625340" w:rsidP="0069074E">
            <w:pPr>
              <w:spacing w:line="240" w:lineRule="auto"/>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 xml:space="preserve">Развитие речи  </w:t>
            </w:r>
          </w:p>
          <w:p w:rsidR="00625340" w:rsidRPr="000E4D9A" w:rsidRDefault="00625340" w:rsidP="0069074E">
            <w:pPr>
              <w:pStyle w:val="a7"/>
              <w:contextualSpacing/>
              <w:rPr>
                <w:rFonts w:ascii="Times New Roman" w:hAnsi="Times New Roman"/>
                <w:color w:val="222A35" w:themeColor="text2" w:themeShade="80"/>
              </w:rPr>
            </w:pPr>
            <w:r w:rsidRPr="000E4D9A">
              <w:rPr>
                <w:rFonts w:ascii="Times New Roman" w:hAnsi="Times New Roman"/>
                <w:color w:val="222A35" w:themeColor="text2" w:themeShade="80"/>
              </w:rPr>
              <w:t xml:space="preserve">9.40 – 10.00  </w:t>
            </w:r>
          </w:p>
        </w:tc>
        <w:tc>
          <w:tcPr>
            <w:tcW w:w="3594" w:type="dxa"/>
          </w:tcPr>
          <w:p w:rsidR="00625340" w:rsidRPr="000E4D9A" w:rsidRDefault="00625340" w:rsidP="0069074E">
            <w:pPr>
              <w:spacing w:line="240" w:lineRule="auto"/>
              <w:ind w:left="34"/>
              <w:contextualSpacing/>
              <w:rPr>
                <w:rFonts w:ascii="Times New Roman" w:hAnsi="Times New Roman"/>
                <w:bCs/>
                <w:color w:val="222A35" w:themeColor="text2" w:themeShade="80"/>
              </w:rPr>
            </w:pPr>
            <w:r w:rsidRPr="000E4D9A">
              <w:rPr>
                <w:rFonts w:ascii="Times New Roman" w:hAnsi="Times New Roman"/>
                <w:bCs/>
                <w:color w:val="222A35" w:themeColor="text2" w:themeShade="80"/>
              </w:rPr>
              <w:t>1.Образовательная область «Художественно-эстетическое развитие»</w:t>
            </w:r>
          </w:p>
          <w:p w:rsidR="00625340" w:rsidRPr="000E4D9A" w:rsidRDefault="00625340" w:rsidP="0069074E">
            <w:pPr>
              <w:spacing w:line="240" w:lineRule="auto"/>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 xml:space="preserve">Музыка </w:t>
            </w:r>
          </w:p>
          <w:p w:rsidR="00625340" w:rsidRPr="000E4D9A" w:rsidRDefault="00625340" w:rsidP="0069074E">
            <w:pPr>
              <w:pStyle w:val="a7"/>
              <w:contextualSpacing/>
              <w:rPr>
                <w:rFonts w:ascii="Times New Roman" w:hAnsi="Times New Roman"/>
                <w:color w:val="222A35" w:themeColor="text2" w:themeShade="80"/>
              </w:rPr>
            </w:pPr>
            <w:r w:rsidRPr="000E4D9A">
              <w:rPr>
                <w:rFonts w:ascii="Times New Roman" w:hAnsi="Times New Roman"/>
                <w:color w:val="222A35" w:themeColor="text2" w:themeShade="80"/>
              </w:rPr>
              <w:t>9.00- 9.25</w:t>
            </w:r>
          </w:p>
          <w:p w:rsidR="00625340" w:rsidRPr="000E4D9A" w:rsidRDefault="00625340" w:rsidP="0069074E">
            <w:pPr>
              <w:spacing w:line="240" w:lineRule="auto"/>
              <w:ind w:left="360"/>
              <w:contextualSpacing/>
              <w:rPr>
                <w:rFonts w:ascii="Times New Roman" w:hAnsi="Times New Roman"/>
                <w:color w:val="222A35" w:themeColor="text2" w:themeShade="80"/>
              </w:rPr>
            </w:pPr>
          </w:p>
          <w:p w:rsidR="00625340" w:rsidRPr="000E4D9A" w:rsidRDefault="00625340" w:rsidP="0069074E">
            <w:pPr>
              <w:spacing w:line="240" w:lineRule="auto"/>
              <w:ind w:left="360"/>
              <w:contextualSpacing/>
              <w:rPr>
                <w:rFonts w:ascii="Times New Roman" w:hAnsi="Times New Roman"/>
                <w:bCs/>
                <w:color w:val="222A35" w:themeColor="text2" w:themeShade="80"/>
              </w:rPr>
            </w:pPr>
            <w:r w:rsidRPr="000E4D9A">
              <w:rPr>
                <w:rFonts w:ascii="Times New Roman" w:hAnsi="Times New Roman"/>
                <w:color w:val="222A35" w:themeColor="text2" w:themeShade="80"/>
              </w:rPr>
              <w:t>2.Образовательная область</w:t>
            </w: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bCs/>
                <w:color w:val="222A35" w:themeColor="text2" w:themeShade="80"/>
              </w:rPr>
              <w:t>«Речевое развитие»</w:t>
            </w:r>
          </w:p>
          <w:p w:rsidR="00625340" w:rsidRPr="000E4D9A" w:rsidRDefault="00625340" w:rsidP="0069074E">
            <w:pPr>
              <w:spacing w:line="240" w:lineRule="auto"/>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Развитие речи</w:t>
            </w:r>
          </w:p>
          <w:p w:rsidR="00625340" w:rsidRPr="000E4D9A" w:rsidRDefault="00625340" w:rsidP="0069074E">
            <w:pPr>
              <w:pStyle w:val="a7"/>
              <w:contextualSpacing/>
              <w:rPr>
                <w:rFonts w:ascii="Times New Roman" w:hAnsi="Times New Roman"/>
                <w:color w:val="222A35" w:themeColor="text2" w:themeShade="80"/>
              </w:rPr>
            </w:pPr>
            <w:r w:rsidRPr="000E4D9A">
              <w:rPr>
                <w:rFonts w:ascii="Times New Roman" w:hAnsi="Times New Roman"/>
                <w:color w:val="222A35" w:themeColor="text2" w:themeShade="80"/>
              </w:rPr>
              <w:t>9.40-10.05</w:t>
            </w:r>
          </w:p>
        </w:tc>
        <w:tc>
          <w:tcPr>
            <w:tcW w:w="3827" w:type="dxa"/>
          </w:tcPr>
          <w:p w:rsidR="00625340" w:rsidRPr="000E4D9A" w:rsidRDefault="00625340" w:rsidP="0069074E">
            <w:pPr>
              <w:spacing w:line="240" w:lineRule="auto"/>
              <w:ind w:left="360"/>
              <w:contextualSpacing/>
              <w:rPr>
                <w:rFonts w:ascii="Times New Roman" w:hAnsi="Times New Roman"/>
                <w:bCs/>
                <w:color w:val="222A35" w:themeColor="text2" w:themeShade="80"/>
              </w:rPr>
            </w:pPr>
            <w:r w:rsidRPr="000E4D9A">
              <w:rPr>
                <w:rFonts w:ascii="Times New Roman" w:hAnsi="Times New Roman"/>
                <w:bCs/>
                <w:color w:val="222A35" w:themeColor="text2" w:themeShade="80"/>
              </w:rPr>
              <w:t>1.Образовательная область «Художественно-эстетическое развитие»</w:t>
            </w:r>
          </w:p>
          <w:p w:rsidR="00625340" w:rsidRPr="000E4D9A" w:rsidRDefault="00625340" w:rsidP="0069074E">
            <w:pPr>
              <w:spacing w:line="240" w:lineRule="auto"/>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 xml:space="preserve">Музыка </w:t>
            </w:r>
          </w:p>
          <w:p w:rsidR="00625340" w:rsidRPr="000E4D9A" w:rsidRDefault="00625340" w:rsidP="0069074E">
            <w:pPr>
              <w:pStyle w:val="a7"/>
              <w:contextualSpacing/>
              <w:rPr>
                <w:rFonts w:ascii="Times New Roman" w:hAnsi="Times New Roman"/>
                <w:color w:val="222A35" w:themeColor="text2" w:themeShade="80"/>
              </w:rPr>
            </w:pPr>
            <w:r w:rsidRPr="000E4D9A">
              <w:rPr>
                <w:rFonts w:ascii="Times New Roman" w:hAnsi="Times New Roman"/>
                <w:color w:val="222A35" w:themeColor="text2" w:themeShade="80"/>
              </w:rPr>
              <w:t>9.00 – 9.30</w:t>
            </w:r>
          </w:p>
          <w:p w:rsidR="00625340" w:rsidRPr="000E4D9A" w:rsidRDefault="00625340" w:rsidP="0069074E">
            <w:pPr>
              <w:pStyle w:val="a7"/>
              <w:contextualSpacing/>
              <w:rPr>
                <w:rFonts w:ascii="Times New Roman" w:hAnsi="Times New Roman"/>
                <w:color w:val="222A35" w:themeColor="text2" w:themeShade="80"/>
              </w:rPr>
            </w:pPr>
          </w:p>
          <w:p w:rsidR="00625340" w:rsidRPr="000E4D9A" w:rsidRDefault="00625340" w:rsidP="0069074E">
            <w:pPr>
              <w:spacing w:line="240" w:lineRule="auto"/>
              <w:ind w:left="360"/>
              <w:contextualSpacing/>
              <w:rPr>
                <w:rFonts w:ascii="Times New Roman" w:hAnsi="Times New Roman"/>
                <w:bCs/>
                <w:color w:val="222A35" w:themeColor="text2" w:themeShade="80"/>
              </w:rPr>
            </w:pPr>
            <w:r w:rsidRPr="000E4D9A">
              <w:rPr>
                <w:rFonts w:ascii="Times New Roman" w:hAnsi="Times New Roman"/>
                <w:color w:val="222A35" w:themeColor="text2" w:themeShade="80"/>
              </w:rPr>
              <w:t>2.Образовательная область</w:t>
            </w: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bCs/>
                <w:color w:val="222A35" w:themeColor="text2" w:themeShade="80"/>
              </w:rPr>
              <w:t>«Речевое развитие»</w:t>
            </w:r>
          </w:p>
          <w:p w:rsidR="00625340" w:rsidRPr="000E4D9A" w:rsidRDefault="00625340" w:rsidP="0069074E">
            <w:pPr>
              <w:spacing w:line="240" w:lineRule="auto"/>
              <w:contextualSpacing/>
              <w:rPr>
                <w:rFonts w:ascii="Times New Roman" w:hAnsi="Times New Roman"/>
                <w:color w:val="222A35" w:themeColor="text2" w:themeShade="80"/>
              </w:rPr>
            </w:pPr>
            <w:r w:rsidRPr="000E4D9A">
              <w:rPr>
                <w:rFonts w:ascii="Times New Roman" w:hAnsi="Times New Roman"/>
                <w:b/>
                <w:bCs/>
                <w:color w:val="222A35" w:themeColor="text2" w:themeShade="80"/>
              </w:rPr>
              <w:t>Развитие речи</w:t>
            </w:r>
          </w:p>
          <w:p w:rsidR="00625340" w:rsidRPr="000E4D9A" w:rsidRDefault="00625340" w:rsidP="0069074E">
            <w:pPr>
              <w:pStyle w:val="a7"/>
              <w:contextualSpacing/>
              <w:rPr>
                <w:rFonts w:ascii="Times New Roman" w:hAnsi="Times New Roman"/>
                <w:color w:val="222A35" w:themeColor="text2" w:themeShade="80"/>
              </w:rPr>
            </w:pPr>
            <w:r w:rsidRPr="000E4D9A">
              <w:rPr>
                <w:rFonts w:ascii="Times New Roman" w:hAnsi="Times New Roman"/>
                <w:color w:val="222A35" w:themeColor="text2" w:themeShade="80"/>
              </w:rPr>
              <w:t>9.40 - 10.10</w:t>
            </w:r>
          </w:p>
          <w:p w:rsidR="00625340" w:rsidRPr="000E4D9A" w:rsidRDefault="00625340" w:rsidP="0069074E">
            <w:pPr>
              <w:pStyle w:val="a7"/>
              <w:contextualSpacing/>
              <w:rPr>
                <w:rFonts w:ascii="Times New Roman" w:hAnsi="Times New Roman"/>
                <w:color w:val="222A35" w:themeColor="text2" w:themeShade="80"/>
              </w:rPr>
            </w:pPr>
          </w:p>
          <w:p w:rsidR="00625340" w:rsidRPr="000E4D9A" w:rsidRDefault="00625340" w:rsidP="0069074E">
            <w:pPr>
              <w:spacing w:line="240" w:lineRule="auto"/>
              <w:ind w:left="360"/>
              <w:contextualSpacing/>
              <w:rPr>
                <w:rFonts w:ascii="Times New Roman" w:hAnsi="Times New Roman"/>
                <w:bCs/>
                <w:color w:val="222A35" w:themeColor="text2" w:themeShade="80"/>
              </w:rPr>
            </w:pPr>
            <w:r w:rsidRPr="000E4D9A">
              <w:rPr>
                <w:rFonts w:ascii="Times New Roman" w:hAnsi="Times New Roman"/>
                <w:color w:val="222A35" w:themeColor="text2" w:themeShade="80"/>
              </w:rPr>
              <w:t>3 .Образовательная область</w:t>
            </w:r>
            <w:r w:rsidRPr="000E4D9A">
              <w:rPr>
                <w:rFonts w:ascii="Times New Roman" w:hAnsi="Times New Roman"/>
                <w:bCs/>
                <w:color w:val="222A35" w:themeColor="text2" w:themeShade="80"/>
              </w:rPr>
              <w:t xml:space="preserve"> «Познавательное развитие»</w:t>
            </w:r>
          </w:p>
          <w:p w:rsidR="00625340" w:rsidRPr="000E4D9A" w:rsidRDefault="00625340" w:rsidP="0069074E">
            <w:pPr>
              <w:pStyle w:val="a7"/>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Формирование элементарных математических представлений</w:t>
            </w:r>
          </w:p>
          <w:p w:rsidR="00625340" w:rsidRPr="000E4D9A" w:rsidRDefault="00625340" w:rsidP="0069074E">
            <w:pPr>
              <w:pStyle w:val="a7"/>
              <w:contextualSpacing/>
              <w:rPr>
                <w:rFonts w:ascii="Times New Roman" w:hAnsi="Times New Roman"/>
                <w:color w:val="222A35" w:themeColor="text2" w:themeShade="80"/>
              </w:rPr>
            </w:pPr>
            <w:r w:rsidRPr="000E4D9A">
              <w:rPr>
                <w:rFonts w:ascii="Times New Roman" w:hAnsi="Times New Roman"/>
                <w:color w:val="222A35" w:themeColor="text2" w:themeShade="80"/>
              </w:rPr>
              <w:t>11.00- 11.30</w:t>
            </w:r>
          </w:p>
        </w:tc>
      </w:tr>
      <w:tr w:rsidR="00625340" w:rsidRPr="000E4D9A" w:rsidTr="0069074E">
        <w:trPr>
          <w:cantSplit/>
          <w:trHeight w:val="1134"/>
          <w:jc w:val="center"/>
        </w:trPr>
        <w:tc>
          <w:tcPr>
            <w:tcW w:w="810" w:type="dxa"/>
            <w:textDirection w:val="btLr"/>
          </w:tcPr>
          <w:p w:rsidR="00625340" w:rsidRPr="000E4D9A" w:rsidRDefault="00625340" w:rsidP="0069074E">
            <w:pPr>
              <w:spacing w:line="240" w:lineRule="auto"/>
              <w:ind w:left="113" w:right="113"/>
              <w:contextualSpacing/>
              <w:rPr>
                <w:rFonts w:ascii="Times New Roman" w:hAnsi="Times New Roman"/>
                <w:color w:val="222A35" w:themeColor="text2" w:themeShade="80"/>
              </w:rPr>
            </w:pPr>
            <w:r w:rsidRPr="000E4D9A">
              <w:rPr>
                <w:rFonts w:ascii="Times New Roman" w:hAnsi="Times New Roman"/>
                <w:color w:val="222A35" w:themeColor="text2" w:themeShade="80"/>
                <w:lang w:eastAsia="ru-RU"/>
              </w:rPr>
              <w:lastRenderedPageBreak/>
              <w:t>Вторник</w:t>
            </w:r>
          </w:p>
        </w:tc>
        <w:tc>
          <w:tcPr>
            <w:tcW w:w="3808" w:type="dxa"/>
          </w:tcPr>
          <w:p w:rsidR="00625340" w:rsidRPr="000E4D9A" w:rsidRDefault="00625340" w:rsidP="0069074E">
            <w:pPr>
              <w:spacing w:line="240" w:lineRule="auto"/>
              <w:ind w:left="360"/>
              <w:contextualSpacing/>
              <w:rPr>
                <w:rFonts w:ascii="Times New Roman" w:hAnsi="Times New Roman"/>
                <w:bCs/>
                <w:color w:val="222A35" w:themeColor="text2" w:themeShade="80"/>
              </w:rPr>
            </w:pPr>
            <w:r w:rsidRPr="000E4D9A">
              <w:rPr>
                <w:rFonts w:ascii="Times New Roman" w:hAnsi="Times New Roman"/>
                <w:color w:val="222A35" w:themeColor="text2" w:themeShade="80"/>
              </w:rPr>
              <w:t>1.Образовательная область</w:t>
            </w: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bCs/>
                <w:color w:val="222A35" w:themeColor="text2" w:themeShade="80"/>
              </w:rPr>
              <w:t>«Познавательное развитие»</w:t>
            </w:r>
          </w:p>
          <w:p w:rsidR="00625340" w:rsidRPr="000E4D9A" w:rsidRDefault="00625340" w:rsidP="0069074E">
            <w:pPr>
              <w:spacing w:line="240" w:lineRule="auto"/>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 Познавательно-исследовательская деятельность 1 н.</w:t>
            </w:r>
          </w:p>
          <w:p w:rsidR="00625340" w:rsidRPr="000E4D9A" w:rsidRDefault="00625340" w:rsidP="0069074E">
            <w:pPr>
              <w:spacing w:line="240" w:lineRule="auto"/>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 xml:space="preserve"> - Ознакомление с предметным </w:t>
            </w:r>
          </w:p>
          <w:p w:rsidR="00625340" w:rsidRPr="000E4D9A" w:rsidRDefault="00625340" w:rsidP="0069074E">
            <w:pPr>
              <w:spacing w:line="240" w:lineRule="auto"/>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окружением 2 н.</w:t>
            </w:r>
          </w:p>
          <w:p w:rsidR="00625340" w:rsidRPr="000E4D9A" w:rsidRDefault="00625340" w:rsidP="0069074E">
            <w:pPr>
              <w:spacing w:line="240" w:lineRule="auto"/>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-Ознакомление с социальным миром 3 н.</w:t>
            </w: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b/>
                <w:bCs/>
                <w:color w:val="222A35" w:themeColor="text2" w:themeShade="80"/>
              </w:rPr>
              <w:t>-Ознакомление с миром природы 4 н.</w:t>
            </w: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color w:val="222A35" w:themeColor="text2" w:themeShade="80"/>
              </w:rPr>
              <w:t>9.00- 9.15</w:t>
            </w:r>
          </w:p>
          <w:p w:rsidR="00625340" w:rsidRPr="000E4D9A" w:rsidRDefault="00625340" w:rsidP="0069074E">
            <w:pPr>
              <w:spacing w:line="240" w:lineRule="auto"/>
              <w:ind w:left="360"/>
              <w:contextualSpacing/>
              <w:rPr>
                <w:rFonts w:ascii="Times New Roman" w:hAnsi="Times New Roman"/>
                <w:bCs/>
                <w:color w:val="222A35" w:themeColor="text2" w:themeShade="80"/>
              </w:rPr>
            </w:pPr>
          </w:p>
          <w:p w:rsidR="00625340" w:rsidRPr="000E4D9A" w:rsidRDefault="00625340" w:rsidP="0069074E">
            <w:pPr>
              <w:spacing w:line="240" w:lineRule="auto"/>
              <w:ind w:left="360"/>
              <w:contextualSpacing/>
              <w:rPr>
                <w:rFonts w:ascii="Times New Roman" w:hAnsi="Times New Roman"/>
                <w:bCs/>
                <w:color w:val="222A35" w:themeColor="text2" w:themeShade="80"/>
              </w:rPr>
            </w:pPr>
            <w:r w:rsidRPr="000E4D9A">
              <w:rPr>
                <w:rFonts w:ascii="Times New Roman" w:hAnsi="Times New Roman"/>
                <w:bCs/>
                <w:color w:val="222A35" w:themeColor="text2" w:themeShade="80"/>
              </w:rPr>
              <w:t xml:space="preserve">2.Образовательная область </w:t>
            </w: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bCs/>
                <w:color w:val="222A35" w:themeColor="text2" w:themeShade="80"/>
              </w:rPr>
              <w:t xml:space="preserve">«Физическое развитие»  </w:t>
            </w:r>
          </w:p>
          <w:p w:rsidR="00625340" w:rsidRPr="000E4D9A" w:rsidRDefault="00625340" w:rsidP="0069074E">
            <w:pPr>
              <w:spacing w:line="240" w:lineRule="auto"/>
              <w:ind w:left="360"/>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 xml:space="preserve">Физическая культура </w:t>
            </w:r>
          </w:p>
          <w:p w:rsidR="00625340" w:rsidRPr="000E4D9A" w:rsidRDefault="00625340" w:rsidP="0069074E">
            <w:pPr>
              <w:spacing w:line="240" w:lineRule="auto"/>
              <w:ind w:left="360"/>
              <w:contextualSpacing/>
              <w:rPr>
                <w:rFonts w:ascii="Times New Roman" w:hAnsi="Times New Roman"/>
                <w:b/>
                <w:color w:val="222A35" w:themeColor="text2" w:themeShade="80"/>
              </w:rPr>
            </w:pPr>
            <w:r w:rsidRPr="000E4D9A">
              <w:rPr>
                <w:rFonts w:ascii="Times New Roman" w:hAnsi="Times New Roman"/>
                <w:color w:val="222A35" w:themeColor="text2" w:themeShade="80"/>
              </w:rPr>
              <w:t>9.40 – 9.55.</w:t>
            </w:r>
          </w:p>
        </w:tc>
        <w:tc>
          <w:tcPr>
            <w:tcW w:w="3685" w:type="dxa"/>
          </w:tcPr>
          <w:p w:rsidR="00625340" w:rsidRPr="000E4D9A" w:rsidRDefault="00625340" w:rsidP="0069074E">
            <w:pPr>
              <w:spacing w:line="240" w:lineRule="auto"/>
              <w:ind w:left="360"/>
              <w:contextualSpacing/>
              <w:rPr>
                <w:rFonts w:ascii="Times New Roman" w:hAnsi="Times New Roman"/>
                <w:bCs/>
                <w:color w:val="222A35" w:themeColor="text2" w:themeShade="80"/>
              </w:rPr>
            </w:pPr>
            <w:r w:rsidRPr="000E4D9A">
              <w:rPr>
                <w:rFonts w:ascii="Times New Roman" w:hAnsi="Times New Roman"/>
                <w:color w:val="222A35" w:themeColor="text2" w:themeShade="80"/>
              </w:rPr>
              <w:t>1.Образовательная область</w:t>
            </w: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bCs/>
                <w:color w:val="222A35" w:themeColor="text2" w:themeShade="80"/>
              </w:rPr>
              <w:t>«Познавательное развитие»</w:t>
            </w:r>
          </w:p>
          <w:p w:rsidR="00625340" w:rsidRPr="000E4D9A" w:rsidRDefault="00625340" w:rsidP="0069074E">
            <w:pPr>
              <w:spacing w:line="240" w:lineRule="auto"/>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 Познавательно-исследовательская деятельность 1 н.</w:t>
            </w:r>
          </w:p>
          <w:p w:rsidR="00625340" w:rsidRPr="000E4D9A" w:rsidRDefault="00625340" w:rsidP="0069074E">
            <w:pPr>
              <w:spacing w:line="240" w:lineRule="auto"/>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 xml:space="preserve"> - Ознакомление с предметным окружением 2 н.</w:t>
            </w:r>
          </w:p>
          <w:p w:rsidR="00625340" w:rsidRPr="000E4D9A" w:rsidRDefault="00625340" w:rsidP="0069074E">
            <w:pPr>
              <w:spacing w:line="240" w:lineRule="auto"/>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-Ознакомление с социальным миром 3 н.</w:t>
            </w: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b/>
                <w:bCs/>
                <w:color w:val="222A35" w:themeColor="text2" w:themeShade="80"/>
              </w:rPr>
              <w:t>-Ознакомление с миром природы 4 н.</w:t>
            </w:r>
          </w:p>
          <w:p w:rsidR="00625340" w:rsidRPr="000E4D9A" w:rsidRDefault="00625340" w:rsidP="0069074E">
            <w:pPr>
              <w:pStyle w:val="a7"/>
              <w:contextualSpacing/>
              <w:rPr>
                <w:rFonts w:ascii="Times New Roman" w:hAnsi="Times New Roman"/>
                <w:color w:val="222A35" w:themeColor="text2" w:themeShade="80"/>
              </w:rPr>
            </w:pPr>
            <w:r w:rsidRPr="000E4D9A">
              <w:rPr>
                <w:rFonts w:ascii="Times New Roman" w:hAnsi="Times New Roman"/>
                <w:color w:val="222A35" w:themeColor="text2" w:themeShade="80"/>
              </w:rPr>
              <w:t>9.00 – 9.20</w:t>
            </w:r>
          </w:p>
          <w:p w:rsidR="00625340" w:rsidRPr="000E4D9A" w:rsidRDefault="00625340" w:rsidP="0069074E">
            <w:pPr>
              <w:spacing w:line="240" w:lineRule="auto"/>
              <w:contextualSpacing/>
              <w:rPr>
                <w:rFonts w:ascii="Times New Roman" w:hAnsi="Times New Roman"/>
                <w:bCs/>
                <w:color w:val="222A35" w:themeColor="text2" w:themeShade="80"/>
              </w:rPr>
            </w:pPr>
          </w:p>
          <w:p w:rsidR="00625340" w:rsidRPr="000E4D9A" w:rsidRDefault="00625340" w:rsidP="0069074E">
            <w:pPr>
              <w:spacing w:line="240" w:lineRule="auto"/>
              <w:ind w:left="360"/>
              <w:contextualSpacing/>
              <w:rPr>
                <w:rFonts w:ascii="Times New Roman" w:hAnsi="Times New Roman"/>
                <w:bCs/>
                <w:color w:val="222A35" w:themeColor="text2" w:themeShade="80"/>
              </w:rPr>
            </w:pPr>
            <w:r w:rsidRPr="000E4D9A">
              <w:rPr>
                <w:rFonts w:ascii="Times New Roman" w:hAnsi="Times New Roman"/>
                <w:bCs/>
                <w:color w:val="222A35" w:themeColor="text2" w:themeShade="80"/>
              </w:rPr>
              <w:t xml:space="preserve">2.Образовательная область </w:t>
            </w: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bCs/>
                <w:color w:val="222A35" w:themeColor="text2" w:themeShade="80"/>
              </w:rPr>
              <w:t xml:space="preserve">«Физическое развитие»  </w:t>
            </w:r>
          </w:p>
          <w:p w:rsidR="00625340" w:rsidRPr="000E4D9A" w:rsidRDefault="00625340" w:rsidP="0069074E">
            <w:pPr>
              <w:spacing w:line="240" w:lineRule="auto"/>
              <w:ind w:left="360"/>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 xml:space="preserve">Физическая культура </w:t>
            </w:r>
          </w:p>
          <w:p w:rsidR="00625340" w:rsidRPr="000E4D9A" w:rsidRDefault="00625340" w:rsidP="0069074E">
            <w:pPr>
              <w:tabs>
                <w:tab w:val="left" w:pos="645"/>
                <w:tab w:val="center" w:pos="1451"/>
              </w:tabs>
              <w:spacing w:line="240" w:lineRule="auto"/>
              <w:contextualSpacing/>
              <w:jc w:val="left"/>
              <w:rPr>
                <w:rFonts w:ascii="Times New Roman" w:hAnsi="Times New Roman"/>
                <w:color w:val="222A35" w:themeColor="text2" w:themeShade="80"/>
              </w:rPr>
            </w:pPr>
            <w:r w:rsidRPr="000E4D9A">
              <w:rPr>
                <w:rFonts w:ascii="Times New Roman" w:hAnsi="Times New Roman"/>
                <w:color w:val="222A35" w:themeColor="text2" w:themeShade="80"/>
              </w:rPr>
              <w:tab/>
            </w:r>
            <w:r w:rsidRPr="000E4D9A">
              <w:rPr>
                <w:rFonts w:ascii="Times New Roman" w:hAnsi="Times New Roman"/>
                <w:color w:val="222A35" w:themeColor="text2" w:themeShade="80"/>
              </w:rPr>
              <w:tab/>
              <w:t xml:space="preserve">9.40 – 10.00  </w:t>
            </w:r>
          </w:p>
        </w:tc>
        <w:tc>
          <w:tcPr>
            <w:tcW w:w="3594" w:type="dxa"/>
          </w:tcPr>
          <w:p w:rsidR="00625340" w:rsidRPr="000E4D9A" w:rsidRDefault="00625340" w:rsidP="0069074E">
            <w:pPr>
              <w:spacing w:line="240" w:lineRule="auto"/>
              <w:ind w:left="360"/>
              <w:contextualSpacing/>
              <w:rPr>
                <w:rFonts w:ascii="Times New Roman" w:hAnsi="Times New Roman"/>
                <w:color w:val="222A35" w:themeColor="text2" w:themeShade="80"/>
              </w:rPr>
            </w:pPr>
            <w:r w:rsidRPr="000E4D9A">
              <w:rPr>
                <w:rFonts w:ascii="Times New Roman" w:hAnsi="Times New Roman"/>
                <w:color w:val="222A35" w:themeColor="text2" w:themeShade="80"/>
              </w:rPr>
              <w:t>1.Образовательная область</w:t>
            </w: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bCs/>
                <w:color w:val="222A35" w:themeColor="text2" w:themeShade="80"/>
              </w:rPr>
              <w:t xml:space="preserve"> «Познавательное развитие»</w:t>
            </w:r>
          </w:p>
          <w:p w:rsidR="00625340" w:rsidRPr="000E4D9A" w:rsidRDefault="00625340" w:rsidP="0069074E">
            <w:pPr>
              <w:spacing w:line="240" w:lineRule="auto"/>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 xml:space="preserve">- Ознакомление с  социальным миром и </w:t>
            </w:r>
          </w:p>
          <w:p w:rsidR="00625340" w:rsidRPr="000E4D9A" w:rsidRDefault="00625340" w:rsidP="0069074E">
            <w:pPr>
              <w:spacing w:line="240" w:lineRule="auto"/>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предметным окружением 1,3 н.</w:t>
            </w: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b/>
                <w:bCs/>
                <w:color w:val="222A35" w:themeColor="text2" w:themeShade="80"/>
              </w:rPr>
              <w:t>-Ознакомление с миром природы 2,4 н.</w:t>
            </w:r>
          </w:p>
          <w:p w:rsidR="00625340" w:rsidRPr="000E4D9A" w:rsidRDefault="00625340" w:rsidP="0069074E">
            <w:pPr>
              <w:pStyle w:val="a7"/>
              <w:contextualSpacing/>
              <w:rPr>
                <w:rFonts w:ascii="Times New Roman" w:hAnsi="Times New Roman"/>
                <w:color w:val="222A35" w:themeColor="text2" w:themeShade="80"/>
              </w:rPr>
            </w:pPr>
            <w:r w:rsidRPr="000E4D9A">
              <w:rPr>
                <w:rFonts w:ascii="Times New Roman" w:hAnsi="Times New Roman"/>
                <w:color w:val="222A35" w:themeColor="text2" w:themeShade="80"/>
              </w:rPr>
              <w:t>9.00- 9.25</w:t>
            </w:r>
          </w:p>
          <w:p w:rsidR="00625340" w:rsidRPr="000E4D9A" w:rsidRDefault="00625340" w:rsidP="0069074E">
            <w:pPr>
              <w:spacing w:line="240" w:lineRule="auto"/>
              <w:contextualSpacing/>
              <w:rPr>
                <w:rFonts w:ascii="Times New Roman" w:hAnsi="Times New Roman"/>
                <w:b/>
                <w:bCs/>
                <w:color w:val="222A35" w:themeColor="text2" w:themeShade="80"/>
              </w:rPr>
            </w:pPr>
          </w:p>
          <w:p w:rsidR="00625340" w:rsidRPr="000E4D9A" w:rsidRDefault="00625340" w:rsidP="0069074E">
            <w:pPr>
              <w:spacing w:line="240" w:lineRule="auto"/>
              <w:ind w:left="360"/>
              <w:contextualSpacing/>
              <w:rPr>
                <w:rFonts w:ascii="Times New Roman" w:hAnsi="Times New Roman"/>
                <w:color w:val="222A35" w:themeColor="text2" w:themeShade="80"/>
              </w:rPr>
            </w:pPr>
          </w:p>
          <w:p w:rsidR="00625340" w:rsidRPr="000E4D9A" w:rsidRDefault="00625340" w:rsidP="0069074E">
            <w:pPr>
              <w:spacing w:line="240" w:lineRule="auto"/>
              <w:ind w:left="360"/>
              <w:contextualSpacing/>
              <w:rPr>
                <w:rFonts w:ascii="Times New Roman" w:hAnsi="Times New Roman"/>
                <w:color w:val="222A35" w:themeColor="text2" w:themeShade="80"/>
              </w:rPr>
            </w:pPr>
          </w:p>
          <w:p w:rsidR="00625340" w:rsidRPr="000E4D9A" w:rsidRDefault="00625340" w:rsidP="0069074E">
            <w:pPr>
              <w:spacing w:line="240" w:lineRule="auto"/>
              <w:ind w:left="360"/>
              <w:contextualSpacing/>
              <w:rPr>
                <w:rFonts w:ascii="Times New Roman" w:hAnsi="Times New Roman"/>
                <w:color w:val="222A35" w:themeColor="text2" w:themeShade="80"/>
              </w:rPr>
            </w:pPr>
          </w:p>
          <w:p w:rsidR="00625340" w:rsidRPr="000E4D9A" w:rsidRDefault="00625340" w:rsidP="0069074E">
            <w:pPr>
              <w:spacing w:line="240" w:lineRule="auto"/>
              <w:ind w:left="360"/>
              <w:contextualSpacing/>
              <w:rPr>
                <w:rFonts w:ascii="Times New Roman" w:hAnsi="Times New Roman"/>
                <w:bCs/>
                <w:color w:val="222A35" w:themeColor="text2" w:themeShade="80"/>
              </w:rPr>
            </w:pPr>
            <w:r w:rsidRPr="000E4D9A">
              <w:rPr>
                <w:rFonts w:ascii="Times New Roman" w:hAnsi="Times New Roman"/>
                <w:color w:val="222A35" w:themeColor="text2" w:themeShade="80"/>
              </w:rPr>
              <w:t xml:space="preserve">2. </w:t>
            </w:r>
            <w:r w:rsidRPr="000E4D9A">
              <w:rPr>
                <w:rFonts w:ascii="Times New Roman" w:hAnsi="Times New Roman"/>
                <w:bCs/>
                <w:color w:val="222A35" w:themeColor="text2" w:themeShade="80"/>
              </w:rPr>
              <w:t>Образовательная область</w:t>
            </w:r>
          </w:p>
          <w:p w:rsidR="00625340" w:rsidRPr="000E4D9A" w:rsidRDefault="00625340" w:rsidP="0069074E">
            <w:pPr>
              <w:spacing w:line="240" w:lineRule="auto"/>
              <w:ind w:left="360"/>
              <w:contextualSpacing/>
              <w:rPr>
                <w:rFonts w:ascii="Times New Roman" w:hAnsi="Times New Roman"/>
                <w:bCs/>
                <w:color w:val="222A35" w:themeColor="text2" w:themeShade="80"/>
              </w:rPr>
            </w:pPr>
            <w:r w:rsidRPr="000E4D9A">
              <w:rPr>
                <w:rFonts w:ascii="Times New Roman" w:hAnsi="Times New Roman"/>
                <w:bCs/>
                <w:color w:val="222A35" w:themeColor="text2" w:themeShade="80"/>
              </w:rPr>
              <w:t xml:space="preserve">«Физическое развитие» </w:t>
            </w:r>
          </w:p>
          <w:p w:rsidR="00625340" w:rsidRPr="000E4D9A" w:rsidRDefault="00625340" w:rsidP="0069074E">
            <w:pPr>
              <w:spacing w:line="240" w:lineRule="auto"/>
              <w:ind w:left="360"/>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Физическая культура</w:t>
            </w:r>
          </w:p>
          <w:p w:rsidR="00625340" w:rsidRPr="000E4D9A" w:rsidRDefault="00625340" w:rsidP="0069074E">
            <w:pPr>
              <w:pStyle w:val="a7"/>
              <w:contextualSpacing/>
              <w:rPr>
                <w:rFonts w:ascii="Times New Roman" w:hAnsi="Times New Roman"/>
                <w:color w:val="222A35" w:themeColor="text2" w:themeShade="80"/>
              </w:rPr>
            </w:pPr>
            <w:r w:rsidRPr="000E4D9A">
              <w:rPr>
                <w:rFonts w:ascii="Times New Roman" w:hAnsi="Times New Roman"/>
                <w:color w:val="222A35" w:themeColor="text2" w:themeShade="80"/>
              </w:rPr>
              <w:t>9.40-10.05</w:t>
            </w:r>
          </w:p>
          <w:p w:rsidR="00625340" w:rsidRPr="000E4D9A" w:rsidRDefault="00625340" w:rsidP="0069074E">
            <w:pPr>
              <w:spacing w:line="240" w:lineRule="auto"/>
              <w:ind w:left="34"/>
              <w:contextualSpacing/>
              <w:rPr>
                <w:rFonts w:ascii="Times New Roman" w:hAnsi="Times New Roman"/>
                <w:color w:val="222A35" w:themeColor="text2" w:themeShade="80"/>
              </w:rPr>
            </w:pPr>
          </w:p>
          <w:p w:rsidR="00625340" w:rsidRPr="000E4D9A" w:rsidRDefault="00625340" w:rsidP="0069074E">
            <w:pPr>
              <w:spacing w:line="240" w:lineRule="auto"/>
              <w:ind w:left="34"/>
              <w:contextualSpacing/>
              <w:rPr>
                <w:rFonts w:ascii="Times New Roman" w:hAnsi="Times New Roman"/>
                <w:bCs/>
                <w:color w:val="222A35" w:themeColor="text2" w:themeShade="80"/>
              </w:rPr>
            </w:pPr>
            <w:r w:rsidRPr="000E4D9A">
              <w:rPr>
                <w:rFonts w:ascii="Times New Roman" w:hAnsi="Times New Roman"/>
                <w:color w:val="222A35" w:themeColor="text2" w:themeShade="80"/>
              </w:rPr>
              <w:t>3. Образовательная область</w:t>
            </w: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bCs/>
                <w:color w:val="222A35" w:themeColor="text2" w:themeShade="80"/>
              </w:rPr>
              <w:t>«Речевое развитие»</w:t>
            </w:r>
          </w:p>
          <w:p w:rsidR="00625340" w:rsidRPr="000E4D9A" w:rsidRDefault="00625340" w:rsidP="0069074E">
            <w:pPr>
              <w:spacing w:line="240" w:lineRule="auto"/>
              <w:ind w:left="34"/>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Чтение  художественной литературы</w:t>
            </w:r>
          </w:p>
          <w:p w:rsidR="00625340" w:rsidRPr="000E4D9A" w:rsidRDefault="00625340" w:rsidP="0069074E">
            <w:pPr>
              <w:spacing w:line="240" w:lineRule="auto"/>
              <w:ind w:left="34"/>
              <w:contextualSpacing/>
              <w:rPr>
                <w:rFonts w:ascii="Times New Roman" w:hAnsi="Times New Roman"/>
                <w:b/>
                <w:bCs/>
                <w:color w:val="222A35" w:themeColor="text2" w:themeShade="80"/>
              </w:rPr>
            </w:pPr>
            <w:r w:rsidRPr="000E4D9A">
              <w:rPr>
                <w:rFonts w:ascii="Times New Roman" w:hAnsi="Times New Roman"/>
                <w:color w:val="222A35" w:themeColor="text2" w:themeShade="80"/>
              </w:rPr>
              <w:t>15.45 – 16.10</w:t>
            </w:r>
          </w:p>
        </w:tc>
        <w:tc>
          <w:tcPr>
            <w:tcW w:w="3827" w:type="dxa"/>
          </w:tcPr>
          <w:p w:rsidR="00625340" w:rsidRPr="000E4D9A" w:rsidRDefault="00625340" w:rsidP="0069074E">
            <w:pPr>
              <w:spacing w:line="240" w:lineRule="auto"/>
              <w:ind w:left="360"/>
              <w:contextualSpacing/>
              <w:rPr>
                <w:rFonts w:ascii="Times New Roman" w:hAnsi="Times New Roman"/>
                <w:color w:val="222A35" w:themeColor="text2" w:themeShade="80"/>
              </w:rPr>
            </w:pPr>
            <w:r w:rsidRPr="000E4D9A">
              <w:rPr>
                <w:rFonts w:ascii="Times New Roman" w:hAnsi="Times New Roman"/>
                <w:color w:val="222A35" w:themeColor="text2" w:themeShade="80"/>
              </w:rPr>
              <w:t>1.Образовательная область</w:t>
            </w: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bCs/>
                <w:color w:val="222A35" w:themeColor="text2" w:themeShade="80"/>
              </w:rPr>
              <w:t xml:space="preserve"> «Познавательное развитие»</w:t>
            </w:r>
          </w:p>
          <w:p w:rsidR="00625340" w:rsidRPr="000E4D9A" w:rsidRDefault="00625340" w:rsidP="0069074E">
            <w:pPr>
              <w:spacing w:line="240" w:lineRule="auto"/>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 xml:space="preserve">- Ознакомление с  социальным миром и </w:t>
            </w:r>
          </w:p>
          <w:p w:rsidR="00625340" w:rsidRPr="000E4D9A" w:rsidRDefault="00625340" w:rsidP="0069074E">
            <w:pPr>
              <w:spacing w:line="240" w:lineRule="auto"/>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предметным окружением 1,3 н.</w:t>
            </w: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b/>
                <w:bCs/>
                <w:color w:val="222A35" w:themeColor="text2" w:themeShade="80"/>
              </w:rPr>
              <w:t>-Ознакомление с миром природы 2,4 н.</w:t>
            </w:r>
          </w:p>
          <w:p w:rsidR="00625340" w:rsidRPr="000E4D9A" w:rsidRDefault="00625340" w:rsidP="0069074E">
            <w:pPr>
              <w:pStyle w:val="a7"/>
              <w:contextualSpacing/>
              <w:rPr>
                <w:rFonts w:ascii="Times New Roman" w:hAnsi="Times New Roman"/>
                <w:color w:val="222A35" w:themeColor="text2" w:themeShade="80"/>
              </w:rPr>
            </w:pPr>
            <w:r w:rsidRPr="000E4D9A">
              <w:rPr>
                <w:rFonts w:ascii="Times New Roman" w:hAnsi="Times New Roman"/>
                <w:color w:val="222A35" w:themeColor="text2" w:themeShade="80"/>
              </w:rPr>
              <w:t>9.00 – 9.30</w:t>
            </w:r>
          </w:p>
          <w:p w:rsidR="00625340" w:rsidRPr="000E4D9A" w:rsidRDefault="00625340" w:rsidP="0069074E">
            <w:pPr>
              <w:spacing w:line="240" w:lineRule="auto"/>
              <w:ind w:left="360"/>
              <w:contextualSpacing/>
              <w:rPr>
                <w:rFonts w:ascii="Times New Roman" w:hAnsi="Times New Roman"/>
                <w:b/>
                <w:bCs/>
                <w:color w:val="222A35" w:themeColor="text2" w:themeShade="80"/>
              </w:rPr>
            </w:pPr>
          </w:p>
          <w:p w:rsidR="00625340" w:rsidRPr="000E4D9A" w:rsidRDefault="00625340" w:rsidP="0069074E">
            <w:pPr>
              <w:spacing w:line="240" w:lineRule="auto"/>
              <w:ind w:left="360"/>
              <w:contextualSpacing/>
              <w:rPr>
                <w:rFonts w:ascii="Times New Roman" w:hAnsi="Times New Roman"/>
                <w:color w:val="222A35" w:themeColor="text2" w:themeShade="80"/>
              </w:rPr>
            </w:pPr>
          </w:p>
          <w:p w:rsidR="00625340" w:rsidRPr="000E4D9A" w:rsidRDefault="00625340" w:rsidP="0069074E">
            <w:pPr>
              <w:spacing w:line="240" w:lineRule="auto"/>
              <w:ind w:left="360"/>
              <w:contextualSpacing/>
              <w:rPr>
                <w:rFonts w:ascii="Times New Roman" w:hAnsi="Times New Roman"/>
                <w:color w:val="222A35" w:themeColor="text2" w:themeShade="80"/>
              </w:rPr>
            </w:pPr>
          </w:p>
          <w:p w:rsidR="00625340" w:rsidRPr="000E4D9A" w:rsidRDefault="00625340" w:rsidP="0069074E">
            <w:pPr>
              <w:spacing w:line="240" w:lineRule="auto"/>
              <w:contextualSpacing/>
              <w:rPr>
                <w:rFonts w:ascii="Times New Roman" w:hAnsi="Times New Roman"/>
                <w:color w:val="222A35" w:themeColor="text2" w:themeShade="80"/>
              </w:rPr>
            </w:pP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color w:val="222A35" w:themeColor="text2" w:themeShade="80"/>
              </w:rPr>
              <w:t xml:space="preserve">2. </w:t>
            </w:r>
            <w:r w:rsidRPr="000E4D9A">
              <w:rPr>
                <w:rFonts w:ascii="Times New Roman" w:hAnsi="Times New Roman"/>
                <w:bCs/>
                <w:color w:val="222A35" w:themeColor="text2" w:themeShade="80"/>
              </w:rPr>
              <w:t>Образовательная область</w:t>
            </w: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bCs/>
                <w:color w:val="222A35" w:themeColor="text2" w:themeShade="80"/>
              </w:rPr>
              <w:t xml:space="preserve">«Физическое развитие» </w:t>
            </w:r>
          </w:p>
          <w:p w:rsidR="00625340" w:rsidRPr="000E4D9A" w:rsidRDefault="00625340" w:rsidP="0069074E">
            <w:pPr>
              <w:pStyle w:val="a7"/>
              <w:contextualSpacing/>
              <w:rPr>
                <w:rFonts w:ascii="Times New Roman" w:hAnsi="Times New Roman"/>
                <w:color w:val="222A35" w:themeColor="text2" w:themeShade="80"/>
              </w:rPr>
            </w:pPr>
            <w:r w:rsidRPr="000E4D9A">
              <w:rPr>
                <w:rFonts w:ascii="Times New Roman" w:hAnsi="Times New Roman"/>
                <w:b/>
                <w:bCs/>
                <w:color w:val="222A35" w:themeColor="text2" w:themeShade="80"/>
              </w:rPr>
              <w:t xml:space="preserve">                      Физическая культура</w:t>
            </w:r>
            <w:r w:rsidRPr="000E4D9A">
              <w:rPr>
                <w:rFonts w:ascii="Times New Roman" w:hAnsi="Times New Roman"/>
                <w:color w:val="222A35" w:themeColor="text2" w:themeShade="80"/>
              </w:rPr>
              <w:tab/>
            </w:r>
            <w:r w:rsidRPr="000E4D9A">
              <w:rPr>
                <w:rFonts w:ascii="Times New Roman" w:hAnsi="Times New Roman"/>
                <w:color w:val="222A35" w:themeColor="text2" w:themeShade="80"/>
              </w:rPr>
              <w:tab/>
            </w:r>
          </w:p>
          <w:p w:rsidR="00625340" w:rsidRPr="000E4D9A" w:rsidRDefault="00625340" w:rsidP="0069074E">
            <w:pPr>
              <w:pStyle w:val="a7"/>
              <w:contextualSpacing/>
              <w:rPr>
                <w:rFonts w:ascii="Times New Roman" w:hAnsi="Times New Roman"/>
                <w:color w:val="222A35" w:themeColor="text2" w:themeShade="80"/>
              </w:rPr>
            </w:pPr>
            <w:r w:rsidRPr="000E4D9A">
              <w:rPr>
                <w:rFonts w:ascii="Times New Roman" w:hAnsi="Times New Roman"/>
                <w:color w:val="222A35" w:themeColor="text2" w:themeShade="80"/>
              </w:rPr>
              <w:t>9.40 - 10.10</w:t>
            </w:r>
          </w:p>
          <w:p w:rsidR="00625340" w:rsidRPr="000E4D9A" w:rsidRDefault="00625340" w:rsidP="0069074E">
            <w:pPr>
              <w:pStyle w:val="a7"/>
              <w:contextualSpacing/>
              <w:rPr>
                <w:rFonts w:ascii="Times New Roman" w:hAnsi="Times New Roman"/>
                <w:color w:val="222A35" w:themeColor="text2" w:themeShade="80"/>
              </w:rPr>
            </w:pPr>
          </w:p>
          <w:p w:rsidR="00625340" w:rsidRPr="000E4D9A" w:rsidRDefault="00625340" w:rsidP="0069074E">
            <w:pPr>
              <w:pStyle w:val="a7"/>
              <w:contextualSpacing/>
              <w:rPr>
                <w:rFonts w:ascii="Times New Roman" w:hAnsi="Times New Roman"/>
                <w:color w:val="222A35" w:themeColor="text2" w:themeShade="80"/>
              </w:rPr>
            </w:pPr>
            <w:r w:rsidRPr="000E4D9A">
              <w:rPr>
                <w:rFonts w:ascii="Times New Roman" w:hAnsi="Times New Roman"/>
                <w:color w:val="222A35" w:themeColor="text2" w:themeShade="80"/>
              </w:rPr>
              <w:t>3. Образовательная область</w:t>
            </w: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bCs/>
                <w:color w:val="222A35" w:themeColor="text2" w:themeShade="80"/>
              </w:rPr>
              <w:t>«Речевое развитие»</w:t>
            </w:r>
          </w:p>
          <w:p w:rsidR="00625340" w:rsidRPr="000E4D9A" w:rsidRDefault="00625340" w:rsidP="0069074E">
            <w:pPr>
              <w:spacing w:line="240" w:lineRule="auto"/>
              <w:ind w:left="360"/>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Чтение  художественной литературы</w:t>
            </w:r>
          </w:p>
          <w:p w:rsidR="00625340" w:rsidRPr="000E4D9A" w:rsidRDefault="00625340" w:rsidP="0069074E">
            <w:pPr>
              <w:spacing w:line="240" w:lineRule="auto"/>
              <w:ind w:left="360"/>
              <w:contextualSpacing/>
              <w:rPr>
                <w:rFonts w:ascii="Times New Roman" w:hAnsi="Times New Roman"/>
                <w:b/>
                <w:bCs/>
                <w:color w:val="222A35" w:themeColor="text2" w:themeShade="80"/>
              </w:rPr>
            </w:pPr>
            <w:r w:rsidRPr="000E4D9A">
              <w:rPr>
                <w:rFonts w:ascii="Times New Roman" w:hAnsi="Times New Roman"/>
                <w:color w:val="222A35" w:themeColor="text2" w:themeShade="80"/>
              </w:rPr>
              <w:t>15.45 – 16.15</w:t>
            </w:r>
          </w:p>
        </w:tc>
      </w:tr>
      <w:tr w:rsidR="00625340" w:rsidRPr="000E4D9A" w:rsidTr="0069074E">
        <w:trPr>
          <w:cantSplit/>
          <w:trHeight w:val="1817"/>
          <w:jc w:val="center"/>
        </w:trPr>
        <w:tc>
          <w:tcPr>
            <w:tcW w:w="810" w:type="dxa"/>
            <w:textDirection w:val="btLr"/>
          </w:tcPr>
          <w:p w:rsidR="00625340" w:rsidRPr="000E4D9A" w:rsidRDefault="00625340" w:rsidP="0069074E">
            <w:pPr>
              <w:spacing w:line="240" w:lineRule="auto"/>
              <w:ind w:left="113" w:right="113"/>
              <w:contextualSpacing/>
              <w:rPr>
                <w:rFonts w:ascii="Times New Roman" w:hAnsi="Times New Roman"/>
                <w:color w:val="222A35" w:themeColor="text2" w:themeShade="80"/>
              </w:rPr>
            </w:pPr>
            <w:r w:rsidRPr="000E4D9A">
              <w:rPr>
                <w:rFonts w:ascii="Times New Roman" w:hAnsi="Times New Roman"/>
                <w:color w:val="222A35" w:themeColor="text2" w:themeShade="80"/>
                <w:lang w:eastAsia="ru-RU"/>
              </w:rPr>
              <w:lastRenderedPageBreak/>
              <w:t>Среда</w:t>
            </w:r>
          </w:p>
        </w:tc>
        <w:tc>
          <w:tcPr>
            <w:tcW w:w="3808" w:type="dxa"/>
          </w:tcPr>
          <w:p w:rsidR="00625340" w:rsidRPr="000E4D9A" w:rsidRDefault="00625340" w:rsidP="0069074E">
            <w:pPr>
              <w:spacing w:line="240" w:lineRule="auto"/>
              <w:ind w:left="360"/>
              <w:contextualSpacing/>
              <w:rPr>
                <w:rFonts w:ascii="Times New Roman" w:hAnsi="Times New Roman"/>
                <w:bCs/>
                <w:color w:val="222A35" w:themeColor="text2" w:themeShade="80"/>
              </w:rPr>
            </w:pPr>
            <w:r w:rsidRPr="000E4D9A">
              <w:rPr>
                <w:rFonts w:ascii="Times New Roman" w:hAnsi="Times New Roman"/>
                <w:bCs/>
                <w:color w:val="222A35" w:themeColor="text2" w:themeShade="80"/>
              </w:rPr>
              <w:t xml:space="preserve">1.Образовательная область </w:t>
            </w:r>
          </w:p>
          <w:p w:rsidR="00625340" w:rsidRPr="000E4D9A" w:rsidRDefault="00625340" w:rsidP="0069074E">
            <w:pPr>
              <w:spacing w:line="240" w:lineRule="auto"/>
              <w:ind w:left="360"/>
              <w:contextualSpacing/>
              <w:rPr>
                <w:rFonts w:ascii="Times New Roman" w:hAnsi="Times New Roman"/>
                <w:bCs/>
                <w:color w:val="222A35" w:themeColor="text2" w:themeShade="80"/>
              </w:rPr>
            </w:pPr>
            <w:r w:rsidRPr="000E4D9A">
              <w:rPr>
                <w:rFonts w:ascii="Times New Roman" w:hAnsi="Times New Roman"/>
                <w:bCs/>
                <w:color w:val="222A35" w:themeColor="text2" w:themeShade="80"/>
              </w:rPr>
              <w:t>«Художественно-эстетическое развитие»</w:t>
            </w:r>
          </w:p>
          <w:p w:rsidR="00625340" w:rsidRPr="000E4D9A" w:rsidRDefault="00625340" w:rsidP="0069074E">
            <w:pPr>
              <w:spacing w:line="240" w:lineRule="auto"/>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Музыка</w:t>
            </w:r>
          </w:p>
          <w:p w:rsidR="00625340" w:rsidRPr="000E4D9A" w:rsidRDefault="00625340" w:rsidP="0069074E">
            <w:pPr>
              <w:spacing w:line="240" w:lineRule="auto"/>
              <w:contextualSpacing/>
              <w:rPr>
                <w:rFonts w:ascii="Times New Roman" w:hAnsi="Times New Roman"/>
                <w:b/>
                <w:bCs/>
                <w:color w:val="222A35" w:themeColor="text2" w:themeShade="80"/>
              </w:rPr>
            </w:pPr>
            <w:r w:rsidRPr="000E4D9A">
              <w:rPr>
                <w:rFonts w:ascii="Times New Roman" w:hAnsi="Times New Roman"/>
                <w:color w:val="222A35" w:themeColor="text2" w:themeShade="80"/>
              </w:rPr>
              <w:t>9.00- 9.15</w:t>
            </w:r>
          </w:p>
          <w:p w:rsidR="00625340" w:rsidRPr="000E4D9A" w:rsidRDefault="00625340" w:rsidP="0069074E">
            <w:pPr>
              <w:tabs>
                <w:tab w:val="left" w:pos="855"/>
                <w:tab w:val="center" w:pos="1976"/>
              </w:tabs>
              <w:spacing w:line="240" w:lineRule="auto"/>
              <w:ind w:left="360"/>
              <w:contextualSpacing/>
              <w:jc w:val="left"/>
              <w:rPr>
                <w:rFonts w:ascii="Times New Roman" w:hAnsi="Times New Roman"/>
                <w:color w:val="222A35" w:themeColor="text2" w:themeShade="80"/>
              </w:rPr>
            </w:pPr>
            <w:r w:rsidRPr="000E4D9A">
              <w:rPr>
                <w:rFonts w:ascii="Times New Roman" w:hAnsi="Times New Roman"/>
                <w:color w:val="222A35" w:themeColor="text2" w:themeShade="80"/>
              </w:rPr>
              <w:tab/>
            </w:r>
          </w:p>
          <w:p w:rsidR="00625340" w:rsidRPr="000E4D9A" w:rsidRDefault="00625340" w:rsidP="0069074E">
            <w:pPr>
              <w:tabs>
                <w:tab w:val="left" w:pos="855"/>
                <w:tab w:val="center" w:pos="1976"/>
              </w:tabs>
              <w:spacing w:line="240" w:lineRule="auto"/>
              <w:ind w:left="360"/>
              <w:contextualSpacing/>
              <w:jc w:val="left"/>
              <w:rPr>
                <w:rFonts w:ascii="Times New Roman" w:hAnsi="Times New Roman"/>
                <w:bCs/>
                <w:color w:val="222A35" w:themeColor="text2" w:themeShade="80"/>
              </w:rPr>
            </w:pPr>
            <w:r w:rsidRPr="000E4D9A">
              <w:rPr>
                <w:rFonts w:ascii="Times New Roman" w:hAnsi="Times New Roman"/>
                <w:color w:val="222A35" w:themeColor="text2" w:themeShade="80"/>
              </w:rPr>
              <w:tab/>
              <w:t>2.Образовательная область</w:t>
            </w: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bCs/>
                <w:color w:val="222A35" w:themeColor="text2" w:themeShade="80"/>
              </w:rPr>
              <w:t>«Художественно-эстетическое развитие»</w:t>
            </w:r>
          </w:p>
          <w:p w:rsidR="00625340" w:rsidRPr="000E4D9A" w:rsidRDefault="00625340" w:rsidP="0069074E">
            <w:pPr>
              <w:spacing w:line="240" w:lineRule="auto"/>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Рисование</w:t>
            </w:r>
          </w:p>
          <w:p w:rsidR="00625340" w:rsidRPr="000E4D9A" w:rsidRDefault="00625340" w:rsidP="0069074E">
            <w:pPr>
              <w:spacing w:line="240" w:lineRule="auto"/>
              <w:contextualSpacing/>
              <w:rPr>
                <w:rFonts w:ascii="Times New Roman" w:hAnsi="Times New Roman"/>
                <w:b/>
                <w:bCs/>
                <w:color w:val="222A35" w:themeColor="text2" w:themeShade="80"/>
              </w:rPr>
            </w:pPr>
            <w:r w:rsidRPr="000E4D9A">
              <w:rPr>
                <w:rFonts w:ascii="Times New Roman" w:hAnsi="Times New Roman"/>
                <w:color w:val="222A35" w:themeColor="text2" w:themeShade="80"/>
              </w:rPr>
              <w:t>9.40 – 9.55.</w:t>
            </w:r>
          </w:p>
        </w:tc>
        <w:tc>
          <w:tcPr>
            <w:tcW w:w="3685" w:type="dxa"/>
          </w:tcPr>
          <w:p w:rsidR="00625340" w:rsidRPr="000E4D9A" w:rsidRDefault="00625340" w:rsidP="0069074E">
            <w:pPr>
              <w:spacing w:line="240" w:lineRule="auto"/>
              <w:ind w:left="360"/>
              <w:contextualSpacing/>
              <w:rPr>
                <w:rFonts w:ascii="Times New Roman" w:hAnsi="Times New Roman"/>
                <w:bCs/>
                <w:color w:val="222A35" w:themeColor="text2" w:themeShade="80"/>
              </w:rPr>
            </w:pPr>
            <w:r w:rsidRPr="000E4D9A">
              <w:rPr>
                <w:rFonts w:ascii="Times New Roman" w:hAnsi="Times New Roman"/>
                <w:bCs/>
                <w:color w:val="222A35" w:themeColor="text2" w:themeShade="80"/>
              </w:rPr>
              <w:t xml:space="preserve">1.Образовательная область </w:t>
            </w:r>
          </w:p>
          <w:p w:rsidR="00625340" w:rsidRPr="000E4D9A" w:rsidRDefault="00625340" w:rsidP="0069074E">
            <w:pPr>
              <w:spacing w:line="240" w:lineRule="auto"/>
              <w:ind w:left="34"/>
              <w:contextualSpacing/>
              <w:rPr>
                <w:rFonts w:ascii="Times New Roman" w:hAnsi="Times New Roman"/>
                <w:bCs/>
                <w:color w:val="222A35" w:themeColor="text2" w:themeShade="80"/>
              </w:rPr>
            </w:pPr>
            <w:r w:rsidRPr="000E4D9A">
              <w:rPr>
                <w:rFonts w:ascii="Times New Roman" w:hAnsi="Times New Roman"/>
                <w:bCs/>
                <w:color w:val="222A35" w:themeColor="text2" w:themeShade="80"/>
              </w:rPr>
              <w:t>«Художественно-эстетическое развитие»</w:t>
            </w:r>
          </w:p>
          <w:p w:rsidR="00625340" w:rsidRPr="000E4D9A" w:rsidRDefault="00625340" w:rsidP="0069074E">
            <w:pPr>
              <w:spacing w:line="240" w:lineRule="auto"/>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Музыка</w:t>
            </w:r>
          </w:p>
          <w:p w:rsidR="00625340" w:rsidRPr="000E4D9A" w:rsidRDefault="00625340" w:rsidP="0069074E">
            <w:pPr>
              <w:pStyle w:val="a7"/>
              <w:contextualSpacing/>
              <w:rPr>
                <w:rFonts w:ascii="Times New Roman" w:hAnsi="Times New Roman"/>
                <w:color w:val="222A35" w:themeColor="text2" w:themeShade="80"/>
              </w:rPr>
            </w:pPr>
            <w:r w:rsidRPr="000E4D9A">
              <w:rPr>
                <w:rFonts w:ascii="Times New Roman" w:hAnsi="Times New Roman"/>
                <w:color w:val="222A35" w:themeColor="text2" w:themeShade="80"/>
              </w:rPr>
              <w:t>9.00 – 9.20</w:t>
            </w:r>
          </w:p>
          <w:p w:rsidR="00625340" w:rsidRPr="000E4D9A" w:rsidRDefault="00625340" w:rsidP="0069074E">
            <w:pPr>
              <w:spacing w:line="240" w:lineRule="auto"/>
              <w:contextualSpacing/>
              <w:rPr>
                <w:rFonts w:ascii="Times New Roman" w:hAnsi="Times New Roman"/>
                <w:b/>
                <w:bCs/>
                <w:color w:val="222A35" w:themeColor="text2" w:themeShade="80"/>
              </w:rPr>
            </w:pPr>
          </w:p>
          <w:p w:rsidR="00625340" w:rsidRPr="000E4D9A" w:rsidRDefault="00625340" w:rsidP="0069074E">
            <w:pPr>
              <w:spacing w:line="240" w:lineRule="auto"/>
              <w:ind w:left="360"/>
              <w:contextualSpacing/>
              <w:rPr>
                <w:rFonts w:ascii="Times New Roman" w:hAnsi="Times New Roman"/>
                <w:bCs/>
                <w:color w:val="222A35" w:themeColor="text2" w:themeShade="80"/>
              </w:rPr>
            </w:pPr>
            <w:r w:rsidRPr="000E4D9A">
              <w:rPr>
                <w:rFonts w:ascii="Times New Roman" w:hAnsi="Times New Roman"/>
                <w:color w:val="222A35" w:themeColor="text2" w:themeShade="80"/>
              </w:rPr>
              <w:t>2.Образовательная область</w:t>
            </w: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bCs/>
                <w:color w:val="222A35" w:themeColor="text2" w:themeShade="80"/>
              </w:rPr>
              <w:t>«Художественно-эстетическое развитие»</w:t>
            </w:r>
          </w:p>
          <w:p w:rsidR="00625340" w:rsidRPr="000E4D9A" w:rsidRDefault="00625340" w:rsidP="0069074E">
            <w:pPr>
              <w:spacing w:line="240" w:lineRule="auto"/>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Рисование</w:t>
            </w:r>
          </w:p>
          <w:p w:rsidR="00625340" w:rsidRPr="000E4D9A" w:rsidRDefault="00625340" w:rsidP="0069074E">
            <w:pPr>
              <w:spacing w:line="240" w:lineRule="auto"/>
              <w:contextualSpacing/>
              <w:rPr>
                <w:rFonts w:ascii="Times New Roman" w:hAnsi="Times New Roman"/>
                <w:color w:val="222A35" w:themeColor="text2" w:themeShade="80"/>
              </w:rPr>
            </w:pPr>
            <w:r w:rsidRPr="000E4D9A">
              <w:rPr>
                <w:rFonts w:ascii="Times New Roman" w:hAnsi="Times New Roman"/>
                <w:color w:val="222A35" w:themeColor="text2" w:themeShade="80"/>
              </w:rPr>
              <w:t xml:space="preserve">9.40 – 10.00  </w:t>
            </w:r>
          </w:p>
        </w:tc>
        <w:tc>
          <w:tcPr>
            <w:tcW w:w="3594" w:type="dxa"/>
          </w:tcPr>
          <w:p w:rsidR="00625340" w:rsidRPr="000E4D9A" w:rsidRDefault="00625340" w:rsidP="0069074E">
            <w:pPr>
              <w:spacing w:line="240" w:lineRule="auto"/>
              <w:ind w:left="34" w:firstLine="326"/>
              <w:contextualSpacing/>
              <w:rPr>
                <w:rFonts w:ascii="Times New Roman" w:hAnsi="Times New Roman"/>
                <w:bCs/>
                <w:color w:val="222A35" w:themeColor="text2" w:themeShade="80"/>
              </w:rPr>
            </w:pPr>
            <w:r w:rsidRPr="000E4D9A">
              <w:rPr>
                <w:rFonts w:ascii="Times New Roman" w:hAnsi="Times New Roman"/>
                <w:bCs/>
                <w:color w:val="222A35" w:themeColor="text2" w:themeShade="80"/>
              </w:rPr>
              <w:t>1.Образовательная область «Художественно-эстетическое развитие»</w:t>
            </w:r>
          </w:p>
          <w:p w:rsidR="00625340" w:rsidRPr="000E4D9A" w:rsidRDefault="00625340" w:rsidP="0069074E">
            <w:pPr>
              <w:pStyle w:val="a7"/>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Музыка</w:t>
            </w:r>
          </w:p>
          <w:p w:rsidR="00625340" w:rsidRPr="000E4D9A" w:rsidRDefault="00625340" w:rsidP="0069074E">
            <w:pPr>
              <w:pStyle w:val="a7"/>
              <w:contextualSpacing/>
              <w:rPr>
                <w:rFonts w:ascii="Times New Roman" w:hAnsi="Times New Roman"/>
                <w:color w:val="222A35" w:themeColor="text2" w:themeShade="80"/>
              </w:rPr>
            </w:pPr>
            <w:r w:rsidRPr="000E4D9A">
              <w:rPr>
                <w:rFonts w:ascii="Times New Roman" w:hAnsi="Times New Roman"/>
                <w:color w:val="222A35" w:themeColor="text2" w:themeShade="80"/>
              </w:rPr>
              <w:t>9.00- 9.25</w:t>
            </w:r>
          </w:p>
          <w:p w:rsidR="00625340" w:rsidRPr="000E4D9A" w:rsidRDefault="00625340" w:rsidP="0069074E">
            <w:pPr>
              <w:spacing w:line="240" w:lineRule="auto"/>
              <w:ind w:left="360"/>
              <w:contextualSpacing/>
              <w:rPr>
                <w:rFonts w:ascii="Times New Roman" w:hAnsi="Times New Roman"/>
                <w:color w:val="222A35" w:themeColor="text2" w:themeShade="80"/>
              </w:rPr>
            </w:pPr>
          </w:p>
          <w:p w:rsidR="00625340" w:rsidRPr="000E4D9A" w:rsidRDefault="00625340" w:rsidP="0069074E">
            <w:pPr>
              <w:spacing w:line="240" w:lineRule="auto"/>
              <w:ind w:left="360"/>
              <w:contextualSpacing/>
              <w:rPr>
                <w:rFonts w:ascii="Times New Roman" w:hAnsi="Times New Roman"/>
                <w:bCs/>
                <w:color w:val="222A35" w:themeColor="text2" w:themeShade="80"/>
              </w:rPr>
            </w:pPr>
            <w:r w:rsidRPr="000E4D9A">
              <w:rPr>
                <w:rFonts w:ascii="Times New Roman" w:hAnsi="Times New Roman"/>
                <w:color w:val="222A35" w:themeColor="text2" w:themeShade="80"/>
              </w:rPr>
              <w:t>2.Образовательная область</w:t>
            </w: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bCs/>
                <w:color w:val="222A35" w:themeColor="text2" w:themeShade="80"/>
              </w:rPr>
              <w:t>«Художественно-эстетическое развитие»</w:t>
            </w:r>
          </w:p>
          <w:p w:rsidR="00625340" w:rsidRPr="000E4D9A" w:rsidRDefault="00625340" w:rsidP="0069074E">
            <w:pPr>
              <w:spacing w:line="240" w:lineRule="auto"/>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Рисование</w:t>
            </w:r>
          </w:p>
          <w:p w:rsidR="00625340" w:rsidRPr="000E4D9A" w:rsidRDefault="00625340" w:rsidP="0069074E">
            <w:pPr>
              <w:pStyle w:val="a7"/>
              <w:contextualSpacing/>
              <w:rPr>
                <w:rFonts w:ascii="Times New Roman" w:hAnsi="Times New Roman"/>
                <w:color w:val="222A35" w:themeColor="text2" w:themeShade="80"/>
              </w:rPr>
            </w:pPr>
            <w:r w:rsidRPr="000E4D9A">
              <w:rPr>
                <w:rFonts w:ascii="Times New Roman" w:hAnsi="Times New Roman"/>
                <w:color w:val="222A35" w:themeColor="text2" w:themeShade="80"/>
              </w:rPr>
              <w:t>9.40-10.05</w:t>
            </w:r>
          </w:p>
          <w:p w:rsidR="00625340" w:rsidRPr="000E4D9A" w:rsidRDefault="00625340" w:rsidP="0069074E">
            <w:pPr>
              <w:spacing w:line="240" w:lineRule="auto"/>
              <w:contextualSpacing/>
              <w:rPr>
                <w:rFonts w:ascii="Times New Roman" w:hAnsi="Times New Roman"/>
                <w:b/>
                <w:bCs/>
                <w:color w:val="222A35" w:themeColor="text2" w:themeShade="80"/>
              </w:rPr>
            </w:pPr>
          </w:p>
          <w:p w:rsidR="00625340" w:rsidRPr="000E4D9A" w:rsidRDefault="00625340" w:rsidP="0069074E">
            <w:pPr>
              <w:spacing w:line="240" w:lineRule="auto"/>
              <w:ind w:left="360"/>
              <w:contextualSpacing/>
              <w:rPr>
                <w:rFonts w:ascii="Times New Roman" w:hAnsi="Times New Roman"/>
                <w:b/>
                <w:bCs/>
                <w:color w:val="222A35" w:themeColor="text2" w:themeShade="80"/>
              </w:rPr>
            </w:pPr>
            <w:r w:rsidRPr="000E4D9A">
              <w:rPr>
                <w:rFonts w:ascii="Times New Roman" w:hAnsi="Times New Roman"/>
                <w:color w:val="222A35" w:themeColor="text2" w:themeShade="80"/>
              </w:rPr>
              <w:t>3.Образовательная область</w:t>
            </w:r>
          </w:p>
          <w:p w:rsidR="00625340" w:rsidRPr="000E4D9A" w:rsidRDefault="00625340" w:rsidP="0069074E">
            <w:pPr>
              <w:spacing w:line="240" w:lineRule="auto"/>
              <w:contextualSpacing/>
              <w:rPr>
                <w:rFonts w:ascii="Times New Roman" w:hAnsi="Times New Roman"/>
                <w:b/>
                <w:bCs/>
                <w:color w:val="222A35" w:themeColor="text2" w:themeShade="80"/>
              </w:rPr>
            </w:pPr>
            <w:r w:rsidRPr="000E4D9A">
              <w:rPr>
                <w:rFonts w:ascii="Times New Roman" w:hAnsi="Times New Roman"/>
                <w:bCs/>
                <w:color w:val="222A35" w:themeColor="text2" w:themeShade="80"/>
              </w:rPr>
              <w:t>«Познавательное развитие»</w:t>
            </w:r>
          </w:p>
          <w:p w:rsidR="00625340" w:rsidRPr="000E4D9A" w:rsidRDefault="00625340" w:rsidP="0069074E">
            <w:pPr>
              <w:spacing w:line="240" w:lineRule="auto"/>
              <w:ind w:left="360"/>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Познавательно-исследовательская деятельность</w:t>
            </w:r>
          </w:p>
          <w:p w:rsidR="00625340" w:rsidRPr="000E4D9A" w:rsidRDefault="00625340" w:rsidP="0069074E">
            <w:pPr>
              <w:spacing w:line="240" w:lineRule="auto"/>
              <w:contextualSpacing/>
              <w:rPr>
                <w:rFonts w:ascii="Times New Roman" w:hAnsi="Times New Roman"/>
                <w:color w:val="222A35" w:themeColor="text2" w:themeShade="80"/>
              </w:rPr>
            </w:pPr>
            <w:r w:rsidRPr="000E4D9A">
              <w:rPr>
                <w:rFonts w:ascii="Times New Roman" w:hAnsi="Times New Roman"/>
                <w:color w:val="222A35" w:themeColor="text2" w:themeShade="80"/>
              </w:rPr>
              <w:t>11.00- 11.25</w:t>
            </w:r>
          </w:p>
        </w:tc>
        <w:tc>
          <w:tcPr>
            <w:tcW w:w="3827" w:type="dxa"/>
          </w:tcPr>
          <w:p w:rsidR="00625340" w:rsidRPr="000E4D9A" w:rsidRDefault="00625340" w:rsidP="0069074E">
            <w:pPr>
              <w:spacing w:line="240" w:lineRule="auto"/>
              <w:ind w:left="126"/>
              <w:contextualSpacing/>
              <w:rPr>
                <w:rFonts w:ascii="Times New Roman" w:hAnsi="Times New Roman"/>
                <w:bCs/>
                <w:color w:val="222A35" w:themeColor="text2" w:themeShade="80"/>
              </w:rPr>
            </w:pPr>
            <w:r w:rsidRPr="000E4D9A">
              <w:rPr>
                <w:rFonts w:ascii="Times New Roman" w:hAnsi="Times New Roman"/>
                <w:bCs/>
                <w:color w:val="222A35" w:themeColor="text2" w:themeShade="80"/>
              </w:rPr>
              <w:t>1.Образовательная область «Художественно-эстетическое развитие»</w:t>
            </w:r>
          </w:p>
          <w:p w:rsidR="00625340" w:rsidRPr="000E4D9A" w:rsidRDefault="00625340" w:rsidP="0069074E">
            <w:pPr>
              <w:pStyle w:val="a7"/>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Музыка</w:t>
            </w:r>
          </w:p>
          <w:p w:rsidR="00625340" w:rsidRPr="000E4D9A" w:rsidRDefault="00625340" w:rsidP="0069074E">
            <w:pPr>
              <w:pStyle w:val="a7"/>
              <w:contextualSpacing/>
              <w:rPr>
                <w:rFonts w:ascii="Times New Roman" w:hAnsi="Times New Roman"/>
                <w:color w:val="222A35" w:themeColor="text2" w:themeShade="80"/>
              </w:rPr>
            </w:pPr>
            <w:r w:rsidRPr="000E4D9A">
              <w:rPr>
                <w:rFonts w:ascii="Times New Roman" w:hAnsi="Times New Roman"/>
                <w:color w:val="222A35" w:themeColor="text2" w:themeShade="80"/>
              </w:rPr>
              <w:t>9.00 – 9.30</w:t>
            </w:r>
          </w:p>
          <w:p w:rsidR="00625340" w:rsidRPr="000E4D9A" w:rsidRDefault="00625340" w:rsidP="0069074E">
            <w:pPr>
              <w:pStyle w:val="a7"/>
              <w:contextualSpacing/>
              <w:rPr>
                <w:rFonts w:ascii="Times New Roman" w:hAnsi="Times New Roman"/>
                <w:color w:val="222A35" w:themeColor="text2" w:themeShade="80"/>
              </w:rPr>
            </w:pPr>
          </w:p>
          <w:p w:rsidR="00625340" w:rsidRPr="000E4D9A" w:rsidRDefault="00625340" w:rsidP="0069074E">
            <w:pPr>
              <w:spacing w:line="240" w:lineRule="auto"/>
              <w:ind w:left="360"/>
              <w:contextualSpacing/>
              <w:rPr>
                <w:rFonts w:ascii="Times New Roman" w:hAnsi="Times New Roman"/>
                <w:bCs/>
                <w:color w:val="222A35" w:themeColor="text2" w:themeShade="80"/>
              </w:rPr>
            </w:pPr>
            <w:r w:rsidRPr="000E4D9A">
              <w:rPr>
                <w:rFonts w:ascii="Times New Roman" w:hAnsi="Times New Roman"/>
                <w:color w:val="222A35" w:themeColor="text2" w:themeShade="80"/>
              </w:rPr>
              <w:t>2.Образовательная область</w:t>
            </w: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bCs/>
                <w:color w:val="222A35" w:themeColor="text2" w:themeShade="80"/>
              </w:rPr>
              <w:t>«Художественно-эстетическое развитие»</w:t>
            </w:r>
          </w:p>
          <w:p w:rsidR="00625340" w:rsidRPr="000E4D9A" w:rsidRDefault="00625340" w:rsidP="0069074E">
            <w:pPr>
              <w:spacing w:line="240" w:lineRule="auto"/>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Рисование</w:t>
            </w:r>
          </w:p>
          <w:p w:rsidR="00625340" w:rsidRPr="000E4D9A" w:rsidRDefault="00625340" w:rsidP="0069074E">
            <w:pPr>
              <w:pStyle w:val="a7"/>
              <w:contextualSpacing/>
              <w:rPr>
                <w:rFonts w:ascii="Times New Roman" w:hAnsi="Times New Roman"/>
                <w:color w:val="222A35" w:themeColor="text2" w:themeShade="80"/>
              </w:rPr>
            </w:pPr>
            <w:r w:rsidRPr="000E4D9A">
              <w:rPr>
                <w:rFonts w:ascii="Times New Roman" w:hAnsi="Times New Roman"/>
                <w:color w:val="222A35" w:themeColor="text2" w:themeShade="80"/>
              </w:rPr>
              <w:t>9.40 - 10.10</w:t>
            </w:r>
          </w:p>
          <w:p w:rsidR="00625340" w:rsidRPr="000E4D9A" w:rsidRDefault="00625340" w:rsidP="0069074E">
            <w:pPr>
              <w:spacing w:line="240" w:lineRule="auto"/>
              <w:contextualSpacing/>
              <w:rPr>
                <w:rFonts w:ascii="Times New Roman" w:hAnsi="Times New Roman"/>
                <w:b/>
                <w:bCs/>
                <w:color w:val="222A35" w:themeColor="text2" w:themeShade="80"/>
              </w:rPr>
            </w:pPr>
          </w:p>
          <w:p w:rsidR="00625340" w:rsidRPr="000E4D9A" w:rsidRDefault="00625340" w:rsidP="0069074E">
            <w:pPr>
              <w:spacing w:line="240" w:lineRule="auto"/>
              <w:ind w:left="360"/>
              <w:contextualSpacing/>
              <w:rPr>
                <w:rFonts w:ascii="Times New Roman" w:hAnsi="Times New Roman"/>
                <w:b/>
                <w:bCs/>
                <w:color w:val="222A35" w:themeColor="text2" w:themeShade="80"/>
              </w:rPr>
            </w:pPr>
            <w:r w:rsidRPr="000E4D9A">
              <w:rPr>
                <w:rFonts w:ascii="Times New Roman" w:hAnsi="Times New Roman"/>
                <w:color w:val="222A35" w:themeColor="text2" w:themeShade="80"/>
              </w:rPr>
              <w:t>3.Образовательная область</w:t>
            </w:r>
          </w:p>
          <w:p w:rsidR="00625340" w:rsidRPr="000E4D9A" w:rsidRDefault="00625340" w:rsidP="0069074E">
            <w:pPr>
              <w:spacing w:line="240" w:lineRule="auto"/>
              <w:contextualSpacing/>
              <w:rPr>
                <w:rFonts w:ascii="Times New Roman" w:hAnsi="Times New Roman"/>
                <w:b/>
                <w:bCs/>
                <w:color w:val="222A35" w:themeColor="text2" w:themeShade="80"/>
              </w:rPr>
            </w:pPr>
            <w:r w:rsidRPr="000E4D9A">
              <w:rPr>
                <w:rFonts w:ascii="Times New Roman" w:hAnsi="Times New Roman"/>
                <w:bCs/>
                <w:color w:val="222A35" w:themeColor="text2" w:themeShade="80"/>
              </w:rPr>
              <w:t>«Познавательное развитие»</w:t>
            </w:r>
          </w:p>
          <w:p w:rsidR="00625340" w:rsidRPr="000E4D9A" w:rsidRDefault="00625340" w:rsidP="0069074E">
            <w:pPr>
              <w:spacing w:line="240" w:lineRule="auto"/>
              <w:ind w:left="360"/>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Познавательно-исследовательская деятельность</w:t>
            </w:r>
          </w:p>
          <w:p w:rsidR="00625340" w:rsidRPr="000E4D9A" w:rsidRDefault="00625340" w:rsidP="0069074E">
            <w:pPr>
              <w:spacing w:line="240" w:lineRule="auto"/>
              <w:contextualSpacing/>
              <w:rPr>
                <w:rFonts w:ascii="Times New Roman" w:hAnsi="Times New Roman"/>
                <w:color w:val="222A35" w:themeColor="text2" w:themeShade="80"/>
              </w:rPr>
            </w:pPr>
            <w:r w:rsidRPr="000E4D9A">
              <w:rPr>
                <w:rFonts w:ascii="Times New Roman" w:hAnsi="Times New Roman"/>
                <w:color w:val="222A35" w:themeColor="text2" w:themeShade="80"/>
              </w:rPr>
              <w:t>11.00- 11.30</w:t>
            </w:r>
          </w:p>
        </w:tc>
      </w:tr>
      <w:tr w:rsidR="00625340" w:rsidRPr="000E4D9A" w:rsidTr="0069074E">
        <w:trPr>
          <w:cantSplit/>
          <w:trHeight w:val="1134"/>
          <w:jc w:val="center"/>
        </w:trPr>
        <w:tc>
          <w:tcPr>
            <w:tcW w:w="810" w:type="dxa"/>
            <w:textDirection w:val="btLr"/>
          </w:tcPr>
          <w:p w:rsidR="00625340" w:rsidRPr="000E4D9A" w:rsidRDefault="00625340" w:rsidP="0069074E">
            <w:pPr>
              <w:spacing w:line="240" w:lineRule="auto"/>
              <w:ind w:left="113" w:right="113"/>
              <w:contextualSpacing/>
              <w:rPr>
                <w:rFonts w:ascii="Times New Roman" w:hAnsi="Times New Roman"/>
                <w:color w:val="222A35" w:themeColor="text2" w:themeShade="80"/>
              </w:rPr>
            </w:pPr>
            <w:r w:rsidRPr="000E4D9A">
              <w:rPr>
                <w:rFonts w:ascii="Times New Roman" w:hAnsi="Times New Roman"/>
                <w:color w:val="222A35" w:themeColor="text2" w:themeShade="80"/>
                <w:lang w:eastAsia="ru-RU"/>
              </w:rPr>
              <w:t>Четверг</w:t>
            </w:r>
          </w:p>
        </w:tc>
        <w:tc>
          <w:tcPr>
            <w:tcW w:w="3808" w:type="dxa"/>
          </w:tcPr>
          <w:p w:rsidR="00625340" w:rsidRPr="000E4D9A" w:rsidRDefault="00625340" w:rsidP="0069074E">
            <w:pPr>
              <w:spacing w:line="240" w:lineRule="auto"/>
              <w:ind w:left="360"/>
              <w:contextualSpacing/>
              <w:rPr>
                <w:rFonts w:ascii="Times New Roman" w:hAnsi="Times New Roman"/>
                <w:bCs/>
                <w:color w:val="222A35" w:themeColor="text2" w:themeShade="80"/>
              </w:rPr>
            </w:pPr>
            <w:r w:rsidRPr="000E4D9A">
              <w:rPr>
                <w:rFonts w:ascii="Times New Roman" w:hAnsi="Times New Roman"/>
                <w:color w:val="222A35" w:themeColor="text2" w:themeShade="80"/>
              </w:rPr>
              <w:t>1.Образовательная область</w:t>
            </w:r>
          </w:p>
          <w:p w:rsidR="00625340" w:rsidRPr="000E4D9A" w:rsidRDefault="00625340" w:rsidP="0069074E">
            <w:pPr>
              <w:spacing w:line="240" w:lineRule="auto"/>
              <w:ind w:left="360"/>
              <w:contextualSpacing/>
              <w:rPr>
                <w:rFonts w:ascii="Times New Roman" w:hAnsi="Times New Roman"/>
                <w:bCs/>
                <w:color w:val="222A35" w:themeColor="text2" w:themeShade="80"/>
              </w:rPr>
            </w:pPr>
            <w:r w:rsidRPr="000E4D9A">
              <w:rPr>
                <w:rFonts w:ascii="Times New Roman" w:hAnsi="Times New Roman"/>
                <w:bCs/>
                <w:color w:val="222A35" w:themeColor="text2" w:themeShade="80"/>
              </w:rPr>
              <w:t>«Познавательное развитие»</w:t>
            </w:r>
          </w:p>
          <w:p w:rsidR="00625340" w:rsidRPr="000E4D9A" w:rsidRDefault="00625340" w:rsidP="0069074E">
            <w:pPr>
              <w:spacing w:line="240" w:lineRule="auto"/>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Формирование элементарных математических представлений</w:t>
            </w:r>
          </w:p>
          <w:p w:rsidR="00625340" w:rsidRPr="000E4D9A" w:rsidRDefault="00625340" w:rsidP="0069074E">
            <w:pPr>
              <w:spacing w:line="240" w:lineRule="auto"/>
              <w:contextualSpacing/>
              <w:rPr>
                <w:rFonts w:ascii="Times New Roman" w:hAnsi="Times New Roman"/>
                <w:b/>
                <w:bCs/>
                <w:color w:val="222A35" w:themeColor="text2" w:themeShade="80"/>
              </w:rPr>
            </w:pPr>
            <w:r w:rsidRPr="000E4D9A">
              <w:rPr>
                <w:rFonts w:ascii="Times New Roman" w:hAnsi="Times New Roman"/>
                <w:color w:val="222A35" w:themeColor="text2" w:themeShade="80"/>
              </w:rPr>
              <w:t>9.00- 9.15</w:t>
            </w:r>
          </w:p>
          <w:p w:rsidR="00625340" w:rsidRPr="000E4D9A" w:rsidRDefault="00625340" w:rsidP="0069074E">
            <w:pPr>
              <w:spacing w:line="240" w:lineRule="auto"/>
              <w:ind w:left="360"/>
              <w:contextualSpacing/>
              <w:rPr>
                <w:rFonts w:ascii="Times New Roman" w:hAnsi="Times New Roman"/>
                <w:color w:val="222A35" w:themeColor="text2" w:themeShade="80"/>
              </w:rPr>
            </w:pPr>
          </w:p>
          <w:p w:rsidR="00625340" w:rsidRPr="000E4D9A" w:rsidRDefault="00625340" w:rsidP="0069074E">
            <w:pPr>
              <w:spacing w:line="240" w:lineRule="auto"/>
              <w:ind w:left="360"/>
              <w:contextualSpacing/>
              <w:rPr>
                <w:rFonts w:ascii="Times New Roman" w:hAnsi="Times New Roman"/>
                <w:bCs/>
                <w:color w:val="222A35" w:themeColor="text2" w:themeShade="80"/>
              </w:rPr>
            </w:pPr>
            <w:r w:rsidRPr="000E4D9A">
              <w:rPr>
                <w:rFonts w:ascii="Times New Roman" w:hAnsi="Times New Roman"/>
                <w:color w:val="222A35" w:themeColor="text2" w:themeShade="80"/>
              </w:rPr>
              <w:t>2.Образовательная область</w:t>
            </w: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bCs/>
                <w:color w:val="222A35" w:themeColor="text2" w:themeShade="80"/>
              </w:rPr>
              <w:t xml:space="preserve">«Физическое развитие» </w:t>
            </w:r>
          </w:p>
          <w:p w:rsidR="00625340" w:rsidRPr="000E4D9A" w:rsidRDefault="00625340" w:rsidP="0069074E">
            <w:pPr>
              <w:spacing w:line="240" w:lineRule="auto"/>
              <w:ind w:left="360"/>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 xml:space="preserve">Физическая культура </w:t>
            </w:r>
          </w:p>
          <w:p w:rsidR="00625340" w:rsidRPr="000E4D9A" w:rsidRDefault="00625340" w:rsidP="0069074E">
            <w:pPr>
              <w:spacing w:line="240" w:lineRule="auto"/>
              <w:ind w:left="360"/>
              <w:contextualSpacing/>
              <w:rPr>
                <w:rFonts w:ascii="Times New Roman" w:hAnsi="Times New Roman"/>
                <w:b/>
                <w:bCs/>
                <w:color w:val="222A35" w:themeColor="text2" w:themeShade="80"/>
              </w:rPr>
            </w:pPr>
            <w:r w:rsidRPr="000E4D9A">
              <w:rPr>
                <w:rFonts w:ascii="Times New Roman" w:hAnsi="Times New Roman"/>
                <w:color w:val="222A35" w:themeColor="text2" w:themeShade="80"/>
              </w:rPr>
              <w:t>9.40 – 9.55.</w:t>
            </w:r>
          </w:p>
        </w:tc>
        <w:tc>
          <w:tcPr>
            <w:tcW w:w="3685" w:type="dxa"/>
          </w:tcPr>
          <w:p w:rsidR="00625340" w:rsidRPr="000E4D9A" w:rsidRDefault="00625340" w:rsidP="0069074E">
            <w:pPr>
              <w:spacing w:line="240" w:lineRule="auto"/>
              <w:ind w:left="360"/>
              <w:contextualSpacing/>
              <w:rPr>
                <w:rFonts w:ascii="Times New Roman" w:hAnsi="Times New Roman"/>
                <w:bCs/>
                <w:color w:val="222A35" w:themeColor="text2" w:themeShade="80"/>
              </w:rPr>
            </w:pPr>
            <w:r w:rsidRPr="000E4D9A">
              <w:rPr>
                <w:rFonts w:ascii="Times New Roman" w:hAnsi="Times New Roman"/>
                <w:color w:val="222A35" w:themeColor="text2" w:themeShade="80"/>
              </w:rPr>
              <w:t>1.Образовательная область</w:t>
            </w:r>
          </w:p>
          <w:p w:rsidR="00625340" w:rsidRPr="000E4D9A" w:rsidRDefault="00625340" w:rsidP="0069074E">
            <w:pPr>
              <w:spacing w:line="240" w:lineRule="auto"/>
              <w:ind w:left="360"/>
              <w:contextualSpacing/>
              <w:rPr>
                <w:rFonts w:ascii="Times New Roman" w:hAnsi="Times New Roman"/>
                <w:bCs/>
                <w:color w:val="222A35" w:themeColor="text2" w:themeShade="80"/>
              </w:rPr>
            </w:pPr>
            <w:r w:rsidRPr="000E4D9A">
              <w:rPr>
                <w:rFonts w:ascii="Times New Roman" w:hAnsi="Times New Roman"/>
                <w:bCs/>
                <w:color w:val="222A35" w:themeColor="text2" w:themeShade="80"/>
              </w:rPr>
              <w:t>«Познавательное развитие»</w:t>
            </w:r>
          </w:p>
          <w:p w:rsidR="00625340" w:rsidRPr="000E4D9A" w:rsidRDefault="00625340" w:rsidP="0069074E">
            <w:pPr>
              <w:spacing w:line="240" w:lineRule="auto"/>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Формирование элементарных математических представлений</w:t>
            </w:r>
          </w:p>
          <w:p w:rsidR="00625340" w:rsidRPr="000E4D9A" w:rsidRDefault="00625340" w:rsidP="0069074E">
            <w:pPr>
              <w:pStyle w:val="a7"/>
              <w:contextualSpacing/>
              <w:rPr>
                <w:rFonts w:ascii="Times New Roman" w:hAnsi="Times New Roman"/>
                <w:color w:val="222A35" w:themeColor="text2" w:themeShade="80"/>
              </w:rPr>
            </w:pPr>
            <w:r w:rsidRPr="000E4D9A">
              <w:rPr>
                <w:rFonts w:ascii="Times New Roman" w:hAnsi="Times New Roman"/>
                <w:color w:val="222A35" w:themeColor="text2" w:themeShade="80"/>
              </w:rPr>
              <w:t>9.00 – 9.20</w:t>
            </w:r>
          </w:p>
          <w:p w:rsidR="00625340" w:rsidRPr="000E4D9A" w:rsidRDefault="00625340" w:rsidP="0069074E">
            <w:pPr>
              <w:spacing w:line="240" w:lineRule="auto"/>
              <w:contextualSpacing/>
              <w:rPr>
                <w:rFonts w:ascii="Times New Roman" w:hAnsi="Times New Roman"/>
                <w:b/>
                <w:bCs/>
                <w:color w:val="222A35" w:themeColor="text2" w:themeShade="80"/>
              </w:rPr>
            </w:pPr>
          </w:p>
          <w:p w:rsidR="00625340" w:rsidRPr="000E4D9A" w:rsidRDefault="00625340" w:rsidP="0069074E">
            <w:pPr>
              <w:spacing w:line="240" w:lineRule="auto"/>
              <w:ind w:left="360"/>
              <w:contextualSpacing/>
              <w:rPr>
                <w:rFonts w:ascii="Times New Roman" w:hAnsi="Times New Roman"/>
                <w:bCs/>
                <w:color w:val="222A35" w:themeColor="text2" w:themeShade="80"/>
              </w:rPr>
            </w:pPr>
            <w:r w:rsidRPr="000E4D9A">
              <w:rPr>
                <w:rFonts w:ascii="Times New Roman" w:hAnsi="Times New Roman"/>
                <w:color w:val="222A35" w:themeColor="text2" w:themeShade="80"/>
              </w:rPr>
              <w:t>2.Образовательная область</w:t>
            </w: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bCs/>
                <w:color w:val="222A35" w:themeColor="text2" w:themeShade="80"/>
              </w:rPr>
              <w:t xml:space="preserve">«Физическое развитие» </w:t>
            </w:r>
          </w:p>
          <w:p w:rsidR="00625340" w:rsidRPr="000E4D9A" w:rsidRDefault="00625340" w:rsidP="0069074E">
            <w:pPr>
              <w:spacing w:line="240" w:lineRule="auto"/>
              <w:ind w:left="360"/>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 xml:space="preserve">Физическая культура </w:t>
            </w:r>
          </w:p>
          <w:p w:rsidR="00625340" w:rsidRPr="000E4D9A" w:rsidRDefault="00625340" w:rsidP="0069074E">
            <w:pPr>
              <w:spacing w:line="240" w:lineRule="auto"/>
              <w:ind w:left="360"/>
              <w:contextualSpacing/>
              <w:rPr>
                <w:rFonts w:ascii="Times New Roman" w:hAnsi="Times New Roman"/>
                <w:b/>
                <w:bCs/>
                <w:color w:val="222A35" w:themeColor="text2" w:themeShade="80"/>
              </w:rPr>
            </w:pPr>
            <w:r w:rsidRPr="000E4D9A">
              <w:rPr>
                <w:rFonts w:ascii="Times New Roman" w:hAnsi="Times New Roman"/>
                <w:color w:val="222A35" w:themeColor="text2" w:themeShade="80"/>
              </w:rPr>
              <w:t xml:space="preserve">9.40 – 10.00  </w:t>
            </w:r>
          </w:p>
          <w:p w:rsidR="00625340" w:rsidRPr="000E4D9A" w:rsidRDefault="00625340" w:rsidP="0069074E">
            <w:pPr>
              <w:spacing w:line="240" w:lineRule="auto"/>
              <w:ind w:left="360"/>
              <w:contextualSpacing/>
              <w:rPr>
                <w:rFonts w:ascii="Times New Roman" w:hAnsi="Times New Roman"/>
                <w:b/>
                <w:bCs/>
                <w:color w:val="222A35" w:themeColor="text2" w:themeShade="80"/>
              </w:rPr>
            </w:pPr>
          </w:p>
        </w:tc>
        <w:tc>
          <w:tcPr>
            <w:tcW w:w="3594" w:type="dxa"/>
          </w:tcPr>
          <w:p w:rsidR="00625340" w:rsidRPr="000E4D9A" w:rsidRDefault="00625340" w:rsidP="0069074E">
            <w:pPr>
              <w:spacing w:line="240" w:lineRule="auto"/>
              <w:ind w:left="360"/>
              <w:contextualSpacing/>
              <w:rPr>
                <w:rFonts w:ascii="Times New Roman" w:hAnsi="Times New Roman"/>
                <w:bCs/>
                <w:color w:val="222A35" w:themeColor="text2" w:themeShade="80"/>
              </w:rPr>
            </w:pPr>
            <w:r w:rsidRPr="000E4D9A">
              <w:rPr>
                <w:rFonts w:ascii="Times New Roman" w:hAnsi="Times New Roman"/>
                <w:color w:val="222A35" w:themeColor="text2" w:themeShade="80"/>
              </w:rPr>
              <w:t>1.Образовательная область</w:t>
            </w:r>
            <w:r w:rsidRPr="000E4D9A">
              <w:rPr>
                <w:rFonts w:ascii="Times New Roman" w:hAnsi="Times New Roman"/>
                <w:bCs/>
                <w:color w:val="222A35" w:themeColor="text2" w:themeShade="80"/>
              </w:rPr>
              <w:t xml:space="preserve"> «Познавательное развитие»</w:t>
            </w:r>
          </w:p>
          <w:p w:rsidR="00625340" w:rsidRPr="000E4D9A" w:rsidRDefault="00625340" w:rsidP="0069074E">
            <w:pPr>
              <w:spacing w:line="240" w:lineRule="auto"/>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Формирование элементарных математических представлений</w:t>
            </w:r>
          </w:p>
          <w:p w:rsidR="00625340" w:rsidRPr="000E4D9A" w:rsidRDefault="00625340" w:rsidP="0069074E">
            <w:pPr>
              <w:pStyle w:val="a7"/>
              <w:contextualSpacing/>
              <w:rPr>
                <w:rFonts w:ascii="Times New Roman" w:hAnsi="Times New Roman"/>
                <w:color w:val="222A35" w:themeColor="text2" w:themeShade="80"/>
              </w:rPr>
            </w:pPr>
            <w:r w:rsidRPr="000E4D9A">
              <w:rPr>
                <w:rFonts w:ascii="Times New Roman" w:hAnsi="Times New Roman"/>
                <w:color w:val="222A35" w:themeColor="text2" w:themeShade="80"/>
              </w:rPr>
              <w:t>9.00- 9.25</w:t>
            </w:r>
          </w:p>
          <w:p w:rsidR="00625340" w:rsidRPr="000E4D9A" w:rsidRDefault="00625340" w:rsidP="0069074E">
            <w:pPr>
              <w:spacing w:line="240" w:lineRule="auto"/>
              <w:ind w:left="360"/>
              <w:contextualSpacing/>
              <w:rPr>
                <w:rFonts w:ascii="Times New Roman" w:hAnsi="Times New Roman"/>
                <w:color w:val="222A35" w:themeColor="text2" w:themeShade="80"/>
              </w:rPr>
            </w:pPr>
          </w:p>
          <w:p w:rsidR="00625340" w:rsidRPr="000E4D9A" w:rsidRDefault="00625340" w:rsidP="0069074E">
            <w:pPr>
              <w:spacing w:line="240" w:lineRule="auto"/>
              <w:ind w:left="360"/>
              <w:contextualSpacing/>
              <w:rPr>
                <w:rFonts w:ascii="Times New Roman" w:hAnsi="Times New Roman"/>
                <w:bCs/>
                <w:color w:val="222A35" w:themeColor="text2" w:themeShade="80"/>
              </w:rPr>
            </w:pPr>
            <w:r w:rsidRPr="000E4D9A">
              <w:rPr>
                <w:rFonts w:ascii="Times New Roman" w:hAnsi="Times New Roman"/>
                <w:color w:val="222A35" w:themeColor="text2" w:themeShade="80"/>
              </w:rPr>
              <w:t>2.Образовательная область</w:t>
            </w: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bCs/>
                <w:color w:val="222A35" w:themeColor="text2" w:themeShade="80"/>
              </w:rPr>
              <w:t xml:space="preserve">«Физическое развитие» </w:t>
            </w:r>
          </w:p>
          <w:p w:rsidR="00625340" w:rsidRPr="000E4D9A" w:rsidRDefault="00625340" w:rsidP="0069074E">
            <w:pPr>
              <w:tabs>
                <w:tab w:val="left" w:pos="210"/>
                <w:tab w:val="center" w:pos="1485"/>
              </w:tabs>
              <w:spacing w:line="240" w:lineRule="auto"/>
              <w:contextualSpacing/>
              <w:jc w:val="left"/>
              <w:rPr>
                <w:rFonts w:ascii="Times New Roman" w:hAnsi="Times New Roman"/>
                <w:color w:val="222A35" w:themeColor="text2" w:themeShade="80"/>
              </w:rPr>
            </w:pPr>
            <w:r w:rsidRPr="000E4D9A">
              <w:rPr>
                <w:rFonts w:ascii="Times New Roman" w:hAnsi="Times New Roman"/>
                <w:b/>
                <w:bCs/>
                <w:color w:val="222A35" w:themeColor="text2" w:themeShade="80"/>
              </w:rPr>
              <w:t xml:space="preserve">                     Физическая культура</w:t>
            </w:r>
            <w:r w:rsidRPr="000E4D9A">
              <w:rPr>
                <w:rFonts w:ascii="Times New Roman" w:hAnsi="Times New Roman"/>
                <w:color w:val="222A35" w:themeColor="text2" w:themeShade="80"/>
              </w:rPr>
              <w:tab/>
            </w:r>
          </w:p>
          <w:p w:rsidR="00625340" w:rsidRPr="000E4D9A" w:rsidRDefault="00625340" w:rsidP="0069074E">
            <w:pPr>
              <w:tabs>
                <w:tab w:val="left" w:pos="210"/>
                <w:tab w:val="center" w:pos="1485"/>
              </w:tabs>
              <w:spacing w:line="240" w:lineRule="auto"/>
              <w:contextualSpacing/>
              <w:jc w:val="left"/>
              <w:rPr>
                <w:rFonts w:ascii="Times New Roman" w:hAnsi="Times New Roman"/>
                <w:color w:val="222A35" w:themeColor="text2" w:themeShade="80"/>
              </w:rPr>
            </w:pPr>
            <w:r w:rsidRPr="000E4D9A">
              <w:rPr>
                <w:rFonts w:ascii="Times New Roman" w:hAnsi="Times New Roman"/>
                <w:color w:val="222A35" w:themeColor="text2" w:themeShade="80"/>
              </w:rPr>
              <w:t xml:space="preserve">                             9.40-10.05</w:t>
            </w:r>
          </w:p>
          <w:p w:rsidR="00625340" w:rsidRPr="000E4D9A" w:rsidRDefault="00625340" w:rsidP="0069074E">
            <w:pPr>
              <w:tabs>
                <w:tab w:val="left" w:pos="210"/>
                <w:tab w:val="center" w:pos="1485"/>
              </w:tabs>
              <w:spacing w:line="240" w:lineRule="auto"/>
              <w:contextualSpacing/>
              <w:jc w:val="left"/>
              <w:rPr>
                <w:rFonts w:ascii="Times New Roman" w:hAnsi="Times New Roman"/>
                <w:color w:val="222A35" w:themeColor="text2" w:themeShade="80"/>
              </w:rPr>
            </w:pPr>
          </w:p>
        </w:tc>
        <w:tc>
          <w:tcPr>
            <w:tcW w:w="3827" w:type="dxa"/>
          </w:tcPr>
          <w:p w:rsidR="00625340" w:rsidRPr="000E4D9A" w:rsidRDefault="00625340" w:rsidP="0069074E">
            <w:pPr>
              <w:spacing w:line="240" w:lineRule="auto"/>
              <w:ind w:left="360"/>
              <w:contextualSpacing/>
              <w:rPr>
                <w:rFonts w:ascii="Times New Roman" w:hAnsi="Times New Roman"/>
                <w:bCs/>
                <w:color w:val="222A35" w:themeColor="text2" w:themeShade="80"/>
              </w:rPr>
            </w:pPr>
            <w:r w:rsidRPr="000E4D9A">
              <w:rPr>
                <w:rFonts w:ascii="Times New Roman" w:hAnsi="Times New Roman"/>
                <w:color w:val="222A35" w:themeColor="text2" w:themeShade="80"/>
              </w:rPr>
              <w:t>1.Образовательная область</w:t>
            </w:r>
            <w:r w:rsidRPr="000E4D9A">
              <w:rPr>
                <w:rFonts w:ascii="Times New Roman" w:hAnsi="Times New Roman"/>
                <w:bCs/>
                <w:color w:val="222A35" w:themeColor="text2" w:themeShade="80"/>
              </w:rPr>
              <w:t xml:space="preserve"> «Познавательное развитие»</w:t>
            </w:r>
          </w:p>
          <w:p w:rsidR="00625340" w:rsidRPr="000E4D9A" w:rsidRDefault="00625340" w:rsidP="0069074E">
            <w:pPr>
              <w:spacing w:line="240" w:lineRule="auto"/>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Формирование элементарных математических представлений</w:t>
            </w:r>
          </w:p>
          <w:p w:rsidR="00625340" w:rsidRPr="000E4D9A" w:rsidRDefault="00625340" w:rsidP="0069074E">
            <w:pPr>
              <w:pStyle w:val="a7"/>
              <w:contextualSpacing/>
              <w:rPr>
                <w:rFonts w:ascii="Times New Roman" w:hAnsi="Times New Roman"/>
                <w:color w:val="222A35" w:themeColor="text2" w:themeShade="80"/>
              </w:rPr>
            </w:pPr>
            <w:r w:rsidRPr="000E4D9A">
              <w:rPr>
                <w:rFonts w:ascii="Times New Roman" w:hAnsi="Times New Roman"/>
                <w:color w:val="222A35" w:themeColor="text2" w:themeShade="80"/>
              </w:rPr>
              <w:t>9.00 – 9.30</w:t>
            </w:r>
          </w:p>
          <w:p w:rsidR="00625340" w:rsidRPr="000E4D9A" w:rsidRDefault="00625340" w:rsidP="0069074E">
            <w:pPr>
              <w:spacing w:line="240" w:lineRule="auto"/>
              <w:contextualSpacing/>
              <w:rPr>
                <w:rFonts w:ascii="Times New Roman" w:hAnsi="Times New Roman"/>
                <w:color w:val="222A35" w:themeColor="text2" w:themeShade="80"/>
              </w:rPr>
            </w:pPr>
          </w:p>
          <w:p w:rsidR="00625340" w:rsidRPr="000E4D9A" w:rsidRDefault="00625340" w:rsidP="0069074E">
            <w:pPr>
              <w:spacing w:line="240" w:lineRule="auto"/>
              <w:ind w:left="360"/>
              <w:contextualSpacing/>
              <w:rPr>
                <w:rFonts w:ascii="Times New Roman" w:hAnsi="Times New Roman"/>
                <w:bCs/>
                <w:color w:val="222A35" w:themeColor="text2" w:themeShade="80"/>
              </w:rPr>
            </w:pPr>
            <w:r w:rsidRPr="000E4D9A">
              <w:rPr>
                <w:rFonts w:ascii="Times New Roman" w:hAnsi="Times New Roman"/>
                <w:color w:val="222A35" w:themeColor="text2" w:themeShade="80"/>
              </w:rPr>
              <w:t>2.Образовательная область</w:t>
            </w: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bCs/>
                <w:color w:val="222A35" w:themeColor="text2" w:themeShade="80"/>
              </w:rPr>
              <w:t xml:space="preserve">«Физическое развитие» </w:t>
            </w:r>
          </w:p>
          <w:p w:rsidR="00625340" w:rsidRPr="000E4D9A" w:rsidRDefault="00625340" w:rsidP="0069074E">
            <w:pPr>
              <w:spacing w:line="240" w:lineRule="auto"/>
              <w:contextualSpacing/>
              <w:jc w:val="left"/>
              <w:rPr>
                <w:rFonts w:ascii="Times New Roman" w:hAnsi="Times New Roman"/>
                <w:b/>
                <w:bCs/>
                <w:color w:val="222A35" w:themeColor="text2" w:themeShade="80"/>
              </w:rPr>
            </w:pPr>
            <w:r w:rsidRPr="000E4D9A">
              <w:rPr>
                <w:rFonts w:ascii="Times New Roman" w:hAnsi="Times New Roman"/>
                <w:b/>
                <w:bCs/>
                <w:color w:val="222A35" w:themeColor="text2" w:themeShade="80"/>
              </w:rPr>
              <w:t xml:space="preserve">                        Физическая культура</w:t>
            </w:r>
          </w:p>
          <w:p w:rsidR="00625340" w:rsidRPr="000E4D9A" w:rsidRDefault="00625340" w:rsidP="0069074E">
            <w:pPr>
              <w:pStyle w:val="a7"/>
              <w:contextualSpacing/>
              <w:rPr>
                <w:rFonts w:ascii="Times New Roman" w:hAnsi="Times New Roman"/>
                <w:color w:val="222A35" w:themeColor="text2" w:themeShade="80"/>
              </w:rPr>
            </w:pPr>
            <w:r w:rsidRPr="000E4D9A">
              <w:rPr>
                <w:rFonts w:ascii="Times New Roman" w:hAnsi="Times New Roman"/>
                <w:color w:val="222A35" w:themeColor="text2" w:themeShade="80"/>
              </w:rPr>
              <w:t>9.40 - 10.10</w:t>
            </w:r>
          </w:p>
          <w:p w:rsidR="00625340" w:rsidRPr="000E4D9A" w:rsidRDefault="00625340" w:rsidP="0069074E">
            <w:pPr>
              <w:spacing w:line="240" w:lineRule="auto"/>
              <w:contextualSpacing/>
              <w:jc w:val="left"/>
              <w:rPr>
                <w:rFonts w:ascii="Times New Roman" w:hAnsi="Times New Roman"/>
                <w:color w:val="222A35" w:themeColor="text2" w:themeShade="80"/>
              </w:rPr>
            </w:pPr>
          </w:p>
        </w:tc>
      </w:tr>
      <w:tr w:rsidR="00625340" w:rsidRPr="000E4D9A" w:rsidTr="0069074E">
        <w:trPr>
          <w:cantSplit/>
          <w:trHeight w:val="1134"/>
          <w:jc w:val="center"/>
        </w:trPr>
        <w:tc>
          <w:tcPr>
            <w:tcW w:w="810" w:type="dxa"/>
            <w:textDirection w:val="btLr"/>
          </w:tcPr>
          <w:p w:rsidR="00625340" w:rsidRPr="000E4D9A" w:rsidRDefault="00625340" w:rsidP="0069074E">
            <w:pPr>
              <w:spacing w:line="240" w:lineRule="auto"/>
              <w:ind w:left="113" w:right="113"/>
              <w:contextualSpacing/>
              <w:rPr>
                <w:rFonts w:ascii="Times New Roman" w:hAnsi="Times New Roman"/>
                <w:color w:val="222A35" w:themeColor="text2" w:themeShade="80"/>
                <w:lang w:eastAsia="ru-RU"/>
              </w:rPr>
            </w:pPr>
            <w:r w:rsidRPr="000E4D9A">
              <w:rPr>
                <w:rFonts w:ascii="Times New Roman" w:hAnsi="Times New Roman"/>
                <w:color w:val="222A35" w:themeColor="text2" w:themeShade="80"/>
                <w:lang w:eastAsia="ru-RU"/>
              </w:rPr>
              <w:lastRenderedPageBreak/>
              <w:t>Пятница</w:t>
            </w:r>
          </w:p>
        </w:tc>
        <w:tc>
          <w:tcPr>
            <w:tcW w:w="3808" w:type="dxa"/>
          </w:tcPr>
          <w:p w:rsidR="00625340" w:rsidRPr="000E4D9A" w:rsidRDefault="00625340" w:rsidP="0069074E">
            <w:pPr>
              <w:spacing w:line="240" w:lineRule="auto"/>
              <w:ind w:left="360"/>
              <w:contextualSpacing/>
              <w:rPr>
                <w:rFonts w:ascii="Times New Roman" w:hAnsi="Times New Roman"/>
                <w:b/>
                <w:bCs/>
                <w:color w:val="222A35" w:themeColor="text2" w:themeShade="80"/>
              </w:rPr>
            </w:pPr>
            <w:r w:rsidRPr="000E4D9A">
              <w:rPr>
                <w:rFonts w:ascii="Times New Roman" w:hAnsi="Times New Roman"/>
                <w:color w:val="222A35" w:themeColor="text2" w:themeShade="80"/>
              </w:rPr>
              <w:t>1.Образовательная область</w:t>
            </w: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bCs/>
                <w:color w:val="222A35" w:themeColor="text2" w:themeShade="80"/>
              </w:rPr>
              <w:t>«Художественно-эстетическое развитие»</w:t>
            </w:r>
          </w:p>
          <w:p w:rsidR="00625340" w:rsidRPr="000E4D9A" w:rsidRDefault="00625340" w:rsidP="0069074E">
            <w:pPr>
              <w:spacing w:line="240" w:lineRule="auto"/>
              <w:ind w:left="360"/>
              <w:contextualSpacing/>
              <w:rPr>
                <w:rFonts w:ascii="Times New Roman" w:hAnsi="Times New Roman"/>
                <w:color w:val="222A35" w:themeColor="text2" w:themeShade="80"/>
              </w:rPr>
            </w:pPr>
            <w:r w:rsidRPr="000E4D9A">
              <w:rPr>
                <w:rFonts w:ascii="Times New Roman" w:hAnsi="Times New Roman"/>
                <w:b/>
                <w:bCs/>
                <w:color w:val="222A35" w:themeColor="text2" w:themeShade="80"/>
              </w:rPr>
              <w:t xml:space="preserve">Лепка </w:t>
            </w:r>
            <w:r w:rsidRPr="000E4D9A">
              <w:rPr>
                <w:rFonts w:ascii="Times New Roman" w:hAnsi="Times New Roman"/>
                <w:b/>
                <w:color w:val="222A35" w:themeColor="text2" w:themeShade="80"/>
              </w:rPr>
              <w:t>/Аппликация</w:t>
            </w:r>
            <w:r w:rsidRPr="000E4D9A">
              <w:rPr>
                <w:rFonts w:ascii="Times New Roman" w:hAnsi="Times New Roman"/>
                <w:color w:val="222A35" w:themeColor="text2" w:themeShade="80"/>
              </w:rPr>
              <w:t>(чередуются)</w:t>
            </w:r>
          </w:p>
          <w:p w:rsidR="00625340" w:rsidRPr="000E4D9A" w:rsidRDefault="00625340" w:rsidP="0069074E">
            <w:pPr>
              <w:spacing w:line="240" w:lineRule="auto"/>
              <w:ind w:left="360"/>
              <w:contextualSpacing/>
              <w:rPr>
                <w:rFonts w:ascii="Times New Roman" w:hAnsi="Times New Roman"/>
                <w:color w:val="222A35" w:themeColor="text2" w:themeShade="80"/>
              </w:rPr>
            </w:pPr>
          </w:p>
          <w:p w:rsidR="00625340" w:rsidRPr="000E4D9A" w:rsidRDefault="00625340" w:rsidP="0069074E">
            <w:pPr>
              <w:spacing w:line="240" w:lineRule="auto"/>
              <w:ind w:left="360"/>
              <w:contextualSpacing/>
              <w:rPr>
                <w:rFonts w:ascii="Times New Roman" w:hAnsi="Times New Roman"/>
                <w:bCs/>
                <w:color w:val="222A35" w:themeColor="text2" w:themeShade="80"/>
              </w:rPr>
            </w:pPr>
            <w:r w:rsidRPr="000E4D9A">
              <w:rPr>
                <w:rFonts w:ascii="Times New Roman" w:hAnsi="Times New Roman"/>
                <w:color w:val="222A35" w:themeColor="text2" w:themeShade="80"/>
              </w:rPr>
              <w:t>9.00- 9.15</w:t>
            </w:r>
          </w:p>
          <w:p w:rsidR="00625340" w:rsidRPr="000E4D9A" w:rsidRDefault="00625340" w:rsidP="0069074E">
            <w:pPr>
              <w:spacing w:line="240" w:lineRule="auto"/>
              <w:ind w:left="360"/>
              <w:contextualSpacing/>
              <w:rPr>
                <w:rFonts w:ascii="Times New Roman" w:hAnsi="Times New Roman"/>
                <w:bCs/>
                <w:color w:val="222A35" w:themeColor="text2" w:themeShade="80"/>
              </w:rPr>
            </w:pPr>
            <w:r w:rsidRPr="000E4D9A">
              <w:rPr>
                <w:rFonts w:ascii="Times New Roman" w:hAnsi="Times New Roman"/>
                <w:color w:val="222A35" w:themeColor="text2" w:themeShade="80"/>
              </w:rPr>
              <w:t>2.Образовательная область</w:t>
            </w: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bCs/>
                <w:color w:val="222A35" w:themeColor="text2" w:themeShade="80"/>
              </w:rPr>
              <w:t xml:space="preserve">«Физическое развитие» </w:t>
            </w: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b/>
                <w:bCs/>
                <w:color w:val="222A35" w:themeColor="text2" w:themeShade="80"/>
              </w:rPr>
              <w:t>Физическая культура</w:t>
            </w:r>
          </w:p>
          <w:p w:rsidR="00625340" w:rsidRPr="000E4D9A" w:rsidRDefault="00625340" w:rsidP="0069074E">
            <w:pPr>
              <w:spacing w:line="240" w:lineRule="auto"/>
              <w:contextualSpacing/>
              <w:rPr>
                <w:rFonts w:ascii="Times New Roman" w:hAnsi="Times New Roman"/>
                <w:color w:val="222A35" w:themeColor="text2" w:themeShade="80"/>
              </w:rPr>
            </w:pPr>
            <w:r w:rsidRPr="000E4D9A">
              <w:rPr>
                <w:rFonts w:ascii="Times New Roman" w:hAnsi="Times New Roman"/>
                <w:color w:val="222A35" w:themeColor="text2" w:themeShade="80"/>
              </w:rPr>
              <w:t>9.40 – 9.55.</w:t>
            </w:r>
          </w:p>
        </w:tc>
        <w:tc>
          <w:tcPr>
            <w:tcW w:w="3685" w:type="dxa"/>
          </w:tcPr>
          <w:p w:rsidR="00625340" w:rsidRPr="000E4D9A" w:rsidRDefault="00625340" w:rsidP="0069074E">
            <w:pPr>
              <w:spacing w:line="240" w:lineRule="auto"/>
              <w:ind w:left="360"/>
              <w:contextualSpacing/>
              <w:rPr>
                <w:rFonts w:ascii="Times New Roman" w:hAnsi="Times New Roman"/>
                <w:b/>
                <w:bCs/>
                <w:color w:val="222A35" w:themeColor="text2" w:themeShade="80"/>
              </w:rPr>
            </w:pPr>
            <w:r w:rsidRPr="000E4D9A">
              <w:rPr>
                <w:rFonts w:ascii="Times New Roman" w:hAnsi="Times New Roman"/>
                <w:color w:val="222A35" w:themeColor="text2" w:themeShade="80"/>
              </w:rPr>
              <w:t>1.Образовательная область</w:t>
            </w: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bCs/>
                <w:color w:val="222A35" w:themeColor="text2" w:themeShade="80"/>
              </w:rPr>
              <w:t>«Художественно-эстетическое развитие»</w:t>
            </w:r>
          </w:p>
          <w:p w:rsidR="00625340" w:rsidRPr="000E4D9A" w:rsidRDefault="00625340" w:rsidP="0069074E">
            <w:pPr>
              <w:spacing w:line="240" w:lineRule="auto"/>
              <w:ind w:left="360"/>
              <w:contextualSpacing/>
              <w:rPr>
                <w:rFonts w:ascii="Times New Roman" w:hAnsi="Times New Roman"/>
                <w:color w:val="222A35" w:themeColor="text2" w:themeShade="80"/>
              </w:rPr>
            </w:pPr>
            <w:r w:rsidRPr="000E4D9A">
              <w:rPr>
                <w:rFonts w:ascii="Times New Roman" w:hAnsi="Times New Roman"/>
                <w:b/>
                <w:bCs/>
                <w:color w:val="222A35" w:themeColor="text2" w:themeShade="80"/>
              </w:rPr>
              <w:t xml:space="preserve">Лепка </w:t>
            </w:r>
            <w:r w:rsidRPr="000E4D9A">
              <w:rPr>
                <w:rFonts w:ascii="Times New Roman" w:hAnsi="Times New Roman"/>
                <w:b/>
                <w:color w:val="222A35" w:themeColor="text2" w:themeShade="80"/>
              </w:rPr>
              <w:t>/Аппликация</w:t>
            </w:r>
            <w:r w:rsidRPr="000E4D9A">
              <w:rPr>
                <w:rFonts w:ascii="Times New Roman" w:hAnsi="Times New Roman"/>
                <w:color w:val="222A35" w:themeColor="text2" w:themeShade="80"/>
              </w:rPr>
              <w:t>(чередуются)</w:t>
            </w:r>
          </w:p>
          <w:p w:rsidR="00625340" w:rsidRPr="000E4D9A" w:rsidRDefault="00625340" w:rsidP="0069074E">
            <w:pPr>
              <w:pStyle w:val="a7"/>
              <w:contextualSpacing/>
              <w:rPr>
                <w:rFonts w:ascii="Times New Roman" w:hAnsi="Times New Roman"/>
                <w:color w:val="222A35" w:themeColor="text2" w:themeShade="80"/>
              </w:rPr>
            </w:pPr>
            <w:r w:rsidRPr="000E4D9A">
              <w:rPr>
                <w:rFonts w:ascii="Times New Roman" w:hAnsi="Times New Roman"/>
                <w:color w:val="222A35" w:themeColor="text2" w:themeShade="80"/>
              </w:rPr>
              <w:t>9.00 – 9.20</w:t>
            </w:r>
          </w:p>
          <w:p w:rsidR="00625340" w:rsidRPr="000E4D9A" w:rsidRDefault="00625340" w:rsidP="0069074E">
            <w:pPr>
              <w:spacing w:line="240" w:lineRule="auto"/>
              <w:ind w:left="360"/>
              <w:contextualSpacing/>
              <w:rPr>
                <w:rFonts w:ascii="Times New Roman" w:hAnsi="Times New Roman"/>
                <w:bCs/>
                <w:color w:val="222A35" w:themeColor="text2" w:themeShade="80"/>
              </w:rPr>
            </w:pPr>
          </w:p>
          <w:p w:rsidR="00625340" w:rsidRPr="000E4D9A" w:rsidRDefault="00625340" w:rsidP="0069074E">
            <w:pPr>
              <w:spacing w:line="240" w:lineRule="auto"/>
              <w:ind w:left="360"/>
              <w:contextualSpacing/>
              <w:rPr>
                <w:rFonts w:ascii="Times New Roman" w:hAnsi="Times New Roman"/>
                <w:bCs/>
                <w:color w:val="222A35" w:themeColor="text2" w:themeShade="80"/>
              </w:rPr>
            </w:pPr>
            <w:r w:rsidRPr="000E4D9A">
              <w:rPr>
                <w:rFonts w:ascii="Times New Roman" w:hAnsi="Times New Roman"/>
                <w:color w:val="222A35" w:themeColor="text2" w:themeShade="80"/>
              </w:rPr>
              <w:t>2.Образовательная область</w:t>
            </w: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bCs/>
                <w:color w:val="222A35" w:themeColor="text2" w:themeShade="80"/>
              </w:rPr>
              <w:t xml:space="preserve">«Физическое развитие» </w:t>
            </w: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b/>
                <w:bCs/>
                <w:color w:val="222A35" w:themeColor="text2" w:themeShade="80"/>
              </w:rPr>
              <w:t>Физическая культура</w:t>
            </w:r>
          </w:p>
          <w:p w:rsidR="00625340" w:rsidRPr="000E4D9A" w:rsidRDefault="00625340" w:rsidP="0069074E">
            <w:pPr>
              <w:spacing w:line="240" w:lineRule="auto"/>
              <w:contextualSpacing/>
              <w:rPr>
                <w:rFonts w:ascii="Times New Roman" w:hAnsi="Times New Roman"/>
                <w:color w:val="222A35" w:themeColor="text2" w:themeShade="80"/>
              </w:rPr>
            </w:pPr>
            <w:r w:rsidRPr="000E4D9A">
              <w:rPr>
                <w:rFonts w:ascii="Times New Roman" w:hAnsi="Times New Roman"/>
                <w:color w:val="222A35" w:themeColor="text2" w:themeShade="80"/>
              </w:rPr>
              <w:t xml:space="preserve">9.40 – 10.00  </w:t>
            </w:r>
          </w:p>
        </w:tc>
        <w:tc>
          <w:tcPr>
            <w:tcW w:w="3594" w:type="dxa"/>
          </w:tcPr>
          <w:p w:rsidR="00625340" w:rsidRPr="000E4D9A" w:rsidRDefault="00625340" w:rsidP="0069074E">
            <w:pPr>
              <w:spacing w:line="240" w:lineRule="auto"/>
              <w:ind w:left="360"/>
              <w:contextualSpacing/>
              <w:rPr>
                <w:rFonts w:ascii="Times New Roman" w:hAnsi="Times New Roman"/>
                <w:b/>
                <w:bCs/>
                <w:color w:val="222A35" w:themeColor="text2" w:themeShade="80"/>
              </w:rPr>
            </w:pPr>
            <w:r w:rsidRPr="000E4D9A">
              <w:rPr>
                <w:rFonts w:ascii="Times New Roman" w:hAnsi="Times New Roman"/>
                <w:color w:val="222A35" w:themeColor="text2" w:themeShade="80"/>
              </w:rPr>
              <w:t>1.Образовательная область</w:t>
            </w: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bCs/>
                <w:color w:val="222A35" w:themeColor="text2" w:themeShade="80"/>
              </w:rPr>
              <w:t>«Художественно-эстетическое развитие»</w:t>
            </w:r>
          </w:p>
          <w:p w:rsidR="00625340" w:rsidRPr="000E4D9A" w:rsidRDefault="00625340" w:rsidP="0069074E">
            <w:pPr>
              <w:spacing w:line="240" w:lineRule="auto"/>
              <w:ind w:left="360"/>
              <w:contextualSpacing/>
              <w:rPr>
                <w:rFonts w:ascii="Times New Roman" w:hAnsi="Times New Roman"/>
                <w:color w:val="222A35" w:themeColor="text2" w:themeShade="80"/>
              </w:rPr>
            </w:pPr>
            <w:r w:rsidRPr="000E4D9A">
              <w:rPr>
                <w:rFonts w:ascii="Times New Roman" w:hAnsi="Times New Roman"/>
                <w:b/>
                <w:bCs/>
                <w:color w:val="222A35" w:themeColor="text2" w:themeShade="80"/>
              </w:rPr>
              <w:t xml:space="preserve">Лепка </w:t>
            </w:r>
            <w:r w:rsidRPr="000E4D9A">
              <w:rPr>
                <w:rFonts w:ascii="Times New Roman" w:hAnsi="Times New Roman"/>
                <w:b/>
                <w:color w:val="222A35" w:themeColor="text2" w:themeShade="80"/>
              </w:rPr>
              <w:t>/Аппликация</w:t>
            </w:r>
            <w:r w:rsidRPr="000E4D9A">
              <w:rPr>
                <w:rFonts w:ascii="Times New Roman" w:hAnsi="Times New Roman"/>
                <w:color w:val="222A35" w:themeColor="text2" w:themeShade="80"/>
              </w:rPr>
              <w:t>(чередуются)</w:t>
            </w:r>
          </w:p>
          <w:p w:rsidR="00625340" w:rsidRPr="000E4D9A" w:rsidRDefault="00625340" w:rsidP="0069074E">
            <w:pPr>
              <w:pStyle w:val="a7"/>
              <w:contextualSpacing/>
              <w:rPr>
                <w:rFonts w:ascii="Times New Roman" w:hAnsi="Times New Roman"/>
                <w:color w:val="222A35" w:themeColor="text2" w:themeShade="80"/>
              </w:rPr>
            </w:pPr>
            <w:r w:rsidRPr="000E4D9A">
              <w:rPr>
                <w:rFonts w:ascii="Times New Roman" w:hAnsi="Times New Roman"/>
                <w:color w:val="222A35" w:themeColor="text2" w:themeShade="80"/>
              </w:rPr>
              <w:t>9.00- 9.25</w:t>
            </w:r>
          </w:p>
          <w:p w:rsidR="00625340" w:rsidRPr="000E4D9A" w:rsidRDefault="00625340" w:rsidP="0069074E">
            <w:pPr>
              <w:spacing w:line="240" w:lineRule="auto"/>
              <w:ind w:left="360"/>
              <w:contextualSpacing/>
              <w:rPr>
                <w:rFonts w:ascii="Times New Roman" w:hAnsi="Times New Roman"/>
                <w:bCs/>
                <w:color w:val="222A35" w:themeColor="text2" w:themeShade="80"/>
              </w:rPr>
            </w:pPr>
          </w:p>
          <w:p w:rsidR="00625340" w:rsidRPr="000E4D9A" w:rsidRDefault="00625340" w:rsidP="0069074E">
            <w:pPr>
              <w:spacing w:line="240" w:lineRule="auto"/>
              <w:ind w:left="360"/>
              <w:contextualSpacing/>
              <w:rPr>
                <w:rFonts w:ascii="Times New Roman" w:hAnsi="Times New Roman"/>
                <w:bCs/>
                <w:color w:val="222A35" w:themeColor="text2" w:themeShade="80"/>
              </w:rPr>
            </w:pPr>
            <w:r w:rsidRPr="000E4D9A">
              <w:rPr>
                <w:rFonts w:ascii="Times New Roman" w:hAnsi="Times New Roman"/>
                <w:color w:val="222A35" w:themeColor="text2" w:themeShade="80"/>
              </w:rPr>
              <w:t>2.Образовательная область</w:t>
            </w: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bCs/>
                <w:color w:val="222A35" w:themeColor="text2" w:themeShade="80"/>
              </w:rPr>
              <w:t xml:space="preserve">«Физическое развитие» </w:t>
            </w:r>
          </w:p>
          <w:p w:rsidR="00625340" w:rsidRPr="000E4D9A" w:rsidRDefault="00625340" w:rsidP="0069074E">
            <w:pPr>
              <w:pStyle w:val="a7"/>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Физическая культура</w:t>
            </w:r>
          </w:p>
          <w:p w:rsidR="00625340" w:rsidRPr="000E4D9A" w:rsidRDefault="00625340" w:rsidP="0069074E">
            <w:pPr>
              <w:pStyle w:val="a7"/>
              <w:contextualSpacing/>
              <w:rPr>
                <w:rFonts w:ascii="Times New Roman" w:hAnsi="Times New Roman"/>
                <w:color w:val="222A35" w:themeColor="text2" w:themeShade="80"/>
              </w:rPr>
            </w:pPr>
            <w:r w:rsidRPr="000E4D9A">
              <w:rPr>
                <w:rFonts w:ascii="Times New Roman" w:hAnsi="Times New Roman"/>
                <w:color w:val="222A35" w:themeColor="text2" w:themeShade="80"/>
              </w:rPr>
              <w:t>9.40-10.05</w:t>
            </w:r>
          </w:p>
          <w:p w:rsidR="00625340" w:rsidRPr="000E4D9A" w:rsidRDefault="00625340" w:rsidP="0069074E">
            <w:pPr>
              <w:pStyle w:val="a7"/>
              <w:contextualSpacing/>
              <w:rPr>
                <w:rFonts w:ascii="Times New Roman" w:hAnsi="Times New Roman"/>
                <w:b/>
                <w:bCs/>
                <w:color w:val="222A35" w:themeColor="text2" w:themeShade="80"/>
              </w:rPr>
            </w:pPr>
          </w:p>
          <w:p w:rsidR="00625340" w:rsidRPr="000E4D9A" w:rsidRDefault="00625340" w:rsidP="0069074E">
            <w:pPr>
              <w:spacing w:line="240" w:lineRule="auto"/>
              <w:ind w:left="360"/>
              <w:contextualSpacing/>
              <w:rPr>
                <w:rFonts w:ascii="Times New Roman" w:hAnsi="Times New Roman"/>
                <w:bCs/>
                <w:color w:val="222A35" w:themeColor="text2" w:themeShade="80"/>
              </w:rPr>
            </w:pPr>
            <w:r w:rsidRPr="000E4D9A">
              <w:rPr>
                <w:rFonts w:ascii="Times New Roman" w:hAnsi="Times New Roman"/>
                <w:color w:val="222A35" w:themeColor="text2" w:themeShade="80"/>
              </w:rPr>
              <w:t>3.Образовательная область</w:t>
            </w: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bCs/>
                <w:color w:val="222A35" w:themeColor="text2" w:themeShade="80"/>
              </w:rPr>
              <w:t>«Художественно-эстетическое развитие»</w:t>
            </w:r>
          </w:p>
          <w:p w:rsidR="00625340" w:rsidRPr="000E4D9A" w:rsidRDefault="00625340" w:rsidP="0069074E">
            <w:pPr>
              <w:pStyle w:val="a7"/>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Рисование</w:t>
            </w:r>
          </w:p>
          <w:p w:rsidR="00625340" w:rsidRPr="000E4D9A" w:rsidRDefault="00625340" w:rsidP="0069074E">
            <w:pPr>
              <w:pStyle w:val="a7"/>
              <w:contextualSpacing/>
              <w:rPr>
                <w:rFonts w:ascii="Times New Roman" w:hAnsi="Times New Roman"/>
                <w:color w:val="222A35" w:themeColor="text2" w:themeShade="80"/>
              </w:rPr>
            </w:pPr>
            <w:r w:rsidRPr="000E4D9A">
              <w:rPr>
                <w:rFonts w:ascii="Times New Roman" w:hAnsi="Times New Roman"/>
                <w:color w:val="222A35" w:themeColor="text2" w:themeShade="80"/>
              </w:rPr>
              <w:t>15.45 – 16.10</w:t>
            </w:r>
          </w:p>
        </w:tc>
        <w:tc>
          <w:tcPr>
            <w:tcW w:w="3827" w:type="dxa"/>
          </w:tcPr>
          <w:p w:rsidR="00625340" w:rsidRPr="000E4D9A" w:rsidRDefault="00625340" w:rsidP="0069074E">
            <w:pPr>
              <w:spacing w:line="240" w:lineRule="auto"/>
              <w:ind w:left="360"/>
              <w:contextualSpacing/>
              <w:rPr>
                <w:rFonts w:ascii="Times New Roman" w:hAnsi="Times New Roman"/>
                <w:b/>
                <w:bCs/>
                <w:color w:val="222A35" w:themeColor="text2" w:themeShade="80"/>
              </w:rPr>
            </w:pPr>
            <w:r w:rsidRPr="000E4D9A">
              <w:rPr>
                <w:rFonts w:ascii="Times New Roman" w:hAnsi="Times New Roman"/>
                <w:color w:val="222A35" w:themeColor="text2" w:themeShade="80"/>
              </w:rPr>
              <w:t>1.Образовательная область</w:t>
            </w: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bCs/>
                <w:color w:val="222A35" w:themeColor="text2" w:themeShade="80"/>
              </w:rPr>
              <w:t>«Художественно-эстетическое развитие»</w:t>
            </w:r>
          </w:p>
          <w:p w:rsidR="00625340" w:rsidRPr="000E4D9A" w:rsidRDefault="00625340" w:rsidP="0069074E">
            <w:pPr>
              <w:spacing w:line="240" w:lineRule="auto"/>
              <w:ind w:left="360"/>
              <w:contextualSpacing/>
              <w:rPr>
                <w:rFonts w:ascii="Times New Roman" w:hAnsi="Times New Roman"/>
                <w:color w:val="222A35" w:themeColor="text2" w:themeShade="80"/>
              </w:rPr>
            </w:pPr>
            <w:r w:rsidRPr="000E4D9A">
              <w:rPr>
                <w:rFonts w:ascii="Times New Roman" w:hAnsi="Times New Roman"/>
                <w:b/>
                <w:bCs/>
                <w:color w:val="222A35" w:themeColor="text2" w:themeShade="80"/>
              </w:rPr>
              <w:t xml:space="preserve">Лепка </w:t>
            </w:r>
            <w:r w:rsidRPr="000E4D9A">
              <w:rPr>
                <w:rFonts w:ascii="Times New Roman" w:hAnsi="Times New Roman"/>
                <w:b/>
                <w:color w:val="222A35" w:themeColor="text2" w:themeShade="80"/>
              </w:rPr>
              <w:t>/Аппликация</w:t>
            </w:r>
            <w:r w:rsidRPr="000E4D9A">
              <w:rPr>
                <w:rFonts w:ascii="Times New Roman" w:hAnsi="Times New Roman"/>
                <w:color w:val="222A35" w:themeColor="text2" w:themeShade="80"/>
              </w:rPr>
              <w:t>(чередуются)</w:t>
            </w:r>
          </w:p>
          <w:p w:rsidR="00625340" w:rsidRPr="000E4D9A" w:rsidRDefault="00625340" w:rsidP="0069074E">
            <w:pPr>
              <w:pStyle w:val="a7"/>
              <w:contextualSpacing/>
              <w:rPr>
                <w:rFonts w:ascii="Times New Roman" w:hAnsi="Times New Roman"/>
                <w:color w:val="222A35" w:themeColor="text2" w:themeShade="80"/>
              </w:rPr>
            </w:pPr>
            <w:r w:rsidRPr="000E4D9A">
              <w:rPr>
                <w:rFonts w:ascii="Times New Roman" w:hAnsi="Times New Roman"/>
                <w:color w:val="222A35" w:themeColor="text2" w:themeShade="80"/>
              </w:rPr>
              <w:t>9.00 – 9.30</w:t>
            </w:r>
          </w:p>
          <w:p w:rsidR="00625340" w:rsidRPr="000E4D9A" w:rsidRDefault="00625340" w:rsidP="0069074E">
            <w:pPr>
              <w:spacing w:line="240" w:lineRule="auto"/>
              <w:ind w:left="360"/>
              <w:contextualSpacing/>
              <w:rPr>
                <w:rFonts w:ascii="Times New Roman" w:hAnsi="Times New Roman"/>
                <w:bCs/>
                <w:color w:val="222A35" w:themeColor="text2" w:themeShade="80"/>
              </w:rPr>
            </w:pPr>
          </w:p>
          <w:p w:rsidR="00625340" w:rsidRPr="000E4D9A" w:rsidRDefault="00625340" w:rsidP="0069074E">
            <w:pPr>
              <w:spacing w:line="240" w:lineRule="auto"/>
              <w:ind w:left="360"/>
              <w:contextualSpacing/>
              <w:rPr>
                <w:rFonts w:ascii="Times New Roman" w:hAnsi="Times New Roman"/>
                <w:bCs/>
                <w:color w:val="222A35" w:themeColor="text2" w:themeShade="80"/>
              </w:rPr>
            </w:pPr>
            <w:r w:rsidRPr="000E4D9A">
              <w:rPr>
                <w:rFonts w:ascii="Times New Roman" w:hAnsi="Times New Roman"/>
                <w:color w:val="222A35" w:themeColor="text2" w:themeShade="80"/>
              </w:rPr>
              <w:t>2.Образовательная область</w:t>
            </w: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bCs/>
                <w:color w:val="222A35" w:themeColor="text2" w:themeShade="80"/>
              </w:rPr>
              <w:t xml:space="preserve">«Физическое развитие» </w:t>
            </w:r>
          </w:p>
          <w:p w:rsidR="00625340" w:rsidRPr="000E4D9A" w:rsidRDefault="00625340" w:rsidP="0069074E">
            <w:pPr>
              <w:pStyle w:val="a7"/>
              <w:contextualSpacing/>
              <w:rPr>
                <w:rFonts w:ascii="Times New Roman" w:hAnsi="Times New Roman"/>
                <w:b/>
                <w:bCs/>
                <w:color w:val="222A35" w:themeColor="text2" w:themeShade="80"/>
              </w:rPr>
            </w:pPr>
            <w:r w:rsidRPr="000E4D9A">
              <w:rPr>
                <w:rFonts w:ascii="Times New Roman" w:hAnsi="Times New Roman"/>
                <w:b/>
                <w:bCs/>
                <w:color w:val="222A35" w:themeColor="text2" w:themeShade="80"/>
              </w:rPr>
              <w:t>Физическая культура</w:t>
            </w:r>
          </w:p>
          <w:p w:rsidR="00625340" w:rsidRPr="000E4D9A" w:rsidRDefault="00625340" w:rsidP="0069074E">
            <w:pPr>
              <w:pStyle w:val="a7"/>
              <w:contextualSpacing/>
              <w:rPr>
                <w:rFonts w:ascii="Times New Roman" w:hAnsi="Times New Roman"/>
                <w:color w:val="222A35" w:themeColor="text2" w:themeShade="80"/>
              </w:rPr>
            </w:pPr>
            <w:r w:rsidRPr="000E4D9A">
              <w:rPr>
                <w:rFonts w:ascii="Times New Roman" w:hAnsi="Times New Roman"/>
                <w:color w:val="222A35" w:themeColor="text2" w:themeShade="80"/>
              </w:rPr>
              <w:t>9.40 - 10.10</w:t>
            </w:r>
          </w:p>
          <w:p w:rsidR="00625340" w:rsidRPr="000E4D9A" w:rsidRDefault="00625340" w:rsidP="0069074E">
            <w:pPr>
              <w:spacing w:line="240" w:lineRule="auto"/>
              <w:ind w:left="126"/>
              <w:contextualSpacing/>
              <w:rPr>
                <w:rFonts w:ascii="Times New Roman" w:hAnsi="Times New Roman"/>
                <w:color w:val="222A35" w:themeColor="text2" w:themeShade="80"/>
              </w:rPr>
            </w:pPr>
          </w:p>
          <w:p w:rsidR="00625340" w:rsidRPr="000E4D9A" w:rsidRDefault="00625340" w:rsidP="0069074E">
            <w:pPr>
              <w:spacing w:line="240" w:lineRule="auto"/>
              <w:ind w:left="126"/>
              <w:contextualSpacing/>
              <w:rPr>
                <w:rFonts w:ascii="Times New Roman" w:hAnsi="Times New Roman"/>
                <w:bCs/>
                <w:color w:val="222A35" w:themeColor="text2" w:themeShade="80"/>
              </w:rPr>
            </w:pPr>
            <w:r w:rsidRPr="000E4D9A">
              <w:rPr>
                <w:rFonts w:ascii="Times New Roman" w:hAnsi="Times New Roman"/>
                <w:color w:val="222A35" w:themeColor="text2" w:themeShade="80"/>
              </w:rPr>
              <w:t>3.Образовательная область</w:t>
            </w:r>
          </w:p>
          <w:p w:rsidR="00625340" w:rsidRPr="000E4D9A" w:rsidRDefault="00625340" w:rsidP="0069074E">
            <w:pPr>
              <w:spacing w:line="240" w:lineRule="auto"/>
              <w:contextualSpacing/>
              <w:rPr>
                <w:rFonts w:ascii="Times New Roman" w:hAnsi="Times New Roman"/>
                <w:bCs/>
                <w:color w:val="222A35" w:themeColor="text2" w:themeShade="80"/>
              </w:rPr>
            </w:pPr>
            <w:r w:rsidRPr="000E4D9A">
              <w:rPr>
                <w:rFonts w:ascii="Times New Roman" w:hAnsi="Times New Roman"/>
                <w:bCs/>
                <w:color w:val="222A35" w:themeColor="text2" w:themeShade="80"/>
              </w:rPr>
              <w:t>«Художественно-эстетическое развитие»</w:t>
            </w:r>
          </w:p>
          <w:p w:rsidR="00625340" w:rsidRPr="000E4D9A" w:rsidRDefault="00625340" w:rsidP="0069074E">
            <w:pPr>
              <w:tabs>
                <w:tab w:val="left" w:pos="645"/>
                <w:tab w:val="center" w:pos="1474"/>
              </w:tabs>
              <w:spacing w:line="240" w:lineRule="auto"/>
              <w:contextualSpacing/>
              <w:jc w:val="left"/>
              <w:rPr>
                <w:rFonts w:ascii="Times New Roman" w:hAnsi="Times New Roman"/>
                <w:b/>
                <w:bCs/>
                <w:color w:val="222A35" w:themeColor="text2" w:themeShade="80"/>
              </w:rPr>
            </w:pPr>
            <w:r w:rsidRPr="000E4D9A">
              <w:rPr>
                <w:rFonts w:ascii="Times New Roman" w:hAnsi="Times New Roman"/>
                <w:b/>
                <w:bCs/>
                <w:color w:val="222A35" w:themeColor="text2" w:themeShade="80"/>
              </w:rPr>
              <w:t xml:space="preserve">                                  Рисование</w:t>
            </w:r>
          </w:p>
          <w:p w:rsidR="00625340" w:rsidRPr="000E4D9A" w:rsidRDefault="00625340" w:rsidP="0069074E">
            <w:pPr>
              <w:tabs>
                <w:tab w:val="left" w:pos="645"/>
                <w:tab w:val="center" w:pos="1474"/>
              </w:tabs>
              <w:spacing w:line="240" w:lineRule="auto"/>
              <w:contextualSpacing/>
              <w:jc w:val="left"/>
              <w:rPr>
                <w:rFonts w:ascii="Times New Roman" w:hAnsi="Times New Roman"/>
                <w:color w:val="222A35" w:themeColor="text2" w:themeShade="80"/>
              </w:rPr>
            </w:pPr>
            <w:r w:rsidRPr="000E4D9A">
              <w:rPr>
                <w:rFonts w:ascii="Times New Roman" w:hAnsi="Times New Roman"/>
                <w:color w:val="222A35" w:themeColor="text2" w:themeShade="80"/>
              </w:rPr>
              <w:t xml:space="preserve">                                  15.45 – 16.15</w:t>
            </w:r>
            <w:r w:rsidRPr="000E4D9A">
              <w:rPr>
                <w:rFonts w:ascii="Times New Roman" w:hAnsi="Times New Roman"/>
                <w:color w:val="222A35" w:themeColor="text2" w:themeShade="80"/>
              </w:rPr>
              <w:tab/>
            </w:r>
            <w:r w:rsidRPr="000E4D9A">
              <w:rPr>
                <w:rFonts w:ascii="Times New Roman" w:hAnsi="Times New Roman"/>
                <w:color w:val="222A35" w:themeColor="text2" w:themeShade="80"/>
              </w:rPr>
              <w:tab/>
            </w:r>
          </w:p>
        </w:tc>
      </w:tr>
    </w:tbl>
    <w:p w:rsidR="00625340" w:rsidRPr="000E4D9A" w:rsidRDefault="00625340" w:rsidP="00625340">
      <w:pPr>
        <w:spacing w:line="240" w:lineRule="auto"/>
        <w:contextualSpacing/>
        <w:jc w:val="both"/>
        <w:rPr>
          <w:rFonts w:ascii="Times New Roman" w:hAnsi="Times New Roman"/>
          <w:b/>
          <w:color w:val="222A35" w:themeColor="text2" w:themeShade="80"/>
        </w:rPr>
      </w:pPr>
    </w:p>
    <w:p w:rsidR="00625340" w:rsidRPr="000E4D9A" w:rsidRDefault="00625340" w:rsidP="00625340">
      <w:pPr>
        <w:spacing w:line="240" w:lineRule="auto"/>
        <w:contextualSpacing/>
        <w:jc w:val="both"/>
        <w:rPr>
          <w:rFonts w:ascii="Times New Roman" w:hAnsi="Times New Roman"/>
        </w:rPr>
        <w:sectPr w:rsidR="00625340" w:rsidRPr="000E4D9A" w:rsidSect="0069074E">
          <w:pgSz w:w="16838" w:h="11906" w:orient="landscape"/>
          <w:pgMar w:top="850" w:right="1134" w:bottom="1418" w:left="709" w:header="708" w:footer="708" w:gutter="0"/>
          <w:cols w:space="708"/>
          <w:titlePg/>
          <w:docGrid w:linePitch="360"/>
        </w:sectPr>
      </w:pPr>
    </w:p>
    <w:p w:rsidR="00625340" w:rsidRPr="000E4D9A" w:rsidRDefault="00625340" w:rsidP="00625340">
      <w:pPr>
        <w:pStyle w:val="2NEw0"/>
        <w:contextualSpacing/>
        <w:jc w:val="both"/>
        <w:rPr>
          <w:sz w:val="22"/>
          <w:szCs w:val="22"/>
        </w:rPr>
      </w:pPr>
      <w:bookmarkStart w:id="52" w:name="_Toc422496200"/>
      <w:r w:rsidRPr="000E4D9A">
        <w:rPr>
          <w:sz w:val="22"/>
          <w:szCs w:val="22"/>
        </w:rPr>
        <w:lastRenderedPageBreak/>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bookmarkEnd w:id="52"/>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 региональных, муниципальных органов управления образованием Российской Федерации, руководства Организаций, а также других участников образовательных отношений и сетевых партнеров по реализации образовательных программ (далее – Участники совершенствования Программы).</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 xml:space="preserve">Организационные условия для участия вышеуказанной общественности в совершенствовании и развитии Программы будут включать: </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hAnsi="Times New Roman"/>
          <w:shd w:val="clear" w:color="auto" w:fill="FFFFFF"/>
        </w:rPr>
        <w:t>─</w:t>
      </w:r>
      <w:r w:rsidRPr="000E4D9A">
        <w:rPr>
          <w:rFonts w:ascii="Times New Roman" w:eastAsia="Times New Roman" w:hAnsi="Times New Roman"/>
          <w:bCs/>
          <w:color w:val="000000"/>
        </w:rPr>
        <w:t xml:space="preserve"> предоставление доступа к открытому тексту Программы в электронном и бумажном виде; </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hAnsi="Times New Roman"/>
          <w:shd w:val="clear" w:color="auto" w:fill="FFFFFF"/>
        </w:rPr>
        <w:t>─</w:t>
      </w:r>
      <w:r w:rsidRPr="000E4D9A">
        <w:rPr>
          <w:rFonts w:ascii="Times New Roman" w:eastAsia="Times New Roman" w:hAnsi="Times New Roman"/>
          <w:bCs/>
          <w:color w:val="000000"/>
        </w:rPr>
        <w:t>предоставление возможности давать экспертную оценку, рецензировать и комментировать ее положения на открытых научных, экспертных и профессионально-педагогических семинарах, научно-практических конференциях;</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hAnsi="Times New Roman"/>
          <w:shd w:val="clear" w:color="auto" w:fill="FFFFFF"/>
        </w:rPr>
        <w:t>─</w:t>
      </w:r>
      <w:r w:rsidRPr="000E4D9A">
        <w:rPr>
          <w:rFonts w:ascii="Times New Roman" w:eastAsia="Times New Roman" w:hAnsi="Times New Roman"/>
          <w:bCs/>
          <w:color w:val="000000"/>
        </w:rPr>
        <w:t xml:space="preserve">предоставление возможности апробирования Программы, в т. 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 Программы. </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В целях совершенствования нормативных и научно-методических ресурсов Программы запланирована следующая работа.</w:t>
      </w:r>
    </w:p>
    <w:p w:rsidR="00625340" w:rsidRPr="000E4D9A" w:rsidRDefault="00625340" w:rsidP="00625340">
      <w:pPr>
        <w:tabs>
          <w:tab w:val="left" w:pos="0"/>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1.  Разработка и публикация в электронном и бумажном виде:</w:t>
      </w:r>
    </w:p>
    <w:p w:rsidR="00625340" w:rsidRPr="000E4D9A" w:rsidRDefault="00625340" w:rsidP="00625340">
      <w:pPr>
        <w:tabs>
          <w:tab w:val="left" w:pos="0"/>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 научно-методических материалов, разъясняющих цели, принципы, научные основы и смыслы отдельных положений Программы;</w:t>
      </w:r>
    </w:p>
    <w:p w:rsidR="00625340" w:rsidRPr="000E4D9A" w:rsidRDefault="00625340" w:rsidP="00625340">
      <w:pPr>
        <w:tabs>
          <w:tab w:val="left" w:pos="0"/>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 xml:space="preserve">– нормативных и научно-методических материалов по обеспечению условий реализации Программы; </w:t>
      </w:r>
    </w:p>
    <w:p w:rsidR="00625340" w:rsidRPr="000E4D9A" w:rsidRDefault="00625340" w:rsidP="00625340">
      <w:pPr>
        <w:tabs>
          <w:tab w:val="left" w:pos="0"/>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 xml:space="preserve">– научно-методических материалов по организации образовательного процесса в соответствии с Программой; </w:t>
      </w:r>
    </w:p>
    <w:p w:rsidR="00625340" w:rsidRPr="000E4D9A" w:rsidRDefault="00625340" w:rsidP="00625340">
      <w:pPr>
        <w:pStyle w:val="a4"/>
        <w:numPr>
          <w:ilvl w:val="0"/>
          <w:numId w:val="28"/>
        </w:numPr>
        <w:tabs>
          <w:tab w:val="left" w:pos="567"/>
          <w:tab w:val="left" w:pos="709"/>
        </w:tabs>
        <w:autoSpaceDE w:val="0"/>
        <w:autoSpaceDN w:val="0"/>
        <w:adjustRightInd w:val="0"/>
        <w:spacing w:line="240" w:lineRule="auto"/>
        <w:jc w:val="both"/>
        <w:rPr>
          <w:rFonts w:ascii="Times New Roman" w:eastAsia="Times New Roman" w:hAnsi="Times New Roman"/>
          <w:bCs/>
          <w:color w:val="000000"/>
        </w:rPr>
      </w:pPr>
      <w:r w:rsidRPr="000E4D9A">
        <w:rPr>
          <w:rFonts w:ascii="Times New Roman" w:eastAsia="Times New Roman" w:hAnsi="Times New Roman"/>
          <w:bCs/>
          <w:color w:val="000000"/>
        </w:rPr>
        <w:t xml:space="preserve">методических рекомендаций по разработке основной образовательной программы Организации с учетом положений Программы и вариативных  образовательных программ, а также адаптивных коррекционно-развивающих программ; </w:t>
      </w:r>
    </w:p>
    <w:p w:rsidR="00625340" w:rsidRPr="000E4D9A" w:rsidRDefault="00625340" w:rsidP="00625340">
      <w:pPr>
        <w:tabs>
          <w:tab w:val="left" w:pos="0"/>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 xml:space="preserve">– практических материалов и рекомендаций по реализации Программы. </w:t>
      </w:r>
    </w:p>
    <w:p w:rsidR="00625340" w:rsidRPr="000E4D9A" w:rsidRDefault="00625340" w:rsidP="00625340">
      <w:pPr>
        <w:tabs>
          <w:tab w:val="left" w:pos="0"/>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2. Апробирование разработанных материалов в организациях, осуществляющих образовательную деятельность на дошкольном уровне общего образования.</w:t>
      </w:r>
    </w:p>
    <w:p w:rsidR="00625340" w:rsidRPr="000E4D9A" w:rsidRDefault="00625340" w:rsidP="00625340">
      <w:pPr>
        <w:tabs>
          <w:tab w:val="left" w:pos="0"/>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3. Обсуждение разработанных нормативных, научно-методических и практических материалов с Участниками совершенствования Программы, в т. ч. с учетом результатов апробирования, обобщение материалов обсуждения и апробирования.</w:t>
      </w:r>
    </w:p>
    <w:p w:rsidR="00625340" w:rsidRPr="000E4D9A" w:rsidRDefault="00625340" w:rsidP="00625340">
      <w:pPr>
        <w:tabs>
          <w:tab w:val="left" w:pos="0"/>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4. Внесение корректив в Программу, разработка рекомендаций по особенностям ее реализации и т. д.</w:t>
      </w:r>
    </w:p>
    <w:p w:rsidR="00625340" w:rsidRPr="000E4D9A" w:rsidRDefault="00625340" w:rsidP="00625340">
      <w:pPr>
        <w:tabs>
          <w:tab w:val="left" w:pos="0"/>
          <w:tab w:val="left" w:pos="567"/>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 xml:space="preserve">5. Регулярное научно-методическое консультационно-информационное сопровождение Организаций, реализующих Программу. </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 xml:space="preserve">Для совершенствования и развития кадровых ресурсов, требующихся для реализации Программы разработчиками предусмотрена разработка профессиональных образовательных программ высшего и дополнительного образования, а также их научно-методическое сопровождение. </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Развитие информационных ресурсов, необходимых для разработки и утверждения основных образовательных программ Организаций с учетом Программы и вариативных образовательных программ дошкольного образования, направлено на осуществление научно-методической, научно-практической поддержки Организаций и предполагает создание веб-страницы Программы, которая должна содержать:</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hAnsi="Times New Roman"/>
          <w:shd w:val="clear" w:color="auto" w:fill="FFFFFF"/>
        </w:rPr>
        <w:t xml:space="preserve">─ </w:t>
      </w:r>
      <w:r w:rsidRPr="000E4D9A">
        <w:rPr>
          <w:rFonts w:ascii="Times New Roman" w:eastAsia="Times New Roman" w:hAnsi="Times New Roman"/>
          <w:bCs/>
          <w:color w:val="000000"/>
        </w:rPr>
        <w:t xml:space="preserve">тексты нормативно-правовой документации дошкольного образования, </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hAnsi="Times New Roman"/>
          <w:shd w:val="clear" w:color="auto" w:fill="FFFFFF"/>
        </w:rPr>
        <w:t>─</w:t>
      </w:r>
      <w:r w:rsidRPr="000E4D9A">
        <w:rPr>
          <w:rFonts w:ascii="Times New Roman" w:eastAsia="Times New Roman" w:hAnsi="Times New Roman"/>
          <w:bCs/>
          <w:color w:val="000000"/>
        </w:rPr>
        <w:t xml:space="preserve"> перечни научной, методической, практической литературы,</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hAnsi="Times New Roman"/>
          <w:shd w:val="clear" w:color="auto" w:fill="FFFFFF"/>
        </w:rPr>
        <w:lastRenderedPageBreak/>
        <w:t>─</w:t>
      </w:r>
      <w:r w:rsidRPr="000E4D9A">
        <w:rPr>
          <w:rFonts w:ascii="Times New Roman" w:eastAsia="Times New Roman" w:hAnsi="Times New Roman"/>
          <w:bCs/>
          <w:color w:val="000000"/>
        </w:rPr>
        <w:t>перечни вариативных образовательных программ дошкольного образования, а также дополнительного образования детей дошкольного возраста,</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hAnsi="Times New Roman"/>
          <w:shd w:val="clear" w:color="auto" w:fill="FFFFFF"/>
        </w:rPr>
        <w:t>─</w:t>
      </w:r>
      <w:r w:rsidRPr="000E4D9A">
        <w:rPr>
          <w:rFonts w:ascii="Times New Roman" w:eastAsia="Times New Roman" w:hAnsi="Times New Roman"/>
          <w:bCs/>
          <w:color w:val="000000"/>
        </w:rPr>
        <w:t xml:space="preserve"> информационные текстовые и видео-материалы, </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hAnsi="Times New Roman"/>
          <w:shd w:val="clear" w:color="auto" w:fill="FFFFFF"/>
        </w:rPr>
        <w:t>─</w:t>
      </w:r>
      <w:r w:rsidRPr="000E4D9A">
        <w:rPr>
          <w:rFonts w:ascii="Times New Roman" w:eastAsia="Times New Roman" w:hAnsi="Times New Roman"/>
          <w:bCs/>
          <w:color w:val="000000"/>
        </w:rPr>
        <w:t xml:space="preserve"> разделы, посвященные обмену опытом;</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hAnsi="Times New Roman"/>
          <w:shd w:val="clear" w:color="auto" w:fill="FFFFFF"/>
        </w:rPr>
        <w:t>─</w:t>
      </w:r>
      <w:r w:rsidRPr="000E4D9A">
        <w:rPr>
          <w:rFonts w:ascii="Times New Roman" w:eastAsia="Times New Roman" w:hAnsi="Times New Roman"/>
          <w:bCs/>
          <w:color w:val="000000"/>
        </w:rPr>
        <w:t xml:space="preserve"> актуальную информацию о программах профессиональной подготовки, переподготовки и дополнительного образования,</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 актуальную информацию о проведении научно-практических и обучающих семинаров, тренингов и вебинаров, конференций.</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 Программы.</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 xml:space="preserve">Совершенствование финансовых условий реализации Программы направлено в первую очередь на повышение эффективности экономики содействия. </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Совершенствование финансовых условий нацелено на содействие:</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 xml:space="preserve">–развитию кадровых ресурсов путем разработки проектов различных программ мотивации сотрудников Организаций, разработки предложений по совершенствованию эффективных контрактов с сотрудниками, управления Организацией; </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–развитию материально-технических, информационно-методических и других ресурсов, необходимых для достижения целей Программы;</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 xml:space="preserve">–сетевому взаимодействию с целью эффективной реализации Программы, в т. ч. поддержке работы Организации с семьями воспитанников; </w:t>
      </w:r>
    </w:p>
    <w:p w:rsidR="00625340" w:rsidRPr="000E4D9A" w:rsidRDefault="00625340" w:rsidP="00625340">
      <w:pPr>
        <w:tabs>
          <w:tab w:val="left" w:pos="567"/>
          <w:tab w:val="left" w:pos="709"/>
        </w:tabs>
        <w:autoSpaceDE w:val="0"/>
        <w:autoSpaceDN w:val="0"/>
        <w:adjustRightInd w:val="0"/>
        <w:spacing w:line="240" w:lineRule="auto"/>
        <w:ind w:firstLine="567"/>
        <w:contextualSpacing/>
        <w:jc w:val="both"/>
        <w:rPr>
          <w:rFonts w:ascii="Times New Roman" w:eastAsia="Times New Roman" w:hAnsi="Times New Roman"/>
          <w:bCs/>
          <w:color w:val="000000"/>
        </w:rPr>
      </w:pPr>
      <w:r w:rsidRPr="000E4D9A">
        <w:rPr>
          <w:rFonts w:ascii="Times New Roman" w:eastAsia="Times New Roman" w:hAnsi="Times New Roman"/>
          <w:bCs/>
          <w:color w:val="000000"/>
        </w:rPr>
        <w:t xml:space="preserve">–достаточному обеспечению условий реализации Программы разных Организаций, работающих в различных географических, экономических, социокультурных, климатических и других условиях. </w:t>
      </w:r>
    </w:p>
    <w:p w:rsidR="00625340" w:rsidRPr="000E4D9A" w:rsidRDefault="00625340" w:rsidP="00625340">
      <w:pPr>
        <w:spacing w:line="240" w:lineRule="auto"/>
        <w:contextualSpacing/>
        <w:jc w:val="both"/>
        <w:rPr>
          <w:rFonts w:ascii="Times New Roman" w:hAnsi="Times New Roman"/>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sectPr w:rsidR="00625340" w:rsidRPr="000E4D9A" w:rsidSect="0069074E">
          <w:pgSz w:w="11906" w:h="16838"/>
          <w:pgMar w:top="709" w:right="850" w:bottom="1134" w:left="1418" w:header="708" w:footer="708" w:gutter="0"/>
          <w:cols w:space="708"/>
          <w:titlePg/>
          <w:docGrid w:linePitch="360"/>
        </w:sectPr>
      </w:pPr>
    </w:p>
    <w:p w:rsidR="00625340" w:rsidRPr="000E4D9A" w:rsidRDefault="00625340" w:rsidP="00625340">
      <w:pPr>
        <w:spacing w:line="240" w:lineRule="auto"/>
        <w:contextualSpacing/>
        <w:jc w:val="both"/>
        <w:rPr>
          <w:rFonts w:ascii="Times New Roman" w:hAnsi="Times New Roman"/>
          <w:color w:val="0D0D0D" w:themeColor="text1" w:themeTint="F2"/>
        </w:rPr>
      </w:pPr>
      <w:r w:rsidRPr="000E4D9A">
        <w:rPr>
          <w:rFonts w:ascii="Times New Roman" w:hAnsi="Times New Roman"/>
          <w:color w:val="0D0D0D" w:themeColor="text1" w:themeTint="F2"/>
        </w:rPr>
        <w:lastRenderedPageBreak/>
        <w:t>3.9. КАЛЕНДАРНЫЙ ОБРАЗОВАТЕЛЬНЫЙ (</w:t>
      </w:r>
      <w:r w:rsidRPr="000E4D9A">
        <w:rPr>
          <w:rFonts w:ascii="Times New Roman" w:hAnsi="Times New Roman"/>
          <w:i/>
          <w:color w:val="0D0D0D" w:themeColor="text1" w:themeTint="F2"/>
        </w:rPr>
        <w:t>УЧЕБНЫЙ</w:t>
      </w:r>
      <w:r w:rsidR="00482899">
        <w:rPr>
          <w:rFonts w:ascii="Times New Roman" w:hAnsi="Times New Roman"/>
          <w:color w:val="0D0D0D" w:themeColor="text1" w:themeTint="F2"/>
        </w:rPr>
        <w:t>) ГРАФИК  НА 2019 – 2023</w:t>
      </w:r>
      <w:r w:rsidRPr="000E4D9A">
        <w:rPr>
          <w:rFonts w:ascii="Times New Roman" w:hAnsi="Times New Roman"/>
          <w:color w:val="0D0D0D" w:themeColor="text1" w:themeTint="F2"/>
        </w:rPr>
        <w:t xml:space="preserve"> ГОД.</w:t>
      </w:r>
    </w:p>
    <w:p w:rsidR="00625340" w:rsidRPr="000E4D9A" w:rsidRDefault="00625340" w:rsidP="00625340">
      <w:pPr>
        <w:spacing w:line="240" w:lineRule="auto"/>
        <w:contextualSpacing/>
        <w:jc w:val="both"/>
        <w:rPr>
          <w:color w:val="0D0D0D" w:themeColor="text1" w:themeTint="F2"/>
        </w:rPr>
      </w:pPr>
    </w:p>
    <w:p w:rsidR="00625340" w:rsidRPr="000E4D9A" w:rsidRDefault="00625340" w:rsidP="00625340">
      <w:pPr>
        <w:spacing w:line="240" w:lineRule="auto"/>
        <w:contextualSpacing/>
        <w:rPr>
          <w:rFonts w:ascii="Times New Roman" w:hAnsi="Times New Roman"/>
          <w:b/>
          <w:color w:val="0D0D0D" w:themeColor="text1" w:themeTint="F2"/>
          <w:u w:val="single"/>
        </w:rPr>
      </w:pPr>
      <w:r w:rsidRPr="000E4D9A">
        <w:rPr>
          <w:rFonts w:ascii="Times New Roman" w:hAnsi="Times New Roman"/>
          <w:b/>
          <w:color w:val="0D0D0D" w:themeColor="text1" w:themeTint="F2"/>
          <w:u w:val="single"/>
        </w:rPr>
        <w:t>Пояснительная записка</w:t>
      </w:r>
    </w:p>
    <w:p w:rsidR="00625340" w:rsidRPr="000E4D9A" w:rsidRDefault="00625340" w:rsidP="00625340">
      <w:pPr>
        <w:widowControl w:val="0"/>
        <w:overflowPunct w:val="0"/>
        <w:autoSpaceDE w:val="0"/>
        <w:autoSpaceDN w:val="0"/>
        <w:adjustRightInd w:val="0"/>
        <w:spacing w:line="240" w:lineRule="auto"/>
        <w:ind w:firstLine="720"/>
        <w:contextualSpacing/>
        <w:jc w:val="both"/>
        <w:rPr>
          <w:rFonts w:ascii="Times New Roman" w:hAnsi="Times New Roman"/>
        </w:rPr>
      </w:pPr>
      <w:r w:rsidRPr="000E4D9A">
        <w:rPr>
          <w:rFonts w:ascii="Times New Roman" w:hAnsi="Times New Roman"/>
        </w:rPr>
        <w:t>Структурное подразделение «Детский сад «Звездочка» с. Новопокровское Балашовского района Саратовской области» и Филиал муниципального общеобразовательного учреждения «</w:t>
      </w:r>
      <w:r w:rsidR="00482899">
        <w:rPr>
          <w:rFonts w:ascii="Times New Roman" w:hAnsi="Times New Roman"/>
        </w:rPr>
        <w:t>Основная</w:t>
      </w:r>
      <w:r w:rsidRPr="000E4D9A">
        <w:rPr>
          <w:rFonts w:ascii="Times New Roman" w:hAnsi="Times New Roman"/>
        </w:rPr>
        <w:t xml:space="preserve"> общеобразовательная школа с. Новопокровское Балашовского района Саратовской области» в п. Александровский  Балашовского района Саратовской области</w:t>
      </w:r>
    </w:p>
    <w:p w:rsidR="00625340" w:rsidRPr="000E4D9A" w:rsidRDefault="00625340" w:rsidP="00625340">
      <w:pPr>
        <w:widowControl w:val="0"/>
        <w:overflowPunct w:val="0"/>
        <w:autoSpaceDE w:val="0"/>
        <w:autoSpaceDN w:val="0"/>
        <w:adjustRightInd w:val="0"/>
        <w:spacing w:line="240" w:lineRule="auto"/>
        <w:ind w:firstLine="567"/>
        <w:contextualSpacing/>
        <w:jc w:val="both"/>
        <w:rPr>
          <w:rFonts w:ascii="Times New Roman" w:hAnsi="Times New Roman"/>
        </w:rPr>
      </w:pPr>
    </w:p>
    <w:p w:rsidR="00625340" w:rsidRPr="000E4D9A" w:rsidRDefault="00625340" w:rsidP="00625340">
      <w:pPr>
        <w:spacing w:line="240" w:lineRule="auto"/>
        <w:contextualSpacing/>
        <w:jc w:val="both"/>
        <w:rPr>
          <w:rFonts w:ascii="Times New Roman" w:hAnsi="Times New Roman"/>
          <w:color w:val="0D0D0D" w:themeColor="text1" w:themeTint="F2"/>
        </w:rPr>
      </w:pPr>
      <w:r w:rsidRPr="000E4D9A">
        <w:rPr>
          <w:rFonts w:ascii="Times New Roman" w:hAnsi="Times New Roman"/>
          <w:color w:val="0D0D0D" w:themeColor="text1" w:themeTint="F2"/>
        </w:rPr>
        <w:t>функционируют при пятидневной рабочей неделе (исключая субботу и воскресенье), время работы – с 08.00 до 17.00 часов.</w:t>
      </w:r>
    </w:p>
    <w:p w:rsidR="00625340" w:rsidRPr="000E4D9A" w:rsidRDefault="00625340" w:rsidP="00625340">
      <w:pPr>
        <w:spacing w:line="240" w:lineRule="auto"/>
        <w:contextualSpacing/>
        <w:jc w:val="both"/>
        <w:rPr>
          <w:rFonts w:ascii="Times New Roman" w:hAnsi="Times New Roman"/>
          <w:color w:val="0D0D0D" w:themeColor="text1" w:themeTint="F2"/>
        </w:rPr>
      </w:pPr>
      <w:r w:rsidRPr="000E4D9A">
        <w:rPr>
          <w:rFonts w:ascii="Times New Roman" w:hAnsi="Times New Roman"/>
          <w:color w:val="0D0D0D" w:themeColor="text1" w:themeTint="F2"/>
        </w:rPr>
        <w:t xml:space="preserve">В учреждении функционирует  1 группа в режиме сокращенного дня ( 9-ти -часового пребывания)    </w:t>
      </w:r>
    </w:p>
    <w:p w:rsidR="00625340" w:rsidRPr="000E4D9A" w:rsidRDefault="00625340" w:rsidP="00625340">
      <w:pPr>
        <w:spacing w:line="240" w:lineRule="auto"/>
        <w:contextualSpacing/>
        <w:jc w:val="both"/>
        <w:rPr>
          <w:rFonts w:ascii="Times New Roman" w:hAnsi="Times New Roman"/>
          <w:color w:val="0D0D0D" w:themeColor="text1" w:themeTint="F2"/>
        </w:rPr>
      </w:pPr>
      <w:r w:rsidRPr="000E4D9A">
        <w:rPr>
          <w:rFonts w:ascii="Times New Roman" w:hAnsi="Times New Roman"/>
          <w:color w:val="0D0D0D" w:themeColor="text1" w:themeTint="F2"/>
        </w:rPr>
        <w:t xml:space="preserve"> –  разновозрастная группа  для детей дошкольного возраста с 3 до 7лет.</w:t>
      </w:r>
    </w:p>
    <w:p w:rsidR="00625340" w:rsidRPr="000E4D9A" w:rsidRDefault="00625340" w:rsidP="00625340">
      <w:pPr>
        <w:spacing w:line="240" w:lineRule="auto"/>
        <w:contextualSpacing/>
        <w:rPr>
          <w:rFonts w:ascii="Times New Roman" w:hAnsi="Times New Roman"/>
          <w:color w:val="0D0D0D" w:themeColor="text1" w:themeTint="F2"/>
        </w:rPr>
      </w:pPr>
    </w:p>
    <w:p w:rsidR="00625340" w:rsidRPr="000E4D9A" w:rsidRDefault="00625340" w:rsidP="00625340">
      <w:pPr>
        <w:spacing w:line="240" w:lineRule="auto"/>
        <w:contextualSpacing/>
        <w:jc w:val="both"/>
        <w:rPr>
          <w:rFonts w:ascii="Times New Roman" w:hAnsi="Times New Roman"/>
          <w:color w:val="0D0D0D" w:themeColor="text1" w:themeTint="F2"/>
        </w:rPr>
      </w:pPr>
      <w:r w:rsidRPr="000E4D9A">
        <w:rPr>
          <w:rFonts w:ascii="Times New Roman" w:hAnsi="Times New Roman"/>
          <w:color w:val="0D0D0D" w:themeColor="text1" w:themeTint="F2"/>
        </w:rPr>
        <w:t>Календарный образовательный (учебный) график составлен руководствуясь следующими нормативно-правовыми актами:</w:t>
      </w:r>
    </w:p>
    <w:p w:rsidR="00625340" w:rsidRPr="000E4D9A" w:rsidRDefault="00625340" w:rsidP="00625340">
      <w:pPr>
        <w:spacing w:line="240" w:lineRule="auto"/>
        <w:contextualSpacing/>
        <w:jc w:val="both"/>
        <w:rPr>
          <w:rFonts w:ascii="Times New Roman" w:hAnsi="Times New Roman"/>
          <w:color w:val="0D0D0D" w:themeColor="text1" w:themeTint="F2"/>
        </w:rPr>
      </w:pPr>
      <w:r w:rsidRPr="000E4D9A">
        <w:rPr>
          <w:rFonts w:ascii="Times New Roman" w:hAnsi="Times New Roman"/>
          <w:color w:val="0D0D0D" w:themeColor="text1" w:themeTint="F2"/>
        </w:rPr>
        <w:t>- Федеральным законом "Об образовании в Российской Федерации" №273-ФЗ от 29.12.2012г;</w:t>
      </w:r>
    </w:p>
    <w:p w:rsidR="00625340" w:rsidRPr="000E4D9A" w:rsidRDefault="00625340" w:rsidP="00625340">
      <w:pPr>
        <w:spacing w:line="240" w:lineRule="auto"/>
        <w:contextualSpacing/>
        <w:jc w:val="both"/>
        <w:rPr>
          <w:rFonts w:ascii="Times New Roman" w:hAnsi="Times New Roman"/>
          <w:color w:val="0D0D0D" w:themeColor="text1" w:themeTint="F2"/>
        </w:rPr>
      </w:pPr>
      <w:r w:rsidRPr="000E4D9A">
        <w:rPr>
          <w:rFonts w:ascii="Times New Roman" w:hAnsi="Times New Roman"/>
          <w:color w:val="0D0D0D" w:themeColor="text1" w:themeTint="F2"/>
        </w:rPr>
        <w:t>-Семейным кодексом Российской Федерации от 08.12.1995 г. №223-ФЗ (с изм. и доп.);</w:t>
      </w:r>
    </w:p>
    <w:p w:rsidR="00625340" w:rsidRPr="000E4D9A" w:rsidRDefault="00625340" w:rsidP="00625340">
      <w:pPr>
        <w:spacing w:line="240" w:lineRule="auto"/>
        <w:contextualSpacing/>
        <w:jc w:val="both"/>
        <w:rPr>
          <w:rFonts w:ascii="Times New Roman" w:hAnsi="Times New Roman"/>
          <w:color w:val="0D0D0D" w:themeColor="text1" w:themeTint="F2"/>
        </w:rPr>
      </w:pPr>
      <w:r w:rsidRPr="000E4D9A">
        <w:rPr>
          <w:rFonts w:ascii="Times New Roman" w:hAnsi="Times New Roman"/>
          <w:color w:val="0D0D0D" w:themeColor="text1" w:themeTint="F2"/>
        </w:rPr>
        <w:t xml:space="preserve">- Федеральным законом "Об основных гарантиях прав ребенка в Российской Федерации" от 24.07.1998г. № 124-ФЗ </w:t>
      </w:r>
    </w:p>
    <w:p w:rsidR="00625340" w:rsidRPr="000E4D9A" w:rsidRDefault="00625340" w:rsidP="00625340">
      <w:pPr>
        <w:spacing w:line="240" w:lineRule="auto"/>
        <w:contextualSpacing/>
        <w:jc w:val="both"/>
        <w:rPr>
          <w:rFonts w:ascii="Times New Roman" w:hAnsi="Times New Roman"/>
          <w:color w:val="0D0D0D" w:themeColor="text1" w:themeTint="F2"/>
        </w:rPr>
      </w:pPr>
      <w:r w:rsidRPr="000E4D9A">
        <w:rPr>
          <w:rFonts w:ascii="Times New Roman" w:hAnsi="Times New Roman"/>
          <w:color w:val="0D0D0D" w:themeColor="text1" w:themeTint="F2"/>
        </w:rPr>
        <w:t>(с изм. и доп.)</w:t>
      </w:r>
    </w:p>
    <w:p w:rsidR="00625340" w:rsidRPr="000E4D9A" w:rsidRDefault="00625340" w:rsidP="00625340">
      <w:pPr>
        <w:spacing w:line="240" w:lineRule="auto"/>
        <w:contextualSpacing/>
        <w:jc w:val="both"/>
        <w:rPr>
          <w:rFonts w:ascii="Times New Roman" w:hAnsi="Times New Roman"/>
          <w:color w:val="0D0D0D" w:themeColor="text1" w:themeTint="F2"/>
        </w:rPr>
      </w:pPr>
      <w:r w:rsidRPr="000E4D9A">
        <w:rPr>
          <w:rFonts w:ascii="Times New Roman" w:hAnsi="Times New Roman"/>
          <w:color w:val="0D0D0D" w:themeColor="text1" w:themeTint="F2"/>
        </w:rPr>
        <w:t>- Уставом МОУ ООШ с. Новопокровское</w:t>
      </w:r>
    </w:p>
    <w:p w:rsidR="00625340" w:rsidRPr="000E4D9A" w:rsidRDefault="00625340" w:rsidP="00625340">
      <w:pPr>
        <w:spacing w:line="240" w:lineRule="auto"/>
        <w:contextualSpacing/>
        <w:jc w:val="both"/>
        <w:rPr>
          <w:rFonts w:ascii="Times New Roman" w:hAnsi="Times New Roman"/>
          <w:color w:val="0D0D0D" w:themeColor="text1" w:themeTint="F2"/>
        </w:rPr>
      </w:pPr>
      <w:r w:rsidRPr="000E4D9A">
        <w:rPr>
          <w:rFonts w:ascii="Times New Roman" w:hAnsi="Times New Roman"/>
          <w:bCs/>
          <w:color w:val="0D0D0D" w:themeColor="text1" w:themeTint="F2"/>
        </w:rPr>
        <w:t xml:space="preserve">- </w:t>
      </w:r>
      <w:r w:rsidRPr="000E4D9A">
        <w:rPr>
          <w:rFonts w:ascii="Times New Roman" w:hAnsi="Times New Roman"/>
          <w:color w:val="0D0D0D" w:themeColor="text1" w:themeTint="F2"/>
        </w:rPr>
        <w:t>Санитарно-эпидемиологическими правилами и нормативами СанПиН 2.4.1.3049-13 «Санитарно-эпидемиологические требования к устройству, содержанию и организации режима работы дошкольных образовательных учреждений», утвержденными постановлением Главного государственного санитарного врача РФ от 15.05.2013г № 26;</w:t>
      </w:r>
    </w:p>
    <w:p w:rsidR="00625340" w:rsidRPr="000E4D9A" w:rsidRDefault="00625340" w:rsidP="00625340">
      <w:pPr>
        <w:spacing w:line="240" w:lineRule="auto"/>
        <w:contextualSpacing/>
        <w:jc w:val="both"/>
        <w:rPr>
          <w:rFonts w:ascii="Times New Roman" w:hAnsi="Times New Roman"/>
          <w:color w:val="0D0D0D" w:themeColor="text1" w:themeTint="F2"/>
        </w:rPr>
      </w:pPr>
      <w:r w:rsidRPr="000E4D9A">
        <w:rPr>
          <w:rFonts w:ascii="Times New Roman" w:hAnsi="Times New Roman"/>
          <w:color w:val="0D0D0D" w:themeColor="text1" w:themeTint="F2"/>
        </w:rPr>
        <w:t xml:space="preserve">- </w:t>
      </w:r>
      <w:r w:rsidRPr="000E4D9A">
        <w:rPr>
          <w:rFonts w:ascii="Times New Roman" w:hAnsi="Times New Roman"/>
          <w:color w:val="0D0D0D" w:themeColor="text1" w:themeTint="F2"/>
          <w:shd w:val="clear" w:color="auto" w:fill="FFFFFF"/>
        </w:rPr>
        <w:t>Приказом Минобрнауки России от 17.10.2013 N 1155 "Об утверждении федерального государственного образовательного стандарта дошкольного образования" (Зарегистрировано в Минюсте России 14.11.2013 N 30384)</w:t>
      </w:r>
      <w:r w:rsidRPr="000E4D9A">
        <w:rPr>
          <w:rFonts w:ascii="Times New Roman" w:hAnsi="Times New Roman"/>
          <w:color w:val="0D0D0D" w:themeColor="text1" w:themeTint="F2"/>
        </w:rPr>
        <w:t>;</w:t>
      </w:r>
    </w:p>
    <w:p w:rsidR="00625340" w:rsidRPr="000E4D9A" w:rsidRDefault="00625340" w:rsidP="00625340">
      <w:pPr>
        <w:spacing w:line="240" w:lineRule="auto"/>
        <w:contextualSpacing/>
        <w:jc w:val="both"/>
        <w:rPr>
          <w:rFonts w:ascii="Times New Roman" w:hAnsi="Times New Roman"/>
          <w:color w:val="0D0D0D" w:themeColor="text1" w:themeTint="F2"/>
        </w:rPr>
      </w:pPr>
      <w:r w:rsidRPr="000E4D9A">
        <w:rPr>
          <w:rFonts w:ascii="Times New Roman" w:hAnsi="Times New Roman"/>
          <w:color w:val="0D0D0D" w:themeColor="text1" w:themeTint="F2"/>
        </w:rPr>
        <w:t>- Основной образовательной программой дошкольного образования</w:t>
      </w:r>
    </w:p>
    <w:p w:rsidR="00625340" w:rsidRPr="000E4D9A" w:rsidRDefault="00625340" w:rsidP="00625340">
      <w:pPr>
        <w:pStyle w:val="a7"/>
        <w:contextualSpacing/>
        <w:jc w:val="left"/>
        <w:rPr>
          <w:rFonts w:ascii="Times New Roman" w:hAnsi="Times New Roman"/>
          <w:bCs/>
        </w:rPr>
        <w:sectPr w:rsidR="00625340" w:rsidRPr="000E4D9A" w:rsidSect="0069074E">
          <w:pgSz w:w="11906" w:h="16838"/>
          <w:pgMar w:top="709" w:right="850" w:bottom="1134" w:left="1418" w:header="708" w:footer="708" w:gutter="0"/>
          <w:cols w:space="708"/>
          <w:titlePg/>
          <w:docGrid w:linePitch="360"/>
        </w:sectPr>
      </w:pPr>
    </w:p>
    <w:p w:rsidR="00625340" w:rsidRPr="000E4D9A" w:rsidRDefault="00625340" w:rsidP="00625340">
      <w:pPr>
        <w:spacing w:line="240" w:lineRule="auto"/>
        <w:contextualSpacing/>
        <w:jc w:val="both"/>
        <w:rPr>
          <w:rFonts w:ascii="Times New Roman" w:hAnsi="Times New Roman"/>
          <w:color w:val="0D0D0D" w:themeColor="text1" w:themeTint="F2"/>
        </w:rPr>
      </w:pPr>
      <w:r w:rsidRPr="000E4D9A">
        <w:rPr>
          <w:rFonts w:ascii="Times New Roman" w:hAnsi="Times New Roman"/>
          <w:color w:val="0D0D0D" w:themeColor="text1" w:themeTint="F2"/>
        </w:rPr>
        <w:lastRenderedPageBreak/>
        <w:t>Учебный план соответствует Уставу и виду дошкольного учреждения</w:t>
      </w:r>
      <w:r w:rsidRPr="000E4D9A">
        <w:rPr>
          <w:rFonts w:ascii="Times New Roman" w:hAnsi="Times New Roman"/>
          <w:color w:val="0D0D0D" w:themeColor="text1" w:themeTint="F2"/>
        </w:rPr>
        <w:tab/>
      </w:r>
    </w:p>
    <w:p w:rsidR="00625340" w:rsidRPr="000E4D9A" w:rsidRDefault="00625340" w:rsidP="00625340">
      <w:pPr>
        <w:pStyle w:val="3"/>
        <w:tabs>
          <w:tab w:val="left" w:pos="8130"/>
        </w:tabs>
        <w:spacing w:before="0" w:line="240" w:lineRule="auto"/>
        <w:contextualSpacing/>
        <w:rPr>
          <w:rFonts w:ascii="Times New Roman" w:hAnsi="Times New Roman"/>
          <w:b w:val="0"/>
          <w:bCs w:val="0"/>
          <w:color w:val="0D0D0D" w:themeColor="text1" w:themeTint="F2"/>
        </w:rPr>
      </w:pPr>
    </w:p>
    <w:tbl>
      <w:tblPr>
        <w:tblW w:w="15027" w:type="dxa"/>
        <w:tblInd w:w="-418"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6522"/>
        <w:gridCol w:w="8505"/>
      </w:tblGrid>
      <w:tr w:rsidR="00625340" w:rsidRPr="000E4D9A" w:rsidTr="0069074E">
        <w:trPr>
          <w:trHeight w:val="756"/>
        </w:trPr>
        <w:tc>
          <w:tcPr>
            <w:tcW w:w="6522" w:type="dxa"/>
            <w:tcBorders>
              <w:top w:val="outset" w:sz="6" w:space="0" w:color="auto"/>
              <w:bottom w:val="outset" w:sz="6" w:space="0" w:color="auto"/>
              <w:right w:val="outset" w:sz="6" w:space="0" w:color="auto"/>
            </w:tcBorders>
          </w:tcPr>
          <w:p w:rsidR="00625340" w:rsidRPr="000E4D9A" w:rsidRDefault="00625340" w:rsidP="0069074E">
            <w:pPr>
              <w:spacing w:line="240" w:lineRule="auto"/>
              <w:contextualSpacing/>
              <w:rPr>
                <w:rFonts w:ascii="Times New Roman" w:hAnsi="Times New Roman"/>
                <w:b/>
                <w:color w:val="0D0D0D" w:themeColor="text1" w:themeTint="F2"/>
              </w:rPr>
            </w:pPr>
            <w:r w:rsidRPr="000E4D9A">
              <w:rPr>
                <w:rFonts w:ascii="Times New Roman" w:hAnsi="Times New Roman"/>
                <w:b/>
                <w:color w:val="0D0D0D" w:themeColor="text1" w:themeTint="F2"/>
              </w:rPr>
              <w:t>Содержание</w:t>
            </w:r>
          </w:p>
        </w:tc>
        <w:tc>
          <w:tcPr>
            <w:tcW w:w="8505" w:type="dxa"/>
            <w:tcBorders>
              <w:top w:val="outset" w:sz="6" w:space="0" w:color="auto"/>
              <w:left w:val="outset" w:sz="6" w:space="0" w:color="auto"/>
            </w:tcBorders>
          </w:tcPr>
          <w:p w:rsidR="00625340" w:rsidRPr="000E4D9A" w:rsidRDefault="00625340" w:rsidP="0069074E">
            <w:pPr>
              <w:spacing w:line="240" w:lineRule="auto"/>
              <w:contextualSpacing/>
              <w:rPr>
                <w:rFonts w:ascii="Times New Roman" w:hAnsi="Times New Roman"/>
                <w:b/>
                <w:color w:val="0D0D0D" w:themeColor="text1" w:themeTint="F2"/>
              </w:rPr>
            </w:pPr>
            <w:r w:rsidRPr="000E4D9A">
              <w:rPr>
                <w:rFonts w:ascii="Times New Roman" w:hAnsi="Times New Roman"/>
                <w:b/>
                <w:color w:val="0D0D0D" w:themeColor="text1" w:themeTint="F2"/>
              </w:rPr>
              <w:t>Разновозрастная группа</w:t>
            </w:r>
            <w:r w:rsidRPr="000E4D9A">
              <w:rPr>
                <w:rFonts w:ascii="Times New Roman" w:hAnsi="Times New Roman"/>
                <w:color w:val="0D0D0D" w:themeColor="text1" w:themeTint="F2"/>
              </w:rPr>
              <w:t xml:space="preserve"> </w:t>
            </w:r>
            <w:r w:rsidRPr="000E4D9A">
              <w:rPr>
                <w:rFonts w:ascii="Times New Roman" w:hAnsi="Times New Roman"/>
                <w:b/>
                <w:color w:val="0D0D0D" w:themeColor="text1" w:themeTint="F2"/>
              </w:rPr>
              <w:t>3-7 года</w:t>
            </w:r>
          </w:p>
        </w:tc>
      </w:tr>
      <w:tr w:rsidR="00625340" w:rsidRPr="000E4D9A" w:rsidTr="0069074E">
        <w:trPr>
          <w:trHeight w:val="308"/>
        </w:trPr>
        <w:tc>
          <w:tcPr>
            <w:tcW w:w="6522" w:type="dxa"/>
            <w:tcBorders>
              <w:top w:val="outset" w:sz="6" w:space="0" w:color="auto"/>
              <w:bottom w:val="outset" w:sz="6" w:space="0" w:color="auto"/>
              <w:right w:val="outset" w:sz="6" w:space="0" w:color="auto"/>
            </w:tcBorders>
          </w:tcPr>
          <w:p w:rsidR="00625340" w:rsidRPr="000E4D9A" w:rsidRDefault="00625340" w:rsidP="0069074E">
            <w:pPr>
              <w:spacing w:line="240" w:lineRule="auto"/>
              <w:contextualSpacing/>
              <w:rPr>
                <w:rFonts w:ascii="Times New Roman" w:hAnsi="Times New Roman"/>
                <w:color w:val="0D0D0D" w:themeColor="text1" w:themeTint="F2"/>
              </w:rPr>
            </w:pPr>
            <w:r w:rsidRPr="000E4D9A">
              <w:rPr>
                <w:rFonts w:ascii="Times New Roman" w:hAnsi="Times New Roman"/>
                <w:color w:val="0D0D0D" w:themeColor="text1" w:themeTint="F2"/>
              </w:rPr>
              <w:t>Начало   учебного года</w:t>
            </w:r>
          </w:p>
        </w:tc>
        <w:tc>
          <w:tcPr>
            <w:tcW w:w="8505" w:type="dxa"/>
            <w:tcBorders>
              <w:top w:val="outset" w:sz="6" w:space="0" w:color="auto"/>
              <w:left w:val="outset" w:sz="6" w:space="0" w:color="auto"/>
              <w:bottom w:val="outset" w:sz="6" w:space="0" w:color="auto"/>
            </w:tcBorders>
          </w:tcPr>
          <w:p w:rsidR="00625340" w:rsidRPr="000E4D9A" w:rsidRDefault="00625340" w:rsidP="0069074E">
            <w:pPr>
              <w:spacing w:line="240" w:lineRule="auto"/>
              <w:contextualSpacing/>
              <w:rPr>
                <w:rFonts w:ascii="Times New Roman" w:hAnsi="Times New Roman"/>
                <w:color w:val="0D0D0D" w:themeColor="text1" w:themeTint="F2"/>
              </w:rPr>
            </w:pPr>
            <w:r w:rsidRPr="000E4D9A">
              <w:rPr>
                <w:rFonts w:ascii="Times New Roman" w:hAnsi="Times New Roman"/>
                <w:color w:val="0D0D0D" w:themeColor="text1" w:themeTint="F2"/>
              </w:rPr>
              <w:t>02   сентября 2019</w:t>
            </w:r>
          </w:p>
        </w:tc>
      </w:tr>
      <w:tr w:rsidR="00625340" w:rsidRPr="000E4D9A" w:rsidTr="0069074E">
        <w:trPr>
          <w:trHeight w:val="308"/>
        </w:trPr>
        <w:tc>
          <w:tcPr>
            <w:tcW w:w="6522" w:type="dxa"/>
            <w:tcBorders>
              <w:top w:val="outset" w:sz="6" w:space="0" w:color="auto"/>
              <w:bottom w:val="outset" w:sz="6" w:space="0" w:color="auto"/>
              <w:right w:val="outset" w:sz="6" w:space="0" w:color="auto"/>
            </w:tcBorders>
          </w:tcPr>
          <w:p w:rsidR="00625340" w:rsidRPr="000E4D9A" w:rsidRDefault="00625340" w:rsidP="0069074E">
            <w:pPr>
              <w:spacing w:line="240" w:lineRule="auto"/>
              <w:contextualSpacing/>
              <w:rPr>
                <w:rFonts w:ascii="Times New Roman" w:hAnsi="Times New Roman"/>
                <w:color w:val="0D0D0D" w:themeColor="text1" w:themeTint="F2"/>
              </w:rPr>
            </w:pPr>
            <w:r w:rsidRPr="000E4D9A">
              <w:rPr>
                <w:rFonts w:ascii="Times New Roman" w:hAnsi="Times New Roman"/>
                <w:color w:val="0D0D0D" w:themeColor="text1" w:themeTint="F2"/>
              </w:rPr>
              <w:t>График каникул</w:t>
            </w:r>
          </w:p>
        </w:tc>
        <w:tc>
          <w:tcPr>
            <w:tcW w:w="8505" w:type="dxa"/>
            <w:tcBorders>
              <w:top w:val="outset" w:sz="6" w:space="0" w:color="auto"/>
              <w:left w:val="outset" w:sz="6" w:space="0" w:color="auto"/>
              <w:bottom w:val="outset" w:sz="6" w:space="0" w:color="auto"/>
            </w:tcBorders>
          </w:tcPr>
          <w:p w:rsidR="00625340" w:rsidRPr="000E4D9A" w:rsidRDefault="00625340" w:rsidP="0069074E">
            <w:pPr>
              <w:spacing w:line="240" w:lineRule="auto"/>
              <w:contextualSpacing/>
              <w:rPr>
                <w:rFonts w:ascii="Times New Roman" w:hAnsi="Times New Roman"/>
                <w:color w:val="0D0D0D" w:themeColor="text1" w:themeTint="F2"/>
              </w:rPr>
            </w:pPr>
            <w:r w:rsidRPr="000E4D9A">
              <w:rPr>
                <w:rFonts w:ascii="Times New Roman" w:hAnsi="Times New Roman"/>
                <w:color w:val="0D0D0D" w:themeColor="text1" w:themeTint="F2"/>
              </w:rPr>
              <w:t>Уставом ДОУ каникулы в период с сентября по май не предусмотрены</w:t>
            </w:r>
          </w:p>
        </w:tc>
      </w:tr>
      <w:tr w:rsidR="00625340" w:rsidRPr="000E4D9A" w:rsidTr="0069074E">
        <w:tc>
          <w:tcPr>
            <w:tcW w:w="6522" w:type="dxa"/>
            <w:tcBorders>
              <w:top w:val="outset" w:sz="6" w:space="0" w:color="auto"/>
              <w:bottom w:val="outset" w:sz="6" w:space="0" w:color="auto"/>
              <w:right w:val="outset" w:sz="6" w:space="0" w:color="auto"/>
            </w:tcBorders>
          </w:tcPr>
          <w:p w:rsidR="00625340" w:rsidRPr="000E4D9A" w:rsidRDefault="00625340" w:rsidP="0069074E">
            <w:pPr>
              <w:spacing w:line="240" w:lineRule="auto"/>
              <w:contextualSpacing/>
              <w:rPr>
                <w:rFonts w:ascii="Times New Roman" w:hAnsi="Times New Roman"/>
                <w:color w:val="0D0D0D" w:themeColor="text1" w:themeTint="F2"/>
                <w:u w:val="single"/>
              </w:rPr>
            </w:pPr>
            <w:r w:rsidRPr="000E4D9A">
              <w:rPr>
                <w:rFonts w:ascii="Times New Roman" w:hAnsi="Times New Roman"/>
                <w:color w:val="0D0D0D" w:themeColor="text1" w:themeTint="F2"/>
                <w:u w:val="single"/>
              </w:rPr>
              <w:t>Сроки   проведения мониторинга:</w:t>
            </w:r>
          </w:p>
          <w:p w:rsidR="00625340" w:rsidRPr="000E4D9A" w:rsidRDefault="00625340" w:rsidP="0069074E">
            <w:pPr>
              <w:spacing w:line="240" w:lineRule="auto"/>
              <w:contextualSpacing/>
              <w:rPr>
                <w:rFonts w:ascii="Times New Roman" w:hAnsi="Times New Roman"/>
                <w:color w:val="0D0D0D" w:themeColor="text1" w:themeTint="F2"/>
              </w:rPr>
            </w:pPr>
            <w:r w:rsidRPr="000E4D9A">
              <w:rPr>
                <w:rFonts w:ascii="Times New Roman" w:hAnsi="Times New Roman"/>
                <w:color w:val="0D0D0D" w:themeColor="text1" w:themeTint="F2"/>
              </w:rPr>
              <w:t>- вводный контроль-мониторинг;</w:t>
            </w:r>
          </w:p>
          <w:p w:rsidR="00625340" w:rsidRPr="000E4D9A" w:rsidRDefault="00625340" w:rsidP="0069074E">
            <w:pPr>
              <w:spacing w:line="240" w:lineRule="auto"/>
              <w:contextualSpacing/>
              <w:rPr>
                <w:rFonts w:ascii="Times New Roman" w:hAnsi="Times New Roman"/>
                <w:color w:val="0D0D0D" w:themeColor="text1" w:themeTint="F2"/>
              </w:rPr>
            </w:pPr>
            <w:r w:rsidRPr="000E4D9A">
              <w:rPr>
                <w:rFonts w:ascii="Times New Roman" w:hAnsi="Times New Roman"/>
                <w:color w:val="0D0D0D" w:themeColor="text1" w:themeTint="F2"/>
              </w:rPr>
              <w:t xml:space="preserve">- итоговый контроль – мониторинг </w:t>
            </w:r>
          </w:p>
          <w:p w:rsidR="00625340" w:rsidRPr="000E4D9A" w:rsidRDefault="00625340" w:rsidP="0069074E">
            <w:pPr>
              <w:tabs>
                <w:tab w:val="left" w:pos="2325"/>
              </w:tabs>
              <w:spacing w:line="240" w:lineRule="auto"/>
              <w:contextualSpacing/>
              <w:rPr>
                <w:rFonts w:ascii="Times New Roman" w:hAnsi="Times New Roman"/>
                <w:color w:val="0D0D0D" w:themeColor="text1" w:themeTint="F2"/>
              </w:rPr>
            </w:pPr>
            <w:r w:rsidRPr="000E4D9A">
              <w:rPr>
                <w:rFonts w:ascii="Times New Roman" w:hAnsi="Times New Roman"/>
                <w:color w:val="0D0D0D" w:themeColor="text1" w:themeTint="F2"/>
              </w:rPr>
              <w:t>(2-е полугодие)</w:t>
            </w:r>
            <w:r w:rsidRPr="000E4D9A">
              <w:rPr>
                <w:rFonts w:ascii="Times New Roman" w:hAnsi="Times New Roman"/>
                <w:color w:val="0D0D0D" w:themeColor="text1" w:themeTint="F2"/>
              </w:rPr>
              <w:tab/>
            </w:r>
          </w:p>
        </w:tc>
        <w:tc>
          <w:tcPr>
            <w:tcW w:w="8505" w:type="dxa"/>
            <w:tcBorders>
              <w:top w:val="outset" w:sz="6" w:space="0" w:color="auto"/>
              <w:left w:val="outset" w:sz="6" w:space="0" w:color="auto"/>
              <w:bottom w:val="outset" w:sz="6" w:space="0" w:color="auto"/>
            </w:tcBorders>
          </w:tcPr>
          <w:p w:rsidR="00625340" w:rsidRPr="000E4D9A" w:rsidRDefault="00625340" w:rsidP="0069074E">
            <w:pPr>
              <w:spacing w:line="240" w:lineRule="auto"/>
              <w:contextualSpacing/>
              <w:rPr>
                <w:rFonts w:ascii="Times New Roman" w:hAnsi="Times New Roman"/>
                <w:color w:val="0D0D0D" w:themeColor="text1" w:themeTint="F2"/>
              </w:rPr>
            </w:pPr>
            <w:r w:rsidRPr="000E4D9A">
              <w:rPr>
                <w:rFonts w:ascii="Times New Roman" w:hAnsi="Times New Roman"/>
                <w:color w:val="0D0D0D" w:themeColor="text1" w:themeTint="F2"/>
              </w:rPr>
              <w:t>2 раза в год:</w:t>
            </w:r>
          </w:p>
          <w:p w:rsidR="00625340" w:rsidRPr="000E4D9A" w:rsidRDefault="00625340" w:rsidP="0069074E">
            <w:pPr>
              <w:spacing w:line="240" w:lineRule="auto"/>
              <w:contextualSpacing/>
              <w:rPr>
                <w:rFonts w:ascii="Times New Roman" w:hAnsi="Times New Roman"/>
                <w:color w:val="0D0D0D" w:themeColor="text1" w:themeTint="F2"/>
              </w:rPr>
            </w:pPr>
            <w:r w:rsidRPr="000E4D9A">
              <w:rPr>
                <w:rFonts w:ascii="Times New Roman" w:hAnsi="Times New Roman"/>
                <w:color w:val="0D0D0D" w:themeColor="text1" w:themeTint="F2"/>
              </w:rPr>
              <w:t>02.09.19-16.09.19</w:t>
            </w:r>
          </w:p>
          <w:p w:rsidR="00625340" w:rsidRPr="000E4D9A" w:rsidRDefault="00625340" w:rsidP="0069074E">
            <w:pPr>
              <w:spacing w:line="240" w:lineRule="auto"/>
              <w:contextualSpacing/>
              <w:rPr>
                <w:rFonts w:ascii="Times New Roman" w:hAnsi="Times New Roman"/>
                <w:color w:val="0D0D0D" w:themeColor="text1" w:themeTint="F2"/>
              </w:rPr>
            </w:pPr>
            <w:r w:rsidRPr="000E4D9A">
              <w:rPr>
                <w:rFonts w:ascii="Times New Roman" w:hAnsi="Times New Roman"/>
                <w:color w:val="0D0D0D" w:themeColor="text1" w:themeTint="F2"/>
              </w:rPr>
              <w:t>20.04.20-11.05.20</w:t>
            </w:r>
          </w:p>
        </w:tc>
      </w:tr>
      <w:tr w:rsidR="00625340" w:rsidRPr="000E4D9A" w:rsidTr="0069074E">
        <w:tc>
          <w:tcPr>
            <w:tcW w:w="6522" w:type="dxa"/>
            <w:tcBorders>
              <w:top w:val="outset" w:sz="6" w:space="0" w:color="auto"/>
              <w:bottom w:val="outset" w:sz="6" w:space="0" w:color="auto"/>
              <w:right w:val="outset" w:sz="6" w:space="0" w:color="auto"/>
            </w:tcBorders>
          </w:tcPr>
          <w:p w:rsidR="00625340" w:rsidRPr="000E4D9A" w:rsidRDefault="00625340" w:rsidP="0069074E">
            <w:pPr>
              <w:spacing w:line="240" w:lineRule="auto"/>
              <w:contextualSpacing/>
              <w:rPr>
                <w:rFonts w:ascii="Times New Roman" w:hAnsi="Times New Roman"/>
                <w:color w:val="0D0D0D" w:themeColor="text1" w:themeTint="F2"/>
              </w:rPr>
            </w:pPr>
            <w:r w:rsidRPr="000E4D9A">
              <w:rPr>
                <w:rFonts w:ascii="Times New Roman" w:hAnsi="Times New Roman"/>
                <w:color w:val="0D0D0D" w:themeColor="text1" w:themeTint="F2"/>
              </w:rPr>
              <w:t>Окончание   учебного года</w:t>
            </w:r>
          </w:p>
        </w:tc>
        <w:tc>
          <w:tcPr>
            <w:tcW w:w="8505" w:type="dxa"/>
            <w:tcBorders>
              <w:top w:val="outset" w:sz="6" w:space="0" w:color="auto"/>
              <w:left w:val="outset" w:sz="6" w:space="0" w:color="auto"/>
              <w:bottom w:val="outset" w:sz="6" w:space="0" w:color="auto"/>
            </w:tcBorders>
          </w:tcPr>
          <w:p w:rsidR="00625340" w:rsidRPr="000E4D9A" w:rsidRDefault="00625340" w:rsidP="0069074E">
            <w:pPr>
              <w:spacing w:line="240" w:lineRule="auto"/>
              <w:contextualSpacing/>
              <w:rPr>
                <w:rFonts w:ascii="Times New Roman" w:hAnsi="Times New Roman"/>
                <w:color w:val="0D0D0D" w:themeColor="text1" w:themeTint="F2"/>
              </w:rPr>
            </w:pPr>
            <w:r w:rsidRPr="000E4D9A">
              <w:rPr>
                <w:rFonts w:ascii="Times New Roman" w:hAnsi="Times New Roman"/>
                <w:color w:val="0D0D0D" w:themeColor="text1" w:themeTint="F2"/>
              </w:rPr>
              <w:t>29 мая 2020</w:t>
            </w:r>
          </w:p>
        </w:tc>
      </w:tr>
      <w:tr w:rsidR="00625340" w:rsidRPr="000E4D9A" w:rsidTr="0069074E">
        <w:tc>
          <w:tcPr>
            <w:tcW w:w="6522" w:type="dxa"/>
            <w:tcBorders>
              <w:top w:val="outset" w:sz="6" w:space="0" w:color="auto"/>
              <w:bottom w:val="outset" w:sz="6" w:space="0" w:color="auto"/>
              <w:right w:val="outset" w:sz="6" w:space="0" w:color="auto"/>
            </w:tcBorders>
          </w:tcPr>
          <w:p w:rsidR="00625340" w:rsidRPr="000E4D9A" w:rsidRDefault="00625340" w:rsidP="0069074E">
            <w:pPr>
              <w:spacing w:line="240" w:lineRule="auto"/>
              <w:contextualSpacing/>
              <w:rPr>
                <w:rFonts w:ascii="Times New Roman" w:hAnsi="Times New Roman"/>
                <w:color w:val="0D0D0D" w:themeColor="text1" w:themeTint="F2"/>
              </w:rPr>
            </w:pPr>
            <w:r w:rsidRPr="000E4D9A">
              <w:rPr>
                <w:rFonts w:ascii="Times New Roman" w:hAnsi="Times New Roman"/>
                <w:color w:val="0D0D0D" w:themeColor="text1" w:themeTint="F2"/>
              </w:rPr>
              <w:t>Продолжительность   учебного года</w:t>
            </w:r>
          </w:p>
        </w:tc>
        <w:tc>
          <w:tcPr>
            <w:tcW w:w="8505" w:type="dxa"/>
            <w:tcBorders>
              <w:top w:val="outset" w:sz="6" w:space="0" w:color="auto"/>
              <w:left w:val="outset" w:sz="6" w:space="0" w:color="auto"/>
              <w:bottom w:val="outset" w:sz="6" w:space="0" w:color="auto"/>
            </w:tcBorders>
          </w:tcPr>
          <w:p w:rsidR="00625340" w:rsidRPr="000E4D9A" w:rsidRDefault="00625340" w:rsidP="0069074E">
            <w:pPr>
              <w:spacing w:line="240" w:lineRule="auto"/>
              <w:contextualSpacing/>
              <w:rPr>
                <w:rFonts w:ascii="Times New Roman" w:hAnsi="Times New Roman"/>
                <w:color w:val="0D0D0D" w:themeColor="text1" w:themeTint="F2"/>
              </w:rPr>
            </w:pPr>
            <w:r w:rsidRPr="000E4D9A">
              <w:rPr>
                <w:rFonts w:ascii="Times New Roman" w:hAnsi="Times New Roman"/>
                <w:color w:val="0D0D0D" w:themeColor="text1" w:themeTint="F2"/>
              </w:rPr>
              <w:t xml:space="preserve">с 02.09.2019 по 29.05.2020 -    38 недель </w:t>
            </w:r>
          </w:p>
        </w:tc>
      </w:tr>
      <w:tr w:rsidR="00625340" w:rsidRPr="000E4D9A" w:rsidTr="0069074E">
        <w:tc>
          <w:tcPr>
            <w:tcW w:w="6522" w:type="dxa"/>
            <w:tcBorders>
              <w:top w:val="outset" w:sz="6" w:space="0" w:color="auto"/>
              <w:bottom w:val="outset" w:sz="6" w:space="0" w:color="auto"/>
              <w:right w:val="outset" w:sz="6" w:space="0" w:color="auto"/>
            </w:tcBorders>
          </w:tcPr>
          <w:p w:rsidR="00625340" w:rsidRPr="000E4D9A" w:rsidRDefault="00625340" w:rsidP="0069074E">
            <w:pPr>
              <w:spacing w:line="240" w:lineRule="auto"/>
              <w:contextualSpacing/>
              <w:rPr>
                <w:rFonts w:ascii="Times New Roman" w:hAnsi="Times New Roman"/>
                <w:color w:val="0D0D0D" w:themeColor="text1" w:themeTint="F2"/>
              </w:rPr>
            </w:pPr>
            <w:r w:rsidRPr="000E4D9A">
              <w:rPr>
                <w:rFonts w:ascii="Times New Roman" w:hAnsi="Times New Roman"/>
                <w:color w:val="0D0D0D" w:themeColor="text1" w:themeTint="F2"/>
              </w:rPr>
              <w:t>Продолжительность   учебной недели</w:t>
            </w:r>
          </w:p>
        </w:tc>
        <w:tc>
          <w:tcPr>
            <w:tcW w:w="8505" w:type="dxa"/>
            <w:tcBorders>
              <w:top w:val="outset" w:sz="6" w:space="0" w:color="auto"/>
              <w:left w:val="outset" w:sz="6" w:space="0" w:color="auto"/>
              <w:bottom w:val="outset" w:sz="6" w:space="0" w:color="auto"/>
            </w:tcBorders>
          </w:tcPr>
          <w:p w:rsidR="00625340" w:rsidRPr="000E4D9A" w:rsidRDefault="00625340" w:rsidP="0069074E">
            <w:pPr>
              <w:spacing w:line="240" w:lineRule="auto"/>
              <w:contextualSpacing/>
              <w:rPr>
                <w:rFonts w:ascii="Times New Roman" w:hAnsi="Times New Roman"/>
                <w:color w:val="0D0D0D" w:themeColor="text1" w:themeTint="F2"/>
              </w:rPr>
            </w:pPr>
            <w:r w:rsidRPr="000E4D9A">
              <w:rPr>
                <w:rFonts w:ascii="Times New Roman" w:hAnsi="Times New Roman"/>
                <w:color w:val="0D0D0D" w:themeColor="text1" w:themeTint="F2"/>
              </w:rPr>
              <w:t>5 дней</w:t>
            </w:r>
          </w:p>
        </w:tc>
      </w:tr>
      <w:tr w:rsidR="00625340" w:rsidRPr="000E4D9A" w:rsidTr="0069074E">
        <w:tc>
          <w:tcPr>
            <w:tcW w:w="6522" w:type="dxa"/>
            <w:tcBorders>
              <w:top w:val="outset" w:sz="6" w:space="0" w:color="auto"/>
              <w:bottom w:val="outset" w:sz="6" w:space="0" w:color="auto"/>
              <w:right w:val="outset" w:sz="6" w:space="0" w:color="auto"/>
            </w:tcBorders>
          </w:tcPr>
          <w:p w:rsidR="00625340" w:rsidRPr="000E4D9A" w:rsidRDefault="00625340" w:rsidP="0069074E">
            <w:pPr>
              <w:spacing w:line="240" w:lineRule="auto"/>
              <w:contextualSpacing/>
              <w:rPr>
                <w:rFonts w:ascii="Times New Roman" w:hAnsi="Times New Roman"/>
                <w:color w:val="0D0D0D" w:themeColor="text1" w:themeTint="F2"/>
              </w:rPr>
            </w:pPr>
            <w:r w:rsidRPr="000E4D9A">
              <w:rPr>
                <w:rFonts w:ascii="Times New Roman" w:hAnsi="Times New Roman"/>
                <w:color w:val="0D0D0D" w:themeColor="text1" w:themeTint="F2"/>
              </w:rPr>
              <w:t>Максимальное количество НОД в течение дня</w:t>
            </w:r>
          </w:p>
        </w:tc>
        <w:tc>
          <w:tcPr>
            <w:tcW w:w="8505" w:type="dxa"/>
            <w:tcBorders>
              <w:top w:val="outset" w:sz="6" w:space="0" w:color="auto"/>
              <w:left w:val="outset" w:sz="6" w:space="0" w:color="auto"/>
              <w:bottom w:val="outset" w:sz="6" w:space="0" w:color="auto"/>
            </w:tcBorders>
          </w:tcPr>
          <w:p w:rsidR="00625340" w:rsidRPr="000E4D9A" w:rsidRDefault="00625340" w:rsidP="0069074E">
            <w:pPr>
              <w:spacing w:line="240" w:lineRule="auto"/>
              <w:contextualSpacing/>
              <w:rPr>
                <w:rFonts w:ascii="Times New Roman" w:hAnsi="Times New Roman"/>
                <w:color w:val="0D0D0D" w:themeColor="text1" w:themeTint="F2"/>
              </w:rPr>
            </w:pPr>
            <w:r w:rsidRPr="000E4D9A">
              <w:rPr>
                <w:rFonts w:ascii="Times New Roman" w:hAnsi="Times New Roman"/>
                <w:color w:val="0D0D0D" w:themeColor="text1" w:themeTint="F2"/>
              </w:rPr>
              <w:t> 2-3</w:t>
            </w:r>
          </w:p>
        </w:tc>
      </w:tr>
      <w:tr w:rsidR="00625340" w:rsidRPr="000E4D9A" w:rsidTr="0069074E">
        <w:tc>
          <w:tcPr>
            <w:tcW w:w="6522" w:type="dxa"/>
            <w:tcBorders>
              <w:top w:val="outset" w:sz="6" w:space="0" w:color="auto"/>
              <w:bottom w:val="outset" w:sz="6" w:space="0" w:color="auto"/>
              <w:right w:val="outset" w:sz="6" w:space="0" w:color="auto"/>
            </w:tcBorders>
          </w:tcPr>
          <w:p w:rsidR="00625340" w:rsidRPr="000E4D9A" w:rsidRDefault="00625340" w:rsidP="0069074E">
            <w:pPr>
              <w:spacing w:line="240" w:lineRule="auto"/>
              <w:contextualSpacing/>
              <w:rPr>
                <w:rFonts w:ascii="Times New Roman" w:hAnsi="Times New Roman"/>
                <w:color w:val="0D0D0D" w:themeColor="text1" w:themeTint="F2"/>
              </w:rPr>
            </w:pPr>
            <w:r w:rsidRPr="000E4D9A">
              <w:rPr>
                <w:rFonts w:ascii="Times New Roman" w:hAnsi="Times New Roman"/>
                <w:color w:val="0D0D0D" w:themeColor="text1" w:themeTint="F2"/>
              </w:rPr>
              <w:t>Максимальное количество НОД в течение недели</w:t>
            </w:r>
          </w:p>
        </w:tc>
        <w:tc>
          <w:tcPr>
            <w:tcW w:w="8505" w:type="dxa"/>
            <w:tcBorders>
              <w:top w:val="outset" w:sz="6" w:space="0" w:color="auto"/>
              <w:left w:val="outset" w:sz="6" w:space="0" w:color="auto"/>
              <w:bottom w:val="outset" w:sz="6" w:space="0" w:color="auto"/>
            </w:tcBorders>
          </w:tcPr>
          <w:p w:rsidR="00625340" w:rsidRPr="000E4D9A" w:rsidRDefault="00625340" w:rsidP="0069074E">
            <w:pPr>
              <w:spacing w:line="240" w:lineRule="auto"/>
              <w:contextualSpacing/>
              <w:rPr>
                <w:rFonts w:ascii="Times New Roman" w:hAnsi="Times New Roman"/>
                <w:color w:val="0D0D0D" w:themeColor="text1" w:themeTint="F2"/>
              </w:rPr>
            </w:pPr>
            <w:r w:rsidRPr="000E4D9A">
              <w:rPr>
                <w:rFonts w:ascii="Times New Roman" w:hAnsi="Times New Roman"/>
                <w:color w:val="0D0D0D" w:themeColor="text1" w:themeTint="F2"/>
              </w:rPr>
              <w:t>10-15</w:t>
            </w:r>
          </w:p>
        </w:tc>
      </w:tr>
      <w:tr w:rsidR="00625340" w:rsidRPr="000E4D9A" w:rsidTr="0069074E">
        <w:trPr>
          <w:trHeight w:val="301"/>
        </w:trPr>
        <w:tc>
          <w:tcPr>
            <w:tcW w:w="6522" w:type="dxa"/>
            <w:tcBorders>
              <w:top w:val="outset" w:sz="6" w:space="0" w:color="auto"/>
              <w:bottom w:val="outset" w:sz="6" w:space="0" w:color="auto"/>
              <w:right w:val="outset" w:sz="6" w:space="0" w:color="auto"/>
            </w:tcBorders>
          </w:tcPr>
          <w:p w:rsidR="00625340" w:rsidRPr="000E4D9A" w:rsidRDefault="00625340" w:rsidP="0069074E">
            <w:pPr>
              <w:spacing w:line="240" w:lineRule="auto"/>
              <w:contextualSpacing/>
              <w:rPr>
                <w:rFonts w:ascii="Times New Roman" w:hAnsi="Times New Roman"/>
                <w:color w:val="0D0D0D" w:themeColor="text1" w:themeTint="F2"/>
              </w:rPr>
            </w:pPr>
            <w:r w:rsidRPr="000E4D9A">
              <w:rPr>
                <w:rFonts w:ascii="Times New Roman" w:hAnsi="Times New Roman"/>
                <w:color w:val="0D0D0D" w:themeColor="text1" w:themeTint="F2"/>
              </w:rPr>
              <w:t>Максимальное количество НОД в течение месяца</w:t>
            </w:r>
          </w:p>
        </w:tc>
        <w:tc>
          <w:tcPr>
            <w:tcW w:w="8505" w:type="dxa"/>
            <w:tcBorders>
              <w:top w:val="outset" w:sz="6" w:space="0" w:color="auto"/>
              <w:left w:val="outset" w:sz="6" w:space="0" w:color="auto"/>
              <w:bottom w:val="outset" w:sz="6" w:space="0" w:color="auto"/>
            </w:tcBorders>
          </w:tcPr>
          <w:p w:rsidR="00625340" w:rsidRPr="000E4D9A" w:rsidRDefault="00625340" w:rsidP="0069074E">
            <w:pPr>
              <w:spacing w:line="240" w:lineRule="auto"/>
              <w:contextualSpacing/>
              <w:rPr>
                <w:rFonts w:ascii="Times New Roman" w:hAnsi="Times New Roman"/>
                <w:color w:val="0D0D0D" w:themeColor="text1" w:themeTint="F2"/>
              </w:rPr>
            </w:pPr>
            <w:r w:rsidRPr="000E4D9A">
              <w:rPr>
                <w:rFonts w:ascii="Times New Roman" w:hAnsi="Times New Roman"/>
                <w:color w:val="0D0D0D" w:themeColor="text1" w:themeTint="F2"/>
              </w:rPr>
              <w:t>40-60</w:t>
            </w:r>
          </w:p>
        </w:tc>
      </w:tr>
      <w:tr w:rsidR="00625340" w:rsidRPr="000E4D9A" w:rsidTr="0069074E">
        <w:trPr>
          <w:trHeight w:val="301"/>
        </w:trPr>
        <w:tc>
          <w:tcPr>
            <w:tcW w:w="6522" w:type="dxa"/>
            <w:tcBorders>
              <w:top w:val="outset" w:sz="6" w:space="0" w:color="auto"/>
              <w:bottom w:val="outset" w:sz="6" w:space="0" w:color="auto"/>
              <w:right w:val="outset" w:sz="6" w:space="0" w:color="auto"/>
            </w:tcBorders>
          </w:tcPr>
          <w:p w:rsidR="00625340" w:rsidRPr="000E4D9A" w:rsidRDefault="00625340" w:rsidP="0069074E">
            <w:pPr>
              <w:spacing w:line="240" w:lineRule="auto"/>
              <w:contextualSpacing/>
              <w:rPr>
                <w:rFonts w:ascii="Times New Roman" w:hAnsi="Times New Roman"/>
                <w:color w:val="0D0D0D" w:themeColor="text1" w:themeTint="F2"/>
              </w:rPr>
            </w:pPr>
            <w:r w:rsidRPr="000E4D9A">
              <w:rPr>
                <w:rFonts w:ascii="Times New Roman" w:hAnsi="Times New Roman"/>
                <w:color w:val="0D0D0D" w:themeColor="text1" w:themeTint="F2"/>
              </w:rPr>
              <w:t>Максимальное количество НОД в течение квартала</w:t>
            </w:r>
          </w:p>
        </w:tc>
        <w:tc>
          <w:tcPr>
            <w:tcW w:w="8505" w:type="dxa"/>
            <w:tcBorders>
              <w:top w:val="outset" w:sz="6" w:space="0" w:color="auto"/>
              <w:left w:val="outset" w:sz="6" w:space="0" w:color="auto"/>
              <w:bottom w:val="outset" w:sz="6" w:space="0" w:color="auto"/>
            </w:tcBorders>
          </w:tcPr>
          <w:p w:rsidR="00625340" w:rsidRPr="000E4D9A" w:rsidRDefault="00625340" w:rsidP="0069074E">
            <w:pPr>
              <w:spacing w:line="240" w:lineRule="auto"/>
              <w:contextualSpacing/>
              <w:rPr>
                <w:rFonts w:ascii="Times New Roman" w:hAnsi="Times New Roman"/>
                <w:color w:val="0D0D0D" w:themeColor="text1" w:themeTint="F2"/>
              </w:rPr>
            </w:pPr>
            <w:r w:rsidRPr="000E4D9A">
              <w:rPr>
                <w:rFonts w:ascii="Times New Roman" w:hAnsi="Times New Roman"/>
                <w:color w:val="0D0D0D" w:themeColor="text1" w:themeTint="F2"/>
              </w:rPr>
              <w:t>120-180</w:t>
            </w:r>
          </w:p>
        </w:tc>
      </w:tr>
      <w:tr w:rsidR="00625340" w:rsidRPr="000E4D9A" w:rsidTr="0069074E">
        <w:trPr>
          <w:trHeight w:val="301"/>
        </w:trPr>
        <w:tc>
          <w:tcPr>
            <w:tcW w:w="6522" w:type="dxa"/>
            <w:tcBorders>
              <w:top w:val="outset" w:sz="6" w:space="0" w:color="auto"/>
              <w:bottom w:val="outset" w:sz="6" w:space="0" w:color="auto"/>
              <w:right w:val="outset" w:sz="6" w:space="0" w:color="auto"/>
            </w:tcBorders>
          </w:tcPr>
          <w:p w:rsidR="00625340" w:rsidRPr="000E4D9A" w:rsidRDefault="00625340" w:rsidP="0069074E">
            <w:pPr>
              <w:spacing w:line="240" w:lineRule="auto"/>
              <w:contextualSpacing/>
              <w:rPr>
                <w:rFonts w:ascii="Times New Roman" w:hAnsi="Times New Roman"/>
                <w:color w:val="0D0D0D" w:themeColor="text1" w:themeTint="F2"/>
              </w:rPr>
            </w:pPr>
            <w:r w:rsidRPr="000E4D9A">
              <w:rPr>
                <w:rFonts w:ascii="Times New Roman" w:hAnsi="Times New Roman"/>
                <w:color w:val="0D0D0D" w:themeColor="text1" w:themeTint="F2"/>
              </w:rPr>
              <w:t>Максимальное количество НОД в течение года</w:t>
            </w:r>
          </w:p>
        </w:tc>
        <w:tc>
          <w:tcPr>
            <w:tcW w:w="8505" w:type="dxa"/>
            <w:tcBorders>
              <w:top w:val="outset" w:sz="6" w:space="0" w:color="auto"/>
              <w:left w:val="outset" w:sz="6" w:space="0" w:color="auto"/>
              <w:bottom w:val="outset" w:sz="6" w:space="0" w:color="auto"/>
            </w:tcBorders>
          </w:tcPr>
          <w:p w:rsidR="00625340" w:rsidRPr="000E4D9A" w:rsidRDefault="00625340" w:rsidP="0069074E">
            <w:pPr>
              <w:spacing w:line="240" w:lineRule="auto"/>
              <w:contextualSpacing/>
              <w:rPr>
                <w:rFonts w:ascii="Times New Roman" w:hAnsi="Times New Roman"/>
                <w:color w:val="0D0D0D" w:themeColor="text1" w:themeTint="F2"/>
              </w:rPr>
            </w:pPr>
            <w:r w:rsidRPr="000E4D9A">
              <w:rPr>
                <w:rFonts w:ascii="Times New Roman" w:hAnsi="Times New Roman"/>
                <w:color w:val="0D0D0D" w:themeColor="text1" w:themeTint="F2"/>
              </w:rPr>
              <w:t>360-540</w:t>
            </w:r>
          </w:p>
        </w:tc>
      </w:tr>
      <w:tr w:rsidR="00625340" w:rsidRPr="000E4D9A" w:rsidTr="0069074E">
        <w:tc>
          <w:tcPr>
            <w:tcW w:w="6522" w:type="dxa"/>
            <w:tcBorders>
              <w:top w:val="outset" w:sz="6" w:space="0" w:color="auto"/>
              <w:bottom w:val="outset" w:sz="6" w:space="0" w:color="auto"/>
              <w:right w:val="outset" w:sz="6" w:space="0" w:color="auto"/>
            </w:tcBorders>
          </w:tcPr>
          <w:p w:rsidR="00625340" w:rsidRPr="000E4D9A" w:rsidRDefault="00625340" w:rsidP="0069074E">
            <w:pPr>
              <w:spacing w:line="240" w:lineRule="auto"/>
              <w:contextualSpacing/>
              <w:rPr>
                <w:rFonts w:ascii="Times New Roman" w:hAnsi="Times New Roman"/>
                <w:color w:val="0D0D0D" w:themeColor="text1" w:themeTint="F2"/>
              </w:rPr>
            </w:pPr>
            <w:r w:rsidRPr="000E4D9A">
              <w:rPr>
                <w:rFonts w:ascii="Times New Roman" w:hAnsi="Times New Roman"/>
                <w:color w:val="0D0D0D" w:themeColor="text1" w:themeTint="F2"/>
              </w:rPr>
              <w:t>Продолжительность НОД</w:t>
            </w:r>
          </w:p>
        </w:tc>
        <w:tc>
          <w:tcPr>
            <w:tcW w:w="8505" w:type="dxa"/>
            <w:tcBorders>
              <w:top w:val="outset" w:sz="6" w:space="0" w:color="auto"/>
              <w:left w:val="outset" w:sz="6" w:space="0" w:color="auto"/>
              <w:bottom w:val="outset" w:sz="6" w:space="0" w:color="auto"/>
            </w:tcBorders>
          </w:tcPr>
          <w:p w:rsidR="00625340" w:rsidRPr="000E4D9A" w:rsidRDefault="00625340" w:rsidP="0069074E">
            <w:pPr>
              <w:spacing w:line="240" w:lineRule="auto"/>
              <w:contextualSpacing/>
              <w:rPr>
                <w:rFonts w:ascii="Times New Roman" w:hAnsi="Times New Roman"/>
                <w:color w:val="0D0D0D" w:themeColor="text1" w:themeTint="F2"/>
              </w:rPr>
            </w:pPr>
            <w:r w:rsidRPr="000E4D9A">
              <w:rPr>
                <w:rFonts w:ascii="Times New Roman" w:hAnsi="Times New Roman"/>
                <w:color w:val="0D0D0D" w:themeColor="text1" w:themeTint="F2"/>
              </w:rPr>
              <w:t>до 30 мин</w:t>
            </w:r>
          </w:p>
        </w:tc>
      </w:tr>
      <w:tr w:rsidR="00625340" w:rsidRPr="000E4D9A" w:rsidTr="0069074E">
        <w:trPr>
          <w:trHeight w:val="65"/>
        </w:trPr>
        <w:tc>
          <w:tcPr>
            <w:tcW w:w="6522" w:type="dxa"/>
            <w:tcBorders>
              <w:top w:val="outset" w:sz="6" w:space="0" w:color="auto"/>
              <w:bottom w:val="outset" w:sz="6" w:space="0" w:color="auto"/>
              <w:right w:val="outset" w:sz="6" w:space="0" w:color="auto"/>
            </w:tcBorders>
          </w:tcPr>
          <w:p w:rsidR="00625340" w:rsidRPr="000E4D9A" w:rsidRDefault="00625340" w:rsidP="0069074E">
            <w:pPr>
              <w:spacing w:line="240" w:lineRule="auto"/>
              <w:contextualSpacing/>
              <w:rPr>
                <w:rFonts w:ascii="Times New Roman" w:hAnsi="Times New Roman"/>
                <w:color w:val="0D0D0D" w:themeColor="text1" w:themeTint="F2"/>
              </w:rPr>
            </w:pPr>
            <w:r w:rsidRPr="000E4D9A">
              <w:rPr>
                <w:rFonts w:ascii="Times New Roman" w:hAnsi="Times New Roman"/>
                <w:color w:val="0D0D0D" w:themeColor="text1" w:themeTint="F2"/>
              </w:rPr>
              <w:t>Максимальный перерыв между НОД</w:t>
            </w:r>
          </w:p>
        </w:tc>
        <w:tc>
          <w:tcPr>
            <w:tcW w:w="8505" w:type="dxa"/>
            <w:tcBorders>
              <w:top w:val="outset" w:sz="6" w:space="0" w:color="auto"/>
              <w:left w:val="outset" w:sz="6" w:space="0" w:color="auto"/>
              <w:bottom w:val="outset" w:sz="6" w:space="0" w:color="auto"/>
            </w:tcBorders>
          </w:tcPr>
          <w:p w:rsidR="00625340" w:rsidRPr="000E4D9A" w:rsidRDefault="00625340" w:rsidP="0069074E">
            <w:pPr>
              <w:spacing w:line="240" w:lineRule="auto"/>
              <w:contextualSpacing/>
              <w:rPr>
                <w:rFonts w:ascii="Times New Roman" w:hAnsi="Times New Roman"/>
                <w:color w:val="0D0D0D" w:themeColor="text1" w:themeTint="F2"/>
              </w:rPr>
            </w:pPr>
            <w:r w:rsidRPr="000E4D9A">
              <w:rPr>
                <w:rFonts w:ascii="Times New Roman" w:hAnsi="Times New Roman"/>
                <w:color w:val="0D0D0D" w:themeColor="text1" w:themeTint="F2"/>
              </w:rPr>
              <w:t>10 минут</w:t>
            </w:r>
          </w:p>
        </w:tc>
      </w:tr>
      <w:tr w:rsidR="00625340" w:rsidRPr="000E4D9A" w:rsidTr="0069074E">
        <w:trPr>
          <w:trHeight w:val="65"/>
        </w:trPr>
        <w:tc>
          <w:tcPr>
            <w:tcW w:w="6522" w:type="dxa"/>
            <w:tcBorders>
              <w:top w:val="outset" w:sz="6" w:space="0" w:color="auto"/>
              <w:bottom w:val="outset" w:sz="6" w:space="0" w:color="auto"/>
              <w:right w:val="outset" w:sz="6" w:space="0" w:color="auto"/>
            </w:tcBorders>
          </w:tcPr>
          <w:p w:rsidR="00625340" w:rsidRPr="000E4D9A" w:rsidRDefault="00625340" w:rsidP="0069074E">
            <w:pPr>
              <w:spacing w:line="240" w:lineRule="auto"/>
              <w:contextualSpacing/>
              <w:rPr>
                <w:rFonts w:ascii="Times New Roman" w:hAnsi="Times New Roman"/>
                <w:color w:val="0D0D0D" w:themeColor="text1" w:themeTint="F2"/>
              </w:rPr>
            </w:pPr>
            <w:r w:rsidRPr="000E4D9A">
              <w:rPr>
                <w:rFonts w:ascii="Times New Roman" w:hAnsi="Times New Roman"/>
                <w:color w:val="0D0D0D" w:themeColor="text1" w:themeTint="F2"/>
              </w:rPr>
              <w:t>Летний оздоровительный период</w:t>
            </w:r>
          </w:p>
        </w:tc>
        <w:tc>
          <w:tcPr>
            <w:tcW w:w="8505" w:type="dxa"/>
            <w:tcBorders>
              <w:top w:val="outset" w:sz="6" w:space="0" w:color="auto"/>
              <w:left w:val="outset" w:sz="6" w:space="0" w:color="auto"/>
              <w:bottom w:val="outset" w:sz="6" w:space="0" w:color="auto"/>
            </w:tcBorders>
          </w:tcPr>
          <w:p w:rsidR="00625340" w:rsidRPr="000E4D9A" w:rsidRDefault="00625340" w:rsidP="0069074E">
            <w:pPr>
              <w:spacing w:line="240" w:lineRule="auto"/>
              <w:contextualSpacing/>
              <w:rPr>
                <w:rFonts w:ascii="Times New Roman" w:hAnsi="Times New Roman"/>
                <w:color w:val="0D0D0D" w:themeColor="text1" w:themeTint="F2"/>
              </w:rPr>
            </w:pPr>
            <w:r w:rsidRPr="000E4D9A">
              <w:rPr>
                <w:rFonts w:ascii="Times New Roman" w:hAnsi="Times New Roman"/>
                <w:color w:val="0D0D0D" w:themeColor="text1" w:themeTint="F2"/>
              </w:rPr>
              <w:t>с 01 июня 2020 по 31 августа 2020 года</w:t>
            </w:r>
          </w:p>
        </w:tc>
      </w:tr>
    </w:tbl>
    <w:p w:rsidR="00625340" w:rsidRPr="000E4D9A" w:rsidRDefault="00625340" w:rsidP="00625340">
      <w:pPr>
        <w:pStyle w:val="3"/>
        <w:spacing w:before="0" w:line="240" w:lineRule="auto"/>
        <w:ind w:firstLine="432"/>
        <w:contextualSpacing/>
        <w:rPr>
          <w:rFonts w:ascii="Times New Roman" w:hAnsi="Times New Roman"/>
          <w:b w:val="0"/>
          <w:bCs w:val="0"/>
          <w:color w:val="0D0D0D" w:themeColor="text1" w:themeTint="F2"/>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sectPr w:rsidR="00625340" w:rsidRPr="000E4D9A" w:rsidSect="0069074E">
          <w:pgSz w:w="16838" w:h="11906" w:orient="landscape"/>
          <w:pgMar w:top="1418" w:right="709" w:bottom="850" w:left="1134" w:header="708" w:footer="708" w:gutter="0"/>
          <w:cols w:space="708"/>
          <w:titlePg/>
          <w:docGrid w:linePitch="360"/>
        </w:sect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Cs/>
        </w:rPr>
        <w:t xml:space="preserve">3.10. </w:t>
      </w:r>
      <w:r w:rsidRPr="000E4D9A">
        <w:rPr>
          <w:rFonts w:ascii="Times New Roman" w:hAnsi="Times New Roman"/>
        </w:rPr>
        <w:t xml:space="preserve">ОБРАЗОВАТЕЛЬНЫЙ </w:t>
      </w:r>
      <w:r w:rsidRPr="000E4D9A">
        <w:rPr>
          <w:rFonts w:ascii="Times New Roman" w:hAnsi="Times New Roman"/>
          <w:i/>
        </w:rPr>
        <w:t>(УЧЕБНЫЙ)</w:t>
      </w:r>
      <w:r w:rsidR="006E1BE1">
        <w:rPr>
          <w:rFonts w:ascii="Times New Roman" w:hAnsi="Times New Roman"/>
        </w:rPr>
        <w:t xml:space="preserve"> ПЛАН НА 2019 – 2023</w:t>
      </w:r>
      <w:r w:rsidRPr="000E4D9A">
        <w:rPr>
          <w:rFonts w:ascii="Times New Roman" w:hAnsi="Times New Roman"/>
        </w:rPr>
        <w:t xml:space="preserve"> ГОД.</w:t>
      </w:r>
    </w:p>
    <w:p w:rsidR="00625340" w:rsidRPr="000E4D9A" w:rsidRDefault="00625340" w:rsidP="00625340">
      <w:pPr>
        <w:widowControl w:val="0"/>
        <w:overflowPunct w:val="0"/>
        <w:autoSpaceDE w:val="0"/>
        <w:autoSpaceDN w:val="0"/>
        <w:adjustRightInd w:val="0"/>
        <w:spacing w:line="240" w:lineRule="auto"/>
        <w:ind w:firstLine="720"/>
        <w:contextualSpacing/>
        <w:jc w:val="both"/>
        <w:rPr>
          <w:rFonts w:ascii="Times New Roman" w:hAnsi="Times New Roman"/>
        </w:rPr>
      </w:pPr>
      <w:r w:rsidRPr="000E4D9A">
        <w:rPr>
          <w:b/>
        </w:rPr>
        <w:t xml:space="preserve">            </w:t>
      </w:r>
      <w:r w:rsidRPr="000E4D9A">
        <w:rPr>
          <w:rFonts w:ascii="Times New Roman" w:hAnsi="Times New Roman"/>
          <w:color w:val="000000"/>
        </w:rPr>
        <w:t>Учебный план с</w:t>
      </w:r>
      <w:r w:rsidRPr="000E4D9A">
        <w:rPr>
          <w:rFonts w:ascii="Times New Roman" w:hAnsi="Times New Roman"/>
        </w:rPr>
        <w:t>труктурного подразделения «Детский сад «Звездочка» с. Новопокровское Балашовского района Саратовской области» и Филиала муниципального общеобразовательного учреждения «</w:t>
      </w:r>
      <w:r w:rsidR="006E1BE1">
        <w:rPr>
          <w:rFonts w:ascii="Times New Roman" w:hAnsi="Times New Roman"/>
        </w:rPr>
        <w:t>Основная</w:t>
      </w:r>
      <w:r w:rsidRPr="000E4D9A">
        <w:rPr>
          <w:rFonts w:ascii="Times New Roman" w:hAnsi="Times New Roman"/>
        </w:rPr>
        <w:t xml:space="preserve"> общеобразовательная школа с. Новопокровское Балашовского района Саратовской области» в п. Александровский  Балашовского района Саратовской области</w:t>
      </w:r>
    </w:p>
    <w:p w:rsidR="00625340" w:rsidRPr="000E4D9A" w:rsidRDefault="00625340" w:rsidP="00625340">
      <w:pPr>
        <w:spacing w:line="240" w:lineRule="auto"/>
        <w:contextualSpacing/>
        <w:jc w:val="both"/>
        <w:rPr>
          <w:rFonts w:ascii="Times New Roman" w:hAnsi="Times New Roman"/>
          <w:b/>
        </w:rPr>
      </w:pPr>
      <w:r w:rsidRPr="000E4D9A">
        <w:rPr>
          <w:rFonts w:ascii="Times New Roman" w:hAnsi="Times New Roman"/>
          <w:color w:val="000000"/>
        </w:rPr>
        <w:t>составлен руководствуясь следующими нормативно - правовыми  документами:</w:t>
      </w:r>
    </w:p>
    <w:p w:rsidR="00625340" w:rsidRPr="000E4D9A" w:rsidRDefault="00625340" w:rsidP="00625340">
      <w:pPr>
        <w:pStyle w:val="western"/>
        <w:spacing w:before="0" w:beforeAutospacing="0" w:after="0" w:afterAutospacing="0"/>
        <w:ind w:firstLine="562"/>
        <w:contextualSpacing/>
        <w:jc w:val="both"/>
        <w:rPr>
          <w:sz w:val="22"/>
          <w:szCs w:val="22"/>
        </w:rPr>
      </w:pPr>
      <w:r w:rsidRPr="000E4D9A">
        <w:rPr>
          <w:sz w:val="22"/>
          <w:szCs w:val="22"/>
        </w:rPr>
        <w:t>- Законом Российской Федерации от 29.12 2012 № 273 ФЗ «Об образовании в Российской  Федерации»;</w:t>
      </w:r>
    </w:p>
    <w:p w:rsidR="00625340" w:rsidRPr="000E4D9A" w:rsidRDefault="00625340" w:rsidP="00625340">
      <w:pPr>
        <w:spacing w:line="240" w:lineRule="auto"/>
        <w:ind w:left="567"/>
        <w:contextualSpacing/>
        <w:jc w:val="both"/>
        <w:rPr>
          <w:rFonts w:ascii="Times New Roman" w:hAnsi="Times New Roman"/>
        </w:rPr>
      </w:pPr>
      <w:r w:rsidRPr="000E4D9A">
        <w:rPr>
          <w:rFonts w:ascii="Times New Roman" w:hAnsi="Times New Roman"/>
        </w:rPr>
        <w:t>-Семейным кодексом Российской Федерации от 08.12.1995 г. №223-ФЗ (с изм. и доп.);</w:t>
      </w:r>
    </w:p>
    <w:p w:rsidR="00625340" w:rsidRPr="000E4D9A" w:rsidRDefault="00625340" w:rsidP="00625340">
      <w:pPr>
        <w:spacing w:line="240" w:lineRule="auto"/>
        <w:ind w:left="567"/>
        <w:contextualSpacing/>
        <w:jc w:val="both"/>
        <w:rPr>
          <w:rFonts w:ascii="Times New Roman" w:hAnsi="Times New Roman"/>
        </w:rPr>
      </w:pPr>
      <w:r w:rsidRPr="000E4D9A">
        <w:rPr>
          <w:rFonts w:ascii="Times New Roman" w:hAnsi="Times New Roman"/>
        </w:rPr>
        <w:t xml:space="preserve">- Федеральным законом "Об основных гарантиях прав ребенка в Российской Федерации" от 24.07.1998г. № 124-ФЗ </w:t>
      </w:r>
    </w:p>
    <w:p w:rsidR="00625340" w:rsidRPr="000E4D9A" w:rsidRDefault="00625340" w:rsidP="00625340">
      <w:pPr>
        <w:spacing w:line="240" w:lineRule="auto"/>
        <w:ind w:left="567"/>
        <w:contextualSpacing/>
        <w:jc w:val="both"/>
        <w:rPr>
          <w:rFonts w:ascii="Times New Roman" w:hAnsi="Times New Roman"/>
        </w:rPr>
      </w:pPr>
      <w:r w:rsidRPr="000E4D9A">
        <w:rPr>
          <w:rFonts w:ascii="Times New Roman" w:hAnsi="Times New Roman"/>
        </w:rPr>
        <w:t>(с изм. и доп.)</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Cs/>
        </w:rPr>
        <w:t xml:space="preserve">       - </w:t>
      </w:r>
      <w:r w:rsidRPr="000E4D9A">
        <w:rPr>
          <w:rFonts w:ascii="Times New Roman" w:hAnsi="Times New Roman"/>
        </w:rPr>
        <w:t>Санитарно-эпидемиологическими правилами и нормативами СанПиН 2.4.1.3049-13 «Санитарно-эпидемиологические требования к устройству, содержанию и организации режима работы дошкольных образовательных учреждений», утвержденными постановлением Главного государственного санитарного врача РФ от 15.05.2013г № 26;</w:t>
      </w:r>
    </w:p>
    <w:p w:rsidR="00625340" w:rsidRPr="000E4D9A" w:rsidRDefault="00625340" w:rsidP="00625340">
      <w:pPr>
        <w:pStyle w:val="3"/>
        <w:spacing w:before="0" w:line="240" w:lineRule="auto"/>
        <w:ind w:firstLine="432"/>
        <w:contextualSpacing/>
        <w:jc w:val="both"/>
        <w:rPr>
          <w:rFonts w:ascii="Times New Roman" w:hAnsi="Times New Roman"/>
          <w:b w:val="0"/>
          <w:bCs w:val="0"/>
        </w:rPr>
      </w:pPr>
      <w:r w:rsidRPr="000E4D9A">
        <w:rPr>
          <w:rFonts w:ascii="Times New Roman" w:hAnsi="Times New Roman"/>
          <w:b w:val="0"/>
          <w:bCs w:val="0"/>
          <w:color w:val="000000"/>
        </w:rPr>
        <w:t xml:space="preserve">- </w:t>
      </w:r>
      <w:r w:rsidRPr="000E4D9A">
        <w:rPr>
          <w:rFonts w:ascii="Times New Roman" w:hAnsi="Times New Roman"/>
          <w:b w:val="0"/>
          <w:color w:val="000000"/>
          <w:shd w:val="clear" w:color="auto" w:fill="FFFFFF"/>
        </w:rPr>
        <w:t>Приказом Минобрнауки России от 17.10.2013 N 1155 "Об утверждении федерального государственного образовательного стандарта дошкольного образования" (Зарегистрировано в Минюсте России 14.11.2013 N 30384)</w:t>
      </w:r>
      <w:r w:rsidRPr="000E4D9A">
        <w:rPr>
          <w:rFonts w:ascii="Times New Roman" w:hAnsi="Times New Roman"/>
          <w:b w:val="0"/>
          <w:bCs w:val="0"/>
        </w:rPr>
        <w:t>;</w:t>
      </w:r>
    </w:p>
    <w:p w:rsidR="00625340" w:rsidRPr="000E4D9A" w:rsidRDefault="006E1BE1" w:rsidP="00625340">
      <w:pPr>
        <w:tabs>
          <w:tab w:val="left" w:pos="2016"/>
        </w:tabs>
        <w:spacing w:line="240" w:lineRule="auto"/>
        <w:ind w:firstLine="567"/>
        <w:contextualSpacing/>
        <w:jc w:val="both"/>
        <w:rPr>
          <w:rFonts w:ascii="Times New Roman" w:hAnsi="Times New Roman"/>
          <w:color w:val="0D0D0D"/>
        </w:rPr>
      </w:pPr>
      <w:r>
        <w:rPr>
          <w:rFonts w:ascii="Times New Roman" w:hAnsi="Times New Roman"/>
        </w:rPr>
        <w:t>- Уставом МОУ О</w:t>
      </w:r>
      <w:r w:rsidR="00625340" w:rsidRPr="000E4D9A">
        <w:rPr>
          <w:rFonts w:ascii="Times New Roman" w:hAnsi="Times New Roman"/>
        </w:rPr>
        <w:t>ОШ с. Новопокровское</w:t>
      </w:r>
    </w:p>
    <w:p w:rsidR="00625340" w:rsidRPr="000E4D9A" w:rsidRDefault="00625340" w:rsidP="00625340">
      <w:pPr>
        <w:tabs>
          <w:tab w:val="left" w:pos="2016"/>
        </w:tabs>
        <w:spacing w:line="240" w:lineRule="auto"/>
        <w:ind w:firstLine="567"/>
        <w:contextualSpacing/>
        <w:jc w:val="both"/>
        <w:rPr>
          <w:rFonts w:ascii="Times New Roman" w:hAnsi="Times New Roman"/>
        </w:rPr>
      </w:pPr>
      <w:r w:rsidRPr="000E4D9A">
        <w:rPr>
          <w:rFonts w:ascii="Times New Roman" w:hAnsi="Times New Roman"/>
          <w:b/>
          <w:bCs/>
        </w:rPr>
        <w:t xml:space="preserve">- </w:t>
      </w:r>
      <w:r w:rsidRPr="000E4D9A">
        <w:rPr>
          <w:rFonts w:ascii="Times New Roman" w:hAnsi="Times New Roman"/>
        </w:rPr>
        <w:t>Основной образовательной программой дошкольного образования</w:t>
      </w:r>
    </w:p>
    <w:p w:rsidR="00625340" w:rsidRPr="000E4D9A" w:rsidRDefault="00625340" w:rsidP="00625340">
      <w:pPr>
        <w:tabs>
          <w:tab w:val="left" w:pos="2016"/>
        </w:tabs>
        <w:spacing w:line="240" w:lineRule="auto"/>
        <w:ind w:firstLine="567"/>
        <w:contextualSpacing/>
        <w:jc w:val="both"/>
        <w:rPr>
          <w:rFonts w:ascii="Times New Roman" w:hAnsi="Times New Roman"/>
          <w:bCs/>
        </w:rPr>
      </w:pPr>
      <w:r w:rsidRPr="000E4D9A">
        <w:rPr>
          <w:rFonts w:ascii="Times New Roman" w:hAnsi="Times New Roman"/>
          <w:bCs/>
        </w:rPr>
        <w:t xml:space="preserve">Учебный план </w:t>
      </w:r>
      <w:r w:rsidRPr="000E4D9A">
        <w:rPr>
          <w:rFonts w:ascii="Times New Roman" w:hAnsi="Times New Roman"/>
        </w:rPr>
        <w:t>соответствует Уставу и виду дошкольного учреждения.</w:t>
      </w:r>
      <w:r w:rsidRPr="000E4D9A">
        <w:rPr>
          <w:rFonts w:ascii="Times New Roman" w:hAnsi="Times New Roman"/>
          <w:bCs/>
        </w:rPr>
        <w:t xml:space="preserve"> Учебный план является нормативным актом, устанавливающим перечень образовательных областей и объем учебного времени, отводимого на проведение организованных форм образовательной деятельности.</w:t>
      </w:r>
    </w:p>
    <w:p w:rsidR="00625340" w:rsidRPr="000E4D9A" w:rsidRDefault="00625340" w:rsidP="00625340">
      <w:pPr>
        <w:tabs>
          <w:tab w:val="left" w:pos="2016"/>
        </w:tabs>
        <w:spacing w:line="240" w:lineRule="auto"/>
        <w:ind w:firstLine="567"/>
        <w:contextualSpacing/>
        <w:jc w:val="both"/>
        <w:rPr>
          <w:rFonts w:ascii="Times New Roman" w:hAnsi="Times New Roman"/>
          <w:color w:val="0D0D0D"/>
        </w:rPr>
      </w:pPr>
      <w:r w:rsidRPr="000E4D9A">
        <w:rPr>
          <w:rFonts w:ascii="Times New Roman" w:hAnsi="Times New Roman"/>
          <w:bCs/>
        </w:rPr>
        <w:t>В Плане предложено распределение</w:t>
      </w:r>
      <w:r w:rsidRPr="000E4D9A">
        <w:rPr>
          <w:rFonts w:ascii="Times New Roman" w:hAnsi="Times New Roman"/>
          <w:bCs/>
          <w:color w:val="000000"/>
        </w:rPr>
        <w:t xml:space="preserve"> количества данных форм, дающее возможность ДОУ использовать модульный подход, строить учебный план на принципах дифференциации и вариативности. </w:t>
      </w:r>
    </w:p>
    <w:p w:rsidR="00625340" w:rsidRPr="000E4D9A" w:rsidRDefault="00625340" w:rsidP="00625340">
      <w:pPr>
        <w:pStyle w:val="3"/>
        <w:spacing w:before="0" w:line="240" w:lineRule="auto"/>
        <w:ind w:firstLine="432"/>
        <w:contextualSpacing/>
        <w:jc w:val="both"/>
        <w:rPr>
          <w:rFonts w:ascii="Times New Roman" w:hAnsi="Times New Roman"/>
          <w:i/>
          <w:color w:val="auto"/>
        </w:rPr>
      </w:pPr>
      <w:r w:rsidRPr="000E4D9A">
        <w:rPr>
          <w:rFonts w:ascii="Times New Roman" w:hAnsi="Times New Roman"/>
          <w:b w:val="0"/>
          <w:bCs w:val="0"/>
          <w:color w:val="auto"/>
        </w:rPr>
        <w:t xml:space="preserve">В структуре Плана выделяются инвариантная (обязательная) часть и </w:t>
      </w:r>
      <w:r w:rsidRPr="000E4D9A">
        <w:rPr>
          <w:rFonts w:ascii="Times New Roman" w:hAnsi="Times New Roman"/>
          <w:color w:val="auto"/>
        </w:rPr>
        <w:t xml:space="preserve"> </w:t>
      </w:r>
      <w:r w:rsidRPr="000E4D9A">
        <w:rPr>
          <w:rFonts w:ascii="Times New Roman" w:hAnsi="Times New Roman"/>
          <w:b w:val="0"/>
          <w:color w:val="auto"/>
        </w:rPr>
        <w:t>часть, формируемая участниками образовательных отношений (с учётом приоритетной деятельности ДОУ)</w:t>
      </w:r>
      <w:r w:rsidRPr="000E4D9A">
        <w:rPr>
          <w:rFonts w:ascii="Times New Roman" w:hAnsi="Times New Roman"/>
          <w:b w:val="0"/>
          <w:bCs w:val="0"/>
          <w:color w:val="auto"/>
        </w:rPr>
        <w:t xml:space="preserve">. Инвариантная часть обеспечивает выполнение обязательной части основной общеобразовательной программы дошкольного образования. Вариативная часть формируется образовательным учреждением с учетом видовой принадлежности учреждения, наличия приоритетных направлений его деятельности. </w:t>
      </w:r>
    </w:p>
    <w:p w:rsidR="00625340" w:rsidRPr="000E4D9A" w:rsidRDefault="00625340" w:rsidP="00625340">
      <w:pPr>
        <w:pStyle w:val="3"/>
        <w:spacing w:before="0" w:line="240" w:lineRule="auto"/>
        <w:ind w:firstLine="432"/>
        <w:contextualSpacing/>
        <w:jc w:val="both"/>
        <w:rPr>
          <w:rFonts w:ascii="Times New Roman" w:hAnsi="Times New Roman"/>
          <w:color w:val="auto"/>
        </w:rPr>
      </w:pPr>
      <w:r w:rsidRPr="000E4D9A">
        <w:rPr>
          <w:rFonts w:ascii="Times New Roman" w:hAnsi="Times New Roman"/>
          <w:b w:val="0"/>
          <w:bCs w:val="0"/>
          <w:color w:val="auto"/>
        </w:rPr>
        <w:t>В Плане устанавливается соотношение между инвариантной (обязательной) частью и вариативной частью</w:t>
      </w:r>
      <w:r w:rsidRPr="000E4D9A">
        <w:rPr>
          <w:rFonts w:ascii="Times New Roman" w:hAnsi="Times New Roman"/>
          <w:b w:val="0"/>
          <w:color w:val="auto"/>
        </w:rPr>
        <w:t>, формируемой участниками образовательных отношений</w:t>
      </w:r>
      <w:r w:rsidRPr="000E4D9A">
        <w:rPr>
          <w:rFonts w:ascii="Times New Roman" w:hAnsi="Times New Roman"/>
          <w:b w:val="0"/>
          <w:bCs w:val="0"/>
          <w:color w:val="auto"/>
        </w:rPr>
        <w:t>:</w:t>
      </w:r>
    </w:p>
    <w:p w:rsidR="00625340" w:rsidRPr="000E4D9A" w:rsidRDefault="00625340" w:rsidP="00625340">
      <w:pPr>
        <w:pStyle w:val="3"/>
        <w:spacing w:before="0" w:line="240" w:lineRule="auto"/>
        <w:ind w:firstLine="432"/>
        <w:contextualSpacing/>
        <w:jc w:val="both"/>
        <w:rPr>
          <w:rFonts w:ascii="Times New Roman" w:hAnsi="Times New Roman"/>
          <w:b w:val="0"/>
          <w:bCs w:val="0"/>
          <w:color w:val="000000"/>
        </w:rPr>
      </w:pPr>
      <w:r w:rsidRPr="000E4D9A">
        <w:rPr>
          <w:rFonts w:ascii="Times New Roman" w:hAnsi="Times New Roman"/>
          <w:b w:val="0"/>
          <w:bCs w:val="0"/>
          <w:color w:val="000000"/>
        </w:rPr>
        <w:t xml:space="preserve">- инвариантная (обязательная) часть – определена как  80 процентов от общего нормативного времени, отводимого на освоение основных образовательных программ дошкольного образования. </w:t>
      </w:r>
    </w:p>
    <w:p w:rsidR="00625340" w:rsidRPr="000E4D9A" w:rsidRDefault="00625340" w:rsidP="00625340">
      <w:pPr>
        <w:pStyle w:val="3"/>
        <w:spacing w:before="0" w:line="240" w:lineRule="auto"/>
        <w:ind w:firstLine="432"/>
        <w:contextualSpacing/>
        <w:jc w:val="both"/>
        <w:rPr>
          <w:rFonts w:ascii="Times New Roman" w:hAnsi="Times New Roman"/>
          <w:color w:val="auto"/>
        </w:rPr>
      </w:pPr>
      <w:r w:rsidRPr="000E4D9A">
        <w:rPr>
          <w:rFonts w:ascii="Times New Roman" w:hAnsi="Times New Roman"/>
          <w:b w:val="0"/>
          <w:bCs w:val="0"/>
          <w:color w:val="000000"/>
        </w:rPr>
        <w:t>- часть</w:t>
      </w:r>
      <w:r w:rsidRPr="000E4D9A">
        <w:rPr>
          <w:rFonts w:ascii="Times New Roman" w:hAnsi="Times New Roman"/>
          <w:b w:val="0"/>
        </w:rPr>
        <w:t xml:space="preserve">, </w:t>
      </w:r>
      <w:r w:rsidRPr="000E4D9A">
        <w:rPr>
          <w:rFonts w:ascii="Times New Roman" w:hAnsi="Times New Roman"/>
          <w:b w:val="0"/>
          <w:color w:val="auto"/>
        </w:rPr>
        <w:t>формируемая участниками образовательных отношений</w:t>
      </w:r>
      <w:r w:rsidRPr="000E4D9A">
        <w:rPr>
          <w:rFonts w:ascii="Times New Roman" w:hAnsi="Times New Roman"/>
          <w:b w:val="0"/>
          <w:bCs w:val="0"/>
          <w:color w:val="auto"/>
        </w:rPr>
        <w:t xml:space="preserve"> - 20 процентов от общего нормативного времени, отводимого на освоение основных образовательных программ дошкольного образования. Эта часть Плана, формируемая образовательным учреждением, обеспечивает вариативность образования; отражает специфику ДОУ; позволяет более полно реализовать социальный заказ на образовательные услуги, учитывать специфику национально-культурных, демографических, климатических условий, в которых осуществляется образовательный процесс.</w:t>
      </w:r>
    </w:p>
    <w:p w:rsidR="00625340" w:rsidRPr="000E4D9A" w:rsidRDefault="00625340" w:rsidP="00625340">
      <w:pPr>
        <w:pStyle w:val="3"/>
        <w:spacing w:before="0" w:line="240" w:lineRule="auto"/>
        <w:ind w:firstLine="432"/>
        <w:contextualSpacing/>
        <w:jc w:val="both"/>
        <w:rPr>
          <w:rFonts w:ascii="Times New Roman" w:hAnsi="Times New Roman"/>
          <w:b w:val="0"/>
          <w:bCs w:val="0"/>
          <w:color w:val="auto"/>
        </w:rPr>
      </w:pPr>
      <w:r w:rsidRPr="000E4D9A">
        <w:rPr>
          <w:rFonts w:ascii="Times New Roman" w:hAnsi="Times New Roman"/>
          <w:b w:val="0"/>
          <w:bCs w:val="0"/>
          <w:color w:val="auto"/>
        </w:rPr>
        <w:t xml:space="preserve">Объем учебной нагрузки в течение недели определен в соответствии с санитарно-эпидемиологическими требованиями к устройству, содержанию и организации режима работы дошкольных образовательных учреждений (СанПиН </w:t>
      </w:r>
      <w:r w:rsidRPr="000E4D9A">
        <w:rPr>
          <w:rFonts w:ascii="Times New Roman" w:hAnsi="Times New Roman"/>
          <w:b w:val="0"/>
          <w:color w:val="auto"/>
        </w:rPr>
        <w:t>2.4.1.3049– 13</w:t>
      </w:r>
      <w:r w:rsidRPr="000E4D9A">
        <w:rPr>
          <w:rFonts w:ascii="Times New Roman" w:hAnsi="Times New Roman"/>
          <w:b w:val="0"/>
          <w:bCs w:val="0"/>
          <w:color w:val="auto"/>
        </w:rPr>
        <w:t>) и программой.</w:t>
      </w:r>
    </w:p>
    <w:p w:rsidR="00625340" w:rsidRPr="000E4D9A" w:rsidRDefault="00625340" w:rsidP="00625340">
      <w:pPr>
        <w:spacing w:line="240" w:lineRule="auto"/>
        <w:ind w:firstLine="567"/>
        <w:contextualSpacing/>
        <w:jc w:val="both"/>
        <w:rPr>
          <w:rFonts w:ascii="Times New Roman" w:hAnsi="Times New Roman"/>
        </w:rPr>
      </w:pPr>
      <w:r w:rsidRPr="000E4D9A">
        <w:rPr>
          <w:rFonts w:ascii="Times New Roman" w:hAnsi="Times New Roman"/>
        </w:rPr>
        <w:t>Максимально допустимый объем недельной образовательной нагрузки для детей дошкольного возраста составляет:</w:t>
      </w:r>
    </w:p>
    <w:p w:rsidR="00625340" w:rsidRPr="000E4D9A" w:rsidRDefault="00625340" w:rsidP="00625340">
      <w:pPr>
        <w:spacing w:line="240" w:lineRule="auto"/>
        <w:ind w:firstLine="567"/>
        <w:contextualSpacing/>
        <w:jc w:val="both"/>
        <w:rPr>
          <w:rFonts w:ascii="Times New Roman" w:hAnsi="Times New Roman"/>
        </w:rPr>
      </w:pPr>
      <w:r w:rsidRPr="000E4D9A">
        <w:rPr>
          <w:rFonts w:ascii="Times New Roman" w:hAnsi="Times New Roman"/>
        </w:rPr>
        <w:t>в группе дошкольного возраста ( с 3 до 4 лет) - 2 ч. 45 мин;</w:t>
      </w:r>
    </w:p>
    <w:p w:rsidR="00625340" w:rsidRPr="000E4D9A" w:rsidRDefault="00625340" w:rsidP="00625340">
      <w:pPr>
        <w:spacing w:line="240" w:lineRule="auto"/>
        <w:ind w:firstLine="567"/>
        <w:contextualSpacing/>
        <w:jc w:val="both"/>
        <w:rPr>
          <w:rFonts w:ascii="Times New Roman" w:hAnsi="Times New Roman"/>
        </w:rPr>
      </w:pPr>
      <w:r w:rsidRPr="000E4D9A">
        <w:rPr>
          <w:rFonts w:ascii="Times New Roman" w:hAnsi="Times New Roman"/>
        </w:rPr>
        <w:t>в  группе дошкольного возраста ( с 4 до 5 лет)– 4 ч.;</w:t>
      </w:r>
    </w:p>
    <w:p w:rsidR="00625340" w:rsidRPr="000E4D9A" w:rsidRDefault="00625340" w:rsidP="00625340">
      <w:pPr>
        <w:spacing w:line="240" w:lineRule="auto"/>
        <w:ind w:firstLine="567"/>
        <w:contextualSpacing/>
        <w:jc w:val="both"/>
        <w:rPr>
          <w:rFonts w:ascii="Times New Roman" w:hAnsi="Times New Roman"/>
        </w:rPr>
      </w:pPr>
      <w:r w:rsidRPr="000E4D9A">
        <w:rPr>
          <w:rFonts w:ascii="Times New Roman" w:hAnsi="Times New Roman"/>
        </w:rPr>
        <w:t>в  группе дошкольного возраста ( с 5 до 6 лет)– 6 ч. 15 мин.;</w:t>
      </w:r>
    </w:p>
    <w:p w:rsidR="00625340" w:rsidRPr="000E4D9A" w:rsidRDefault="00625340" w:rsidP="00625340">
      <w:pPr>
        <w:spacing w:line="240" w:lineRule="auto"/>
        <w:ind w:firstLine="567"/>
        <w:contextualSpacing/>
        <w:jc w:val="both"/>
        <w:rPr>
          <w:rFonts w:ascii="Times New Roman" w:hAnsi="Times New Roman"/>
        </w:rPr>
      </w:pPr>
      <w:r w:rsidRPr="000E4D9A">
        <w:rPr>
          <w:rFonts w:ascii="Times New Roman" w:hAnsi="Times New Roman"/>
        </w:rPr>
        <w:t>в  группе дошкольного возраста ( с 6 до 7 лет)– 8 ч. 30 мин.</w:t>
      </w:r>
    </w:p>
    <w:p w:rsidR="00625340" w:rsidRPr="000E4D9A" w:rsidRDefault="00625340" w:rsidP="00625340">
      <w:pPr>
        <w:spacing w:line="240" w:lineRule="auto"/>
        <w:ind w:firstLine="567"/>
        <w:contextualSpacing/>
        <w:jc w:val="both"/>
        <w:rPr>
          <w:rFonts w:ascii="Times New Roman" w:hAnsi="Times New Roman"/>
          <w:b/>
        </w:rPr>
      </w:pPr>
      <w:r w:rsidRPr="000E4D9A">
        <w:rPr>
          <w:rFonts w:ascii="Times New Roman" w:hAnsi="Times New Roman"/>
          <w:b/>
        </w:rPr>
        <w:t xml:space="preserve"> </w:t>
      </w:r>
    </w:p>
    <w:p w:rsidR="00625340" w:rsidRPr="000E4D9A" w:rsidRDefault="00625340" w:rsidP="00625340">
      <w:pPr>
        <w:spacing w:line="240" w:lineRule="auto"/>
        <w:ind w:firstLine="567"/>
        <w:contextualSpacing/>
        <w:jc w:val="both"/>
        <w:rPr>
          <w:rFonts w:ascii="Times New Roman" w:hAnsi="Times New Roman"/>
          <w:b/>
        </w:rPr>
      </w:pPr>
      <w:r w:rsidRPr="000E4D9A">
        <w:rPr>
          <w:rFonts w:ascii="Times New Roman" w:hAnsi="Times New Roman"/>
          <w:b/>
        </w:rPr>
        <w:t>Режим занятий воспитанников:</w:t>
      </w:r>
    </w:p>
    <w:p w:rsidR="00625340" w:rsidRPr="000E4D9A" w:rsidRDefault="00625340" w:rsidP="00625340">
      <w:pPr>
        <w:spacing w:line="240" w:lineRule="auto"/>
        <w:ind w:firstLine="567"/>
        <w:contextualSpacing/>
        <w:jc w:val="both"/>
        <w:rPr>
          <w:rFonts w:ascii="Times New Roman" w:hAnsi="Times New Roman"/>
        </w:rPr>
      </w:pPr>
      <w:r w:rsidRPr="000E4D9A">
        <w:rPr>
          <w:rFonts w:ascii="Times New Roman" w:hAnsi="Times New Roman"/>
        </w:rPr>
        <w:t>Максимально допустимый объём образовательной нагрузки в первой половине дня в младшей и средней группах не должен превышать 30 и 40 минут, соответственно, в старшей и подготовительной  45 минут и 1,5 часа соответственно.</w:t>
      </w:r>
    </w:p>
    <w:p w:rsidR="00625340" w:rsidRPr="000E4D9A" w:rsidRDefault="00625340" w:rsidP="00625340">
      <w:pPr>
        <w:spacing w:line="240" w:lineRule="auto"/>
        <w:ind w:firstLine="567"/>
        <w:contextualSpacing/>
        <w:jc w:val="both"/>
        <w:rPr>
          <w:rFonts w:ascii="Times New Roman" w:hAnsi="Times New Roman"/>
        </w:rPr>
      </w:pPr>
      <w:r w:rsidRPr="000E4D9A">
        <w:rPr>
          <w:rFonts w:ascii="Times New Roman" w:hAnsi="Times New Roman"/>
        </w:rPr>
        <w:t>Продолжительность непрерывной непосредственно образовательной деятельности:</w:t>
      </w:r>
    </w:p>
    <w:p w:rsidR="00625340" w:rsidRPr="000E4D9A" w:rsidRDefault="00625340" w:rsidP="00625340">
      <w:pPr>
        <w:spacing w:line="240" w:lineRule="auto"/>
        <w:ind w:firstLine="567"/>
        <w:contextualSpacing/>
        <w:jc w:val="both"/>
        <w:rPr>
          <w:rFonts w:ascii="Times New Roman" w:hAnsi="Times New Roman"/>
        </w:rPr>
      </w:pPr>
      <w:r w:rsidRPr="000E4D9A">
        <w:rPr>
          <w:rFonts w:ascii="Times New Roman" w:hAnsi="Times New Roman"/>
        </w:rPr>
        <w:lastRenderedPageBreak/>
        <w:t>для детей  3-го года жизни - не более 10 минут;</w:t>
      </w:r>
    </w:p>
    <w:p w:rsidR="00625340" w:rsidRPr="000E4D9A" w:rsidRDefault="00625340" w:rsidP="00625340">
      <w:pPr>
        <w:spacing w:line="240" w:lineRule="auto"/>
        <w:ind w:firstLine="567"/>
        <w:contextualSpacing/>
        <w:jc w:val="both"/>
        <w:rPr>
          <w:rFonts w:ascii="Times New Roman" w:hAnsi="Times New Roman"/>
        </w:rPr>
      </w:pPr>
      <w:r w:rsidRPr="000E4D9A">
        <w:rPr>
          <w:rFonts w:ascii="Times New Roman" w:hAnsi="Times New Roman"/>
        </w:rPr>
        <w:t>для детей 4-го года жизни - не более 15 минут;</w:t>
      </w:r>
    </w:p>
    <w:p w:rsidR="00625340" w:rsidRPr="000E4D9A" w:rsidRDefault="00625340" w:rsidP="00625340">
      <w:pPr>
        <w:spacing w:line="240" w:lineRule="auto"/>
        <w:ind w:firstLine="567"/>
        <w:contextualSpacing/>
        <w:jc w:val="both"/>
        <w:rPr>
          <w:rFonts w:ascii="Times New Roman" w:hAnsi="Times New Roman"/>
        </w:rPr>
      </w:pPr>
      <w:r w:rsidRPr="000E4D9A">
        <w:rPr>
          <w:rFonts w:ascii="Times New Roman" w:hAnsi="Times New Roman"/>
        </w:rPr>
        <w:t>для детей 5-го года жизни - не более 20 минут;</w:t>
      </w:r>
    </w:p>
    <w:p w:rsidR="00625340" w:rsidRPr="000E4D9A" w:rsidRDefault="00625340" w:rsidP="00625340">
      <w:pPr>
        <w:spacing w:line="240" w:lineRule="auto"/>
        <w:ind w:firstLine="567"/>
        <w:contextualSpacing/>
        <w:jc w:val="both"/>
        <w:rPr>
          <w:rFonts w:ascii="Times New Roman" w:hAnsi="Times New Roman"/>
        </w:rPr>
      </w:pPr>
      <w:r w:rsidRPr="000E4D9A">
        <w:rPr>
          <w:rFonts w:ascii="Times New Roman" w:hAnsi="Times New Roman"/>
        </w:rPr>
        <w:t>для детей 6-го года жизни - не более 25 минут;</w:t>
      </w:r>
    </w:p>
    <w:p w:rsidR="00625340" w:rsidRPr="000E4D9A" w:rsidRDefault="00625340" w:rsidP="00625340">
      <w:pPr>
        <w:tabs>
          <w:tab w:val="left" w:pos="720"/>
          <w:tab w:val="left" w:pos="1080"/>
        </w:tabs>
        <w:spacing w:line="240" w:lineRule="auto"/>
        <w:ind w:firstLine="567"/>
        <w:contextualSpacing/>
        <w:jc w:val="both"/>
        <w:rPr>
          <w:rFonts w:ascii="Times New Roman" w:hAnsi="Times New Roman"/>
        </w:rPr>
      </w:pPr>
      <w:r w:rsidRPr="000E4D9A">
        <w:rPr>
          <w:rFonts w:ascii="Times New Roman" w:hAnsi="Times New Roman"/>
        </w:rPr>
        <w:t>для детей 7-го года жизни -  не более 30 минут.</w:t>
      </w:r>
    </w:p>
    <w:p w:rsidR="00625340" w:rsidRPr="000E4D9A" w:rsidRDefault="00625340" w:rsidP="00625340">
      <w:pPr>
        <w:tabs>
          <w:tab w:val="left" w:pos="720"/>
        </w:tabs>
        <w:spacing w:line="240" w:lineRule="auto"/>
        <w:ind w:firstLine="567"/>
        <w:contextualSpacing/>
        <w:jc w:val="both"/>
        <w:rPr>
          <w:rFonts w:ascii="Times New Roman" w:hAnsi="Times New Roman"/>
        </w:rPr>
      </w:pPr>
      <w:r w:rsidRPr="000E4D9A">
        <w:rPr>
          <w:rFonts w:ascii="Times New Roman" w:hAnsi="Times New Roman"/>
        </w:rPr>
        <w:t xml:space="preserve">Непрерывно образовательная деятельность для детей старшего дошкольного возраста осуществляется в первой  половине дня.  Её  продолжительность должна составлять не более 25-30 минут. В середине времени, отведенного на непрерывно образовательную деятельность, проводятся физкультминутки. Перерывы между периодами непрерывной образовательной деятельности – не менее 10 минут. </w:t>
      </w:r>
    </w:p>
    <w:p w:rsidR="00625340" w:rsidRPr="000E4D9A" w:rsidRDefault="00625340" w:rsidP="00625340">
      <w:pPr>
        <w:tabs>
          <w:tab w:val="left" w:pos="720"/>
        </w:tabs>
        <w:spacing w:line="240" w:lineRule="auto"/>
        <w:ind w:firstLine="567"/>
        <w:contextualSpacing/>
        <w:jc w:val="both"/>
        <w:rPr>
          <w:rFonts w:ascii="Times New Roman" w:hAnsi="Times New Roman"/>
        </w:rPr>
      </w:pPr>
      <w:r w:rsidRPr="000E4D9A">
        <w:rPr>
          <w:rFonts w:ascii="Times New Roman" w:hAnsi="Times New Roman"/>
        </w:rPr>
        <w:t xml:space="preserve"> Непрерывно образовательную деятельность по физическому развитию детей с 3 года жизни до 7 лет организуют не менее 3 раз в неделю. Ее длительность составляет:</w:t>
      </w:r>
    </w:p>
    <w:p w:rsidR="00625340" w:rsidRPr="000E4D9A" w:rsidRDefault="00625340" w:rsidP="00625340">
      <w:pPr>
        <w:spacing w:line="240" w:lineRule="auto"/>
        <w:ind w:firstLine="567"/>
        <w:contextualSpacing/>
        <w:jc w:val="both"/>
        <w:rPr>
          <w:rFonts w:ascii="Times New Roman" w:hAnsi="Times New Roman"/>
        </w:rPr>
      </w:pPr>
      <w:r w:rsidRPr="000E4D9A">
        <w:rPr>
          <w:rFonts w:ascii="Times New Roman" w:hAnsi="Times New Roman"/>
        </w:rPr>
        <w:t xml:space="preserve">в группе дошкольного возраста ( с 3 до 4 лет) - 15 минут; </w:t>
      </w:r>
    </w:p>
    <w:p w:rsidR="00625340" w:rsidRPr="000E4D9A" w:rsidRDefault="00625340" w:rsidP="00625340">
      <w:pPr>
        <w:spacing w:line="240" w:lineRule="auto"/>
        <w:ind w:firstLine="567"/>
        <w:contextualSpacing/>
        <w:jc w:val="both"/>
        <w:rPr>
          <w:rFonts w:ascii="Times New Roman" w:hAnsi="Times New Roman"/>
        </w:rPr>
      </w:pPr>
      <w:r w:rsidRPr="000E4D9A">
        <w:rPr>
          <w:rFonts w:ascii="Times New Roman" w:hAnsi="Times New Roman"/>
        </w:rPr>
        <w:t>в  группе дошкольного возраста ( с 4 до 5 лет)– 20 минут;</w:t>
      </w:r>
    </w:p>
    <w:p w:rsidR="00625340" w:rsidRPr="000E4D9A" w:rsidRDefault="00625340" w:rsidP="00625340">
      <w:pPr>
        <w:spacing w:line="240" w:lineRule="auto"/>
        <w:ind w:firstLine="567"/>
        <w:contextualSpacing/>
        <w:jc w:val="both"/>
        <w:rPr>
          <w:rFonts w:ascii="Times New Roman" w:hAnsi="Times New Roman"/>
        </w:rPr>
      </w:pPr>
      <w:r w:rsidRPr="000E4D9A">
        <w:rPr>
          <w:rFonts w:ascii="Times New Roman" w:hAnsi="Times New Roman"/>
        </w:rPr>
        <w:t xml:space="preserve">в  группе дошкольного возраста ( с 5 до 6 лет)– 25 минут;  </w:t>
      </w:r>
    </w:p>
    <w:p w:rsidR="00625340" w:rsidRPr="000E4D9A" w:rsidRDefault="00625340" w:rsidP="00625340">
      <w:pPr>
        <w:spacing w:line="240" w:lineRule="auto"/>
        <w:ind w:firstLine="567"/>
        <w:contextualSpacing/>
        <w:jc w:val="both"/>
        <w:rPr>
          <w:rFonts w:ascii="Times New Roman" w:hAnsi="Times New Roman"/>
        </w:rPr>
      </w:pPr>
      <w:r w:rsidRPr="000E4D9A">
        <w:rPr>
          <w:rFonts w:ascii="Times New Roman" w:hAnsi="Times New Roman"/>
        </w:rPr>
        <w:t>в  группе дошкольного возраста ( с 6 до 7 лет)– 30 минут.</w:t>
      </w:r>
    </w:p>
    <w:p w:rsidR="00625340" w:rsidRPr="000E4D9A" w:rsidRDefault="00625340" w:rsidP="00625340">
      <w:pPr>
        <w:tabs>
          <w:tab w:val="left" w:pos="720"/>
        </w:tabs>
        <w:spacing w:line="240" w:lineRule="auto"/>
        <w:ind w:firstLine="567"/>
        <w:contextualSpacing/>
        <w:jc w:val="both"/>
        <w:rPr>
          <w:rFonts w:ascii="Times New Roman" w:hAnsi="Times New Roman"/>
        </w:rPr>
      </w:pPr>
      <w:r w:rsidRPr="000E4D9A">
        <w:rPr>
          <w:rFonts w:ascii="Times New Roman" w:hAnsi="Times New Roman"/>
        </w:rPr>
        <w:t xml:space="preserve">Один раз в неделю для детей 5-7 лет круглогодично Учреждение организует непрерывно образовательную деятельность по физическому развитию детей  на открытом воздухе. Ее проводят только при отсутствии у детей медицинских противопоказаний и наличии у детей спортивной одежды, соответствующей погодным условиям. </w:t>
      </w:r>
    </w:p>
    <w:p w:rsidR="00625340" w:rsidRPr="000E4D9A" w:rsidRDefault="00625340" w:rsidP="00625340">
      <w:pPr>
        <w:pStyle w:val="3"/>
        <w:spacing w:before="0" w:line="240" w:lineRule="auto"/>
        <w:contextualSpacing/>
        <w:jc w:val="both"/>
        <w:rPr>
          <w:rStyle w:val="14pt"/>
          <w:b w:val="0"/>
          <w:bCs w:val="0"/>
          <w:sz w:val="22"/>
        </w:rPr>
      </w:pPr>
      <w:r w:rsidRPr="000E4D9A">
        <w:rPr>
          <w:rStyle w:val="14pt"/>
          <w:b w:val="0"/>
          <w:bCs w:val="0"/>
          <w:sz w:val="22"/>
        </w:rPr>
        <w:t xml:space="preserve">        </w:t>
      </w:r>
    </w:p>
    <w:p w:rsidR="00625340" w:rsidRPr="000E4D9A" w:rsidRDefault="00625340" w:rsidP="00625340">
      <w:pPr>
        <w:pStyle w:val="3"/>
        <w:spacing w:before="0" w:line="240" w:lineRule="auto"/>
        <w:contextualSpacing/>
        <w:jc w:val="both"/>
        <w:rPr>
          <w:rStyle w:val="14pt"/>
          <w:b w:val="0"/>
          <w:bCs w:val="0"/>
          <w:color w:val="auto"/>
          <w:sz w:val="22"/>
        </w:rPr>
      </w:pPr>
      <w:r w:rsidRPr="000E4D9A">
        <w:rPr>
          <w:rStyle w:val="14pt"/>
          <w:b w:val="0"/>
          <w:bCs w:val="0"/>
          <w:sz w:val="22"/>
        </w:rPr>
        <w:t xml:space="preserve">          </w:t>
      </w:r>
      <w:r w:rsidRPr="000E4D9A">
        <w:rPr>
          <w:rStyle w:val="14pt"/>
          <w:b w:val="0"/>
          <w:bCs w:val="0"/>
          <w:color w:val="auto"/>
          <w:sz w:val="22"/>
        </w:rPr>
        <w:t>Организация образовательного процесса в ДОУ включает в себя два составляющих блока:</w:t>
      </w:r>
    </w:p>
    <w:p w:rsidR="00625340" w:rsidRPr="000E4D9A" w:rsidRDefault="00625340" w:rsidP="00625340">
      <w:pPr>
        <w:pStyle w:val="3"/>
        <w:spacing w:before="0" w:line="240" w:lineRule="auto"/>
        <w:contextualSpacing/>
        <w:jc w:val="both"/>
        <w:rPr>
          <w:rStyle w:val="14pt"/>
          <w:b w:val="0"/>
          <w:bCs w:val="0"/>
          <w:color w:val="auto"/>
          <w:sz w:val="22"/>
        </w:rPr>
      </w:pPr>
      <w:r w:rsidRPr="000E4D9A">
        <w:rPr>
          <w:rStyle w:val="14pt"/>
          <w:b w:val="0"/>
          <w:bCs w:val="0"/>
          <w:color w:val="auto"/>
          <w:sz w:val="22"/>
        </w:rPr>
        <w:t>1. Совместная партнерская деятельность взрослого с детьми:</w:t>
      </w:r>
    </w:p>
    <w:p w:rsidR="00625340" w:rsidRPr="000E4D9A" w:rsidRDefault="00625340" w:rsidP="00625340">
      <w:pPr>
        <w:pStyle w:val="3"/>
        <w:spacing w:before="0" w:line="240" w:lineRule="auto"/>
        <w:contextualSpacing/>
        <w:jc w:val="both"/>
        <w:rPr>
          <w:rStyle w:val="14pt"/>
          <w:b w:val="0"/>
          <w:bCs w:val="0"/>
          <w:color w:val="auto"/>
          <w:sz w:val="22"/>
        </w:rPr>
      </w:pPr>
      <w:r w:rsidRPr="000E4D9A">
        <w:rPr>
          <w:rStyle w:val="14pt"/>
          <w:b w:val="0"/>
          <w:bCs w:val="0"/>
          <w:color w:val="auto"/>
          <w:sz w:val="22"/>
        </w:rPr>
        <w:t>- н</w:t>
      </w:r>
      <w:r w:rsidRPr="000E4D9A">
        <w:rPr>
          <w:rFonts w:ascii="Times New Roman" w:hAnsi="Times New Roman"/>
          <w:b w:val="0"/>
          <w:color w:val="auto"/>
        </w:rPr>
        <w:t>епрерывно</w:t>
      </w:r>
      <w:r w:rsidRPr="000E4D9A">
        <w:rPr>
          <w:rStyle w:val="14pt"/>
          <w:b w:val="0"/>
          <w:bCs w:val="0"/>
          <w:color w:val="auto"/>
          <w:sz w:val="22"/>
        </w:rPr>
        <w:t xml:space="preserve"> - образовательная деятельность</w:t>
      </w:r>
    </w:p>
    <w:p w:rsidR="00625340" w:rsidRPr="000E4D9A" w:rsidRDefault="00625340" w:rsidP="00625340">
      <w:pPr>
        <w:pStyle w:val="3"/>
        <w:spacing w:before="0" w:line="240" w:lineRule="auto"/>
        <w:contextualSpacing/>
        <w:jc w:val="both"/>
        <w:rPr>
          <w:rStyle w:val="14pt"/>
          <w:b w:val="0"/>
          <w:bCs w:val="0"/>
          <w:color w:val="auto"/>
          <w:sz w:val="22"/>
        </w:rPr>
      </w:pPr>
      <w:r w:rsidRPr="000E4D9A">
        <w:rPr>
          <w:rStyle w:val="14pt"/>
          <w:b w:val="0"/>
          <w:bCs w:val="0"/>
          <w:color w:val="auto"/>
          <w:sz w:val="22"/>
        </w:rPr>
        <w:t>- совместная деятельность взрослого и ребенка</w:t>
      </w:r>
    </w:p>
    <w:p w:rsidR="00625340" w:rsidRPr="000E4D9A" w:rsidRDefault="00625340" w:rsidP="00625340">
      <w:pPr>
        <w:pStyle w:val="3"/>
        <w:spacing w:before="0" w:line="240" w:lineRule="auto"/>
        <w:contextualSpacing/>
        <w:jc w:val="both"/>
        <w:rPr>
          <w:rStyle w:val="14pt"/>
          <w:b w:val="0"/>
          <w:bCs w:val="0"/>
          <w:color w:val="auto"/>
          <w:sz w:val="22"/>
        </w:rPr>
      </w:pPr>
      <w:r w:rsidRPr="000E4D9A">
        <w:rPr>
          <w:rStyle w:val="14pt"/>
          <w:b w:val="0"/>
          <w:bCs w:val="0"/>
          <w:color w:val="auto"/>
          <w:sz w:val="22"/>
        </w:rPr>
        <w:t>2. Самостоятельная детская деятельность</w:t>
      </w:r>
    </w:p>
    <w:p w:rsidR="00625340" w:rsidRPr="000E4D9A" w:rsidRDefault="00625340" w:rsidP="00625340">
      <w:pPr>
        <w:pStyle w:val="3"/>
        <w:spacing w:before="0" w:line="240" w:lineRule="auto"/>
        <w:contextualSpacing/>
        <w:jc w:val="both"/>
        <w:rPr>
          <w:rStyle w:val="14pt"/>
          <w:b w:val="0"/>
          <w:bCs w:val="0"/>
          <w:color w:val="auto"/>
          <w:sz w:val="22"/>
        </w:rPr>
      </w:pPr>
      <w:r w:rsidRPr="000E4D9A">
        <w:rPr>
          <w:rStyle w:val="14pt"/>
          <w:b w:val="0"/>
          <w:bCs w:val="0"/>
          <w:color w:val="auto"/>
          <w:sz w:val="22"/>
        </w:rPr>
        <w:t xml:space="preserve">     Преимуществом данной модели организации образовательного процесса является баланс взрослой и детской инициативы, который достигается за счет гибкого проектирования партнерской деятельности. </w:t>
      </w:r>
    </w:p>
    <w:p w:rsidR="00625340" w:rsidRPr="000E4D9A" w:rsidRDefault="00625340" w:rsidP="00625340">
      <w:pPr>
        <w:pStyle w:val="3"/>
        <w:spacing w:before="0" w:line="240" w:lineRule="auto"/>
        <w:contextualSpacing/>
        <w:jc w:val="both"/>
        <w:rPr>
          <w:rFonts w:ascii="Times New Roman" w:hAnsi="Times New Roman"/>
          <w:b w:val="0"/>
          <w:color w:val="auto"/>
        </w:rPr>
      </w:pPr>
      <w:r w:rsidRPr="000E4D9A">
        <w:rPr>
          <w:rStyle w:val="14pt"/>
          <w:b w:val="0"/>
          <w:bCs w:val="0"/>
          <w:i/>
          <w:color w:val="auto"/>
          <w:sz w:val="22"/>
        </w:rPr>
        <w:t xml:space="preserve">Непрерывно - образовательная деятельность </w:t>
      </w:r>
      <w:r w:rsidRPr="000E4D9A">
        <w:rPr>
          <w:rStyle w:val="14pt"/>
          <w:b w:val="0"/>
          <w:bCs w:val="0"/>
          <w:color w:val="auto"/>
          <w:sz w:val="22"/>
        </w:rPr>
        <w:t>предоставлена следующими направлениями</w:t>
      </w:r>
      <w:r w:rsidRPr="000E4D9A">
        <w:rPr>
          <w:rFonts w:ascii="Times New Roman" w:hAnsi="Times New Roman"/>
          <w:b w:val="0"/>
          <w:color w:val="auto"/>
        </w:rPr>
        <w:t>: </w:t>
      </w:r>
    </w:p>
    <w:p w:rsidR="00625340" w:rsidRPr="000E4D9A" w:rsidRDefault="00625340" w:rsidP="00625340">
      <w:pPr>
        <w:pStyle w:val="ac"/>
        <w:shd w:val="clear" w:color="auto" w:fill="FFFFFF"/>
        <w:spacing w:before="30" w:beforeAutospacing="0" w:after="0" w:afterAutospacing="0"/>
        <w:contextualSpacing/>
        <w:jc w:val="both"/>
        <w:rPr>
          <w:sz w:val="22"/>
          <w:szCs w:val="22"/>
        </w:rPr>
      </w:pPr>
      <w:r w:rsidRPr="000E4D9A">
        <w:rPr>
          <w:sz w:val="22"/>
          <w:szCs w:val="22"/>
        </w:rPr>
        <w:t>«Социально-коммуникативное развитие»;</w:t>
      </w:r>
    </w:p>
    <w:p w:rsidR="00625340" w:rsidRPr="000E4D9A" w:rsidRDefault="00625340" w:rsidP="00625340">
      <w:pPr>
        <w:pStyle w:val="ac"/>
        <w:shd w:val="clear" w:color="auto" w:fill="FFFFFF"/>
        <w:spacing w:before="30" w:beforeAutospacing="0" w:after="0" w:afterAutospacing="0"/>
        <w:contextualSpacing/>
        <w:jc w:val="both"/>
        <w:rPr>
          <w:sz w:val="22"/>
          <w:szCs w:val="22"/>
        </w:rPr>
      </w:pPr>
      <w:r w:rsidRPr="000E4D9A">
        <w:rPr>
          <w:sz w:val="22"/>
          <w:szCs w:val="22"/>
        </w:rPr>
        <w:t>«Познавательное развитие»;</w:t>
      </w:r>
    </w:p>
    <w:p w:rsidR="00625340" w:rsidRPr="000E4D9A" w:rsidRDefault="00625340" w:rsidP="00625340">
      <w:pPr>
        <w:pStyle w:val="ac"/>
        <w:shd w:val="clear" w:color="auto" w:fill="FFFFFF"/>
        <w:spacing w:before="30" w:beforeAutospacing="0" w:after="0" w:afterAutospacing="0"/>
        <w:contextualSpacing/>
        <w:jc w:val="both"/>
        <w:rPr>
          <w:sz w:val="22"/>
          <w:szCs w:val="22"/>
        </w:rPr>
      </w:pPr>
      <w:r w:rsidRPr="000E4D9A">
        <w:rPr>
          <w:sz w:val="22"/>
          <w:szCs w:val="22"/>
        </w:rPr>
        <w:t>«Речевое развитие»;</w:t>
      </w:r>
    </w:p>
    <w:p w:rsidR="00625340" w:rsidRPr="000E4D9A" w:rsidRDefault="00625340" w:rsidP="00625340">
      <w:pPr>
        <w:pStyle w:val="ac"/>
        <w:shd w:val="clear" w:color="auto" w:fill="FFFFFF"/>
        <w:spacing w:before="30" w:beforeAutospacing="0" w:after="0" w:afterAutospacing="0"/>
        <w:contextualSpacing/>
        <w:jc w:val="both"/>
        <w:rPr>
          <w:sz w:val="22"/>
          <w:szCs w:val="22"/>
        </w:rPr>
      </w:pPr>
      <w:r w:rsidRPr="000E4D9A">
        <w:rPr>
          <w:sz w:val="22"/>
          <w:szCs w:val="22"/>
        </w:rPr>
        <w:t>«Художественно-эстетическое развитие»;</w:t>
      </w:r>
    </w:p>
    <w:p w:rsidR="00625340" w:rsidRPr="000E4D9A" w:rsidRDefault="00625340" w:rsidP="00625340">
      <w:pPr>
        <w:pStyle w:val="ac"/>
        <w:shd w:val="clear" w:color="auto" w:fill="FFFFFF"/>
        <w:spacing w:before="30" w:beforeAutospacing="0" w:after="0" w:afterAutospacing="0"/>
        <w:contextualSpacing/>
        <w:jc w:val="both"/>
        <w:rPr>
          <w:sz w:val="22"/>
          <w:szCs w:val="22"/>
        </w:rPr>
      </w:pPr>
      <w:r w:rsidRPr="000E4D9A">
        <w:rPr>
          <w:sz w:val="22"/>
          <w:szCs w:val="22"/>
        </w:rPr>
        <w:t>«Физическое развитие».</w:t>
      </w:r>
    </w:p>
    <w:p w:rsidR="00625340" w:rsidRPr="000E4D9A" w:rsidRDefault="00625340" w:rsidP="00625340">
      <w:pPr>
        <w:pStyle w:val="ac"/>
        <w:shd w:val="clear" w:color="auto" w:fill="FFFFFF"/>
        <w:spacing w:before="30" w:beforeAutospacing="0" w:after="0" w:afterAutospacing="0"/>
        <w:contextualSpacing/>
        <w:jc w:val="both"/>
        <w:rPr>
          <w:sz w:val="22"/>
          <w:szCs w:val="22"/>
        </w:rPr>
      </w:pPr>
      <w:r w:rsidRPr="000E4D9A">
        <w:rPr>
          <w:sz w:val="22"/>
          <w:szCs w:val="22"/>
        </w:rPr>
        <w:t>Педагогам предоставляется право варьировать место организованной образовательной деятельности в педагогическом процессе, интегрируя содержание различных видов организованной образовательной деятельности в зависимости от поставленных целей и задач. Воспитатели и специалист координируют содержание образовательной деятельности, осуществляя совместное планирование, обсуждая достижения и проблемы отдельных воспитанников и группы в целом.</w:t>
      </w:r>
    </w:p>
    <w:p w:rsidR="00625340" w:rsidRPr="000E4D9A" w:rsidRDefault="00625340" w:rsidP="00625340">
      <w:pPr>
        <w:pStyle w:val="ac"/>
        <w:spacing w:before="30" w:beforeAutospacing="0" w:after="0" w:afterAutospacing="0"/>
        <w:contextualSpacing/>
        <w:jc w:val="both"/>
        <w:rPr>
          <w:sz w:val="22"/>
          <w:szCs w:val="22"/>
        </w:rPr>
      </w:pPr>
      <w:r w:rsidRPr="000E4D9A">
        <w:rPr>
          <w:i/>
          <w:sz w:val="22"/>
          <w:szCs w:val="22"/>
        </w:rPr>
        <w:t>Совместная деятельность взрослого и ребенка</w:t>
      </w:r>
      <w:r w:rsidRPr="000E4D9A">
        <w:rPr>
          <w:sz w:val="22"/>
          <w:szCs w:val="22"/>
        </w:rPr>
        <w:t xml:space="preserve"> - деятельность, которая осуществляется помимо непосредственно образовательной деятельности по всем направлениям развития ежедневно. Это дает возможность снизить учебную нагрузку, реализовать на практике дифференцированный подход к детям и качественную индивидуальную работу. Привлечение одного ребенка не более чем в двух разноплановых видах деятельности, позволяет избегать физических перегрузок и способствует самоутверждению, раскрытию талантов, всестороннему развитию личности ребенка с учетом его интересов, способностей, возможностей.</w:t>
      </w:r>
    </w:p>
    <w:p w:rsidR="00625340" w:rsidRPr="000E4D9A" w:rsidRDefault="00625340" w:rsidP="00625340">
      <w:pPr>
        <w:pStyle w:val="ac"/>
        <w:shd w:val="clear" w:color="auto" w:fill="FFFFFF"/>
        <w:spacing w:before="30" w:beforeAutospacing="0" w:after="0" w:afterAutospacing="0"/>
        <w:contextualSpacing/>
        <w:jc w:val="both"/>
        <w:rPr>
          <w:sz w:val="22"/>
          <w:szCs w:val="22"/>
        </w:rPr>
      </w:pPr>
      <w:r w:rsidRPr="000E4D9A">
        <w:rPr>
          <w:i/>
          <w:sz w:val="22"/>
          <w:szCs w:val="22"/>
        </w:rPr>
        <w:t>Самостоятельная деятельность</w:t>
      </w:r>
      <w:r w:rsidRPr="000E4D9A">
        <w:rPr>
          <w:sz w:val="22"/>
          <w:szCs w:val="22"/>
        </w:rPr>
        <w:t xml:space="preserve">  позволяет детям реализовать свои интересы и потребности, а также самореализовываться в полной мере.</w:t>
      </w:r>
    </w:p>
    <w:p w:rsidR="00625340" w:rsidRPr="000E4D9A" w:rsidRDefault="00625340" w:rsidP="00625340">
      <w:pPr>
        <w:pStyle w:val="ac"/>
        <w:shd w:val="clear" w:color="auto" w:fill="FFFFFF"/>
        <w:spacing w:before="30" w:beforeAutospacing="0" w:after="0" w:afterAutospacing="0"/>
        <w:contextualSpacing/>
        <w:jc w:val="both"/>
        <w:rPr>
          <w:color w:val="000000"/>
          <w:sz w:val="22"/>
          <w:szCs w:val="22"/>
        </w:rPr>
      </w:pPr>
      <w:r w:rsidRPr="000E4D9A">
        <w:rPr>
          <w:sz w:val="22"/>
          <w:szCs w:val="22"/>
        </w:rPr>
        <w:t xml:space="preserve">      </w:t>
      </w:r>
      <w:r w:rsidRPr="000E4D9A">
        <w:rPr>
          <w:color w:val="000000"/>
          <w:sz w:val="22"/>
          <w:szCs w:val="22"/>
        </w:rPr>
        <w:t>Воспитательно-образовательный процесс построен с учетом контингента воспитанников, их индивидуальных и возрастных особенностей, социального заказа родителей.</w:t>
      </w:r>
    </w:p>
    <w:p w:rsidR="00625340" w:rsidRPr="000E4D9A" w:rsidRDefault="00625340" w:rsidP="00625340">
      <w:pPr>
        <w:pStyle w:val="ac"/>
        <w:shd w:val="clear" w:color="auto" w:fill="FFFFFF"/>
        <w:spacing w:before="30" w:beforeAutospacing="0" w:after="0" w:afterAutospacing="0"/>
        <w:contextualSpacing/>
        <w:jc w:val="both"/>
        <w:rPr>
          <w:color w:val="000000"/>
          <w:sz w:val="22"/>
          <w:szCs w:val="22"/>
        </w:rPr>
      </w:pPr>
      <w:r w:rsidRPr="000E4D9A">
        <w:rPr>
          <w:color w:val="000000"/>
          <w:sz w:val="22"/>
          <w:szCs w:val="22"/>
        </w:rPr>
        <w:t xml:space="preserve">    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w:t>
      </w:r>
    </w:p>
    <w:p w:rsidR="00625340" w:rsidRPr="000E4D9A" w:rsidRDefault="00625340" w:rsidP="00625340">
      <w:pPr>
        <w:pStyle w:val="ac"/>
        <w:shd w:val="clear" w:color="auto" w:fill="FFFFFF"/>
        <w:spacing w:before="30" w:beforeAutospacing="0" w:after="0" w:afterAutospacing="0"/>
        <w:contextualSpacing/>
        <w:jc w:val="both"/>
        <w:rPr>
          <w:color w:val="000000"/>
          <w:sz w:val="22"/>
          <w:szCs w:val="22"/>
        </w:rPr>
      </w:pPr>
      <w:r w:rsidRPr="000E4D9A">
        <w:rPr>
          <w:color w:val="000000"/>
          <w:sz w:val="22"/>
          <w:szCs w:val="22"/>
        </w:rPr>
        <w:t xml:space="preserve">    Построение образовательного процесса на комплексно – тематическом принципе, с учетом интеграции образовательных областей дает возможность достичь этой цели. </w:t>
      </w:r>
      <w:r w:rsidRPr="000E4D9A">
        <w:rPr>
          <w:sz w:val="22"/>
          <w:szCs w:val="22"/>
        </w:rPr>
        <w:t>Возможные варианты интеграции образовательных областей определяет воспитатель группы при планировании работы.</w:t>
      </w:r>
    </w:p>
    <w:p w:rsidR="00625340" w:rsidRPr="000E4D9A" w:rsidRDefault="00625340" w:rsidP="00625340">
      <w:pPr>
        <w:pStyle w:val="ac"/>
        <w:shd w:val="clear" w:color="auto" w:fill="FFFFFF"/>
        <w:spacing w:before="30" w:beforeAutospacing="0" w:after="30" w:afterAutospacing="0"/>
        <w:contextualSpacing/>
        <w:jc w:val="both"/>
        <w:rPr>
          <w:color w:val="000000"/>
          <w:sz w:val="22"/>
          <w:szCs w:val="22"/>
        </w:rPr>
      </w:pPr>
      <w:r w:rsidRPr="000E4D9A">
        <w:rPr>
          <w:color w:val="000000"/>
          <w:sz w:val="22"/>
          <w:szCs w:val="22"/>
        </w:rPr>
        <w:lastRenderedPageBreak/>
        <w:t xml:space="preserve">    Учебный план реализуется в ходе непрерывно образовательной деятельности.</w:t>
      </w:r>
    </w:p>
    <w:p w:rsidR="00625340" w:rsidRPr="000E4D9A" w:rsidRDefault="00625340" w:rsidP="00625340">
      <w:pPr>
        <w:pStyle w:val="ac"/>
        <w:shd w:val="clear" w:color="auto" w:fill="FFFFFF"/>
        <w:spacing w:before="30" w:beforeAutospacing="0" w:after="30" w:afterAutospacing="0"/>
        <w:ind w:firstLine="360"/>
        <w:contextualSpacing/>
        <w:jc w:val="both"/>
        <w:rPr>
          <w:color w:val="000000"/>
          <w:sz w:val="22"/>
          <w:szCs w:val="22"/>
        </w:rPr>
      </w:pPr>
      <w:r w:rsidRPr="000E4D9A">
        <w:rPr>
          <w:color w:val="000000"/>
          <w:sz w:val="22"/>
          <w:szCs w:val="22"/>
        </w:rPr>
        <w:t>Максимальный объём нагрузки детей во время образовательной деятельности соответствует требованиям государственного образовательного стандарта. В сетке учебного плана выдерживаются санитарно – гигиенические </w:t>
      </w:r>
      <w:r w:rsidRPr="000E4D9A">
        <w:rPr>
          <w:rStyle w:val="apple-converted-space"/>
          <w:color w:val="000000"/>
          <w:sz w:val="22"/>
          <w:szCs w:val="22"/>
        </w:rPr>
        <w:t> </w:t>
      </w:r>
      <w:r w:rsidRPr="000E4D9A">
        <w:rPr>
          <w:color w:val="000000"/>
          <w:sz w:val="22"/>
          <w:szCs w:val="22"/>
        </w:rPr>
        <w:t>нормативы (СанПиН 2.4.1.3049 – 13) согласно Постановлению от 29 мая 2013 г. № 28564 Министерства здравоохранения РФ)                      </w:t>
      </w:r>
      <w:r w:rsidRPr="000E4D9A">
        <w:rPr>
          <w:rStyle w:val="apple-converted-space"/>
          <w:color w:val="000000"/>
          <w:sz w:val="22"/>
          <w:szCs w:val="22"/>
        </w:rPr>
        <w:t> </w:t>
      </w:r>
      <w:r w:rsidRPr="000E4D9A">
        <w:rPr>
          <w:color w:val="000000"/>
          <w:sz w:val="22"/>
          <w:szCs w:val="22"/>
        </w:rPr>
        <w:t>                          </w:t>
      </w:r>
    </w:p>
    <w:p w:rsidR="00625340" w:rsidRPr="000E4D9A" w:rsidRDefault="00625340" w:rsidP="00625340">
      <w:pPr>
        <w:pStyle w:val="ac"/>
        <w:shd w:val="clear" w:color="auto" w:fill="FFFFFF"/>
        <w:spacing w:before="0" w:beforeAutospacing="0" w:after="0" w:afterAutospacing="0"/>
        <w:contextualSpacing/>
        <w:jc w:val="both"/>
        <w:rPr>
          <w:sz w:val="22"/>
          <w:szCs w:val="22"/>
        </w:rPr>
      </w:pPr>
      <w:r w:rsidRPr="000E4D9A">
        <w:rPr>
          <w:sz w:val="22"/>
          <w:szCs w:val="22"/>
        </w:rPr>
        <w:t xml:space="preserve"> </w:t>
      </w:r>
    </w:p>
    <w:p w:rsidR="00625340" w:rsidRPr="000E4D9A" w:rsidRDefault="00625340" w:rsidP="00625340">
      <w:pPr>
        <w:pStyle w:val="ac"/>
        <w:shd w:val="clear" w:color="auto" w:fill="FFFFFF"/>
        <w:spacing w:before="0" w:beforeAutospacing="0" w:after="0" w:afterAutospacing="0"/>
        <w:ind w:left="1080" w:hanging="360"/>
        <w:contextualSpacing/>
        <w:jc w:val="both"/>
        <w:rPr>
          <w:sz w:val="22"/>
          <w:szCs w:val="22"/>
        </w:rPr>
      </w:pPr>
      <w:r w:rsidRPr="000E4D9A">
        <w:rPr>
          <w:sz w:val="22"/>
          <w:szCs w:val="22"/>
        </w:rPr>
        <w:t>       </w:t>
      </w:r>
      <w:r w:rsidRPr="000E4D9A">
        <w:rPr>
          <w:rStyle w:val="apple-converted-space"/>
          <w:sz w:val="22"/>
          <w:szCs w:val="22"/>
        </w:rPr>
        <w:t> </w:t>
      </w:r>
      <w:r w:rsidRPr="000E4D9A">
        <w:rPr>
          <w:sz w:val="22"/>
          <w:szCs w:val="22"/>
        </w:rPr>
        <w:t xml:space="preserve">В группе дошкольного возраста (от 3 до 4 лет) – 10 занятий в неделю по 15 минут, с 10 минутными перерывами между ними. </w:t>
      </w:r>
    </w:p>
    <w:p w:rsidR="00625340" w:rsidRPr="000E4D9A" w:rsidRDefault="00625340" w:rsidP="00625340">
      <w:pPr>
        <w:pStyle w:val="ac"/>
        <w:shd w:val="clear" w:color="auto" w:fill="FFFFFF"/>
        <w:spacing w:before="0" w:beforeAutospacing="0" w:after="0" w:afterAutospacing="0"/>
        <w:ind w:left="1080" w:hanging="360"/>
        <w:contextualSpacing/>
        <w:jc w:val="both"/>
        <w:rPr>
          <w:sz w:val="22"/>
          <w:szCs w:val="22"/>
        </w:rPr>
      </w:pPr>
      <w:r w:rsidRPr="000E4D9A">
        <w:rPr>
          <w:sz w:val="22"/>
          <w:szCs w:val="22"/>
        </w:rPr>
        <w:t>       </w:t>
      </w:r>
      <w:r w:rsidRPr="000E4D9A">
        <w:rPr>
          <w:rStyle w:val="apple-converted-space"/>
          <w:sz w:val="22"/>
          <w:szCs w:val="22"/>
        </w:rPr>
        <w:t> </w:t>
      </w:r>
      <w:r w:rsidRPr="000E4D9A">
        <w:rPr>
          <w:sz w:val="22"/>
          <w:szCs w:val="22"/>
        </w:rPr>
        <w:t xml:space="preserve">В группе дошкольного возраста (от 4 до 5 лет) – 10 занятий в неделю по 20 минут, с 10 минутными перерывами между ними. </w:t>
      </w:r>
    </w:p>
    <w:p w:rsidR="00625340" w:rsidRPr="000E4D9A" w:rsidRDefault="00625340" w:rsidP="00625340">
      <w:pPr>
        <w:pStyle w:val="ac"/>
        <w:shd w:val="clear" w:color="auto" w:fill="FFFFFF"/>
        <w:spacing w:before="0" w:beforeAutospacing="0" w:after="0" w:afterAutospacing="0"/>
        <w:ind w:left="1080" w:hanging="360"/>
        <w:contextualSpacing/>
        <w:jc w:val="both"/>
        <w:rPr>
          <w:sz w:val="22"/>
          <w:szCs w:val="22"/>
        </w:rPr>
      </w:pPr>
      <w:r w:rsidRPr="000E4D9A">
        <w:rPr>
          <w:sz w:val="22"/>
          <w:szCs w:val="22"/>
        </w:rPr>
        <w:t>       </w:t>
      </w:r>
      <w:r w:rsidRPr="000E4D9A">
        <w:rPr>
          <w:rStyle w:val="apple-converted-space"/>
          <w:sz w:val="22"/>
          <w:szCs w:val="22"/>
        </w:rPr>
        <w:t> </w:t>
      </w:r>
      <w:r w:rsidRPr="000E4D9A">
        <w:rPr>
          <w:sz w:val="22"/>
          <w:szCs w:val="22"/>
        </w:rPr>
        <w:t>В группе дошкольного возраста (от 5 до 6 лет) - 13 занятий в неделю по 20-25 минут, </w:t>
      </w:r>
      <w:r w:rsidRPr="000E4D9A">
        <w:rPr>
          <w:rStyle w:val="apple-converted-space"/>
          <w:sz w:val="22"/>
          <w:szCs w:val="22"/>
        </w:rPr>
        <w:t> </w:t>
      </w:r>
      <w:r w:rsidRPr="000E4D9A">
        <w:rPr>
          <w:sz w:val="22"/>
          <w:szCs w:val="22"/>
        </w:rPr>
        <w:t xml:space="preserve">с 10 минутными перерывами между ними. </w:t>
      </w:r>
    </w:p>
    <w:p w:rsidR="00625340" w:rsidRPr="000E4D9A" w:rsidRDefault="00625340" w:rsidP="00625340">
      <w:pPr>
        <w:pStyle w:val="ac"/>
        <w:shd w:val="clear" w:color="auto" w:fill="FFFFFF"/>
        <w:spacing w:before="0" w:beforeAutospacing="0" w:after="0" w:afterAutospacing="0"/>
        <w:ind w:left="1080" w:hanging="360"/>
        <w:contextualSpacing/>
        <w:jc w:val="both"/>
        <w:rPr>
          <w:sz w:val="22"/>
          <w:szCs w:val="22"/>
        </w:rPr>
      </w:pPr>
      <w:r w:rsidRPr="000E4D9A">
        <w:rPr>
          <w:sz w:val="22"/>
          <w:szCs w:val="22"/>
        </w:rPr>
        <w:t>       </w:t>
      </w:r>
      <w:r w:rsidRPr="000E4D9A">
        <w:rPr>
          <w:rStyle w:val="apple-converted-space"/>
          <w:sz w:val="22"/>
          <w:szCs w:val="22"/>
        </w:rPr>
        <w:t> </w:t>
      </w:r>
      <w:r w:rsidRPr="000E4D9A">
        <w:rPr>
          <w:sz w:val="22"/>
          <w:szCs w:val="22"/>
        </w:rPr>
        <w:t>В группе дошкольного возраста (от 6 до 7 лет) – 14 занятий в неделю по 30 минут, с 10 минутными перерывами между ними.  </w:t>
      </w:r>
    </w:p>
    <w:p w:rsidR="00625340" w:rsidRPr="000E4D9A" w:rsidRDefault="00625340" w:rsidP="00625340">
      <w:pPr>
        <w:pStyle w:val="3"/>
        <w:shd w:val="clear" w:color="auto" w:fill="FFFFFF"/>
        <w:spacing w:before="0" w:line="240" w:lineRule="auto"/>
        <w:ind w:firstLine="432"/>
        <w:contextualSpacing/>
        <w:jc w:val="both"/>
        <w:rPr>
          <w:rFonts w:ascii="Times New Roman" w:hAnsi="Times New Roman"/>
          <w:b w:val="0"/>
          <w:bCs w:val="0"/>
        </w:rPr>
      </w:pPr>
    </w:p>
    <w:p w:rsidR="00625340" w:rsidRPr="000E4D9A" w:rsidRDefault="00625340" w:rsidP="00625340">
      <w:pPr>
        <w:pStyle w:val="3"/>
        <w:shd w:val="clear" w:color="auto" w:fill="FFFFFF"/>
        <w:spacing w:before="0" w:line="240" w:lineRule="auto"/>
        <w:ind w:firstLine="432"/>
        <w:contextualSpacing/>
        <w:jc w:val="both"/>
        <w:rPr>
          <w:rFonts w:ascii="Times New Roman" w:hAnsi="Times New Roman"/>
          <w:b w:val="0"/>
          <w:bCs w:val="0"/>
          <w:color w:val="auto"/>
        </w:rPr>
      </w:pPr>
      <w:r w:rsidRPr="000E4D9A">
        <w:rPr>
          <w:rFonts w:ascii="Times New Roman" w:hAnsi="Times New Roman"/>
          <w:b w:val="0"/>
          <w:bCs w:val="0"/>
          <w:color w:val="auto"/>
        </w:rPr>
        <w:t>Переходный период к началу учебного года (с 1 по 15 сентября) предусматривает наличие щадящего режима, нацеленного на адаптацию детей к условиям жизни в новой возрастной группе и включающего мероприятия, направленные на создание благоприятного психологического климата, снижение напряжения и предотвращение негативных проявлений. В этот период воспитателем организуются индивидуальные занятия с детьми,  проводится мониторинг. При подведении итогов по окончании учебного года (с 23 апреля по 14 мая) также проводится мониторинг по результатам развития ребёнка.</w:t>
      </w:r>
    </w:p>
    <w:p w:rsidR="00625340" w:rsidRPr="000E4D9A" w:rsidRDefault="00625340" w:rsidP="00625340">
      <w:pPr>
        <w:spacing w:line="240" w:lineRule="auto"/>
        <w:contextualSpacing/>
        <w:jc w:val="both"/>
        <w:rPr>
          <w:rFonts w:ascii="Times New Roman" w:hAnsi="Times New Roman"/>
        </w:rPr>
      </w:pP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Непрерывно образовательная деятельность проводится с воспитанниками с сентября по май. Состоит из двух частей: инвариативной и вариативной.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Инвариативная часть учебного плана (80%) не превышает предельно допустимую нагрузку и соответствует требованиям СанПиН в действующей редакции.</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Содержание вариативной части (20%)  учебного плана не превышает допустимой нагрузки по всем возрастным группам. Вариативная часть учебного плана предоставлена реализацией программы  по региональному компоненту.</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Региональная образовательная программа "Основы здорового образа жизни" под редакцией Барыльник Ю.Б., Дмитриева Н.В., Елисеев Ю.Ю. и др.)</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В летний период непрерывно образовательная деятельность не  проводится (проводятся спортивные и подвижные игры, спортивные праздники, экскурсии, а также увеличивается продолжительность прогулок).</w:t>
      </w:r>
    </w:p>
    <w:p w:rsidR="00625340" w:rsidRPr="000E4D9A" w:rsidRDefault="00625340" w:rsidP="00625340">
      <w:pPr>
        <w:pStyle w:val="3"/>
        <w:shd w:val="clear" w:color="auto" w:fill="FFFFFF"/>
        <w:spacing w:before="0" w:line="240" w:lineRule="auto"/>
        <w:ind w:firstLine="432"/>
        <w:contextualSpacing/>
        <w:jc w:val="both"/>
        <w:rPr>
          <w:rFonts w:ascii="Times New Roman" w:hAnsi="Times New Roman"/>
          <w:b w:val="0"/>
          <w:bCs w:val="0"/>
          <w:iCs/>
          <w:color w:val="000000"/>
          <w:u w:val="single"/>
        </w:rPr>
      </w:pPr>
    </w:p>
    <w:p w:rsidR="00625340" w:rsidRPr="000E4D9A" w:rsidRDefault="00625340" w:rsidP="00625340">
      <w:pPr>
        <w:pStyle w:val="ac"/>
        <w:spacing w:before="0" w:beforeAutospacing="0" w:after="0" w:afterAutospacing="0"/>
        <w:contextualSpacing/>
        <w:jc w:val="both"/>
        <w:rPr>
          <w:i/>
          <w:sz w:val="22"/>
          <w:szCs w:val="22"/>
          <w:u w:val="single"/>
        </w:rPr>
      </w:pPr>
      <w:r w:rsidRPr="000E4D9A">
        <w:rPr>
          <w:b/>
          <w:bCs/>
          <w:iCs/>
          <w:color w:val="000000"/>
          <w:sz w:val="22"/>
          <w:szCs w:val="22"/>
          <w:u w:val="single"/>
        </w:rPr>
        <w:t xml:space="preserve">Образовательная область </w:t>
      </w:r>
      <w:r w:rsidRPr="000E4D9A">
        <w:rPr>
          <w:b/>
          <w:bCs/>
          <w:sz w:val="22"/>
          <w:szCs w:val="22"/>
          <w:u w:val="single"/>
        </w:rPr>
        <w:t>«</w:t>
      </w:r>
      <w:r w:rsidRPr="000E4D9A">
        <w:rPr>
          <w:b/>
          <w:sz w:val="22"/>
          <w:szCs w:val="22"/>
          <w:u w:val="single"/>
        </w:rPr>
        <w:t>Социально-коммуникативное развитие</w:t>
      </w:r>
      <w:r w:rsidRPr="000E4D9A">
        <w:rPr>
          <w:b/>
          <w:bCs/>
          <w:sz w:val="22"/>
          <w:szCs w:val="22"/>
          <w:u w:val="single"/>
        </w:rPr>
        <w:t>»</w:t>
      </w:r>
    </w:p>
    <w:p w:rsidR="00625340" w:rsidRPr="000E4D9A" w:rsidRDefault="00625340" w:rsidP="00625340">
      <w:pPr>
        <w:pStyle w:val="ac"/>
        <w:spacing w:before="0" w:beforeAutospacing="0" w:after="0" w:afterAutospacing="0"/>
        <w:contextualSpacing/>
        <w:jc w:val="both"/>
        <w:rPr>
          <w:sz w:val="22"/>
          <w:szCs w:val="22"/>
        </w:rPr>
      </w:pPr>
      <w:r w:rsidRPr="000E4D9A">
        <w:rPr>
          <w:b/>
          <w:sz w:val="22"/>
          <w:szCs w:val="22"/>
        </w:rPr>
        <w:t>Цель</w:t>
      </w:r>
      <w:r w:rsidRPr="000E4D9A">
        <w:rPr>
          <w:sz w:val="22"/>
          <w:szCs w:val="22"/>
        </w:rPr>
        <w:t>:  Позитивная социализация детей дошкольного возраста, развитие общения, нравственное воспитание.</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b/>
        </w:rPr>
        <w:t xml:space="preserve"> Задачи</w:t>
      </w:r>
      <w:r w:rsidRPr="000E4D9A">
        <w:rPr>
          <w:rFonts w:ascii="Times New Roman" w:hAnsi="Times New Roman"/>
        </w:rPr>
        <w:t xml:space="preserve"> социально-коммуникативного развития</w:t>
      </w:r>
      <w:r w:rsidRPr="000E4D9A">
        <w:rPr>
          <w:rFonts w:ascii="Times New Roman" w:hAnsi="Times New Roman"/>
          <w:color w:val="000000"/>
        </w:rPr>
        <w:t xml:space="preserve"> :</w:t>
      </w:r>
    </w:p>
    <w:p w:rsidR="00625340" w:rsidRPr="000E4D9A" w:rsidRDefault="00625340" w:rsidP="00625340">
      <w:pPr>
        <w:shd w:val="clear" w:color="auto" w:fill="FFFFFF"/>
        <w:spacing w:line="240" w:lineRule="auto"/>
        <w:ind w:left="1008"/>
        <w:contextualSpacing/>
        <w:jc w:val="both"/>
        <w:rPr>
          <w:rFonts w:ascii="Times New Roman" w:hAnsi="Times New Roman"/>
          <w:i/>
          <w:color w:val="000000"/>
        </w:rPr>
      </w:pPr>
    </w:p>
    <w:p w:rsidR="00625340" w:rsidRPr="000E4D9A" w:rsidRDefault="00625340" w:rsidP="00625340">
      <w:pPr>
        <w:numPr>
          <w:ilvl w:val="0"/>
          <w:numId w:val="67"/>
        </w:num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усвоение норм и ценностей, принятых в обществе, включая моральные и нравственные ценности; </w:t>
      </w:r>
    </w:p>
    <w:p w:rsidR="00625340" w:rsidRPr="000E4D9A" w:rsidRDefault="00625340" w:rsidP="00625340">
      <w:pPr>
        <w:numPr>
          <w:ilvl w:val="0"/>
          <w:numId w:val="67"/>
        </w:num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развитие общения и взаимодействия ребенка со взрослыми и сверстниками; </w:t>
      </w:r>
    </w:p>
    <w:p w:rsidR="00625340" w:rsidRPr="000E4D9A" w:rsidRDefault="00625340" w:rsidP="00625340">
      <w:pPr>
        <w:numPr>
          <w:ilvl w:val="0"/>
          <w:numId w:val="67"/>
        </w:num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625340" w:rsidRPr="000E4D9A" w:rsidRDefault="00625340" w:rsidP="00625340">
      <w:pPr>
        <w:numPr>
          <w:ilvl w:val="0"/>
          <w:numId w:val="67"/>
        </w:num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формирование позитивных установок к различным видам труда и творчества; </w:t>
      </w:r>
    </w:p>
    <w:p w:rsidR="00625340" w:rsidRPr="000E4D9A" w:rsidRDefault="00625340" w:rsidP="00625340">
      <w:pPr>
        <w:numPr>
          <w:ilvl w:val="0"/>
          <w:numId w:val="67"/>
        </w:num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формирование основ безопасного поведения в быту, социуме, природе.</w:t>
      </w:r>
    </w:p>
    <w:p w:rsidR="00625340" w:rsidRPr="000E4D9A" w:rsidRDefault="00625340" w:rsidP="00625340">
      <w:pPr>
        <w:shd w:val="clear" w:color="auto" w:fill="FFFFFF"/>
        <w:spacing w:line="240" w:lineRule="auto"/>
        <w:contextualSpacing/>
        <w:jc w:val="both"/>
        <w:rPr>
          <w:rFonts w:ascii="Times New Roman" w:hAnsi="Times New Roman"/>
          <w:color w:val="000000"/>
        </w:rPr>
      </w:pPr>
    </w:p>
    <w:p w:rsidR="00625340" w:rsidRPr="000E4D9A" w:rsidRDefault="00625340" w:rsidP="00625340">
      <w:pPr>
        <w:shd w:val="clear" w:color="auto" w:fill="FFFFFF"/>
        <w:tabs>
          <w:tab w:val="left" w:pos="9921"/>
        </w:tabs>
        <w:spacing w:line="240" w:lineRule="auto"/>
        <w:contextualSpacing/>
        <w:jc w:val="both"/>
        <w:rPr>
          <w:rFonts w:ascii="Times New Roman" w:hAnsi="Times New Roman"/>
          <w:color w:val="000000"/>
        </w:rPr>
      </w:pPr>
      <w:r w:rsidRPr="000E4D9A">
        <w:rPr>
          <w:rFonts w:ascii="Times New Roman" w:hAnsi="Times New Roman"/>
          <w:color w:val="000000"/>
        </w:rPr>
        <w:t xml:space="preserve">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625340" w:rsidRPr="000E4D9A" w:rsidRDefault="00625340" w:rsidP="00625340">
      <w:pPr>
        <w:shd w:val="clear" w:color="auto" w:fill="FFFFFF"/>
        <w:tabs>
          <w:tab w:val="left" w:pos="9921"/>
        </w:tabs>
        <w:spacing w:line="240" w:lineRule="auto"/>
        <w:contextualSpacing/>
        <w:jc w:val="both"/>
        <w:rPr>
          <w:rFonts w:ascii="Times New Roman" w:hAnsi="Times New Roman"/>
          <w:color w:val="000000"/>
        </w:rPr>
      </w:pPr>
      <w:r w:rsidRPr="000E4D9A">
        <w:rPr>
          <w:rFonts w:ascii="Times New Roman" w:hAnsi="Times New Roman"/>
          <w:color w:val="000000"/>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625340" w:rsidRPr="000E4D9A" w:rsidRDefault="00625340" w:rsidP="00625340">
      <w:pPr>
        <w:shd w:val="clear" w:color="auto" w:fill="FFFFFF"/>
        <w:tabs>
          <w:tab w:val="left" w:pos="9921"/>
        </w:tabs>
        <w:spacing w:line="240" w:lineRule="auto"/>
        <w:contextualSpacing/>
        <w:jc w:val="both"/>
        <w:rPr>
          <w:rFonts w:ascii="Times New Roman" w:hAnsi="Times New Roman"/>
          <w:color w:val="000000"/>
        </w:rPr>
      </w:pPr>
      <w:r w:rsidRPr="000E4D9A">
        <w:rPr>
          <w:rFonts w:ascii="Times New Roman" w:hAnsi="Times New Roman"/>
          <w:color w:val="000000"/>
        </w:rPr>
        <w:lastRenderedPageBreak/>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625340" w:rsidRPr="000E4D9A" w:rsidRDefault="00625340" w:rsidP="00625340">
      <w:pPr>
        <w:shd w:val="clear" w:color="auto" w:fill="FFFFFF"/>
        <w:tabs>
          <w:tab w:val="left" w:pos="9921"/>
        </w:tabs>
        <w:spacing w:line="240" w:lineRule="auto"/>
        <w:contextualSpacing/>
        <w:jc w:val="both"/>
        <w:rPr>
          <w:rFonts w:ascii="Times New Roman" w:hAnsi="Times New Roman"/>
          <w:color w:val="000000"/>
        </w:rPr>
      </w:pPr>
      <w:r w:rsidRPr="000E4D9A">
        <w:rPr>
          <w:rFonts w:ascii="Times New Roman" w:hAnsi="Times New Roman"/>
          <w:color w:val="000000"/>
        </w:rPr>
        <w:t>Развитие навыков самообслуживания; становление самостоятельности, целенаправленности и саморегуляции собственных действий.</w:t>
      </w:r>
    </w:p>
    <w:p w:rsidR="00625340" w:rsidRPr="000E4D9A" w:rsidRDefault="00625340" w:rsidP="00625340">
      <w:pPr>
        <w:shd w:val="clear" w:color="auto" w:fill="FFFFFF"/>
        <w:tabs>
          <w:tab w:val="left" w:pos="9921"/>
        </w:tabs>
        <w:spacing w:line="240" w:lineRule="auto"/>
        <w:contextualSpacing/>
        <w:jc w:val="both"/>
        <w:rPr>
          <w:rFonts w:ascii="Times New Roman" w:hAnsi="Times New Roman"/>
          <w:color w:val="000000"/>
        </w:rPr>
      </w:pPr>
      <w:r w:rsidRPr="000E4D9A">
        <w:rPr>
          <w:rFonts w:ascii="Times New Roman" w:hAnsi="Times New Roman"/>
          <w:color w:val="000000"/>
        </w:rPr>
        <w:t>Формирование позитивных установок к различным видам труда и творчества, воспитание положительного отношения к труду, желания трудиться.</w:t>
      </w:r>
    </w:p>
    <w:p w:rsidR="00625340" w:rsidRPr="000E4D9A" w:rsidRDefault="00625340" w:rsidP="00625340">
      <w:pPr>
        <w:shd w:val="clear" w:color="auto" w:fill="FFFFFF"/>
        <w:tabs>
          <w:tab w:val="left" w:pos="9921"/>
        </w:tabs>
        <w:spacing w:line="240" w:lineRule="auto"/>
        <w:contextualSpacing/>
        <w:jc w:val="both"/>
        <w:rPr>
          <w:rFonts w:ascii="Times New Roman" w:hAnsi="Times New Roman"/>
          <w:color w:val="000000"/>
        </w:rPr>
      </w:pPr>
      <w:r w:rsidRPr="000E4D9A">
        <w:rPr>
          <w:rFonts w:ascii="Times New Roman" w:hAnsi="Times New Roman"/>
          <w:color w:val="000000"/>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625340" w:rsidRPr="000E4D9A" w:rsidRDefault="00625340" w:rsidP="00625340">
      <w:pPr>
        <w:shd w:val="clear" w:color="auto" w:fill="FFFFFF"/>
        <w:tabs>
          <w:tab w:val="left" w:pos="9921"/>
        </w:tabs>
        <w:spacing w:line="240" w:lineRule="auto"/>
        <w:contextualSpacing/>
        <w:jc w:val="both"/>
        <w:rPr>
          <w:rFonts w:ascii="Times New Roman" w:hAnsi="Times New Roman"/>
          <w:color w:val="000000"/>
        </w:rPr>
      </w:pPr>
      <w:r w:rsidRPr="000E4D9A">
        <w:rPr>
          <w:rFonts w:ascii="Times New Roman" w:hAnsi="Times New Roman"/>
          <w:color w:val="000000"/>
        </w:rPr>
        <w:t>Формирование первичных представлений о труде взрослых, его роли в обществе и жизни каждого человека.</w:t>
      </w:r>
    </w:p>
    <w:p w:rsidR="00625340" w:rsidRPr="000E4D9A" w:rsidRDefault="00625340" w:rsidP="00625340">
      <w:pPr>
        <w:shd w:val="clear" w:color="auto" w:fill="FFFFFF"/>
        <w:tabs>
          <w:tab w:val="left" w:pos="9921"/>
        </w:tabs>
        <w:spacing w:line="240" w:lineRule="auto"/>
        <w:contextualSpacing/>
        <w:jc w:val="both"/>
        <w:rPr>
          <w:rFonts w:ascii="Times New Roman" w:hAnsi="Times New Roman"/>
          <w:color w:val="000000"/>
        </w:rPr>
      </w:pPr>
      <w:r w:rsidRPr="000E4D9A">
        <w:rPr>
          <w:rFonts w:ascii="Times New Roman" w:hAnsi="Times New Roman"/>
          <w:color w:val="000000"/>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625340" w:rsidRPr="000E4D9A" w:rsidRDefault="00625340" w:rsidP="00625340">
      <w:pPr>
        <w:shd w:val="clear" w:color="auto" w:fill="FFFFFF"/>
        <w:tabs>
          <w:tab w:val="left" w:pos="9921"/>
        </w:tabs>
        <w:spacing w:line="240" w:lineRule="auto"/>
        <w:contextualSpacing/>
        <w:jc w:val="both"/>
        <w:rPr>
          <w:rFonts w:ascii="Times New Roman" w:hAnsi="Times New Roman"/>
          <w:color w:val="000000"/>
        </w:rPr>
      </w:pPr>
      <w:r w:rsidRPr="000E4D9A">
        <w:rPr>
          <w:rFonts w:ascii="Times New Roman" w:hAnsi="Times New Roman"/>
          <w:color w:val="000000"/>
        </w:rPr>
        <w:t>Формирование осторожного и осмотрительного отношения к потенциально опасным для человека и окружающего мира природы ситуациям.</w:t>
      </w:r>
    </w:p>
    <w:p w:rsidR="00625340" w:rsidRPr="000E4D9A" w:rsidRDefault="00625340" w:rsidP="00625340">
      <w:pPr>
        <w:shd w:val="clear" w:color="auto" w:fill="FFFFFF"/>
        <w:tabs>
          <w:tab w:val="left" w:pos="9921"/>
        </w:tabs>
        <w:spacing w:line="240" w:lineRule="auto"/>
        <w:contextualSpacing/>
        <w:jc w:val="both"/>
        <w:rPr>
          <w:rFonts w:ascii="Times New Roman" w:hAnsi="Times New Roman"/>
          <w:color w:val="000000"/>
        </w:rPr>
      </w:pPr>
      <w:r w:rsidRPr="000E4D9A">
        <w:rPr>
          <w:rFonts w:ascii="Times New Roman" w:hAnsi="Times New Roman"/>
          <w:color w:val="000000"/>
        </w:rPr>
        <w:t>Формирование представлений о некоторых типичных опасных ситуациях и способах поведения в них.</w:t>
      </w:r>
    </w:p>
    <w:p w:rsidR="00625340" w:rsidRPr="000E4D9A" w:rsidRDefault="00625340" w:rsidP="00625340">
      <w:pPr>
        <w:shd w:val="clear" w:color="auto" w:fill="FFFFFF"/>
        <w:tabs>
          <w:tab w:val="left" w:pos="9921"/>
        </w:tabs>
        <w:spacing w:line="240" w:lineRule="auto"/>
        <w:contextualSpacing/>
        <w:jc w:val="both"/>
        <w:rPr>
          <w:rFonts w:ascii="Times New Roman" w:hAnsi="Times New Roman"/>
          <w:color w:val="000000"/>
        </w:rPr>
      </w:pPr>
      <w:r w:rsidRPr="000E4D9A">
        <w:rPr>
          <w:rFonts w:ascii="Times New Roman" w:hAnsi="Times New Roman"/>
          <w:color w:val="000000"/>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625340" w:rsidRPr="000E4D9A" w:rsidRDefault="00625340" w:rsidP="00625340">
      <w:pPr>
        <w:shd w:val="clear" w:color="auto" w:fill="FFFFFF"/>
        <w:spacing w:line="240" w:lineRule="auto"/>
        <w:contextualSpacing/>
        <w:jc w:val="both"/>
        <w:rPr>
          <w:rFonts w:ascii="Times New Roman" w:hAnsi="Times New Roman"/>
          <w:b/>
          <w:color w:val="000000"/>
        </w:rPr>
      </w:pPr>
      <w:r w:rsidRPr="000E4D9A">
        <w:rPr>
          <w:rFonts w:ascii="Times New Roman" w:hAnsi="Times New Roman"/>
          <w:b/>
          <w:color w:val="000000"/>
        </w:rPr>
        <w:t>Основные направления:</w:t>
      </w:r>
    </w:p>
    <w:p w:rsidR="00625340" w:rsidRPr="000E4D9A" w:rsidRDefault="00625340" w:rsidP="00625340">
      <w:pPr>
        <w:pStyle w:val="a4"/>
        <w:numPr>
          <w:ilvl w:val="0"/>
          <w:numId w:val="67"/>
        </w:numPr>
        <w:shd w:val="clear" w:color="auto" w:fill="FFFFFF"/>
        <w:spacing w:line="240" w:lineRule="auto"/>
        <w:jc w:val="both"/>
        <w:rPr>
          <w:rFonts w:ascii="Times New Roman" w:hAnsi="Times New Roman"/>
          <w:color w:val="000000"/>
        </w:rPr>
      </w:pPr>
      <w:r w:rsidRPr="000E4D9A">
        <w:rPr>
          <w:rFonts w:ascii="Times New Roman" w:hAnsi="Times New Roman"/>
          <w:color w:val="000000"/>
        </w:rPr>
        <w:t>социализация, развитие общения, нравственное воспитание;</w:t>
      </w:r>
    </w:p>
    <w:p w:rsidR="00625340" w:rsidRPr="000E4D9A" w:rsidRDefault="00625340" w:rsidP="00625340">
      <w:pPr>
        <w:pStyle w:val="a4"/>
        <w:numPr>
          <w:ilvl w:val="0"/>
          <w:numId w:val="67"/>
        </w:numPr>
        <w:shd w:val="clear" w:color="auto" w:fill="FFFFFF"/>
        <w:spacing w:line="240" w:lineRule="auto"/>
        <w:jc w:val="both"/>
        <w:rPr>
          <w:rFonts w:ascii="Times New Roman" w:hAnsi="Times New Roman"/>
          <w:color w:val="000000"/>
        </w:rPr>
      </w:pPr>
      <w:r w:rsidRPr="000E4D9A">
        <w:rPr>
          <w:rFonts w:ascii="Times New Roman" w:hAnsi="Times New Roman"/>
          <w:color w:val="000000"/>
        </w:rPr>
        <w:t>ребенок в семье и сообществе, патриотическое воспитание;</w:t>
      </w:r>
    </w:p>
    <w:p w:rsidR="00625340" w:rsidRPr="000E4D9A" w:rsidRDefault="00625340" w:rsidP="00625340">
      <w:pPr>
        <w:pStyle w:val="a4"/>
        <w:numPr>
          <w:ilvl w:val="0"/>
          <w:numId w:val="67"/>
        </w:numPr>
        <w:shd w:val="clear" w:color="auto" w:fill="FFFFFF"/>
        <w:spacing w:line="240" w:lineRule="auto"/>
        <w:jc w:val="both"/>
        <w:rPr>
          <w:rFonts w:ascii="Times New Roman" w:hAnsi="Times New Roman"/>
          <w:color w:val="000000"/>
        </w:rPr>
      </w:pPr>
      <w:r w:rsidRPr="000E4D9A">
        <w:rPr>
          <w:rFonts w:ascii="Times New Roman" w:hAnsi="Times New Roman"/>
          <w:color w:val="000000"/>
        </w:rPr>
        <w:t>самообслуживание, самостоятельность, трудовое воспитание;</w:t>
      </w:r>
    </w:p>
    <w:p w:rsidR="00625340" w:rsidRPr="000E4D9A" w:rsidRDefault="00625340" w:rsidP="00625340">
      <w:pPr>
        <w:pStyle w:val="a4"/>
        <w:numPr>
          <w:ilvl w:val="0"/>
          <w:numId w:val="67"/>
        </w:numPr>
        <w:shd w:val="clear" w:color="auto" w:fill="FFFFFF"/>
        <w:spacing w:line="240" w:lineRule="auto"/>
        <w:jc w:val="both"/>
        <w:rPr>
          <w:rFonts w:ascii="Times New Roman" w:hAnsi="Times New Roman"/>
          <w:color w:val="000000"/>
        </w:rPr>
      </w:pPr>
      <w:r w:rsidRPr="000E4D9A">
        <w:rPr>
          <w:rFonts w:ascii="Times New Roman" w:hAnsi="Times New Roman"/>
          <w:color w:val="000000"/>
        </w:rPr>
        <w:t>формирование основ безопасности.</w:t>
      </w:r>
    </w:p>
    <w:p w:rsidR="00625340" w:rsidRPr="000E4D9A" w:rsidRDefault="00625340" w:rsidP="00625340">
      <w:pPr>
        <w:pStyle w:val="a4"/>
        <w:shd w:val="clear" w:color="auto" w:fill="FFFFFF"/>
        <w:spacing w:line="240" w:lineRule="auto"/>
        <w:ind w:left="1008"/>
        <w:jc w:val="both"/>
        <w:rPr>
          <w:rFonts w:ascii="Times New Roman" w:hAnsi="Times New Roman"/>
          <w:color w:val="000000"/>
        </w:rPr>
      </w:pPr>
    </w:p>
    <w:p w:rsidR="00625340" w:rsidRPr="000E4D9A" w:rsidRDefault="00625340" w:rsidP="00625340">
      <w:pPr>
        <w:pStyle w:val="3"/>
        <w:spacing w:before="0" w:line="240" w:lineRule="auto"/>
        <w:contextualSpacing/>
        <w:jc w:val="both"/>
        <w:rPr>
          <w:rFonts w:ascii="Times New Roman" w:hAnsi="Times New Roman"/>
          <w:bCs w:val="0"/>
          <w:color w:val="auto"/>
          <w:u w:val="single"/>
        </w:rPr>
      </w:pPr>
      <w:r w:rsidRPr="000E4D9A">
        <w:rPr>
          <w:rFonts w:ascii="Times New Roman" w:hAnsi="Times New Roman"/>
          <w:bCs w:val="0"/>
          <w:iCs/>
          <w:color w:val="auto"/>
          <w:u w:val="single"/>
        </w:rPr>
        <w:t xml:space="preserve">Образовательная область </w:t>
      </w:r>
      <w:r w:rsidRPr="000E4D9A">
        <w:rPr>
          <w:rFonts w:ascii="Times New Roman" w:hAnsi="Times New Roman"/>
          <w:bCs w:val="0"/>
          <w:color w:val="auto"/>
          <w:u w:val="single"/>
        </w:rPr>
        <w:t>«Познавательное развитие»</w:t>
      </w:r>
    </w:p>
    <w:p w:rsidR="00625340" w:rsidRPr="000E4D9A" w:rsidRDefault="00625340" w:rsidP="00625340">
      <w:pPr>
        <w:pStyle w:val="ac"/>
        <w:spacing w:before="0" w:beforeAutospacing="0" w:after="0" w:afterAutospacing="0"/>
        <w:contextualSpacing/>
        <w:jc w:val="both"/>
        <w:rPr>
          <w:b/>
          <w:bCs/>
          <w:sz w:val="22"/>
          <w:szCs w:val="22"/>
        </w:rPr>
      </w:pPr>
      <w:r w:rsidRPr="000E4D9A">
        <w:rPr>
          <w:b/>
          <w:bCs/>
          <w:sz w:val="22"/>
          <w:szCs w:val="22"/>
        </w:rPr>
        <w:t xml:space="preserve">Основная цель: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Cs/>
        </w:rPr>
        <w:t>развитие познавательных интересов и познавательных способностей детей</w:t>
      </w:r>
      <w:r w:rsidRPr="000E4D9A">
        <w:rPr>
          <w:rFonts w:ascii="Times New Roman" w:hAnsi="Times New Roman"/>
        </w:rPr>
        <w:t>, которые можно подразделить на сенсорные, интеллектуально-познавательные и интеллектуально-творческие.</w:t>
      </w:r>
    </w:p>
    <w:p w:rsidR="00625340" w:rsidRPr="000E4D9A" w:rsidRDefault="00625340" w:rsidP="00625340">
      <w:pPr>
        <w:pStyle w:val="ac"/>
        <w:spacing w:before="0" w:beforeAutospacing="0" w:after="0" w:afterAutospacing="0"/>
        <w:contextualSpacing/>
        <w:jc w:val="both"/>
        <w:rPr>
          <w:b/>
          <w:bCs/>
          <w:sz w:val="22"/>
          <w:szCs w:val="22"/>
        </w:rPr>
      </w:pPr>
      <w:r w:rsidRPr="000E4D9A">
        <w:rPr>
          <w:b/>
          <w:bCs/>
          <w:sz w:val="22"/>
          <w:szCs w:val="22"/>
        </w:rPr>
        <w:t xml:space="preserve">Задачи </w:t>
      </w:r>
      <w:r w:rsidRPr="000E4D9A">
        <w:rPr>
          <w:bCs/>
          <w:sz w:val="22"/>
          <w:szCs w:val="22"/>
        </w:rPr>
        <w:t>познавательного развития</w:t>
      </w:r>
      <w:r w:rsidRPr="000E4D9A">
        <w:rPr>
          <w:b/>
          <w:bCs/>
          <w:sz w:val="22"/>
          <w:szCs w:val="22"/>
        </w:rPr>
        <w:t>:</w:t>
      </w:r>
    </w:p>
    <w:p w:rsidR="00625340" w:rsidRPr="000E4D9A" w:rsidRDefault="00625340" w:rsidP="00625340">
      <w:pPr>
        <w:numPr>
          <w:ilvl w:val="0"/>
          <w:numId w:val="68"/>
        </w:num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Развитие познавательных интересов детей, любознательности и познавательной мотивации; </w:t>
      </w:r>
    </w:p>
    <w:p w:rsidR="00625340" w:rsidRPr="000E4D9A" w:rsidRDefault="00625340" w:rsidP="00625340">
      <w:pPr>
        <w:numPr>
          <w:ilvl w:val="0"/>
          <w:numId w:val="68"/>
        </w:num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формирование познавательных действий, становление сознания; </w:t>
      </w:r>
    </w:p>
    <w:p w:rsidR="00625340" w:rsidRPr="000E4D9A" w:rsidRDefault="00625340" w:rsidP="00625340">
      <w:pPr>
        <w:numPr>
          <w:ilvl w:val="0"/>
          <w:numId w:val="68"/>
        </w:num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развитие воображения и творческой активности; </w:t>
      </w:r>
    </w:p>
    <w:p w:rsidR="00625340" w:rsidRPr="000E4D9A" w:rsidRDefault="00625340" w:rsidP="00625340">
      <w:pPr>
        <w:numPr>
          <w:ilvl w:val="0"/>
          <w:numId w:val="68"/>
        </w:num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625340" w:rsidRPr="000E4D9A" w:rsidRDefault="00625340" w:rsidP="00625340">
      <w:pPr>
        <w:numPr>
          <w:ilvl w:val="0"/>
          <w:numId w:val="68"/>
        </w:num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   </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Ознакомление с окружающим социальным миром, расширение кругозора детей, формирование целостной картины мира.</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Формирование элементарных представлений о планете Земля как общем доме людей, о многообразии стран и народов мира.</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lastRenderedPageBreak/>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625340" w:rsidRPr="000E4D9A" w:rsidRDefault="00625340" w:rsidP="00625340">
      <w:pPr>
        <w:shd w:val="clear" w:color="auto" w:fill="FFFFFF"/>
        <w:spacing w:line="240" w:lineRule="auto"/>
        <w:contextualSpacing/>
        <w:jc w:val="both"/>
        <w:rPr>
          <w:rFonts w:ascii="Times New Roman" w:hAnsi="Times New Roman"/>
          <w:b/>
          <w:color w:val="000000"/>
        </w:rPr>
      </w:pPr>
    </w:p>
    <w:p w:rsidR="00625340" w:rsidRPr="000E4D9A" w:rsidRDefault="00625340" w:rsidP="00625340">
      <w:pPr>
        <w:shd w:val="clear" w:color="auto" w:fill="FFFFFF"/>
        <w:spacing w:line="240" w:lineRule="auto"/>
        <w:contextualSpacing/>
        <w:jc w:val="both"/>
        <w:rPr>
          <w:rFonts w:ascii="Times New Roman" w:hAnsi="Times New Roman"/>
          <w:b/>
          <w:color w:val="000000"/>
        </w:rPr>
      </w:pPr>
      <w:r w:rsidRPr="000E4D9A">
        <w:rPr>
          <w:rFonts w:ascii="Times New Roman" w:hAnsi="Times New Roman"/>
          <w:b/>
          <w:color w:val="000000"/>
        </w:rPr>
        <w:t>Основные направления:</w:t>
      </w:r>
    </w:p>
    <w:p w:rsidR="00625340" w:rsidRPr="000E4D9A" w:rsidRDefault="00625340" w:rsidP="00625340">
      <w:pPr>
        <w:pStyle w:val="a4"/>
        <w:numPr>
          <w:ilvl w:val="0"/>
          <w:numId w:val="69"/>
        </w:numPr>
        <w:shd w:val="clear" w:color="auto" w:fill="FFFFFF"/>
        <w:spacing w:line="240" w:lineRule="auto"/>
        <w:jc w:val="both"/>
        <w:rPr>
          <w:rFonts w:ascii="Times New Roman" w:hAnsi="Times New Roman"/>
          <w:color w:val="000000"/>
        </w:rPr>
      </w:pPr>
      <w:r w:rsidRPr="000E4D9A">
        <w:rPr>
          <w:rFonts w:ascii="Times New Roman" w:hAnsi="Times New Roman"/>
          <w:color w:val="000000"/>
        </w:rPr>
        <w:t>формирование элементарных математических представлений;</w:t>
      </w:r>
    </w:p>
    <w:p w:rsidR="00625340" w:rsidRPr="000E4D9A" w:rsidRDefault="00625340" w:rsidP="00625340">
      <w:pPr>
        <w:pStyle w:val="a4"/>
        <w:numPr>
          <w:ilvl w:val="0"/>
          <w:numId w:val="69"/>
        </w:numPr>
        <w:shd w:val="clear" w:color="auto" w:fill="FFFFFF"/>
        <w:spacing w:line="240" w:lineRule="auto"/>
        <w:jc w:val="both"/>
        <w:rPr>
          <w:rFonts w:ascii="Times New Roman" w:hAnsi="Times New Roman"/>
          <w:color w:val="000000"/>
        </w:rPr>
      </w:pPr>
      <w:r w:rsidRPr="000E4D9A">
        <w:rPr>
          <w:rFonts w:ascii="Times New Roman" w:hAnsi="Times New Roman"/>
          <w:color w:val="000000"/>
        </w:rPr>
        <w:t>развитие познавательно-исследовательской деятельности;</w:t>
      </w:r>
    </w:p>
    <w:p w:rsidR="00625340" w:rsidRPr="000E4D9A" w:rsidRDefault="00625340" w:rsidP="00625340">
      <w:pPr>
        <w:pStyle w:val="a4"/>
        <w:numPr>
          <w:ilvl w:val="0"/>
          <w:numId w:val="69"/>
        </w:numPr>
        <w:shd w:val="clear" w:color="auto" w:fill="FFFFFF"/>
        <w:spacing w:line="240" w:lineRule="auto"/>
        <w:jc w:val="both"/>
        <w:rPr>
          <w:rFonts w:ascii="Times New Roman" w:hAnsi="Times New Roman"/>
          <w:color w:val="000000"/>
        </w:rPr>
      </w:pPr>
      <w:r w:rsidRPr="000E4D9A">
        <w:rPr>
          <w:rFonts w:ascii="Times New Roman" w:hAnsi="Times New Roman"/>
          <w:color w:val="000000"/>
        </w:rPr>
        <w:t>ознакомление с предметным окружением;</w:t>
      </w:r>
    </w:p>
    <w:p w:rsidR="00625340" w:rsidRPr="000E4D9A" w:rsidRDefault="00625340" w:rsidP="00625340">
      <w:pPr>
        <w:pStyle w:val="a4"/>
        <w:numPr>
          <w:ilvl w:val="0"/>
          <w:numId w:val="69"/>
        </w:numPr>
        <w:shd w:val="clear" w:color="auto" w:fill="FFFFFF"/>
        <w:spacing w:line="240" w:lineRule="auto"/>
        <w:jc w:val="both"/>
        <w:rPr>
          <w:rFonts w:ascii="Times New Roman" w:hAnsi="Times New Roman"/>
          <w:color w:val="000000"/>
        </w:rPr>
      </w:pPr>
      <w:r w:rsidRPr="000E4D9A">
        <w:rPr>
          <w:rFonts w:ascii="Times New Roman" w:hAnsi="Times New Roman"/>
          <w:color w:val="000000"/>
        </w:rPr>
        <w:t>ознакомление с социальным миром;</w:t>
      </w:r>
    </w:p>
    <w:p w:rsidR="00625340" w:rsidRPr="000E4D9A" w:rsidRDefault="00625340" w:rsidP="00625340">
      <w:pPr>
        <w:pStyle w:val="a4"/>
        <w:numPr>
          <w:ilvl w:val="0"/>
          <w:numId w:val="69"/>
        </w:numPr>
        <w:shd w:val="clear" w:color="auto" w:fill="FFFFFF"/>
        <w:spacing w:line="240" w:lineRule="auto"/>
        <w:jc w:val="both"/>
        <w:rPr>
          <w:rFonts w:ascii="Times New Roman" w:hAnsi="Times New Roman"/>
          <w:color w:val="000000"/>
        </w:rPr>
      </w:pPr>
      <w:r w:rsidRPr="000E4D9A">
        <w:rPr>
          <w:rFonts w:ascii="Times New Roman" w:hAnsi="Times New Roman"/>
          <w:color w:val="000000"/>
        </w:rPr>
        <w:t>ознакомление с миром природы.</w:t>
      </w:r>
    </w:p>
    <w:p w:rsidR="00625340" w:rsidRPr="000E4D9A" w:rsidRDefault="00625340" w:rsidP="00625340">
      <w:pPr>
        <w:pStyle w:val="a4"/>
        <w:numPr>
          <w:ilvl w:val="0"/>
          <w:numId w:val="69"/>
        </w:numPr>
        <w:shd w:val="clear" w:color="auto" w:fill="FFFFFF"/>
        <w:spacing w:line="240" w:lineRule="auto"/>
        <w:jc w:val="both"/>
        <w:rPr>
          <w:rFonts w:ascii="Times New Roman" w:hAnsi="Times New Roman"/>
        </w:rPr>
      </w:pPr>
      <w:r w:rsidRPr="000E4D9A">
        <w:rPr>
          <w:rFonts w:ascii="Times New Roman" w:hAnsi="Times New Roman"/>
        </w:rPr>
        <w:t xml:space="preserve">развитие системы знаний о человеческом организме  </w:t>
      </w:r>
    </w:p>
    <w:p w:rsidR="00625340" w:rsidRPr="000E4D9A" w:rsidRDefault="00625340" w:rsidP="00625340">
      <w:pPr>
        <w:pStyle w:val="3"/>
        <w:spacing w:before="0" w:line="240" w:lineRule="auto"/>
        <w:ind w:firstLine="432"/>
        <w:contextualSpacing/>
        <w:jc w:val="both"/>
        <w:rPr>
          <w:rFonts w:ascii="Times New Roman" w:hAnsi="Times New Roman"/>
          <w:b w:val="0"/>
          <w:bCs w:val="0"/>
          <w:iCs/>
          <w:u w:val="single"/>
        </w:rPr>
      </w:pPr>
    </w:p>
    <w:p w:rsidR="00625340" w:rsidRPr="000E4D9A" w:rsidRDefault="00625340" w:rsidP="00625340">
      <w:pPr>
        <w:shd w:val="clear" w:color="auto" w:fill="FFFFFF"/>
        <w:spacing w:line="240" w:lineRule="auto"/>
        <w:ind w:firstLine="288"/>
        <w:contextualSpacing/>
        <w:jc w:val="both"/>
        <w:rPr>
          <w:rFonts w:ascii="Times New Roman" w:hAnsi="Times New Roman"/>
          <w:b/>
        </w:rPr>
      </w:pPr>
      <w:r w:rsidRPr="000E4D9A">
        <w:rPr>
          <w:rFonts w:ascii="Times New Roman" w:hAnsi="Times New Roman"/>
          <w:b/>
          <w:bCs/>
          <w:iCs/>
          <w:u w:val="single"/>
        </w:rPr>
        <w:t xml:space="preserve">Образовательная область </w:t>
      </w:r>
      <w:r w:rsidRPr="000E4D9A">
        <w:rPr>
          <w:rFonts w:ascii="Times New Roman" w:hAnsi="Times New Roman"/>
          <w:b/>
          <w:u w:val="single"/>
        </w:rPr>
        <w:t>«Речевое развитие»</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b/>
        </w:rPr>
        <w:t>Цель:</w:t>
      </w:r>
      <w:r w:rsidRPr="000E4D9A">
        <w:rPr>
          <w:rFonts w:ascii="Times New Roman" w:hAnsi="Times New Roman"/>
          <w:color w:val="231F1F"/>
        </w:rPr>
        <w:t xml:space="preserve"> Развитие свободного общения со взрослыми и детьми, овладение конструктивными способами и средствами взаимодействия с окружающими.</w:t>
      </w:r>
      <w:r w:rsidRPr="000E4D9A">
        <w:rPr>
          <w:rFonts w:ascii="Times New Roman" w:hAnsi="Times New Roman"/>
          <w:bCs/>
        </w:rPr>
        <w:t xml:space="preserve"> Формирование устной речи и навыков речевого общения с окружающими на основе овладения литературным языком своего народа.</w:t>
      </w:r>
    </w:p>
    <w:p w:rsidR="00625340" w:rsidRPr="000E4D9A" w:rsidRDefault="00625340" w:rsidP="00625340">
      <w:pPr>
        <w:shd w:val="clear" w:color="auto" w:fill="FFFFFF"/>
        <w:spacing w:line="240" w:lineRule="auto"/>
        <w:ind w:left="1008"/>
        <w:contextualSpacing/>
        <w:jc w:val="both"/>
        <w:rPr>
          <w:rFonts w:ascii="Times New Roman" w:hAnsi="Times New Roman"/>
          <w:color w:val="000000"/>
        </w:rPr>
      </w:pPr>
      <w:r w:rsidRPr="000E4D9A">
        <w:rPr>
          <w:rFonts w:ascii="Times New Roman" w:hAnsi="Times New Roman"/>
          <w:b/>
        </w:rPr>
        <w:t>Задачи:</w:t>
      </w:r>
    </w:p>
    <w:p w:rsidR="00625340" w:rsidRPr="000E4D9A" w:rsidRDefault="00625340" w:rsidP="00625340">
      <w:pPr>
        <w:numPr>
          <w:ilvl w:val="0"/>
          <w:numId w:val="70"/>
        </w:num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владение речью как средством общения и культуры; </w:t>
      </w:r>
    </w:p>
    <w:p w:rsidR="00625340" w:rsidRPr="000E4D9A" w:rsidRDefault="00625340" w:rsidP="00625340">
      <w:pPr>
        <w:numPr>
          <w:ilvl w:val="0"/>
          <w:numId w:val="70"/>
        </w:num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обогащение активного словаря; </w:t>
      </w:r>
    </w:p>
    <w:p w:rsidR="00625340" w:rsidRPr="000E4D9A" w:rsidRDefault="00625340" w:rsidP="00625340">
      <w:pPr>
        <w:numPr>
          <w:ilvl w:val="0"/>
          <w:numId w:val="70"/>
        </w:num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развитие связной, грамматически правильной диалогической и монологической речи; </w:t>
      </w:r>
    </w:p>
    <w:p w:rsidR="00625340" w:rsidRPr="000E4D9A" w:rsidRDefault="00625340" w:rsidP="00625340">
      <w:pPr>
        <w:numPr>
          <w:ilvl w:val="0"/>
          <w:numId w:val="70"/>
        </w:num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развитие речевого творчества; </w:t>
      </w:r>
    </w:p>
    <w:p w:rsidR="00625340" w:rsidRPr="000E4D9A" w:rsidRDefault="00625340" w:rsidP="00625340">
      <w:pPr>
        <w:numPr>
          <w:ilvl w:val="0"/>
          <w:numId w:val="70"/>
        </w:num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развитие звуковой и интонационной культуры речи, фонематического слуха; </w:t>
      </w:r>
    </w:p>
    <w:p w:rsidR="00625340" w:rsidRPr="000E4D9A" w:rsidRDefault="00625340" w:rsidP="00625340">
      <w:pPr>
        <w:numPr>
          <w:ilvl w:val="0"/>
          <w:numId w:val="70"/>
        </w:num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знакомство с книжной культурой, детской литературой, понимание на слух текстов различных жанров детской литературы; </w:t>
      </w:r>
    </w:p>
    <w:p w:rsidR="00625340" w:rsidRPr="000E4D9A" w:rsidRDefault="00625340" w:rsidP="00625340">
      <w:pPr>
        <w:numPr>
          <w:ilvl w:val="0"/>
          <w:numId w:val="70"/>
        </w:num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формирование звуковой аналитико-синтетической активности как предпосылки обучения грамоте.</w:t>
      </w:r>
    </w:p>
    <w:p w:rsidR="00625340" w:rsidRPr="000E4D9A" w:rsidRDefault="00625340" w:rsidP="00625340">
      <w:pPr>
        <w:numPr>
          <w:ilvl w:val="0"/>
          <w:numId w:val="70"/>
        </w:num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Развитие всех компонентов устной речи детей: грамматического строя </w:t>
      </w:r>
    </w:p>
    <w:p w:rsidR="00625340" w:rsidRPr="000E4D9A" w:rsidRDefault="00625340" w:rsidP="00625340">
      <w:pPr>
        <w:shd w:val="clear" w:color="auto" w:fill="FFFFFF"/>
        <w:spacing w:line="240" w:lineRule="auto"/>
        <w:ind w:left="1008"/>
        <w:contextualSpacing/>
        <w:jc w:val="both"/>
        <w:rPr>
          <w:rFonts w:ascii="Times New Roman" w:hAnsi="Times New Roman"/>
          <w:color w:val="000000"/>
        </w:rPr>
      </w:pPr>
      <w:r w:rsidRPr="000E4D9A">
        <w:rPr>
          <w:rFonts w:ascii="Times New Roman" w:hAnsi="Times New Roman"/>
          <w:color w:val="000000"/>
        </w:rPr>
        <w:t>речи, связной речи — диалогической и монологической форм; формирование словаря, воспитание звуковой культуры речи.</w:t>
      </w:r>
    </w:p>
    <w:p w:rsidR="00625340" w:rsidRPr="000E4D9A" w:rsidRDefault="00625340" w:rsidP="00625340">
      <w:pPr>
        <w:numPr>
          <w:ilvl w:val="0"/>
          <w:numId w:val="70"/>
        </w:num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Практическое овладение воспитанниками нормами речи.</w:t>
      </w:r>
    </w:p>
    <w:p w:rsidR="00625340" w:rsidRPr="000E4D9A" w:rsidRDefault="00625340" w:rsidP="00625340">
      <w:pPr>
        <w:numPr>
          <w:ilvl w:val="0"/>
          <w:numId w:val="70"/>
        </w:num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Воспитание интереса и любви к чтению; развитие литературной речи. </w:t>
      </w:r>
    </w:p>
    <w:p w:rsidR="00625340" w:rsidRPr="000E4D9A" w:rsidRDefault="00625340" w:rsidP="00625340">
      <w:pPr>
        <w:numPr>
          <w:ilvl w:val="0"/>
          <w:numId w:val="70"/>
        </w:num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Воспитание желания и умения слушать художественные произведения, следить за развитием действия.</w:t>
      </w:r>
    </w:p>
    <w:p w:rsidR="00625340" w:rsidRPr="000E4D9A" w:rsidRDefault="00625340" w:rsidP="00625340">
      <w:pPr>
        <w:shd w:val="clear" w:color="auto" w:fill="FFFFFF"/>
        <w:spacing w:line="240" w:lineRule="auto"/>
        <w:contextualSpacing/>
        <w:jc w:val="both"/>
        <w:rPr>
          <w:rFonts w:ascii="Times New Roman" w:hAnsi="Times New Roman"/>
          <w:b/>
          <w:color w:val="000000"/>
        </w:rPr>
      </w:pPr>
      <w:r w:rsidRPr="000E4D9A">
        <w:rPr>
          <w:rFonts w:ascii="Times New Roman" w:hAnsi="Times New Roman"/>
          <w:b/>
          <w:color w:val="000000"/>
        </w:rPr>
        <w:t>Основные направления:</w:t>
      </w:r>
    </w:p>
    <w:p w:rsidR="00625340" w:rsidRPr="000E4D9A" w:rsidRDefault="00625340" w:rsidP="00625340">
      <w:pPr>
        <w:pStyle w:val="a4"/>
        <w:numPr>
          <w:ilvl w:val="0"/>
          <w:numId w:val="69"/>
        </w:numPr>
        <w:shd w:val="clear" w:color="auto" w:fill="FFFFFF"/>
        <w:spacing w:line="240" w:lineRule="auto"/>
        <w:jc w:val="both"/>
        <w:rPr>
          <w:rFonts w:ascii="Times New Roman" w:hAnsi="Times New Roman"/>
          <w:color w:val="000000"/>
        </w:rPr>
      </w:pPr>
      <w:r w:rsidRPr="000E4D9A">
        <w:rPr>
          <w:rFonts w:ascii="Times New Roman" w:hAnsi="Times New Roman"/>
          <w:color w:val="000000"/>
        </w:rPr>
        <w:t>развитие речи;</w:t>
      </w:r>
    </w:p>
    <w:p w:rsidR="00625340" w:rsidRPr="000E4D9A" w:rsidRDefault="00625340" w:rsidP="00625340">
      <w:pPr>
        <w:pStyle w:val="a4"/>
        <w:numPr>
          <w:ilvl w:val="0"/>
          <w:numId w:val="69"/>
        </w:numPr>
        <w:shd w:val="clear" w:color="auto" w:fill="FFFFFF"/>
        <w:spacing w:line="240" w:lineRule="auto"/>
        <w:jc w:val="both"/>
        <w:rPr>
          <w:rFonts w:ascii="Times New Roman" w:hAnsi="Times New Roman"/>
          <w:color w:val="000000"/>
        </w:rPr>
      </w:pPr>
      <w:r w:rsidRPr="000E4D9A">
        <w:rPr>
          <w:rFonts w:ascii="Times New Roman" w:hAnsi="Times New Roman"/>
          <w:color w:val="000000"/>
        </w:rPr>
        <w:t>художественная литература;</w:t>
      </w:r>
    </w:p>
    <w:p w:rsidR="00625340" w:rsidRPr="000E4D9A" w:rsidRDefault="00625340" w:rsidP="00625340">
      <w:pPr>
        <w:pStyle w:val="a4"/>
        <w:numPr>
          <w:ilvl w:val="0"/>
          <w:numId w:val="69"/>
        </w:numPr>
        <w:shd w:val="clear" w:color="auto" w:fill="FFFFFF"/>
        <w:spacing w:line="240" w:lineRule="auto"/>
        <w:jc w:val="both"/>
        <w:rPr>
          <w:rFonts w:ascii="Times New Roman" w:hAnsi="Times New Roman"/>
          <w:color w:val="000000"/>
        </w:rPr>
      </w:pPr>
      <w:r w:rsidRPr="000E4D9A">
        <w:rPr>
          <w:rFonts w:ascii="Times New Roman" w:hAnsi="Times New Roman"/>
          <w:color w:val="000000"/>
        </w:rPr>
        <w:t>звуковая культура речи;</w:t>
      </w:r>
    </w:p>
    <w:p w:rsidR="00625340" w:rsidRPr="000E4D9A" w:rsidRDefault="00625340" w:rsidP="00625340">
      <w:pPr>
        <w:pStyle w:val="a4"/>
        <w:numPr>
          <w:ilvl w:val="0"/>
          <w:numId w:val="69"/>
        </w:numPr>
        <w:shd w:val="clear" w:color="auto" w:fill="FFFFFF"/>
        <w:spacing w:line="240" w:lineRule="auto"/>
        <w:jc w:val="both"/>
        <w:rPr>
          <w:rFonts w:ascii="Times New Roman" w:hAnsi="Times New Roman"/>
          <w:color w:val="000000"/>
        </w:rPr>
      </w:pPr>
      <w:r w:rsidRPr="000E4D9A">
        <w:rPr>
          <w:rFonts w:ascii="Times New Roman" w:hAnsi="Times New Roman"/>
          <w:color w:val="000000"/>
        </w:rPr>
        <w:t>грамматический строй  речи;</w:t>
      </w:r>
    </w:p>
    <w:p w:rsidR="00625340" w:rsidRPr="000E4D9A" w:rsidRDefault="00625340" w:rsidP="00625340">
      <w:pPr>
        <w:pStyle w:val="a4"/>
        <w:numPr>
          <w:ilvl w:val="0"/>
          <w:numId w:val="69"/>
        </w:numPr>
        <w:shd w:val="clear" w:color="auto" w:fill="FFFFFF"/>
        <w:spacing w:line="240" w:lineRule="auto"/>
        <w:jc w:val="both"/>
        <w:rPr>
          <w:rFonts w:ascii="Times New Roman" w:hAnsi="Times New Roman"/>
          <w:color w:val="000000"/>
        </w:rPr>
      </w:pPr>
      <w:r w:rsidRPr="000E4D9A">
        <w:rPr>
          <w:rFonts w:ascii="Times New Roman" w:hAnsi="Times New Roman"/>
          <w:color w:val="000000"/>
        </w:rPr>
        <w:t>связная речь.</w:t>
      </w:r>
    </w:p>
    <w:p w:rsidR="00625340" w:rsidRPr="000E4D9A" w:rsidRDefault="00625340" w:rsidP="00625340">
      <w:pPr>
        <w:pStyle w:val="ac"/>
        <w:contextualSpacing/>
        <w:jc w:val="both"/>
        <w:rPr>
          <w:b/>
          <w:sz w:val="22"/>
          <w:szCs w:val="22"/>
        </w:rPr>
      </w:pPr>
      <w:r w:rsidRPr="000E4D9A">
        <w:rPr>
          <w:b/>
          <w:bCs/>
          <w:iCs/>
          <w:color w:val="000000"/>
          <w:sz w:val="22"/>
          <w:szCs w:val="22"/>
          <w:u w:val="single"/>
        </w:rPr>
        <w:t xml:space="preserve">Образовательная область </w:t>
      </w:r>
      <w:r w:rsidRPr="000E4D9A">
        <w:rPr>
          <w:b/>
          <w:bCs/>
          <w:sz w:val="22"/>
          <w:szCs w:val="22"/>
          <w:u w:val="single"/>
        </w:rPr>
        <w:t>«</w:t>
      </w:r>
      <w:r w:rsidRPr="000E4D9A">
        <w:rPr>
          <w:b/>
          <w:sz w:val="22"/>
          <w:szCs w:val="22"/>
          <w:u w:val="single"/>
        </w:rPr>
        <w:t>Художественно-эстетическое развитие»</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b/>
        </w:rPr>
        <w:t>Цель:</w:t>
      </w:r>
      <w:r w:rsidRPr="000E4D9A">
        <w:rPr>
          <w:rFonts w:ascii="Times New Roman" w:hAnsi="Times New Roman"/>
          <w:color w:val="231F1F"/>
        </w:rPr>
        <w:t xml:space="preserve">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 творческой деятельности.</w:t>
      </w:r>
    </w:p>
    <w:p w:rsidR="00625340" w:rsidRPr="000E4D9A" w:rsidRDefault="00625340" w:rsidP="00625340">
      <w:pPr>
        <w:shd w:val="clear" w:color="auto" w:fill="FFFFFF"/>
        <w:spacing w:line="240" w:lineRule="auto"/>
        <w:ind w:left="1008"/>
        <w:contextualSpacing/>
        <w:jc w:val="both"/>
        <w:rPr>
          <w:rFonts w:ascii="Times New Roman" w:hAnsi="Times New Roman"/>
          <w:color w:val="000000"/>
        </w:rPr>
      </w:pPr>
      <w:r w:rsidRPr="000E4D9A">
        <w:rPr>
          <w:rFonts w:ascii="Times New Roman" w:hAnsi="Times New Roman"/>
          <w:b/>
        </w:rPr>
        <w:t>Задачи:</w:t>
      </w:r>
    </w:p>
    <w:p w:rsidR="00625340" w:rsidRPr="000E4D9A" w:rsidRDefault="00625340" w:rsidP="00625340">
      <w:pPr>
        <w:numPr>
          <w:ilvl w:val="0"/>
          <w:numId w:val="71"/>
        </w:num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 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625340" w:rsidRPr="000E4D9A" w:rsidRDefault="00625340" w:rsidP="00625340">
      <w:pPr>
        <w:numPr>
          <w:ilvl w:val="0"/>
          <w:numId w:val="71"/>
        </w:num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становление эстетического отношения к окружающему миру; </w:t>
      </w:r>
    </w:p>
    <w:p w:rsidR="00625340" w:rsidRPr="000E4D9A" w:rsidRDefault="00625340" w:rsidP="00625340">
      <w:pPr>
        <w:numPr>
          <w:ilvl w:val="0"/>
          <w:numId w:val="71"/>
        </w:num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формирование элементарных представлений о видах искусства;</w:t>
      </w:r>
    </w:p>
    <w:p w:rsidR="00625340" w:rsidRPr="000E4D9A" w:rsidRDefault="00625340" w:rsidP="00625340">
      <w:pPr>
        <w:numPr>
          <w:ilvl w:val="0"/>
          <w:numId w:val="71"/>
        </w:num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lastRenderedPageBreak/>
        <w:t xml:space="preserve"> восприятие музыки, художественной литературы, фольклора; </w:t>
      </w:r>
    </w:p>
    <w:p w:rsidR="00625340" w:rsidRPr="000E4D9A" w:rsidRDefault="00625340" w:rsidP="00625340">
      <w:pPr>
        <w:numPr>
          <w:ilvl w:val="0"/>
          <w:numId w:val="71"/>
        </w:num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стимулирование сопереживания персонажам художественных произведений;</w:t>
      </w:r>
    </w:p>
    <w:p w:rsidR="00625340" w:rsidRPr="000E4D9A" w:rsidRDefault="00625340" w:rsidP="00625340">
      <w:pPr>
        <w:numPr>
          <w:ilvl w:val="0"/>
          <w:numId w:val="71"/>
        </w:num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 реализацию самостоятельной творческой деятельности детей (изобразительной, конструктивно-модельной, музыкальной и др.).</w:t>
      </w:r>
    </w:p>
    <w:p w:rsidR="00625340" w:rsidRPr="000E4D9A" w:rsidRDefault="00625340" w:rsidP="00625340">
      <w:pPr>
        <w:shd w:val="clear" w:color="auto" w:fill="FFFFFF"/>
        <w:spacing w:line="240" w:lineRule="auto"/>
        <w:contextualSpacing/>
        <w:jc w:val="both"/>
        <w:rPr>
          <w:rFonts w:ascii="Times New Roman" w:hAnsi="Times New Roman"/>
          <w:color w:val="000000"/>
        </w:rPr>
      </w:pP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Формирование элементарных представлений о видах и жанрах искусства, средствах выразительности в различных видах искусства.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Развитие интереса к различным видам изобразительной деятельности; совершенствование умений в рисовании, лепке, аппликации, прикладном творчестве.</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Приобщение к конструированию; развитие интереса к конструктивной деятельности, знакомство с различными видами конструкторов.</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Воспитание умения работать коллективно.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625340" w:rsidRPr="000E4D9A" w:rsidRDefault="00625340" w:rsidP="00625340">
      <w:pPr>
        <w:shd w:val="clear" w:color="auto" w:fill="FFFFFF"/>
        <w:spacing w:line="240" w:lineRule="auto"/>
        <w:contextualSpacing/>
        <w:jc w:val="both"/>
        <w:rPr>
          <w:rFonts w:ascii="Times New Roman" w:hAnsi="Times New Roman"/>
          <w:b/>
          <w:color w:val="000000"/>
        </w:rPr>
      </w:pPr>
      <w:r w:rsidRPr="000E4D9A">
        <w:rPr>
          <w:rFonts w:ascii="Times New Roman" w:hAnsi="Times New Roman"/>
          <w:b/>
          <w:color w:val="000000"/>
        </w:rPr>
        <w:t>Основные направления:</w:t>
      </w:r>
    </w:p>
    <w:p w:rsidR="00625340" w:rsidRPr="000E4D9A" w:rsidRDefault="00625340" w:rsidP="00625340">
      <w:pPr>
        <w:pStyle w:val="a4"/>
        <w:numPr>
          <w:ilvl w:val="0"/>
          <w:numId w:val="69"/>
        </w:numPr>
        <w:shd w:val="clear" w:color="auto" w:fill="FFFFFF"/>
        <w:spacing w:line="240" w:lineRule="auto"/>
        <w:jc w:val="both"/>
        <w:rPr>
          <w:rFonts w:ascii="Times New Roman" w:hAnsi="Times New Roman"/>
          <w:color w:val="000000"/>
        </w:rPr>
      </w:pPr>
      <w:r w:rsidRPr="000E4D9A">
        <w:rPr>
          <w:rFonts w:ascii="Times New Roman" w:hAnsi="Times New Roman"/>
          <w:color w:val="000000"/>
        </w:rPr>
        <w:t>приобщение к искусству;</w:t>
      </w:r>
    </w:p>
    <w:p w:rsidR="00625340" w:rsidRPr="000E4D9A" w:rsidRDefault="00625340" w:rsidP="00625340">
      <w:pPr>
        <w:pStyle w:val="a4"/>
        <w:numPr>
          <w:ilvl w:val="0"/>
          <w:numId w:val="69"/>
        </w:numPr>
        <w:shd w:val="clear" w:color="auto" w:fill="FFFFFF"/>
        <w:spacing w:line="240" w:lineRule="auto"/>
        <w:jc w:val="both"/>
        <w:rPr>
          <w:rFonts w:ascii="Times New Roman" w:hAnsi="Times New Roman"/>
          <w:color w:val="000000"/>
        </w:rPr>
      </w:pPr>
      <w:r w:rsidRPr="000E4D9A">
        <w:rPr>
          <w:rFonts w:ascii="Times New Roman" w:hAnsi="Times New Roman"/>
          <w:color w:val="000000"/>
        </w:rPr>
        <w:t>изобразительная деятельность;</w:t>
      </w:r>
    </w:p>
    <w:p w:rsidR="00625340" w:rsidRPr="000E4D9A" w:rsidRDefault="00625340" w:rsidP="00625340">
      <w:pPr>
        <w:pStyle w:val="a4"/>
        <w:numPr>
          <w:ilvl w:val="0"/>
          <w:numId w:val="69"/>
        </w:numPr>
        <w:shd w:val="clear" w:color="auto" w:fill="FFFFFF"/>
        <w:spacing w:line="240" w:lineRule="auto"/>
        <w:jc w:val="both"/>
        <w:rPr>
          <w:rFonts w:ascii="Times New Roman" w:hAnsi="Times New Roman"/>
          <w:color w:val="000000"/>
        </w:rPr>
      </w:pPr>
      <w:r w:rsidRPr="000E4D9A">
        <w:rPr>
          <w:rFonts w:ascii="Times New Roman" w:hAnsi="Times New Roman"/>
          <w:color w:val="000000"/>
        </w:rPr>
        <w:t>конструктивно-модельная деятельность;</w:t>
      </w:r>
    </w:p>
    <w:p w:rsidR="00625340" w:rsidRPr="000E4D9A" w:rsidRDefault="00625340" w:rsidP="00625340">
      <w:pPr>
        <w:pStyle w:val="a4"/>
        <w:numPr>
          <w:ilvl w:val="0"/>
          <w:numId w:val="69"/>
        </w:numPr>
        <w:shd w:val="clear" w:color="auto" w:fill="FFFFFF"/>
        <w:spacing w:line="240" w:lineRule="auto"/>
        <w:jc w:val="both"/>
        <w:rPr>
          <w:rFonts w:ascii="Times New Roman" w:hAnsi="Times New Roman"/>
          <w:color w:val="000000"/>
        </w:rPr>
      </w:pPr>
      <w:r w:rsidRPr="000E4D9A">
        <w:rPr>
          <w:rFonts w:ascii="Times New Roman" w:hAnsi="Times New Roman"/>
          <w:color w:val="000000"/>
        </w:rPr>
        <w:t>музыкальная деятельность</w:t>
      </w:r>
    </w:p>
    <w:p w:rsidR="00625340" w:rsidRPr="000E4D9A" w:rsidRDefault="00625340" w:rsidP="00625340">
      <w:pPr>
        <w:pStyle w:val="3"/>
        <w:spacing w:before="0" w:line="240" w:lineRule="auto"/>
        <w:contextualSpacing/>
        <w:jc w:val="both"/>
        <w:rPr>
          <w:rFonts w:ascii="Times New Roman" w:hAnsi="Times New Roman"/>
          <w:b w:val="0"/>
          <w:bCs w:val="0"/>
        </w:rPr>
      </w:pPr>
    </w:p>
    <w:p w:rsidR="00625340" w:rsidRPr="000E4D9A" w:rsidRDefault="00625340" w:rsidP="00625340">
      <w:pPr>
        <w:pStyle w:val="3"/>
        <w:spacing w:before="0" w:line="240" w:lineRule="auto"/>
        <w:ind w:firstLine="432"/>
        <w:contextualSpacing/>
        <w:jc w:val="both"/>
        <w:rPr>
          <w:rFonts w:ascii="Times New Roman" w:hAnsi="Times New Roman"/>
          <w:color w:val="auto"/>
          <w:u w:val="single"/>
        </w:rPr>
      </w:pPr>
      <w:r w:rsidRPr="000E4D9A">
        <w:rPr>
          <w:rFonts w:ascii="Times New Roman" w:hAnsi="Times New Roman"/>
          <w:bCs w:val="0"/>
          <w:iCs/>
          <w:color w:val="auto"/>
          <w:u w:val="single"/>
        </w:rPr>
        <w:t xml:space="preserve">Образовательная область </w:t>
      </w:r>
      <w:r w:rsidRPr="000E4D9A">
        <w:rPr>
          <w:rFonts w:ascii="Times New Roman" w:hAnsi="Times New Roman"/>
          <w:bCs w:val="0"/>
          <w:color w:val="auto"/>
          <w:u w:val="single"/>
        </w:rPr>
        <w:t>«</w:t>
      </w:r>
      <w:r w:rsidRPr="000E4D9A">
        <w:rPr>
          <w:rFonts w:ascii="Times New Roman" w:hAnsi="Times New Roman"/>
          <w:color w:val="auto"/>
          <w:u w:val="single"/>
        </w:rPr>
        <w:t>Физическое развитие»</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b/>
        </w:rPr>
      </w:pPr>
      <w:r w:rsidRPr="000E4D9A">
        <w:rPr>
          <w:rFonts w:ascii="Times New Roman" w:hAnsi="Times New Roman"/>
          <w:b/>
        </w:rPr>
        <w:t>Цель:</w:t>
      </w:r>
      <w:r w:rsidRPr="000E4D9A">
        <w:rPr>
          <w:rFonts w:ascii="Times New Roman" w:hAnsi="Times New Roman"/>
          <w:color w:val="231F1F"/>
        </w:rPr>
        <w:t xml:space="preserve"> Формирование  у детей начальных представлений о здоровом образе жизни.</w:t>
      </w:r>
      <w:r w:rsidRPr="000E4D9A">
        <w:rPr>
          <w:rFonts w:ascii="Times New Roman" w:hAnsi="Times New Roman"/>
          <w:color w:val="000000"/>
        </w:rPr>
        <w:t xml:space="preserve"> Обеспечение гармоничного физического развития.</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b/>
          <w:color w:val="000000"/>
        </w:rPr>
        <w:t>Задачи:</w:t>
      </w:r>
    </w:p>
    <w:p w:rsidR="00625340" w:rsidRPr="000E4D9A" w:rsidRDefault="00625340" w:rsidP="00625340">
      <w:pPr>
        <w:numPr>
          <w:ilvl w:val="0"/>
          <w:numId w:val="72"/>
        </w:num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
    <w:p w:rsidR="00625340" w:rsidRPr="000E4D9A" w:rsidRDefault="00625340" w:rsidP="00625340">
      <w:pPr>
        <w:numPr>
          <w:ilvl w:val="0"/>
          <w:numId w:val="72"/>
        </w:num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w:t>
      </w:r>
    </w:p>
    <w:p w:rsidR="00625340" w:rsidRPr="000E4D9A" w:rsidRDefault="00625340" w:rsidP="00625340">
      <w:pPr>
        <w:numPr>
          <w:ilvl w:val="0"/>
          <w:numId w:val="72"/>
        </w:num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формирование начальных представлений о некоторых видах спорта, овладение подвижными играми с правилами; </w:t>
      </w:r>
    </w:p>
    <w:p w:rsidR="00625340" w:rsidRPr="000E4D9A" w:rsidRDefault="00625340" w:rsidP="00625340">
      <w:pPr>
        <w:numPr>
          <w:ilvl w:val="0"/>
          <w:numId w:val="72"/>
        </w:num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становление целенаправленности и саморегуляции в двигательной сфере; </w:t>
      </w:r>
    </w:p>
    <w:p w:rsidR="00625340" w:rsidRPr="000E4D9A" w:rsidRDefault="00625340" w:rsidP="00625340">
      <w:pPr>
        <w:numPr>
          <w:ilvl w:val="0"/>
          <w:numId w:val="72"/>
        </w:num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625340" w:rsidRPr="000E4D9A" w:rsidRDefault="00625340" w:rsidP="00625340">
      <w:pPr>
        <w:shd w:val="clear" w:color="auto" w:fill="FFFFFF"/>
        <w:spacing w:line="240" w:lineRule="auto"/>
        <w:contextualSpacing/>
        <w:jc w:val="both"/>
        <w:rPr>
          <w:rFonts w:ascii="Times New Roman" w:hAnsi="Times New Roman"/>
          <w:color w:val="000000"/>
        </w:rPr>
      </w:pP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Сохранение, укрепление и охрана здоровья детей; повышение умственной и физической работоспособности, предупреждение утомления.</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Формирование потребности в ежедневной двигательной деятельности. </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625340" w:rsidRPr="000E4D9A" w:rsidRDefault="00625340" w:rsidP="00625340">
      <w:pPr>
        <w:shd w:val="clear" w:color="auto" w:fill="FFFFFF"/>
        <w:spacing w:line="240" w:lineRule="auto"/>
        <w:contextualSpacing/>
        <w:jc w:val="both"/>
        <w:rPr>
          <w:rFonts w:ascii="Times New Roman" w:hAnsi="Times New Roman"/>
          <w:b/>
          <w:color w:val="000000"/>
        </w:rPr>
      </w:pPr>
      <w:r w:rsidRPr="000E4D9A">
        <w:rPr>
          <w:rFonts w:ascii="Times New Roman" w:hAnsi="Times New Roman"/>
          <w:b/>
          <w:color w:val="000000"/>
        </w:rPr>
        <w:t>Основные направления:</w:t>
      </w:r>
    </w:p>
    <w:p w:rsidR="00625340" w:rsidRPr="000E4D9A" w:rsidRDefault="00625340" w:rsidP="00625340">
      <w:pPr>
        <w:pStyle w:val="a4"/>
        <w:numPr>
          <w:ilvl w:val="0"/>
          <w:numId w:val="69"/>
        </w:numPr>
        <w:shd w:val="clear" w:color="auto" w:fill="FFFFFF"/>
        <w:spacing w:line="240" w:lineRule="auto"/>
        <w:jc w:val="both"/>
        <w:rPr>
          <w:rFonts w:ascii="Times New Roman" w:hAnsi="Times New Roman"/>
          <w:color w:val="000000"/>
        </w:rPr>
      </w:pPr>
      <w:r w:rsidRPr="000E4D9A">
        <w:rPr>
          <w:rFonts w:ascii="Times New Roman" w:hAnsi="Times New Roman"/>
          <w:color w:val="000000"/>
        </w:rPr>
        <w:t>формирование начальных представлений о здоровом образе жизни;</w:t>
      </w:r>
    </w:p>
    <w:p w:rsidR="00625340" w:rsidRPr="000E4D9A" w:rsidRDefault="00625340" w:rsidP="00625340">
      <w:pPr>
        <w:pStyle w:val="a4"/>
        <w:numPr>
          <w:ilvl w:val="0"/>
          <w:numId w:val="69"/>
        </w:numPr>
        <w:shd w:val="clear" w:color="auto" w:fill="FFFFFF"/>
        <w:spacing w:line="240" w:lineRule="auto"/>
        <w:jc w:val="both"/>
        <w:rPr>
          <w:rFonts w:ascii="Times New Roman" w:hAnsi="Times New Roman"/>
          <w:color w:val="000000"/>
        </w:rPr>
      </w:pPr>
      <w:r w:rsidRPr="000E4D9A">
        <w:rPr>
          <w:rFonts w:ascii="Times New Roman" w:hAnsi="Times New Roman"/>
          <w:color w:val="000000"/>
        </w:rPr>
        <w:t>физическая культура.</w:t>
      </w:r>
    </w:p>
    <w:p w:rsidR="00625340" w:rsidRPr="000E4D9A" w:rsidRDefault="00625340" w:rsidP="00625340">
      <w:pPr>
        <w:pStyle w:val="a7"/>
        <w:numPr>
          <w:ilvl w:val="0"/>
          <w:numId w:val="69"/>
        </w:numPr>
        <w:contextualSpacing/>
        <w:jc w:val="both"/>
        <w:rPr>
          <w:rFonts w:ascii="Times New Roman" w:hAnsi="Times New Roman"/>
          <w:color w:val="FF0000"/>
        </w:rPr>
      </w:pPr>
      <w:r w:rsidRPr="000E4D9A">
        <w:rPr>
          <w:rFonts w:ascii="Times New Roman" w:hAnsi="Times New Roman"/>
        </w:rPr>
        <w:t>формирование ценностного отношения к здоровью</w:t>
      </w:r>
    </w:p>
    <w:p w:rsidR="00625340" w:rsidRPr="000E4D9A" w:rsidRDefault="00625340" w:rsidP="00625340">
      <w:pPr>
        <w:pStyle w:val="a7"/>
        <w:contextualSpacing/>
        <w:jc w:val="both"/>
        <w:rPr>
          <w:rFonts w:ascii="Times New Roman" w:hAnsi="Times New Roman"/>
          <w:color w:val="FF0000"/>
        </w:rPr>
      </w:pPr>
    </w:p>
    <w:p w:rsidR="00625340" w:rsidRPr="000E4D9A" w:rsidRDefault="00625340" w:rsidP="00625340">
      <w:pPr>
        <w:pStyle w:val="3"/>
        <w:spacing w:before="0" w:line="240" w:lineRule="auto"/>
        <w:ind w:firstLine="432"/>
        <w:contextualSpacing/>
        <w:jc w:val="both"/>
        <w:rPr>
          <w:rFonts w:ascii="Times New Roman" w:hAnsi="Times New Roman"/>
          <w:bCs w:val="0"/>
          <w:color w:val="auto"/>
        </w:rPr>
      </w:pPr>
      <w:r w:rsidRPr="000E4D9A">
        <w:rPr>
          <w:rFonts w:ascii="Times New Roman" w:hAnsi="Times New Roman"/>
          <w:bCs w:val="0"/>
          <w:color w:val="auto"/>
          <w:u w:val="single"/>
        </w:rPr>
        <w:t xml:space="preserve">Структура </w:t>
      </w:r>
      <w:hyperlink r:id="rId14" w:anchor="YANDEX_22" w:history="1"/>
      <w:r w:rsidRPr="000E4D9A">
        <w:rPr>
          <w:rStyle w:val="highlighthighlightactive"/>
          <w:bCs w:val="0"/>
          <w:color w:val="auto"/>
          <w:u w:val="single"/>
        </w:rPr>
        <w:t> образовательного </w:t>
      </w:r>
      <w:hyperlink r:id="rId15" w:anchor="YANDEX_24" w:history="1"/>
      <w:r w:rsidRPr="000E4D9A">
        <w:rPr>
          <w:rFonts w:ascii="Times New Roman" w:hAnsi="Times New Roman"/>
          <w:bCs w:val="0"/>
          <w:color w:val="auto"/>
          <w:u w:val="single"/>
        </w:rPr>
        <w:t xml:space="preserve"> процесса в </w:t>
      </w:r>
      <w:hyperlink r:id="rId16" w:anchor="YANDEX_23" w:history="1"/>
      <w:r w:rsidRPr="000E4D9A">
        <w:rPr>
          <w:rStyle w:val="highlighthighlightactive"/>
          <w:bCs w:val="0"/>
          <w:color w:val="auto"/>
          <w:u w:val="single"/>
        </w:rPr>
        <w:t> ДОУ </w:t>
      </w:r>
      <w:hyperlink r:id="rId17" w:anchor="YANDEX_25" w:history="1"/>
    </w:p>
    <w:p w:rsidR="00625340" w:rsidRPr="000E4D9A" w:rsidRDefault="00625340" w:rsidP="00625340">
      <w:pPr>
        <w:pStyle w:val="3"/>
        <w:spacing w:before="0" w:line="240" w:lineRule="auto"/>
        <w:ind w:firstLine="432"/>
        <w:contextualSpacing/>
        <w:jc w:val="both"/>
        <w:rPr>
          <w:rFonts w:ascii="Times New Roman" w:hAnsi="Times New Roman"/>
          <w:b w:val="0"/>
          <w:bCs w:val="0"/>
          <w:color w:val="auto"/>
        </w:rPr>
      </w:pPr>
    </w:p>
    <w:p w:rsidR="00625340" w:rsidRPr="000E4D9A" w:rsidRDefault="00625340" w:rsidP="00625340">
      <w:pPr>
        <w:pStyle w:val="3"/>
        <w:spacing w:before="0" w:line="240" w:lineRule="auto"/>
        <w:ind w:firstLine="432"/>
        <w:contextualSpacing/>
        <w:jc w:val="both"/>
        <w:rPr>
          <w:rFonts w:ascii="Times New Roman" w:hAnsi="Times New Roman"/>
          <w:b w:val="0"/>
          <w:bCs w:val="0"/>
          <w:color w:val="auto"/>
        </w:rPr>
      </w:pPr>
      <w:r w:rsidRPr="000E4D9A">
        <w:rPr>
          <w:rFonts w:ascii="Times New Roman" w:hAnsi="Times New Roman"/>
          <w:b w:val="0"/>
          <w:bCs w:val="0"/>
          <w:color w:val="auto"/>
        </w:rPr>
        <w:t>Учебный день делится на три блока:</w:t>
      </w:r>
    </w:p>
    <w:p w:rsidR="00625340" w:rsidRPr="000E4D9A" w:rsidRDefault="00625340" w:rsidP="00625340">
      <w:pPr>
        <w:pStyle w:val="3"/>
        <w:spacing w:before="0" w:line="240" w:lineRule="auto"/>
        <w:ind w:firstLine="432"/>
        <w:contextualSpacing/>
        <w:jc w:val="both"/>
        <w:rPr>
          <w:rFonts w:ascii="Times New Roman" w:hAnsi="Times New Roman"/>
          <w:b w:val="0"/>
          <w:bCs w:val="0"/>
          <w:color w:val="auto"/>
        </w:rPr>
      </w:pPr>
    </w:p>
    <w:p w:rsidR="00625340" w:rsidRPr="000E4D9A" w:rsidRDefault="00625340" w:rsidP="00625340">
      <w:pPr>
        <w:pStyle w:val="3"/>
        <w:spacing w:before="0" w:line="240" w:lineRule="auto"/>
        <w:ind w:firstLine="432"/>
        <w:contextualSpacing/>
        <w:jc w:val="both"/>
        <w:rPr>
          <w:rFonts w:ascii="Times New Roman" w:hAnsi="Times New Roman"/>
          <w:color w:val="auto"/>
        </w:rPr>
      </w:pPr>
      <w:r w:rsidRPr="000E4D9A">
        <w:rPr>
          <w:rFonts w:ascii="Times New Roman" w:hAnsi="Times New Roman"/>
          <w:bCs w:val="0"/>
          <w:iCs/>
          <w:color w:val="auto"/>
          <w:u w:val="single"/>
        </w:rPr>
        <w:t>утренний блок</w:t>
      </w:r>
      <w:r w:rsidRPr="000E4D9A">
        <w:rPr>
          <w:rFonts w:ascii="Times New Roman" w:hAnsi="Times New Roman"/>
          <w:b w:val="0"/>
          <w:bCs w:val="0"/>
          <w:i/>
          <w:iCs/>
          <w:color w:val="auto"/>
        </w:rPr>
        <w:t xml:space="preserve"> </w:t>
      </w:r>
      <w:r w:rsidRPr="000E4D9A">
        <w:rPr>
          <w:rFonts w:ascii="Times New Roman" w:hAnsi="Times New Roman"/>
          <w:b w:val="0"/>
          <w:bCs w:val="0"/>
          <w:color w:val="auto"/>
        </w:rPr>
        <w:t>— продолжительность с 8.00 до 9.00 часов — включает в себя:</w:t>
      </w:r>
    </w:p>
    <w:p w:rsidR="00625340" w:rsidRPr="000E4D9A" w:rsidRDefault="00625340" w:rsidP="00625340">
      <w:pPr>
        <w:pStyle w:val="3"/>
        <w:spacing w:before="0" w:line="240" w:lineRule="auto"/>
        <w:ind w:left="432"/>
        <w:contextualSpacing/>
        <w:jc w:val="both"/>
        <w:rPr>
          <w:rFonts w:ascii="Times New Roman" w:hAnsi="Times New Roman"/>
          <w:b w:val="0"/>
          <w:bCs w:val="0"/>
          <w:color w:val="auto"/>
        </w:rPr>
      </w:pPr>
      <w:r w:rsidRPr="000E4D9A">
        <w:rPr>
          <w:rFonts w:ascii="Times New Roman" w:hAnsi="Times New Roman"/>
          <w:b w:val="0"/>
          <w:bCs w:val="0"/>
          <w:color w:val="auto"/>
        </w:rPr>
        <w:t>- самостоятельную деятельность ребенка и его совместную де</w:t>
      </w:r>
      <w:r w:rsidRPr="000E4D9A">
        <w:rPr>
          <w:rFonts w:ascii="Times New Roman" w:hAnsi="Times New Roman"/>
          <w:b w:val="0"/>
          <w:bCs w:val="0"/>
          <w:color w:val="auto"/>
        </w:rPr>
        <w:softHyphen/>
        <w:t>ятельность с воспитателем.</w:t>
      </w:r>
    </w:p>
    <w:p w:rsidR="00625340" w:rsidRPr="000E4D9A" w:rsidRDefault="00625340" w:rsidP="00625340">
      <w:pPr>
        <w:pStyle w:val="3"/>
        <w:spacing w:before="0" w:line="240" w:lineRule="auto"/>
        <w:ind w:firstLine="432"/>
        <w:contextualSpacing/>
        <w:jc w:val="both"/>
        <w:rPr>
          <w:rFonts w:ascii="Times New Roman" w:hAnsi="Times New Roman"/>
          <w:color w:val="auto"/>
        </w:rPr>
      </w:pPr>
      <w:r w:rsidRPr="000E4D9A">
        <w:rPr>
          <w:rFonts w:ascii="Times New Roman" w:hAnsi="Times New Roman"/>
          <w:bCs w:val="0"/>
          <w:iCs/>
          <w:color w:val="auto"/>
          <w:u w:val="single"/>
        </w:rPr>
        <w:t>образовательно - развивающий блок</w:t>
      </w:r>
      <w:r w:rsidRPr="000E4D9A">
        <w:rPr>
          <w:rFonts w:ascii="Times New Roman" w:hAnsi="Times New Roman"/>
          <w:b w:val="0"/>
          <w:bCs w:val="0"/>
          <w:i/>
          <w:iCs/>
          <w:color w:val="auto"/>
        </w:rPr>
        <w:t xml:space="preserve"> </w:t>
      </w:r>
      <w:r w:rsidRPr="000E4D9A">
        <w:rPr>
          <w:rFonts w:ascii="Times New Roman" w:hAnsi="Times New Roman"/>
          <w:b w:val="0"/>
          <w:bCs w:val="0"/>
          <w:color w:val="auto"/>
        </w:rPr>
        <w:t>— продолжительность с 9.00 до 11.00 ча</w:t>
      </w:r>
      <w:r w:rsidRPr="000E4D9A">
        <w:rPr>
          <w:rFonts w:ascii="Times New Roman" w:hAnsi="Times New Roman"/>
          <w:b w:val="0"/>
          <w:bCs w:val="0"/>
          <w:color w:val="auto"/>
        </w:rPr>
        <w:softHyphen/>
        <w:t>сов - представляет собой</w:t>
      </w:r>
    </w:p>
    <w:p w:rsidR="00625340" w:rsidRPr="000E4D9A" w:rsidRDefault="00625340" w:rsidP="00625340">
      <w:pPr>
        <w:pStyle w:val="3"/>
        <w:spacing w:before="0" w:line="240" w:lineRule="auto"/>
        <w:ind w:firstLine="432"/>
        <w:contextualSpacing/>
        <w:jc w:val="both"/>
        <w:rPr>
          <w:rFonts w:ascii="Times New Roman" w:hAnsi="Times New Roman"/>
          <w:b w:val="0"/>
          <w:bCs w:val="0"/>
          <w:color w:val="auto"/>
        </w:rPr>
      </w:pPr>
      <w:r w:rsidRPr="000E4D9A">
        <w:rPr>
          <w:rFonts w:ascii="Times New Roman" w:hAnsi="Times New Roman"/>
          <w:b w:val="0"/>
          <w:bCs w:val="0"/>
          <w:color w:val="auto"/>
        </w:rPr>
        <w:t>- непрерывно - образовательную деятельность (в  зависимости от возраста детей)</w:t>
      </w:r>
    </w:p>
    <w:p w:rsidR="00625340" w:rsidRPr="000E4D9A" w:rsidRDefault="00625340" w:rsidP="00625340">
      <w:pPr>
        <w:pStyle w:val="3"/>
        <w:spacing w:before="0" w:line="240" w:lineRule="auto"/>
        <w:ind w:firstLine="432"/>
        <w:contextualSpacing/>
        <w:jc w:val="both"/>
        <w:rPr>
          <w:rFonts w:ascii="Times New Roman" w:hAnsi="Times New Roman"/>
          <w:color w:val="auto"/>
        </w:rPr>
      </w:pPr>
      <w:r w:rsidRPr="000E4D9A">
        <w:rPr>
          <w:rFonts w:ascii="Times New Roman" w:hAnsi="Times New Roman"/>
          <w:bCs w:val="0"/>
          <w:iCs/>
          <w:color w:val="auto"/>
          <w:u w:val="single"/>
        </w:rPr>
        <w:t xml:space="preserve"> вечерний блок</w:t>
      </w:r>
      <w:r w:rsidRPr="000E4D9A">
        <w:rPr>
          <w:rFonts w:ascii="Times New Roman" w:hAnsi="Times New Roman"/>
          <w:b w:val="0"/>
          <w:bCs w:val="0"/>
          <w:i/>
          <w:iCs/>
          <w:color w:val="auto"/>
        </w:rPr>
        <w:t xml:space="preserve"> — </w:t>
      </w:r>
      <w:r w:rsidRPr="000E4D9A">
        <w:rPr>
          <w:rFonts w:ascii="Times New Roman" w:hAnsi="Times New Roman"/>
          <w:b w:val="0"/>
          <w:bCs w:val="0"/>
          <w:color w:val="auto"/>
        </w:rPr>
        <w:t>продолжительность с 15.20 до 17.00 часов — включает в себя:</w:t>
      </w:r>
    </w:p>
    <w:p w:rsidR="00625340" w:rsidRPr="000E4D9A" w:rsidRDefault="00625340" w:rsidP="00625340">
      <w:pPr>
        <w:pStyle w:val="3"/>
        <w:spacing w:before="0" w:line="240" w:lineRule="auto"/>
        <w:ind w:firstLine="432"/>
        <w:contextualSpacing/>
        <w:jc w:val="both"/>
        <w:rPr>
          <w:rFonts w:ascii="Times New Roman" w:hAnsi="Times New Roman"/>
          <w:color w:val="auto"/>
        </w:rPr>
      </w:pPr>
      <w:r w:rsidRPr="000E4D9A">
        <w:rPr>
          <w:rFonts w:ascii="Times New Roman" w:hAnsi="Times New Roman"/>
          <w:b w:val="0"/>
          <w:bCs w:val="0"/>
          <w:color w:val="auto"/>
        </w:rPr>
        <w:t>- совместную деятельность воспитателя с ребенком;</w:t>
      </w:r>
    </w:p>
    <w:p w:rsidR="00625340" w:rsidRPr="000E4D9A" w:rsidRDefault="00625340" w:rsidP="00625340">
      <w:pPr>
        <w:pStyle w:val="3"/>
        <w:spacing w:before="0" w:line="240" w:lineRule="auto"/>
        <w:ind w:firstLine="432"/>
        <w:contextualSpacing/>
        <w:jc w:val="both"/>
        <w:rPr>
          <w:rFonts w:ascii="Times New Roman" w:hAnsi="Times New Roman"/>
          <w:color w:val="auto"/>
        </w:rPr>
      </w:pPr>
      <w:r w:rsidRPr="000E4D9A">
        <w:rPr>
          <w:rFonts w:ascii="Times New Roman" w:hAnsi="Times New Roman"/>
          <w:b w:val="0"/>
          <w:bCs w:val="0"/>
          <w:color w:val="auto"/>
        </w:rPr>
        <w:t>- свободную самостоятельную деятельность детей;</w:t>
      </w:r>
    </w:p>
    <w:p w:rsidR="00625340" w:rsidRPr="000E4D9A" w:rsidRDefault="00625340" w:rsidP="00625340">
      <w:pPr>
        <w:pStyle w:val="3"/>
        <w:spacing w:before="0" w:line="240" w:lineRule="auto"/>
        <w:ind w:firstLine="432"/>
        <w:contextualSpacing/>
        <w:jc w:val="both"/>
        <w:rPr>
          <w:rFonts w:ascii="Times New Roman" w:hAnsi="Times New Roman"/>
          <w:b w:val="0"/>
          <w:bCs w:val="0"/>
          <w:color w:val="auto"/>
        </w:rPr>
      </w:pPr>
      <w:r w:rsidRPr="000E4D9A">
        <w:rPr>
          <w:rFonts w:ascii="Times New Roman" w:hAnsi="Times New Roman"/>
          <w:b w:val="0"/>
          <w:bCs w:val="0"/>
          <w:color w:val="auto"/>
        </w:rPr>
        <w:t>- занятия художественно-эстетического и физкультурно-оздоровительного направления.</w:t>
      </w:r>
    </w:p>
    <w:p w:rsidR="00625340" w:rsidRPr="000E4D9A" w:rsidRDefault="00625340" w:rsidP="00625340">
      <w:pPr>
        <w:pStyle w:val="3"/>
        <w:spacing w:before="0" w:line="240" w:lineRule="auto"/>
        <w:ind w:firstLine="432"/>
        <w:contextualSpacing/>
        <w:rPr>
          <w:color w:val="auto"/>
        </w:rPr>
      </w:pPr>
    </w:p>
    <w:p w:rsidR="00625340" w:rsidRPr="000E4D9A" w:rsidRDefault="00625340" w:rsidP="00625340">
      <w:pPr>
        <w:pStyle w:val="western"/>
        <w:contextualSpacing/>
        <w:rPr>
          <w:sz w:val="22"/>
          <w:szCs w:val="22"/>
        </w:rPr>
      </w:pPr>
      <w:r w:rsidRPr="000E4D9A">
        <w:rPr>
          <w:sz w:val="22"/>
          <w:szCs w:val="22"/>
        </w:rPr>
        <w:t xml:space="preserve"> </w:t>
      </w:r>
    </w:p>
    <w:p w:rsidR="00625340" w:rsidRPr="000E4D9A" w:rsidRDefault="00625340" w:rsidP="00625340">
      <w:pPr>
        <w:pStyle w:val="western"/>
        <w:contextualSpacing/>
        <w:rPr>
          <w:sz w:val="22"/>
          <w:szCs w:val="22"/>
        </w:rPr>
      </w:pPr>
    </w:p>
    <w:p w:rsidR="00625340" w:rsidRPr="000E4D9A" w:rsidRDefault="00625340" w:rsidP="00625340">
      <w:pPr>
        <w:pStyle w:val="western"/>
        <w:shd w:val="clear" w:color="auto" w:fill="FFFFFF"/>
        <w:contextualSpacing/>
        <w:rPr>
          <w:sz w:val="22"/>
          <w:szCs w:val="22"/>
        </w:rPr>
        <w:sectPr w:rsidR="00625340" w:rsidRPr="000E4D9A" w:rsidSect="0069074E">
          <w:pgSz w:w="11906" w:h="16838"/>
          <w:pgMar w:top="709" w:right="850" w:bottom="1134" w:left="1418" w:header="708" w:footer="708" w:gutter="0"/>
          <w:cols w:space="708"/>
          <w:titlePg/>
          <w:docGrid w:linePitch="360"/>
        </w:sectPr>
      </w:pPr>
    </w:p>
    <w:p w:rsidR="00625340" w:rsidRPr="000E4D9A" w:rsidRDefault="00625340" w:rsidP="00625340">
      <w:pPr>
        <w:pStyle w:val="western"/>
        <w:shd w:val="clear" w:color="auto" w:fill="FFFFFF"/>
        <w:contextualSpacing/>
        <w:rPr>
          <w:sz w:val="22"/>
          <w:szCs w:val="22"/>
        </w:rPr>
      </w:pPr>
    </w:p>
    <w:tbl>
      <w:tblPr>
        <w:tblW w:w="15027" w:type="dxa"/>
        <w:tblInd w:w="-31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4679"/>
        <w:gridCol w:w="2835"/>
        <w:gridCol w:w="2693"/>
        <w:gridCol w:w="2410"/>
        <w:gridCol w:w="2410"/>
      </w:tblGrid>
      <w:tr w:rsidR="00625340" w:rsidRPr="000E4D9A" w:rsidTr="0069074E">
        <w:tc>
          <w:tcPr>
            <w:tcW w:w="4679" w:type="dxa"/>
            <w:vMerge w:val="restart"/>
            <w:shd w:val="clear" w:color="auto" w:fill="auto"/>
            <w:hideMark/>
          </w:tcPr>
          <w:p w:rsidR="00625340" w:rsidRPr="000E4D9A" w:rsidRDefault="00625340" w:rsidP="0069074E">
            <w:pPr>
              <w:pStyle w:val="a7"/>
              <w:contextualSpacing/>
              <w:jc w:val="left"/>
              <w:rPr>
                <w:rFonts w:ascii="Times New Roman" w:hAnsi="Times New Roman"/>
                <w:b/>
              </w:rPr>
            </w:pPr>
            <w:r w:rsidRPr="000E4D9A">
              <w:rPr>
                <w:rFonts w:ascii="Times New Roman" w:hAnsi="Times New Roman"/>
                <w:b/>
              </w:rPr>
              <w:t>БАЗОВАЯ</w:t>
            </w:r>
          </w:p>
          <w:p w:rsidR="00625340" w:rsidRPr="000E4D9A" w:rsidRDefault="00625340" w:rsidP="0069074E">
            <w:pPr>
              <w:pStyle w:val="a7"/>
              <w:contextualSpacing/>
              <w:jc w:val="left"/>
              <w:rPr>
                <w:rFonts w:ascii="Times New Roman" w:hAnsi="Times New Roman"/>
                <w:b/>
              </w:rPr>
            </w:pPr>
            <w:r w:rsidRPr="000E4D9A">
              <w:rPr>
                <w:rFonts w:ascii="Times New Roman" w:hAnsi="Times New Roman"/>
                <w:b/>
              </w:rPr>
              <w:t xml:space="preserve">ОБРАЗОВАТЕЛЬНАЯ </w:t>
            </w:r>
          </w:p>
          <w:p w:rsidR="00625340" w:rsidRPr="000E4D9A" w:rsidRDefault="00625340" w:rsidP="0069074E">
            <w:pPr>
              <w:pStyle w:val="a7"/>
              <w:contextualSpacing/>
              <w:jc w:val="left"/>
              <w:rPr>
                <w:rFonts w:ascii="Times New Roman" w:hAnsi="Times New Roman"/>
              </w:rPr>
            </w:pPr>
            <w:r w:rsidRPr="000E4D9A">
              <w:rPr>
                <w:rFonts w:ascii="Times New Roman" w:hAnsi="Times New Roman"/>
                <w:b/>
              </w:rPr>
              <w:t>ОБЛАСТЬ</w:t>
            </w:r>
          </w:p>
        </w:tc>
        <w:tc>
          <w:tcPr>
            <w:tcW w:w="10348" w:type="dxa"/>
            <w:gridSpan w:val="4"/>
            <w:shd w:val="clear" w:color="auto" w:fill="auto"/>
          </w:tcPr>
          <w:p w:rsidR="00625340" w:rsidRPr="000E4D9A" w:rsidRDefault="00625340" w:rsidP="0069074E">
            <w:pPr>
              <w:spacing w:before="100" w:beforeAutospacing="1" w:after="100" w:afterAutospacing="1" w:line="240" w:lineRule="auto"/>
              <w:contextualSpacing/>
              <w:jc w:val="left"/>
              <w:rPr>
                <w:rFonts w:ascii="Times New Roman" w:hAnsi="Times New Roman"/>
                <w:caps/>
              </w:rPr>
            </w:pPr>
            <w:r w:rsidRPr="000E4D9A">
              <w:rPr>
                <w:rFonts w:ascii="Times New Roman" w:hAnsi="Times New Roman"/>
                <w:b/>
                <w:bCs/>
                <w:caps/>
              </w:rPr>
              <w:t>Количество занятий в неделю</w:t>
            </w:r>
          </w:p>
        </w:tc>
      </w:tr>
      <w:tr w:rsidR="00625340" w:rsidRPr="000E4D9A" w:rsidTr="0069074E">
        <w:tc>
          <w:tcPr>
            <w:tcW w:w="4679" w:type="dxa"/>
            <w:vMerge/>
            <w:shd w:val="clear" w:color="auto" w:fill="auto"/>
            <w:hideMark/>
          </w:tcPr>
          <w:p w:rsidR="00625340" w:rsidRPr="000E4D9A" w:rsidRDefault="00625340" w:rsidP="0069074E">
            <w:pPr>
              <w:spacing w:line="240" w:lineRule="auto"/>
              <w:contextualSpacing/>
              <w:jc w:val="left"/>
              <w:rPr>
                <w:rFonts w:ascii="Times New Roman" w:hAnsi="Times New Roman"/>
              </w:rPr>
            </w:pPr>
          </w:p>
        </w:tc>
        <w:tc>
          <w:tcPr>
            <w:tcW w:w="10348" w:type="dxa"/>
            <w:gridSpan w:val="4"/>
            <w:tcBorders>
              <w:bottom w:val="single" w:sz="4" w:space="0" w:color="auto"/>
            </w:tcBorders>
            <w:shd w:val="clear" w:color="auto" w:fill="auto"/>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Группа дошкольного возраста (с 3 до 7 лет)</w:t>
            </w:r>
          </w:p>
        </w:tc>
      </w:tr>
      <w:tr w:rsidR="00625340" w:rsidRPr="000E4D9A" w:rsidTr="0069074E">
        <w:tc>
          <w:tcPr>
            <w:tcW w:w="4679" w:type="dxa"/>
            <w:vMerge/>
            <w:shd w:val="clear" w:color="auto" w:fill="auto"/>
            <w:hideMark/>
          </w:tcPr>
          <w:p w:rsidR="00625340" w:rsidRPr="000E4D9A" w:rsidRDefault="00625340" w:rsidP="0069074E">
            <w:pPr>
              <w:spacing w:line="240" w:lineRule="auto"/>
              <w:contextualSpacing/>
              <w:jc w:val="left"/>
              <w:rPr>
                <w:rFonts w:ascii="Times New Roman" w:hAnsi="Times New Roman"/>
              </w:rPr>
            </w:pPr>
          </w:p>
        </w:tc>
        <w:tc>
          <w:tcPr>
            <w:tcW w:w="2835" w:type="dxa"/>
            <w:tcBorders>
              <w:top w:val="single" w:sz="4" w:space="0" w:color="auto"/>
            </w:tcBorders>
            <w:shd w:val="clear" w:color="auto" w:fill="auto"/>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подгруппа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дошкольного возраста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(с 3 до 4 л) </w:t>
            </w:r>
          </w:p>
        </w:tc>
        <w:tc>
          <w:tcPr>
            <w:tcW w:w="2693" w:type="dxa"/>
            <w:shd w:val="clear" w:color="auto" w:fill="auto"/>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подгруппа дошкольного возраста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 4 до 5 л) </w:t>
            </w:r>
          </w:p>
        </w:tc>
        <w:tc>
          <w:tcPr>
            <w:tcW w:w="2410" w:type="dxa"/>
            <w:shd w:val="clear" w:color="auto" w:fill="auto"/>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подгруппа дошкольного возраста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 5 до 6 л) </w:t>
            </w:r>
          </w:p>
        </w:tc>
        <w:tc>
          <w:tcPr>
            <w:tcW w:w="2410" w:type="dxa"/>
            <w:shd w:val="clear" w:color="auto" w:fill="auto"/>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подгруппа дошкольного возраста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 6 до 7 л) </w:t>
            </w:r>
          </w:p>
        </w:tc>
      </w:tr>
      <w:tr w:rsidR="00625340" w:rsidRPr="000E4D9A" w:rsidTr="0069074E">
        <w:tc>
          <w:tcPr>
            <w:tcW w:w="4679" w:type="dxa"/>
            <w:shd w:val="clear" w:color="auto" w:fill="auto"/>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Познавательное развитие.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Формирование целостной картины мира, расширение кругозора.</w:t>
            </w:r>
          </w:p>
        </w:tc>
        <w:tc>
          <w:tcPr>
            <w:tcW w:w="2835" w:type="dxa"/>
            <w:shd w:val="clear" w:color="auto" w:fill="auto"/>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1 раз в неделю</w:t>
            </w:r>
          </w:p>
        </w:tc>
        <w:tc>
          <w:tcPr>
            <w:tcW w:w="2693"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1 раз в неделю</w:t>
            </w:r>
          </w:p>
        </w:tc>
        <w:tc>
          <w:tcPr>
            <w:tcW w:w="2410"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1 раз в неделю</w:t>
            </w:r>
          </w:p>
        </w:tc>
        <w:tc>
          <w:tcPr>
            <w:tcW w:w="2410"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1 раз в неделю</w:t>
            </w:r>
          </w:p>
        </w:tc>
      </w:tr>
      <w:tr w:rsidR="00625340" w:rsidRPr="000E4D9A" w:rsidTr="0069074E">
        <w:tc>
          <w:tcPr>
            <w:tcW w:w="4679" w:type="dxa"/>
            <w:shd w:val="clear" w:color="auto" w:fill="auto"/>
            <w:hideMark/>
          </w:tcPr>
          <w:p w:rsidR="00625340" w:rsidRPr="000E4D9A" w:rsidRDefault="00625340" w:rsidP="0069074E">
            <w:pPr>
              <w:spacing w:before="100" w:beforeAutospacing="1" w:after="100" w:afterAutospacing="1" w:line="240" w:lineRule="auto"/>
              <w:ind w:right="-47"/>
              <w:contextualSpacing/>
              <w:jc w:val="left"/>
              <w:rPr>
                <w:rFonts w:ascii="Times New Roman" w:hAnsi="Times New Roman"/>
              </w:rPr>
            </w:pPr>
            <w:r w:rsidRPr="000E4D9A">
              <w:rPr>
                <w:rFonts w:ascii="Times New Roman" w:hAnsi="Times New Roman"/>
              </w:rPr>
              <w:t>Познавательное развитие. Познавательно-исследовательская и продуктивная (конструктивная) деятельность</w:t>
            </w:r>
          </w:p>
        </w:tc>
        <w:tc>
          <w:tcPr>
            <w:tcW w:w="2835" w:type="dxa"/>
            <w:shd w:val="clear" w:color="auto" w:fill="auto"/>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w:t>
            </w:r>
          </w:p>
        </w:tc>
        <w:tc>
          <w:tcPr>
            <w:tcW w:w="2693"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w:t>
            </w:r>
          </w:p>
        </w:tc>
        <w:tc>
          <w:tcPr>
            <w:tcW w:w="2410"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1 раз в неделю</w:t>
            </w:r>
          </w:p>
        </w:tc>
        <w:tc>
          <w:tcPr>
            <w:tcW w:w="2410"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1 раз в неделю</w:t>
            </w:r>
          </w:p>
        </w:tc>
      </w:tr>
      <w:tr w:rsidR="00625340" w:rsidRPr="000E4D9A" w:rsidTr="0069074E">
        <w:tc>
          <w:tcPr>
            <w:tcW w:w="4679" w:type="dxa"/>
            <w:shd w:val="clear" w:color="auto" w:fill="auto"/>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Познавательное развитие.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Формирование элементарных математических  представлений</w:t>
            </w:r>
          </w:p>
        </w:tc>
        <w:tc>
          <w:tcPr>
            <w:tcW w:w="2835" w:type="dxa"/>
            <w:shd w:val="clear" w:color="auto" w:fill="auto"/>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1 раз в неделю</w:t>
            </w:r>
          </w:p>
        </w:tc>
        <w:tc>
          <w:tcPr>
            <w:tcW w:w="2693"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1 раз в неделю</w:t>
            </w:r>
          </w:p>
        </w:tc>
        <w:tc>
          <w:tcPr>
            <w:tcW w:w="2410"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1 раз в неделю</w:t>
            </w:r>
          </w:p>
        </w:tc>
        <w:tc>
          <w:tcPr>
            <w:tcW w:w="2410"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2 раза в неделю</w:t>
            </w:r>
          </w:p>
        </w:tc>
      </w:tr>
      <w:tr w:rsidR="00625340" w:rsidRPr="000E4D9A" w:rsidTr="0069074E">
        <w:tc>
          <w:tcPr>
            <w:tcW w:w="4679"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Речевое развитие.</w:t>
            </w:r>
          </w:p>
        </w:tc>
        <w:tc>
          <w:tcPr>
            <w:tcW w:w="2835" w:type="dxa"/>
            <w:shd w:val="clear" w:color="auto" w:fill="auto"/>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1 раз в неделю</w:t>
            </w:r>
          </w:p>
        </w:tc>
        <w:tc>
          <w:tcPr>
            <w:tcW w:w="2693"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1 раз в неделю</w:t>
            </w:r>
          </w:p>
        </w:tc>
        <w:tc>
          <w:tcPr>
            <w:tcW w:w="2410"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2 раза в неделю</w:t>
            </w:r>
          </w:p>
        </w:tc>
        <w:tc>
          <w:tcPr>
            <w:tcW w:w="2410"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2 раза в неделю</w:t>
            </w:r>
          </w:p>
        </w:tc>
      </w:tr>
      <w:tr w:rsidR="00625340" w:rsidRPr="000E4D9A" w:rsidTr="0069074E">
        <w:tc>
          <w:tcPr>
            <w:tcW w:w="4679"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Чтение художественной литературы</w:t>
            </w:r>
          </w:p>
        </w:tc>
        <w:tc>
          <w:tcPr>
            <w:tcW w:w="2835" w:type="dxa"/>
            <w:shd w:val="clear" w:color="auto" w:fill="auto"/>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ежедневно</w:t>
            </w:r>
          </w:p>
        </w:tc>
        <w:tc>
          <w:tcPr>
            <w:tcW w:w="2693"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ежедневно</w:t>
            </w:r>
          </w:p>
        </w:tc>
        <w:tc>
          <w:tcPr>
            <w:tcW w:w="2410"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ежедневно</w:t>
            </w:r>
          </w:p>
        </w:tc>
        <w:tc>
          <w:tcPr>
            <w:tcW w:w="2410"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ежедневно</w:t>
            </w:r>
          </w:p>
        </w:tc>
      </w:tr>
      <w:tr w:rsidR="00625340" w:rsidRPr="000E4D9A" w:rsidTr="0069074E">
        <w:tc>
          <w:tcPr>
            <w:tcW w:w="4679" w:type="dxa"/>
            <w:shd w:val="clear" w:color="auto" w:fill="auto"/>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Художественно-эстетическое развитие.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Рисование</w:t>
            </w:r>
          </w:p>
        </w:tc>
        <w:tc>
          <w:tcPr>
            <w:tcW w:w="2835" w:type="dxa"/>
            <w:shd w:val="clear" w:color="auto" w:fill="auto"/>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1 раз в неделю</w:t>
            </w:r>
          </w:p>
        </w:tc>
        <w:tc>
          <w:tcPr>
            <w:tcW w:w="2693"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1 раз в неделю</w:t>
            </w:r>
          </w:p>
        </w:tc>
        <w:tc>
          <w:tcPr>
            <w:tcW w:w="2410"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2 раза в неделю</w:t>
            </w:r>
          </w:p>
        </w:tc>
        <w:tc>
          <w:tcPr>
            <w:tcW w:w="2410"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2 раза в неделю</w:t>
            </w:r>
          </w:p>
        </w:tc>
      </w:tr>
      <w:tr w:rsidR="00625340" w:rsidRPr="000E4D9A" w:rsidTr="0069074E">
        <w:tc>
          <w:tcPr>
            <w:tcW w:w="4679"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 Художественно-эстетическое развитие. Лепка</w:t>
            </w:r>
          </w:p>
        </w:tc>
        <w:tc>
          <w:tcPr>
            <w:tcW w:w="2835" w:type="dxa"/>
            <w:shd w:val="clear" w:color="auto" w:fill="auto"/>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1раз в 2 недели</w:t>
            </w:r>
          </w:p>
        </w:tc>
        <w:tc>
          <w:tcPr>
            <w:tcW w:w="2693"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1 раз  в 2  недели</w:t>
            </w:r>
          </w:p>
        </w:tc>
        <w:tc>
          <w:tcPr>
            <w:tcW w:w="2410"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1 раз в 2 недели</w:t>
            </w:r>
          </w:p>
        </w:tc>
        <w:tc>
          <w:tcPr>
            <w:tcW w:w="2410"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1 раз в 2 недели</w:t>
            </w:r>
          </w:p>
        </w:tc>
      </w:tr>
      <w:tr w:rsidR="00625340" w:rsidRPr="000E4D9A" w:rsidTr="0069074E">
        <w:tc>
          <w:tcPr>
            <w:tcW w:w="4679"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Художественно-эстетическое развитие. Аппликация</w:t>
            </w:r>
          </w:p>
        </w:tc>
        <w:tc>
          <w:tcPr>
            <w:tcW w:w="2835" w:type="dxa"/>
            <w:shd w:val="clear" w:color="auto" w:fill="auto"/>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1 раз в 2 недели</w:t>
            </w:r>
          </w:p>
        </w:tc>
        <w:tc>
          <w:tcPr>
            <w:tcW w:w="2693"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1раз в 2 недели</w:t>
            </w:r>
          </w:p>
        </w:tc>
        <w:tc>
          <w:tcPr>
            <w:tcW w:w="2410"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1раз в 2 недели</w:t>
            </w:r>
          </w:p>
        </w:tc>
        <w:tc>
          <w:tcPr>
            <w:tcW w:w="2410"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1 раз в 2 недели</w:t>
            </w:r>
          </w:p>
        </w:tc>
      </w:tr>
      <w:tr w:rsidR="00625340" w:rsidRPr="000E4D9A" w:rsidTr="0069074E">
        <w:tc>
          <w:tcPr>
            <w:tcW w:w="4679"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Физическое развитие.</w:t>
            </w:r>
          </w:p>
        </w:tc>
        <w:tc>
          <w:tcPr>
            <w:tcW w:w="2835" w:type="dxa"/>
            <w:shd w:val="clear" w:color="auto" w:fill="auto"/>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3 раза в неделю</w:t>
            </w:r>
          </w:p>
        </w:tc>
        <w:tc>
          <w:tcPr>
            <w:tcW w:w="2693"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3раза в неделю</w:t>
            </w:r>
          </w:p>
        </w:tc>
        <w:tc>
          <w:tcPr>
            <w:tcW w:w="2410"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3 раза в неделю</w:t>
            </w:r>
          </w:p>
        </w:tc>
        <w:tc>
          <w:tcPr>
            <w:tcW w:w="2410"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3 раза в неделю</w:t>
            </w:r>
          </w:p>
        </w:tc>
      </w:tr>
      <w:tr w:rsidR="00625340" w:rsidRPr="000E4D9A" w:rsidTr="0069074E">
        <w:tc>
          <w:tcPr>
            <w:tcW w:w="4679"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Музыкальное</w:t>
            </w:r>
          </w:p>
        </w:tc>
        <w:tc>
          <w:tcPr>
            <w:tcW w:w="2835" w:type="dxa"/>
            <w:shd w:val="clear" w:color="auto" w:fill="auto"/>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2 раза в неделю</w:t>
            </w:r>
          </w:p>
        </w:tc>
        <w:tc>
          <w:tcPr>
            <w:tcW w:w="2693"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2 раза в неделю</w:t>
            </w:r>
          </w:p>
        </w:tc>
        <w:tc>
          <w:tcPr>
            <w:tcW w:w="2410"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2 раза в неделю</w:t>
            </w:r>
          </w:p>
        </w:tc>
        <w:tc>
          <w:tcPr>
            <w:tcW w:w="2410"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rPr>
              <w:t>2 раза в неделю</w:t>
            </w:r>
          </w:p>
        </w:tc>
      </w:tr>
      <w:tr w:rsidR="00625340" w:rsidRPr="000E4D9A" w:rsidTr="0069074E">
        <w:trPr>
          <w:trHeight w:val="943"/>
        </w:trPr>
        <w:tc>
          <w:tcPr>
            <w:tcW w:w="4679"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kern w:val="2"/>
                <w:lang w:eastAsia="hi-IN" w:bidi="hi-IN"/>
              </w:rPr>
              <w:t>Социально – коммуникативное развитие</w:t>
            </w:r>
          </w:p>
        </w:tc>
        <w:tc>
          <w:tcPr>
            <w:tcW w:w="10348" w:type="dxa"/>
            <w:gridSpan w:val="4"/>
            <w:shd w:val="clear" w:color="auto" w:fill="auto"/>
          </w:tcPr>
          <w:p w:rsidR="00625340" w:rsidRPr="000E4D9A" w:rsidRDefault="00625340" w:rsidP="0069074E">
            <w:pPr>
              <w:shd w:val="clear" w:color="auto" w:fill="FFFFFF"/>
              <w:autoSpaceDE w:val="0"/>
              <w:autoSpaceDN w:val="0"/>
              <w:adjustRightInd w:val="0"/>
              <w:spacing w:line="240" w:lineRule="auto"/>
              <w:ind w:right="-426"/>
              <w:contextualSpacing/>
              <w:jc w:val="left"/>
              <w:rPr>
                <w:rFonts w:ascii="Times New Roman" w:hAnsi="Times New Roman"/>
                <w:b/>
              </w:rPr>
            </w:pPr>
            <w:r w:rsidRPr="000E4D9A">
              <w:rPr>
                <w:rFonts w:ascii="Times New Roman" w:hAnsi="Times New Roman"/>
              </w:rPr>
              <w:t>Интегрировано в непрерывно образовательной деятельности, самообслуживание и элементарный бытовой труд осуществляется в ходе образовательной деятельности с детьми в режимных моментах, в дидактических и подвижных</w:t>
            </w:r>
            <w:r w:rsidRPr="000E4D9A">
              <w:rPr>
                <w:rFonts w:ascii="Times New Roman" w:hAnsi="Times New Roman"/>
                <w:b/>
              </w:rPr>
              <w:t xml:space="preserve"> </w:t>
            </w:r>
            <w:r w:rsidRPr="000E4D9A">
              <w:rPr>
                <w:rFonts w:ascii="Times New Roman" w:hAnsi="Times New Roman"/>
              </w:rPr>
              <w:t>играх, самостоятельной деятельности детей.</w:t>
            </w:r>
          </w:p>
        </w:tc>
      </w:tr>
      <w:tr w:rsidR="00625340" w:rsidRPr="000E4D9A" w:rsidTr="0069074E">
        <w:tc>
          <w:tcPr>
            <w:tcW w:w="4679" w:type="dxa"/>
            <w:shd w:val="clear" w:color="auto" w:fill="auto"/>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b/>
                <w:bCs/>
              </w:rPr>
              <w:t>ИТОГО  в неделю:</w:t>
            </w:r>
          </w:p>
        </w:tc>
        <w:tc>
          <w:tcPr>
            <w:tcW w:w="2835" w:type="dxa"/>
            <w:shd w:val="clear" w:color="auto" w:fill="auto"/>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b/>
                <w:bCs/>
              </w:rPr>
              <w:t>10</w:t>
            </w:r>
          </w:p>
        </w:tc>
        <w:tc>
          <w:tcPr>
            <w:tcW w:w="2693"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b/>
                <w:bCs/>
              </w:rPr>
              <w:t>10</w:t>
            </w:r>
          </w:p>
        </w:tc>
        <w:tc>
          <w:tcPr>
            <w:tcW w:w="2410"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b/>
                <w:bCs/>
              </w:rPr>
              <w:t>13</w:t>
            </w:r>
          </w:p>
        </w:tc>
        <w:tc>
          <w:tcPr>
            <w:tcW w:w="2410" w:type="dxa"/>
            <w:shd w:val="clear" w:color="auto" w:fill="auto"/>
            <w:hideMark/>
          </w:tcPr>
          <w:p w:rsidR="00625340" w:rsidRPr="000E4D9A" w:rsidRDefault="00625340" w:rsidP="0069074E">
            <w:pPr>
              <w:spacing w:before="100" w:beforeAutospacing="1" w:after="100" w:afterAutospacing="1" w:line="240" w:lineRule="auto"/>
              <w:contextualSpacing/>
              <w:jc w:val="left"/>
              <w:rPr>
                <w:rFonts w:ascii="Times New Roman" w:hAnsi="Times New Roman"/>
              </w:rPr>
            </w:pPr>
            <w:r w:rsidRPr="000E4D9A">
              <w:rPr>
                <w:rFonts w:ascii="Times New Roman" w:hAnsi="Times New Roman"/>
                <w:b/>
                <w:bCs/>
              </w:rPr>
              <w:t>14</w:t>
            </w:r>
          </w:p>
        </w:tc>
      </w:tr>
    </w:tbl>
    <w:p w:rsidR="00625340" w:rsidRDefault="00625340" w:rsidP="00625340">
      <w:pPr>
        <w:pStyle w:val="western"/>
        <w:shd w:val="clear" w:color="auto" w:fill="FFFFFF"/>
        <w:contextualSpacing/>
        <w:jc w:val="center"/>
        <w:rPr>
          <w:b/>
          <w:bCs/>
          <w:sz w:val="22"/>
          <w:szCs w:val="22"/>
          <w:u w:val="single"/>
        </w:rPr>
      </w:pPr>
    </w:p>
    <w:p w:rsidR="00625340" w:rsidRDefault="00625340" w:rsidP="00625340">
      <w:pPr>
        <w:pStyle w:val="western"/>
        <w:shd w:val="clear" w:color="auto" w:fill="FFFFFF"/>
        <w:contextualSpacing/>
        <w:jc w:val="center"/>
        <w:rPr>
          <w:b/>
          <w:bCs/>
          <w:sz w:val="22"/>
          <w:szCs w:val="22"/>
          <w:u w:val="single"/>
        </w:rPr>
      </w:pPr>
    </w:p>
    <w:p w:rsidR="00625340" w:rsidRDefault="00625340" w:rsidP="00625340">
      <w:pPr>
        <w:pStyle w:val="western"/>
        <w:shd w:val="clear" w:color="auto" w:fill="FFFFFF"/>
        <w:contextualSpacing/>
        <w:jc w:val="center"/>
        <w:rPr>
          <w:b/>
          <w:bCs/>
          <w:sz w:val="22"/>
          <w:szCs w:val="22"/>
          <w:u w:val="single"/>
        </w:rPr>
      </w:pPr>
    </w:p>
    <w:p w:rsidR="00625340" w:rsidRDefault="00625340" w:rsidP="00625340">
      <w:pPr>
        <w:pStyle w:val="western"/>
        <w:shd w:val="clear" w:color="auto" w:fill="FFFFFF"/>
        <w:contextualSpacing/>
        <w:jc w:val="center"/>
        <w:rPr>
          <w:b/>
          <w:bCs/>
          <w:sz w:val="22"/>
          <w:szCs w:val="22"/>
          <w:u w:val="single"/>
        </w:rPr>
      </w:pPr>
    </w:p>
    <w:p w:rsidR="00625340" w:rsidRDefault="00625340" w:rsidP="00625340">
      <w:pPr>
        <w:pStyle w:val="western"/>
        <w:shd w:val="clear" w:color="auto" w:fill="FFFFFF"/>
        <w:contextualSpacing/>
        <w:jc w:val="center"/>
        <w:rPr>
          <w:b/>
          <w:bCs/>
          <w:sz w:val="22"/>
          <w:szCs w:val="22"/>
          <w:u w:val="single"/>
        </w:rPr>
      </w:pPr>
    </w:p>
    <w:p w:rsidR="00625340" w:rsidRPr="000E4D9A" w:rsidRDefault="00625340" w:rsidP="00625340">
      <w:pPr>
        <w:pStyle w:val="western"/>
        <w:shd w:val="clear" w:color="auto" w:fill="FFFFFF"/>
        <w:contextualSpacing/>
        <w:jc w:val="center"/>
        <w:rPr>
          <w:rStyle w:val="highlighthighlightactive"/>
          <w:b/>
          <w:bCs/>
          <w:sz w:val="22"/>
          <w:szCs w:val="22"/>
          <w:u w:val="single"/>
        </w:rPr>
      </w:pPr>
      <w:r w:rsidRPr="000E4D9A">
        <w:rPr>
          <w:b/>
          <w:bCs/>
          <w:sz w:val="22"/>
          <w:szCs w:val="22"/>
          <w:u w:val="single"/>
        </w:rPr>
        <w:lastRenderedPageBreak/>
        <w:t xml:space="preserve">Базисный учебный </w:t>
      </w:r>
      <w:hyperlink r:id="rId18" w:anchor="YANDEX_24" w:history="1"/>
      <w:r w:rsidRPr="000E4D9A">
        <w:rPr>
          <w:rStyle w:val="highlighthighlightactive"/>
          <w:b/>
          <w:bCs/>
          <w:sz w:val="22"/>
          <w:szCs w:val="22"/>
          <w:u w:val="single"/>
        </w:rPr>
        <w:t> план </w:t>
      </w:r>
      <w:hyperlink r:id="rId19" w:anchor="YANDEX_26" w:history="1"/>
      <w:r w:rsidRPr="000E4D9A">
        <w:rPr>
          <w:b/>
          <w:bCs/>
          <w:sz w:val="22"/>
          <w:szCs w:val="22"/>
          <w:u w:val="single"/>
        </w:rPr>
        <w:t xml:space="preserve"> </w:t>
      </w:r>
      <w:hyperlink r:id="rId20" w:anchor="YANDEX_25" w:history="1"/>
      <w:r w:rsidRPr="000E4D9A">
        <w:rPr>
          <w:rStyle w:val="highlighthighlightactive"/>
          <w:b/>
          <w:bCs/>
          <w:sz w:val="22"/>
          <w:szCs w:val="22"/>
          <w:u w:val="single"/>
        </w:rPr>
        <w:t> ДОУ</w:t>
      </w:r>
    </w:p>
    <w:p w:rsidR="00625340" w:rsidRPr="000E4D9A" w:rsidRDefault="00625340" w:rsidP="00625340">
      <w:pPr>
        <w:pStyle w:val="western"/>
        <w:shd w:val="clear" w:color="auto" w:fill="FFFFFF"/>
        <w:spacing w:before="0" w:beforeAutospacing="0" w:after="0" w:afterAutospacing="0"/>
        <w:ind w:left="288"/>
        <w:contextualSpacing/>
        <w:jc w:val="center"/>
        <w:rPr>
          <w:sz w:val="22"/>
          <w:szCs w:val="22"/>
        </w:rPr>
      </w:pPr>
      <w:r w:rsidRPr="000E4D9A">
        <w:rPr>
          <w:b/>
          <w:bCs/>
          <w:sz w:val="22"/>
          <w:szCs w:val="22"/>
        </w:rPr>
        <w:t xml:space="preserve">Реализующего </w:t>
      </w:r>
      <w:r w:rsidRPr="000E4D9A">
        <w:rPr>
          <w:b/>
          <w:sz w:val="22"/>
          <w:szCs w:val="22"/>
        </w:rPr>
        <w:t xml:space="preserve">Основную образовательную программу дошкольного образования </w:t>
      </w:r>
    </w:p>
    <w:tbl>
      <w:tblPr>
        <w:tblpPr w:leftFromText="180" w:rightFromText="180" w:vertAnchor="text" w:horzAnchor="margin" w:tblpXSpec="center" w:tblpY="360"/>
        <w:tblW w:w="12403"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2368"/>
        <w:gridCol w:w="3115"/>
        <w:gridCol w:w="1010"/>
        <w:gridCol w:w="49"/>
        <w:gridCol w:w="78"/>
        <w:gridCol w:w="570"/>
        <w:gridCol w:w="73"/>
        <w:gridCol w:w="805"/>
        <w:gridCol w:w="805"/>
        <w:gridCol w:w="67"/>
        <w:gridCol w:w="759"/>
        <w:gridCol w:w="91"/>
        <w:gridCol w:w="91"/>
        <w:gridCol w:w="705"/>
        <w:gridCol w:w="573"/>
        <w:gridCol w:w="68"/>
        <w:gridCol w:w="81"/>
        <w:gridCol w:w="1095"/>
      </w:tblGrid>
      <w:tr w:rsidR="00625340" w:rsidRPr="000E4D9A" w:rsidTr="0069074E">
        <w:trPr>
          <w:trHeight w:val="405"/>
          <w:tblCellSpacing w:w="20" w:type="dxa"/>
        </w:trPr>
        <w:tc>
          <w:tcPr>
            <w:tcW w:w="2308" w:type="dxa"/>
            <w:shd w:val="clear" w:color="auto" w:fill="auto"/>
          </w:tcPr>
          <w:p w:rsidR="00625340" w:rsidRPr="000E4D9A" w:rsidRDefault="00625340" w:rsidP="0069074E">
            <w:pPr>
              <w:pStyle w:val="western"/>
              <w:contextualSpacing/>
              <w:rPr>
                <w:sz w:val="22"/>
                <w:szCs w:val="22"/>
              </w:rPr>
            </w:pPr>
            <w:r w:rsidRPr="000E4D9A">
              <w:rPr>
                <w:sz w:val="22"/>
                <w:szCs w:val="22"/>
              </w:rPr>
              <w:t>Области</w:t>
            </w:r>
          </w:p>
        </w:tc>
        <w:tc>
          <w:tcPr>
            <w:tcW w:w="3075" w:type="dxa"/>
            <w:shd w:val="clear" w:color="auto" w:fill="auto"/>
          </w:tcPr>
          <w:p w:rsidR="00625340" w:rsidRPr="000E4D9A" w:rsidRDefault="00625340" w:rsidP="0069074E">
            <w:pPr>
              <w:pStyle w:val="western"/>
              <w:contextualSpacing/>
              <w:rPr>
                <w:sz w:val="22"/>
                <w:szCs w:val="22"/>
              </w:rPr>
            </w:pPr>
            <w:r w:rsidRPr="000E4D9A">
              <w:rPr>
                <w:sz w:val="22"/>
                <w:szCs w:val="22"/>
              </w:rPr>
              <w:t>Виды образовательной деятельности</w:t>
            </w:r>
          </w:p>
        </w:tc>
        <w:tc>
          <w:tcPr>
            <w:tcW w:w="1740" w:type="dxa"/>
            <w:gridSpan w:val="5"/>
            <w:shd w:val="clear" w:color="auto" w:fill="auto"/>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Группа дошкольного возраста </w:t>
            </w:r>
            <w:r w:rsidRPr="000E4D9A">
              <w:t xml:space="preserve"> </w:t>
            </w:r>
          </w:p>
        </w:tc>
        <w:tc>
          <w:tcPr>
            <w:tcW w:w="1637" w:type="dxa"/>
            <w:gridSpan w:val="3"/>
            <w:shd w:val="clear" w:color="auto" w:fill="auto"/>
          </w:tcPr>
          <w:p w:rsidR="00625340" w:rsidRPr="000E4D9A" w:rsidRDefault="00625340" w:rsidP="0069074E">
            <w:pPr>
              <w:spacing w:before="100" w:beforeAutospacing="1" w:after="100" w:afterAutospacing="1" w:line="240" w:lineRule="auto"/>
              <w:contextualSpacing/>
            </w:pPr>
            <w:r w:rsidRPr="000E4D9A">
              <w:t xml:space="preserve">Группа дошкольного возраста </w:t>
            </w:r>
          </w:p>
        </w:tc>
        <w:tc>
          <w:tcPr>
            <w:tcW w:w="1606" w:type="dxa"/>
            <w:gridSpan w:val="4"/>
            <w:shd w:val="clear" w:color="auto" w:fill="auto"/>
          </w:tcPr>
          <w:p w:rsidR="00625340" w:rsidRPr="000E4D9A" w:rsidRDefault="00625340" w:rsidP="0069074E">
            <w:pPr>
              <w:spacing w:before="100" w:beforeAutospacing="1" w:after="100" w:afterAutospacing="1" w:line="240" w:lineRule="auto"/>
              <w:contextualSpacing/>
            </w:pPr>
            <w:r w:rsidRPr="000E4D9A">
              <w:t xml:space="preserve">Группа дошкольного возраста </w:t>
            </w:r>
          </w:p>
        </w:tc>
        <w:tc>
          <w:tcPr>
            <w:tcW w:w="1757" w:type="dxa"/>
            <w:gridSpan w:val="4"/>
            <w:shd w:val="clear" w:color="auto" w:fill="auto"/>
          </w:tcPr>
          <w:p w:rsidR="00625340" w:rsidRPr="000E4D9A" w:rsidRDefault="00625340" w:rsidP="0069074E">
            <w:pPr>
              <w:pStyle w:val="a7"/>
              <w:contextualSpacing/>
              <w:rPr>
                <w:rFonts w:ascii="Times New Roman" w:hAnsi="Times New Roman"/>
              </w:rPr>
            </w:pPr>
            <w:r w:rsidRPr="000E4D9A">
              <w:rPr>
                <w:rFonts w:ascii="Times New Roman" w:hAnsi="Times New Roman"/>
              </w:rPr>
              <w:t xml:space="preserve">Группа дошкольного </w:t>
            </w:r>
          </w:p>
          <w:p w:rsidR="00625340" w:rsidRPr="000E4D9A" w:rsidRDefault="00625340" w:rsidP="0069074E">
            <w:pPr>
              <w:pStyle w:val="a7"/>
              <w:contextualSpacing/>
              <w:rPr>
                <w:rFonts w:ascii="Times New Roman" w:hAnsi="Times New Roman"/>
              </w:rPr>
            </w:pPr>
            <w:r w:rsidRPr="000E4D9A">
              <w:rPr>
                <w:rFonts w:ascii="Times New Roman" w:hAnsi="Times New Roman"/>
              </w:rPr>
              <w:t xml:space="preserve">возраста </w:t>
            </w:r>
          </w:p>
        </w:tc>
      </w:tr>
      <w:tr w:rsidR="00625340" w:rsidRPr="000E4D9A" w:rsidTr="0069074E">
        <w:trPr>
          <w:trHeight w:val="75"/>
          <w:tblCellSpacing w:w="20" w:type="dxa"/>
        </w:trPr>
        <w:tc>
          <w:tcPr>
            <w:tcW w:w="5423" w:type="dxa"/>
            <w:gridSpan w:val="2"/>
            <w:vMerge w:val="restart"/>
            <w:shd w:val="clear" w:color="auto" w:fill="auto"/>
          </w:tcPr>
          <w:p w:rsidR="00625340" w:rsidRPr="000E4D9A" w:rsidRDefault="00625340" w:rsidP="0069074E">
            <w:pPr>
              <w:pStyle w:val="western"/>
              <w:contextualSpacing/>
              <w:rPr>
                <w:sz w:val="22"/>
                <w:szCs w:val="22"/>
              </w:rPr>
            </w:pPr>
          </w:p>
        </w:tc>
        <w:tc>
          <w:tcPr>
            <w:tcW w:w="1740" w:type="dxa"/>
            <w:gridSpan w:val="5"/>
            <w:shd w:val="clear" w:color="auto" w:fill="auto"/>
          </w:tcPr>
          <w:p w:rsidR="00625340" w:rsidRPr="000E4D9A" w:rsidRDefault="00625340" w:rsidP="0069074E">
            <w:pPr>
              <w:pStyle w:val="western"/>
              <w:contextualSpacing/>
              <w:jc w:val="center"/>
              <w:rPr>
                <w:sz w:val="22"/>
                <w:szCs w:val="22"/>
              </w:rPr>
            </w:pPr>
            <w:r w:rsidRPr="000E4D9A">
              <w:rPr>
                <w:sz w:val="22"/>
                <w:szCs w:val="22"/>
              </w:rPr>
              <w:t>3-4 лет</w:t>
            </w:r>
          </w:p>
        </w:tc>
        <w:tc>
          <w:tcPr>
            <w:tcW w:w="1637" w:type="dxa"/>
            <w:gridSpan w:val="3"/>
            <w:shd w:val="clear" w:color="auto" w:fill="auto"/>
          </w:tcPr>
          <w:p w:rsidR="00625340" w:rsidRPr="000E4D9A" w:rsidRDefault="00625340" w:rsidP="0069074E">
            <w:pPr>
              <w:pStyle w:val="western"/>
              <w:contextualSpacing/>
              <w:jc w:val="center"/>
              <w:rPr>
                <w:sz w:val="22"/>
                <w:szCs w:val="22"/>
              </w:rPr>
            </w:pPr>
            <w:r w:rsidRPr="000E4D9A">
              <w:rPr>
                <w:sz w:val="22"/>
                <w:szCs w:val="22"/>
              </w:rPr>
              <w:t>4-5 лет</w:t>
            </w:r>
          </w:p>
        </w:tc>
        <w:tc>
          <w:tcPr>
            <w:tcW w:w="1606" w:type="dxa"/>
            <w:gridSpan w:val="4"/>
            <w:shd w:val="clear" w:color="auto" w:fill="auto"/>
          </w:tcPr>
          <w:p w:rsidR="00625340" w:rsidRPr="000E4D9A" w:rsidRDefault="00625340" w:rsidP="0069074E">
            <w:pPr>
              <w:pStyle w:val="western"/>
              <w:contextualSpacing/>
              <w:jc w:val="center"/>
              <w:rPr>
                <w:sz w:val="22"/>
                <w:szCs w:val="22"/>
              </w:rPr>
            </w:pPr>
            <w:r w:rsidRPr="000E4D9A">
              <w:rPr>
                <w:sz w:val="22"/>
                <w:szCs w:val="22"/>
              </w:rPr>
              <w:t>5-6 лет</w:t>
            </w:r>
          </w:p>
        </w:tc>
        <w:tc>
          <w:tcPr>
            <w:tcW w:w="1757" w:type="dxa"/>
            <w:gridSpan w:val="4"/>
            <w:shd w:val="clear" w:color="auto" w:fill="auto"/>
          </w:tcPr>
          <w:p w:rsidR="00625340" w:rsidRPr="000E4D9A" w:rsidRDefault="00625340" w:rsidP="0069074E">
            <w:pPr>
              <w:pStyle w:val="western"/>
              <w:contextualSpacing/>
              <w:jc w:val="center"/>
              <w:rPr>
                <w:sz w:val="22"/>
                <w:szCs w:val="22"/>
              </w:rPr>
            </w:pPr>
            <w:r w:rsidRPr="000E4D9A">
              <w:rPr>
                <w:sz w:val="22"/>
                <w:szCs w:val="22"/>
              </w:rPr>
              <w:t>6-7 лет</w:t>
            </w:r>
          </w:p>
        </w:tc>
      </w:tr>
      <w:tr w:rsidR="00625340" w:rsidRPr="000E4D9A" w:rsidTr="0069074E">
        <w:trPr>
          <w:trHeight w:val="75"/>
          <w:tblCellSpacing w:w="20" w:type="dxa"/>
        </w:trPr>
        <w:tc>
          <w:tcPr>
            <w:tcW w:w="5423" w:type="dxa"/>
            <w:gridSpan w:val="2"/>
            <w:vMerge/>
            <w:shd w:val="clear" w:color="auto" w:fill="auto"/>
          </w:tcPr>
          <w:p w:rsidR="00625340" w:rsidRPr="000E4D9A" w:rsidRDefault="00625340" w:rsidP="0069074E">
            <w:pPr>
              <w:pStyle w:val="western"/>
              <w:contextualSpacing/>
              <w:rPr>
                <w:b/>
                <w:bCs/>
                <w:i/>
                <w:iCs/>
                <w:sz w:val="22"/>
                <w:szCs w:val="22"/>
              </w:rPr>
            </w:pPr>
          </w:p>
        </w:tc>
        <w:tc>
          <w:tcPr>
            <w:tcW w:w="1097" w:type="dxa"/>
            <w:gridSpan w:val="3"/>
            <w:shd w:val="clear" w:color="auto" w:fill="auto"/>
          </w:tcPr>
          <w:p w:rsidR="00625340" w:rsidRPr="000E4D9A" w:rsidRDefault="00625340" w:rsidP="0069074E">
            <w:pPr>
              <w:pStyle w:val="western"/>
              <w:contextualSpacing/>
              <w:jc w:val="center"/>
              <w:rPr>
                <w:bCs/>
                <w:sz w:val="22"/>
                <w:szCs w:val="22"/>
              </w:rPr>
            </w:pPr>
            <w:r w:rsidRPr="000E4D9A">
              <w:rPr>
                <w:bCs/>
                <w:sz w:val="22"/>
                <w:szCs w:val="22"/>
              </w:rPr>
              <w:t>нед.</w:t>
            </w:r>
          </w:p>
        </w:tc>
        <w:tc>
          <w:tcPr>
            <w:tcW w:w="603" w:type="dxa"/>
            <w:gridSpan w:val="2"/>
            <w:shd w:val="clear" w:color="auto" w:fill="auto"/>
          </w:tcPr>
          <w:p w:rsidR="00625340" w:rsidRPr="000E4D9A" w:rsidRDefault="00625340" w:rsidP="0069074E">
            <w:pPr>
              <w:pStyle w:val="western"/>
              <w:contextualSpacing/>
              <w:jc w:val="center"/>
              <w:rPr>
                <w:bCs/>
                <w:sz w:val="22"/>
                <w:szCs w:val="22"/>
              </w:rPr>
            </w:pPr>
            <w:r w:rsidRPr="000E4D9A">
              <w:rPr>
                <w:bCs/>
                <w:sz w:val="22"/>
                <w:szCs w:val="22"/>
              </w:rPr>
              <w:t>год</w:t>
            </w:r>
          </w:p>
        </w:tc>
        <w:tc>
          <w:tcPr>
            <w:tcW w:w="765" w:type="dxa"/>
            <w:shd w:val="clear" w:color="auto" w:fill="auto"/>
          </w:tcPr>
          <w:p w:rsidR="00625340" w:rsidRPr="000E4D9A" w:rsidRDefault="00625340" w:rsidP="0069074E">
            <w:pPr>
              <w:pStyle w:val="western"/>
              <w:contextualSpacing/>
              <w:jc w:val="center"/>
              <w:rPr>
                <w:bCs/>
                <w:sz w:val="22"/>
                <w:szCs w:val="22"/>
              </w:rPr>
            </w:pPr>
            <w:r w:rsidRPr="000E4D9A">
              <w:rPr>
                <w:bCs/>
                <w:sz w:val="22"/>
                <w:szCs w:val="22"/>
              </w:rPr>
              <w:t>нед.</w:t>
            </w:r>
          </w:p>
        </w:tc>
        <w:tc>
          <w:tcPr>
            <w:tcW w:w="832" w:type="dxa"/>
            <w:gridSpan w:val="2"/>
            <w:shd w:val="clear" w:color="auto" w:fill="auto"/>
          </w:tcPr>
          <w:p w:rsidR="00625340" w:rsidRPr="000E4D9A" w:rsidRDefault="00625340" w:rsidP="0069074E">
            <w:pPr>
              <w:pStyle w:val="western"/>
              <w:contextualSpacing/>
              <w:jc w:val="center"/>
              <w:rPr>
                <w:bCs/>
                <w:sz w:val="22"/>
                <w:szCs w:val="22"/>
              </w:rPr>
            </w:pPr>
            <w:r w:rsidRPr="000E4D9A">
              <w:rPr>
                <w:bCs/>
                <w:sz w:val="22"/>
                <w:szCs w:val="22"/>
              </w:rPr>
              <w:t>год</w:t>
            </w:r>
          </w:p>
        </w:tc>
        <w:tc>
          <w:tcPr>
            <w:tcW w:w="901" w:type="dxa"/>
            <w:gridSpan w:val="3"/>
            <w:shd w:val="clear" w:color="auto" w:fill="auto"/>
          </w:tcPr>
          <w:p w:rsidR="00625340" w:rsidRPr="000E4D9A" w:rsidRDefault="00625340" w:rsidP="0069074E">
            <w:pPr>
              <w:pStyle w:val="western"/>
              <w:contextualSpacing/>
              <w:jc w:val="center"/>
              <w:rPr>
                <w:bCs/>
                <w:sz w:val="22"/>
                <w:szCs w:val="22"/>
              </w:rPr>
            </w:pPr>
            <w:r w:rsidRPr="000E4D9A">
              <w:rPr>
                <w:bCs/>
                <w:sz w:val="22"/>
                <w:szCs w:val="22"/>
              </w:rPr>
              <w:t>нед.</w:t>
            </w:r>
          </w:p>
        </w:tc>
        <w:tc>
          <w:tcPr>
            <w:tcW w:w="665" w:type="dxa"/>
            <w:shd w:val="clear" w:color="auto" w:fill="auto"/>
          </w:tcPr>
          <w:p w:rsidR="00625340" w:rsidRPr="000E4D9A" w:rsidRDefault="00625340" w:rsidP="0069074E">
            <w:pPr>
              <w:pStyle w:val="western"/>
              <w:contextualSpacing/>
              <w:jc w:val="center"/>
              <w:rPr>
                <w:bCs/>
                <w:sz w:val="22"/>
                <w:szCs w:val="22"/>
              </w:rPr>
            </w:pPr>
            <w:r w:rsidRPr="000E4D9A">
              <w:rPr>
                <w:bCs/>
                <w:sz w:val="22"/>
                <w:szCs w:val="22"/>
              </w:rPr>
              <w:t>год</w:t>
            </w:r>
          </w:p>
        </w:tc>
        <w:tc>
          <w:tcPr>
            <w:tcW w:w="682" w:type="dxa"/>
            <w:gridSpan w:val="3"/>
            <w:shd w:val="clear" w:color="auto" w:fill="auto"/>
          </w:tcPr>
          <w:p w:rsidR="00625340" w:rsidRPr="000E4D9A" w:rsidRDefault="00625340" w:rsidP="0069074E">
            <w:pPr>
              <w:pStyle w:val="western"/>
              <w:contextualSpacing/>
              <w:jc w:val="center"/>
              <w:rPr>
                <w:bCs/>
                <w:sz w:val="22"/>
                <w:szCs w:val="22"/>
              </w:rPr>
            </w:pPr>
            <w:r w:rsidRPr="000E4D9A">
              <w:rPr>
                <w:bCs/>
                <w:sz w:val="22"/>
                <w:szCs w:val="22"/>
              </w:rPr>
              <w:t>нед.</w:t>
            </w:r>
          </w:p>
        </w:tc>
        <w:tc>
          <w:tcPr>
            <w:tcW w:w="1035" w:type="dxa"/>
            <w:shd w:val="clear" w:color="auto" w:fill="auto"/>
          </w:tcPr>
          <w:p w:rsidR="00625340" w:rsidRPr="000E4D9A" w:rsidRDefault="00625340" w:rsidP="0069074E">
            <w:pPr>
              <w:pStyle w:val="western"/>
              <w:contextualSpacing/>
              <w:jc w:val="center"/>
              <w:rPr>
                <w:bCs/>
                <w:sz w:val="22"/>
                <w:szCs w:val="22"/>
              </w:rPr>
            </w:pPr>
            <w:r w:rsidRPr="000E4D9A">
              <w:rPr>
                <w:bCs/>
                <w:sz w:val="22"/>
                <w:szCs w:val="22"/>
              </w:rPr>
              <w:t>год</w:t>
            </w:r>
          </w:p>
        </w:tc>
      </w:tr>
      <w:tr w:rsidR="00625340" w:rsidRPr="000E4D9A" w:rsidTr="0069074E">
        <w:trPr>
          <w:trHeight w:val="75"/>
          <w:tblCellSpacing w:w="20" w:type="dxa"/>
        </w:trPr>
        <w:tc>
          <w:tcPr>
            <w:tcW w:w="2308" w:type="dxa"/>
            <w:shd w:val="clear" w:color="auto" w:fill="auto"/>
          </w:tcPr>
          <w:p w:rsidR="00625340" w:rsidRPr="000E4D9A" w:rsidRDefault="00625340" w:rsidP="0069074E">
            <w:pPr>
              <w:pStyle w:val="western"/>
              <w:contextualSpacing/>
              <w:rPr>
                <w:b/>
                <w:bCs/>
                <w:i/>
                <w:iCs/>
                <w:sz w:val="22"/>
                <w:szCs w:val="22"/>
              </w:rPr>
            </w:pPr>
            <w:r w:rsidRPr="000E4D9A">
              <w:rPr>
                <w:b/>
                <w:bCs/>
                <w:i/>
                <w:iCs/>
                <w:sz w:val="22"/>
                <w:szCs w:val="22"/>
              </w:rPr>
              <w:t>1</w:t>
            </w:r>
          </w:p>
        </w:tc>
        <w:tc>
          <w:tcPr>
            <w:tcW w:w="3075" w:type="dxa"/>
            <w:shd w:val="clear" w:color="auto" w:fill="auto"/>
          </w:tcPr>
          <w:p w:rsidR="00625340" w:rsidRPr="000E4D9A" w:rsidRDefault="00625340" w:rsidP="0069074E">
            <w:pPr>
              <w:pStyle w:val="western"/>
              <w:contextualSpacing/>
              <w:rPr>
                <w:b/>
                <w:bCs/>
                <w:i/>
                <w:iCs/>
                <w:sz w:val="22"/>
                <w:szCs w:val="22"/>
              </w:rPr>
            </w:pPr>
            <w:r w:rsidRPr="000E4D9A">
              <w:rPr>
                <w:b/>
                <w:bCs/>
                <w:i/>
                <w:iCs/>
                <w:sz w:val="22"/>
                <w:szCs w:val="22"/>
              </w:rPr>
              <w:t>2</w:t>
            </w:r>
          </w:p>
        </w:tc>
        <w:tc>
          <w:tcPr>
            <w:tcW w:w="1097" w:type="dxa"/>
            <w:gridSpan w:val="3"/>
            <w:shd w:val="clear" w:color="auto" w:fill="auto"/>
          </w:tcPr>
          <w:p w:rsidR="00625340" w:rsidRPr="000E4D9A" w:rsidRDefault="00625340" w:rsidP="0069074E">
            <w:pPr>
              <w:pStyle w:val="western"/>
              <w:contextualSpacing/>
              <w:jc w:val="center"/>
              <w:rPr>
                <w:b/>
                <w:bCs/>
                <w:i/>
                <w:sz w:val="22"/>
                <w:szCs w:val="22"/>
              </w:rPr>
            </w:pPr>
            <w:r w:rsidRPr="000E4D9A">
              <w:rPr>
                <w:b/>
                <w:bCs/>
                <w:i/>
                <w:sz w:val="22"/>
                <w:szCs w:val="22"/>
              </w:rPr>
              <w:t>3</w:t>
            </w:r>
          </w:p>
        </w:tc>
        <w:tc>
          <w:tcPr>
            <w:tcW w:w="603" w:type="dxa"/>
            <w:gridSpan w:val="2"/>
            <w:shd w:val="clear" w:color="auto" w:fill="auto"/>
          </w:tcPr>
          <w:p w:rsidR="00625340" w:rsidRPr="000E4D9A" w:rsidRDefault="00625340" w:rsidP="0069074E">
            <w:pPr>
              <w:pStyle w:val="western"/>
              <w:contextualSpacing/>
              <w:jc w:val="center"/>
              <w:rPr>
                <w:b/>
                <w:bCs/>
                <w:i/>
                <w:sz w:val="22"/>
                <w:szCs w:val="22"/>
              </w:rPr>
            </w:pPr>
            <w:r w:rsidRPr="000E4D9A">
              <w:rPr>
                <w:b/>
                <w:bCs/>
                <w:i/>
                <w:sz w:val="22"/>
                <w:szCs w:val="22"/>
              </w:rPr>
              <w:t>4</w:t>
            </w:r>
          </w:p>
        </w:tc>
        <w:tc>
          <w:tcPr>
            <w:tcW w:w="765" w:type="dxa"/>
            <w:shd w:val="clear" w:color="auto" w:fill="auto"/>
          </w:tcPr>
          <w:p w:rsidR="00625340" w:rsidRPr="000E4D9A" w:rsidRDefault="00625340" w:rsidP="0069074E">
            <w:pPr>
              <w:pStyle w:val="western"/>
              <w:contextualSpacing/>
              <w:jc w:val="center"/>
              <w:rPr>
                <w:b/>
                <w:bCs/>
                <w:i/>
                <w:sz w:val="22"/>
                <w:szCs w:val="22"/>
              </w:rPr>
            </w:pPr>
            <w:r w:rsidRPr="000E4D9A">
              <w:rPr>
                <w:b/>
                <w:bCs/>
                <w:i/>
                <w:sz w:val="22"/>
                <w:szCs w:val="22"/>
              </w:rPr>
              <w:t>5</w:t>
            </w:r>
          </w:p>
        </w:tc>
        <w:tc>
          <w:tcPr>
            <w:tcW w:w="832" w:type="dxa"/>
            <w:gridSpan w:val="2"/>
            <w:shd w:val="clear" w:color="auto" w:fill="auto"/>
          </w:tcPr>
          <w:p w:rsidR="00625340" w:rsidRPr="000E4D9A" w:rsidRDefault="00625340" w:rsidP="0069074E">
            <w:pPr>
              <w:pStyle w:val="western"/>
              <w:contextualSpacing/>
              <w:jc w:val="center"/>
              <w:rPr>
                <w:b/>
                <w:bCs/>
                <w:i/>
                <w:sz w:val="22"/>
                <w:szCs w:val="22"/>
              </w:rPr>
            </w:pPr>
            <w:r w:rsidRPr="000E4D9A">
              <w:rPr>
                <w:b/>
                <w:bCs/>
                <w:i/>
                <w:sz w:val="22"/>
                <w:szCs w:val="22"/>
              </w:rPr>
              <w:t>6</w:t>
            </w:r>
          </w:p>
        </w:tc>
        <w:tc>
          <w:tcPr>
            <w:tcW w:w="901" w:type="dxa"/>
            <w:gridSpan w:val="3"/>
            <w:shd w:val="clear" w:color="auto" w:fill="auto"/>
          </w:tcPr>
          <w:p w:rsidR="00625340" w:rsidRPr="000E4D9A" w:rsidRDefault="00625340" w:rsidP="0069074E">
            <w:pPr>
              <w:pStyle w:val="western"/>
              <w:contextualSpacing/>
              <w:jc w:val="center"/>
              <w:rPr>
                <w:b/>
                <w:bCs/>
                <w:i/>
                <w:sz w:val="22"/>
                <w:szCs w:val="22"/>
              </w:rPr>
            </w:pPr>
            <w:r w:rsidRPr="000E4D9A">
              <w:rPr>
                <w:b/>
                <w:bCs/>
                <w:i/>
                <w:sz w:val="22"/>
                <w:szCs w:val="22"/>
              </w:rPr>
              <w:t>7</w:t>
            </w:r>
          </w:p>
        </w:tc>
        <w:tc>
          <w:tcPr>
            <w:tcW w:w="665" w:type="dxa"/>
            <w:shd w:val="clear" w:color="auto" w:fill="auto"/>
          </w:tcPr>
          <w:p w:rsidR="00625340" w:rsidRPr="000E4D9A" w:rsidRDefault="00625340" w:rsidP="0069074E">
            <w:pPr>
              <w:pStyle w:val="western"/>
              <w:contextualSpacing/>
              <w:jc w:val="center"/>
              <w:rPr>
                <w:b/>
                <w:bCs/>
                <w:i/>
                <w:sz w:val="22"/>
                <w:szCs w:val="22"/>
              </w:rPr>
            </w:pPr>
            <w:r w:rsidRPr="000E4D9A">
              <w:rPr>
                <w:b/>
                <w:bCs/>
                <w:i/>
                <w:sz w:val="22"/>
                <w:szCs w:val="22"/>
              </w:rPr>
              <w:t>8</w:t>
            </w:r>
          </w:p>
        </w:tc>
        <w:tc>
          <w:tcPr>
            <w:tcW w:w="682" w:type="dxa"/>
            <w:gridSpan w:val="3"/>
            <w:shd w:val="clear" w:color="auto" w:fill="auto"/>
          </w:tcPr>
          <w:p w:rsidR="00625340" w:rsidRPr="000E4D9A" w:rsidRDefault="00625340" w:rsidP="0069074E">
            <w:pPr>
              <w:pStyle w:val="western"/>
              <w:contextualSpacing/>
              <w:jc w:val="center"/>
              <w:rPr>
                <w:b/>
                <w:bCs/>
                <w:i/>
                <w:sz w:val="22"/>
                <w:szCs w:val="22"/>
              </w:rPr>
            </w:pPr>
            <w:r w:rsidRPr="000E4D9A">
              <w:rPr>
                <w:b/>
                <w:bCs/>
                <w:i/>
                <w:sz w:val="22"/>
                <w:szCs w:val="22"/>
              </w:rPr>
              <w:t>9</w:t>
            </w:r>
          </w:p>
        </w:tc>
        <w:tc>
          <w:tcPr>
            <w:tcW w:w="1035" w:type="dxa"/>
            <w:shd w:val="clear" w:color="auto" w:fill="auto"/>
          </w:tcPr>
          <w:p w:rsidR="00625340" w:rsidRPr="000E4D9A" w:rsidRDefault="00625340" w:rsidP="0069074E">
            <w:pPr>
              <w:pStyle w:val="western"/>
              <w:contextualSpacing/>
              <w:jc w:val="center"/>
              <w:rPr>
                <w:b/>
                <w:bCs/>
                <w:i/>
                <w:sz w:val="22"/>
                <w:szCs w:val="22"/>
              </w:rPr>
            </w:pPr>
            <w:r w:rsidRPr="000E4D9A">
              <w:rPr>
                <w:b/>
                <w:bCs/>
                <w:i/>
                <w:sz w:val="22"/>
                <w:szCs w:val="22"/>
              </w:rPr>
              <w:t>10</w:t>
            </w:r>
          </w:p>
        </w:tc>
      </w:tr>
      <w:tr w:rsidR="00625340" w:rsidRPr="000E4D9A" w:rsidTr="0069074E">
        <w:trPr>
          <w:tblCellSpacing w:w="20" w:type="dxa"/>
        </w:trPr>
        <w:tc>
          <w:tcPr>
            <w:tcW w:w="2308" w:type="dxa"/>
            <w:vMerge w:val="restart"/>
            <w:shd w:val="clear" w:color="auto" w:fill="auto"/>
          </w:tcPr>
          <w:p w:rsidR="00625340" w:rsidRPr="000E4D9A" w:rsidRDefault="00625340" w:rsidP="0069074E">
            <w:pPr>
              <w:pStyle w:val="western"/>
              <w:contextualSpacing/>
              <w:rPr>
                <w:sz w:val="22"/>
                <w:szCs w:val="22"/>
              </w:rPr>
            </w:pPr>
          </w:p>
          <w:p w:rsidR="00625340" w:rsidRPr="000E4D9A" w:rsidRDefault="00625340" w:rsidP="0069074E">
            <w:pPr>
              <w:pStyle w:val="western"/>
              <w:contextualSpacing/>
              <w:rPr>
                <w:b/>
                <w:bCs/>
                <w:iCs/>
                <w:sz w:val="22"/>
                <w:szCs w:val="22"/>
              </w:rPr>
            </w:pPr>
            <w:r w:rsidRPr="000E4D9A">
              <w:rPr>
                <w:b/>
                <w:bCs/>
                <w:iCs/>
                <w:sz w:val="22"/>
                <w:szCs w:val="22"/>
              </w:rPr>
              <w:t>Познавательное</w:t>
            </w:r>
          </w:p>
          <w:p w:rsidR="00625340" w:rsidRPr="000E4D9A" w:rsidRDefault="00625340" w:rsidP="0069074E">
            <w:pPr>
              <w:pStyle w:val="western"/>
              <w:contextualSpacing/>
              <w:rPr>
                <w:b/>
                <w:sz w:val="22"/>
                <w:szCs w:val="22"/>
              </w:rPr>
            </w:pPr>
            <w:r w:rsidRPr="000E4D9A">
              <w:rPr>
                <w:b/>
                <w:bCs/>
                <w:iCs/>
                <w:sz w:val="22"/>
                <w:szCs w:val="22"/>
              </w:rPr>
              <w:t xml:space="preserve"> развитие</w:t>
            </w:r>
          </w:p>
        </w:tc>
        <w:tc>
          <w:tcPr>
            <w:tcW w:w="3075" w:type="dxa"/>
            <w:shd w:val="clear" w:color="auto" w:fill="auto"/>
          </w:tcPr>
          <w:p w:rsidR="00625340" w:rsidRPr="000E4D9A" w:rsidRDefault="00625340" w:rsidP="0069074E">
            <w:pPr>
              <w:pStyle w:val="western"/>
              <w:contextualSpacing/>
              <w:rPr>
                <w:sz w:val="22"/>
                <w:szCs w:val="22"/>
              </w:rPr>
            </w:pPr>
            <w:r w:rsidRPr="000E4D9A">
              <w:rPr>
                <w:sz w:val="22"/>
                <w:szCs w:val="22"/>
              </w:rPr>
              <w:t>Формирование целостной картины мира</w:t>
            </w:r>
          </w:p>
        </w:tc>
        <w:tc>
          <w:tcPr>
            <w:tcW w:w="1019"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1</w:t>
            </w:r>
          </w:p>
        </w:tc>
        <w:tc>
          <w:tcPr>
            <w:tcW w:w="681" w:type="dxa"/>
            <w:gridSpan w:val="3"/>
            <w:shd w:val="clear" w:color="auto" w:fill="auto"/>
          </w:tcPr>
          <w:p w:rsidR="00625340" w:rsidRPr="000E4D9A" w:rsidRDefault="00625340" w:rsidP="0069074E">
            <w:pPr>
              <w:pStyle w:val="western"/>
              <w:contextualSpacing/>
              <w:jc w:val="center"/>
              <w:rPr>
                <w:sz w:val="22"/>
                <w:szCs w:val="22"/>
              </w:rPr>
            </w:pPr>
            <w:r w:rsidRPr="000E4D9A">
              <w:rPr>
                <w:sz w:val="22"/>
                <w:szCs w:val="22"/>
              </w:rPr>
              <w:t>38</w:t>
            </w:r>
          </w:p>
        </w:tc>
        <w:tc>
          <w:tcPr>
            <w:tcW w:w="765" w:type="dxa"/>
            <w:shd w:val="clear" w:color="auto" w:fill="auto"/>
          </w:tcPr>
          <w:p w:rsidR="00625340" w:rsidRPr="000E4D9A" w:rsidRDefault="00625340" w:rsidP="0069074E">
            <w:pPr>
              <w:pStyle w:val="western"/>
              <w:contextualSpacing/>
              <w:jc w:val="center"/>
              <w:rPr>
                <w:sz w:val="22"/>
                <w:szCs w:val="22"/>
              </w:rPr>
            </w:pPr>
            <w:r w:rsidRPr="000E4D9A">
              <w:rPr>
                <w:sz w:val="22"/>
                <w:szCs w:val="22"/>
              </w:rPr>
              <w:t>1</w:t>
            </w:r>
          </w:p>
        </w:tc>
        <w:tc>
          <w:tcPr>
            <w:tcW w:w="832"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38</w:t>
            </w:r>
          </w:p>
        </w:tc>
        <w:tc>
          <w:tcPr>
            <w:tcW w:w="810"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1</w:t>
            </w:r>
          </w:p>
        </w:tc>
        <w:tc>
          <w:tcPr>
            <w:tcW w:w="756"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38</w:t>
            </w:r>
          </w:p>
        </w:tc>
        <w:tc>
          <w:tcPr>
            <w:tcW w:w="682" w:type="dxa"/>
            <w:gridSpan w:val="3"/>
            <w:shd w:val="clear" w:color="auto" w:fill="auto"/>
          </w:tcPr>
          <w:p w:rsidR="00625340" w:rsidRPr="000E4D9A" w:rsidRDefault="00625340" w:rsidP="0069074E">
            <w:pPr>
              <w:pStyle w:val="western"/>
              <w:contextualSpacing/>
              <w:jc w:val="center"/>
              <w:rPr>
                <w:sz w:val="22"/>
                <w:szCs w:val="22"/>
              </w:rPr>
            </w:pPr>
            <w:r w:rsidRPr="000E4D9A">
              <w:rPr>
                <w:sz w:val="22"/>
                <w:szCs w:val="22"/>
              </w:rPr>
              <w:t>1</w:t>
            </w:r>
          </w:p>
        </w:tc>
        <w:tc>
          <w:tcPr>
            <w:tcW w:w="1035" w:type="dxa"/>
            <w:shd w:val="clear" w:color="auto" w:fill="auto"/>
          </w:tcPr>
          <w:p w:rsidR="00625340" w:rsidRPr="000E4D9A" w:rsidRDefault="00625340" w:rsidP="0069074E">
            <w:pPr>
              <w:pStyle w:val="western"/>
              <w:contextualSpacing/>
              <w:jc w:val="center"/>
              <w:rPr>
                <w:sz w:val="22"/>
                <w:szCs w:val="22"/>
              </w:rPr>
            </w:pPr>
            <w:r w:rsidRPr="000E4D9A">
              <w:rPr>
                <w:sz w:val="22"/>
                <w:szCs w:val="22"/>
              </w:rPr>
              <w:t>38</w:t>
            </w:r>
          </w:p>
        </w:tc>
      </w:tr>
      <w:tr w:rsidR="00625340" w:rsidRPr="000E4D9A" w:rsidTr="0069074E">
        <w:trPr>
          <w:tblCellSpacing w:w="20" w:type="dxa"/>
        </w:trPr>
        <w:tc>
          <w:tcPr>
            <w:tcW w:w="2308" w:type="dxa"/>
            <w:vMerge/>
            <w:shd w:val="clear" w:color="auto" w:fill="auto"/>
          </w:tcPr>
          <w:p w:rsidR="00625340" w:rsidRPr="000E4D9A" w:rsidRDefault="00625340" w:rsidP="0069074E">
            <w:pPr>
              <w:spacing w:line="240" w:lineRule="auto"/>
              <w:contextualSpacing/>
            </w:pPr>
          </w:p>
        </w:tc>
        <w:tc>
          <w:tcPr>
            <w:tcW w:w="3075" w:type="dxa"/>
            <w:shd w:val="clear" w:color="auto" w:fill="auto"/>
          </w:tcPr>
          <w:p w:rsidR="00625340" w:rsidRPr="000E4D9A" w:rsidRDefault="00625340" w:rsidP="0069074E">
            <w:pPr>
              <w:pStyle w:val="western"/>
              <w:contextualSpacing/>
              <w:rPr>
                <w:sz w:val="22"/>
                <w:szCs w:val="22"/>
              </w:rPr>
            </w:pPr>
            <w:r w:rsidRPr="000E4D9A">
              <w:rPr>
                <w:sz w:val="22"/>
                <w:szCs w:val="22"/>
              </w:rPr>
              <w:t>Познавательно-исследовательская и продуктивная  (конструктивная) деятельность</w:t>
            </w:r>
          </w:p>
        </w:tc>
        <w:tc>
          <w:tcPr>
            <w:tcW w:w="1019"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w:t>
            </w:r>
          </w:p>
        </w:tc>
        <w:tc>
          <w:tcPr>
            <w:tcW w:w="681" w:type="dxa"/>
            <w:gridSpan w:val="3"/>
            <w:shd w:val="clear" w:color="auto" w:fill="auto"/>
          </w:tcPr>
          <w:p w:rsidR="00625340" w:rsidRPr="000E4D9A" w:rsidRDefault="00625340" w:rsidP="0069074E">
            <w:pPr>
              <w:pStyle w:val="western"/>
              <w:contextualSpacing/>
              <w:jc w:val="center"/>
              <w:rPr>
                <w:sz w:val="22"/>
                <w:szCs w:val="22"/>
              </w:rPr>
            </w:pPr>
            <w:r w:rsidRPr="000E4D9A">
              <w:rPr>
                <w:sz w:val="22"/>
                <w:szCs w:val="22"/>
              </w:rPr>
              <w:t>-</w:t>
            </w:r>
          </w:p>
        </w:tc>
        <w:tc>
          <w:tcPr>
            <w:tcW w:w="765" w:type="dxa"/>
            <w:shd w:val="clear" w:color="auto" w:fill="auto"/>
          </w:tcPr>
          <w:p w:rsidR="00625340" w:rsidRPr="000E4D9A" w:rsidRDefault="00625340" w:rsidP="0069074E">
            <w:pPr>
              <w:pStyle w:val="western"/>
              <w:contextualSpacing/>
              <w:jc w:val="center"/>
              <w:rPr>
                <w:sz w:val="22"/>
                <w:szCs w:val="22"/>
              </w:rPr>
            </w:pPr>
            <w:r w:rsidRPr="000E4D9A">
              <w:rPr>
                <w:sz w:val="22"/>
                <w:szCs w:val="22"/>
              </w:rPr>
              <w:t>-</w:t>
            </w:r>
          </w:p>
        </w:tc>
        <w:tc>
          <w:tcPr>
            <w:tcW w:w="832"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w:t>
            </w:r>
          </w:p>
        </w:tc>
        <w:tc>
          <w:tcPr>
            <w:tcW w:w="810"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1</w:t>
            </w:r>
          </w:p>
        </w:tc>
        <w:tc>
          <w:tcPr>
            <w:tcW w:w="756"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38</w:t>
            </w:r>
          </w:p>
        </w:tc>
        <w:tc>
          <w:tcPr>
            <w:tcW w:w="682" w:type="dxa"/>
            <w:gridSpan w:val="3"/>
            <w:shd w:val="clear" w:color="auto" w:fill="auto"/>
          </w:tcPr>
          <w:p w:rsidR="00625340" w:rsidRPr="000E4D9A" w:rsidRDefault="00625340" w:rsidP="0069074E">
            <w:pPr>
              <w:pStyle w:val="western"/>
              <w:contextualSpacing/>
              <w:jc w:val="center"/>
              <w:rPr>
                <w:sz w:val="22"/>
                <w:szCs w:val="22"/>
              </w:rPr>
            </w:pPr>
            <w:r w:rsidRPr="000E4D9A">
              <w:rPr>
                <w:sz w:val="22"/>
                <w:szCs w:val="22"/>
              </w:rPr>
              <w:t>1</w:t>
            </w:r>
          </w:p>
        </w:tc>
        <w:tc>
          <w:tcPr>
            <w:tcW w:w="1035" w:type="dxa"/>
            <w:shd w:val="clear" w:color="auto" w:fill="auto"/>
          </w:tcPr>
          <w:p w:rsidR="00625340" w:rsidRPr="000E4D9A" w:rsidRDefault="00625340" w:rsidP="0069074E">
            <w:pPr>
              <w:pStyle w:val="western"/>
              <w:contextualSpacing/>
              <w:jc w:val="center"/>
              <w:rPr>
                <w:sz w:val="22"/>
                <w:szCs w:val="22"/>
              </w:rPr>
            </w:pPr>
            <w:r w:rsidRPr="000E4D9A">
              <w:rPr>
                <w:sz w:val="22"/>
                <w:szCs w:val="22"/>
              </w:rPr>
              <w:t>38</w:t>
            </w:r>
          </w:p>
        </w:tc>
      </w:tr>
      <w:tr w:rsidR="00625340" w:rsidRPr="000E4D9A" w:rsidTr="0069074E">
        <w:trPr>
          <w:trHeight w:val="900"/>
          <w:tblCellSpacing w:w="20" w:type="dxa"/>
        </w:trPr>
        <w:tc>
          <w:tcPr>
            <w:tcW w:w="2308" w:type="dxa"/>
            <w:vMerge/>
            <w:shd w:val="clear" w:color="auto" w:fill="auto"/>
          </w:tcPr>
          <w:p w:rsidR="00625340" w:rsidRPr="000E4D9A" w:rsidRDefault="00625340" w:rsidP="0069074E">
            <w:pPr>
              <w:spacing w:line="240" w:lineRule="auto"/>
              <w:contextualSpacing/>
            </w:pPr>
          </w:p>
        </w:tc>
        <w:tc>
          <w:tcPr>
            <w:tcW w:w="3075" w:type="dxa"/>
            <w:shd w:val="clear" w:color="auto" w:fill="auto"/>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Формирование элементарных </w:t>
            </w:r>
          </w:p>
          <w:p w:rsidR="00625340" w:rsidRPr="000E4D9A" w:rsidRDefault="00625340" w:rsidP="0069074E">
            <w:pPr>
              <w:pStyle w:val="a7"/>
              <w:contextualSpacing/>
              <w:jc w:val="left"/>
            </w:pPr>
            <w:r w:rsidRPr="000E4D9A">
              <w:rPr>
                <w:rFonts w:ascii="Times New Roman" w:hAnsi="Times New Roman"/>
              </w:rPr>
              <w:t>математических представлений</w:t>
            </w:r>
          </w:p>
        </w:tc>
        <w:tc>
          <w:tcPr>
            <w:tcW w:w="1019"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1</w:t>
            </w:r>
          </w:p>
          <w:p w:rsidR="00625340" w:rsidRPr="000E4D9A" w:rsidRDefault="00625340" w:rsidP="0069074E">
            <w:pPr>
              <w:pStyle w:val="western"/>
              <w:contextualSpacing/>
              <w:jc w:val="center"/>
              <w:rPr>
                <w:sz w:val="22"/>
                <w:szCs w:val="22"/>
              </w:rPr>
            </w:pPr>
          </w:p>
          <w:p w:rsidR="00625340" w:rsidRPr="000E4D9A" w:rsidRDefault="00625340" w:rsidP="0069074E">
            <w:pPr>
              <w:pStyle w:val="western"/>
              <w:contextualSpacing/>
              <w:jc w:val="center"/>
              <w:rPr>
                <w:sz w:val="22"/>
                <w:szCs w:val="22"/>
              </w:rPr>
            </w:pPr>
          </w:p>
        </w:tc>
        <w:tc>
          <w:tcPr>
            <w:tcW w:w="681" w:type="dxa"/>
            <w:gridSpan w:val="3"/>
            <w:shd w:val="clear" w:color="auto" w:fill="auto"/>
          </w:tcPr>
          <w:p w:rsidR="00625340" w:rsidRPr="000E4D9A" w:rsidRDefault="00625340" w:rsidP="0069074E">
            <w:pPr>
              <w:spacing w:line="240" w:lineRule="auto"/>
              <w:contextualSpacing/>
            </w:pPr>
            <w:r w:rsidRPr="000E4D9A">
              <w:t>38</w:t>
            </w:r>
          </w:p>
          <w:p w:rsidR="00625340" w:rsidRPr="000E4D9A" w:rsidRDefault="00625340" w:rsidP="0069074E">
            <w:pPr>
              <w:pStyle w:val="western"/>
              <w:contextualSpacing/>
              <w:jc w:val="center"/>
              <w:rPr>
                <w:sz w:val="22"/>
                <w:szCs w:val="22"/>
              </w:rPr>
            </w:pPr>
          </w:p>
        </w:tc>
        <w:tc>
          <w:tcPr>
            <w:tcW w:w="765" w:type="dxa"/>
            <w:shd w:val="clear" w:color="auto" w:fill="auto"/>
          </w:tcPr>
          <w:p w:rsidR="00625340" w:rsidRPr="000E4D9A" w:rsidRDefault="00625340" w:rsidP="0069074E">
            <w:pPr>
              <w:pStyle w:val="western"/>
              <w:contextualSpacing/>
              <w:jc w:val="center"/>
              <w:rPr>
                <w:sz w:val="22"/>
                <w:szCs w:val="22"/>
              </w:rPr>
            </w:pPr>
            <w:r w:rsidRPr="000E4D9A">
              <w:rPr>
                <w:sz w:val="22"/>
                <w:szCs w:val="22"/>
              </w:rPr>
              <w:t>1</w:t>
            </w:r>
          </w:p>
          <w:p w:rsidR="00625340" w:rsidRPr="000E4D9A" w:rsidRDefault="00625340" w:rsidP="0069074E">
            <w:pPr>
              <w:pStyle w:val="western"/>
              <w:contextualSpacing/>
              <w:jc w:val="center"/>
              <w:rPr>
                <w:sz w:val="22"/>
                <w:szCs w:val="22"/>
              </w:rPr>
            </w:pPr>
          </w:p>
          <w:p w:rsidR="00625340" w:rsidRPr="000E4D9A" w:rsidRDefault="00625340" w:rsidP="0069074E">
            <w:pPr>
              <w:pStyle w:val="western"/>
              <w:contextualSpacing/>
              <w:jc w:val="center"/>
              <w:rPr>
                <w:sz w:val="22"/>
                <w:szCs w:val="22"/>
              </w:rPr>
            </w:pPr>
          </w:p>
        </w:tc>
        <w:tc>
          <w:tcPr>
            <w:tcW w:w="832" w:type="dxa"/>
            <w:gridSpan w:val="2"/>
            <w:shd w:val="clear" w:color="auto" w:fill="auto"/>
          </w:tcPr>
          <w:p w:rsidR="00625340" w:rsidRPr="000E4D9A" w:rsidRDefault="00625340" w:rsidP="0069074E">
            <w:pPr>
              <w:spacing w:line="240" w:lineRule="auto"/>
              <w:contextualSpacing/>
            </w:pPr>
            <w:r w:rsidRPr="000E4D9A">
              <w:t>38</w:t>
            </w:r>
          </w:p>
          <w:p w:rsidR="00625340" w:rsidRPr="000E4D9A" w:rsidRDefault="00625340" w:rsidP="0069074E">
            <w:pPr>
              <w:pStyle w:val="western"/>
              <w:contextualSpacing/>
              <w:jc w:val="center"/>
              <w:rPr>
                <w:sz w:val="22"/>
                <w:szCs w:val="22"/>
              </w:rPr>
            </w:pPr>
          </w:p>
        </w:tc>
        <w:tc>
          <w:tcPr>
            <w:tcW w:w="810"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1</w:t>
            </w:r>
          </w:p>
          <w:p w:rsidR="00625340" w:rsidRPr="000E4D9A" w:rsidRDefault="00625340" w:rsidP="0069074E">
            <w:pPr>
              <w:pStyle w:val="western"/>
              <w:contextualSpacing/>
              <w:jc w:val="center"/>
              <w:rPr>
                <w:sz w:val="22"/>
                <w:szCs w:val="22"/>
              </w:rPr>
            </w:pPr>
          </w:p>
          <w:p w:rsidR="00625340" w:rsidRPr="000E4D9A" w:rsidRDefault="00625340" w:rsidP="0069074E">
            <w:pPr>
              <w:pStyle w:val="western"/>
              <w:contextualSpacing/>
              <w:jc w:val="center"/>
              <w:rPr>
                <w:sz w:val="22"/>
                <w:szCs w:val="22"/>
              </w:rPr>
            </w:pPr>
          </w:p>
        </w:tc>
        <w:tc>
          <w:tcPr>
            <w:tcW w:w="756"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38</w:t>
            </w:r>
          </w:p>
        </w:tc>
        <w:tc>
          <w:tcPr>
            <w:tcW w:w="682" w:type="dxa"/>
            <w:gridSpan w:val="3"/>
            <w:shd w:val="clear" w:color="auto" w:fill="auto"/>
          </w:tcPr>
          <w:p w:rsidR="00625340" w:rsidRPr="000E4D9A" w:rsidRDefault="00625340" w:rsidP="0069074E">
            <w:pPr>
              <w:pStyle w:val="western"/>
              <w:contextualSpacing/>
              <w:jc w:val="center"/>
              <w:rPr>
                <w:sz w:val="22"/>
                <w:szCs w:val="22"/>
              </w:rPr>
            </w:pPr>
            <w:r w:rsidRPr="000E4D9A">
              <w:rPr>
                <w:sz w:val="22"/>
                <w:szCs w:val="22"/>
              </w:rPr>
              <w:t>2</w:t>
            </w:r>
          </w:p>
          <w:p w:rsidR="00625340" w:rsidRPr="000E4D9A" w:rsidRDefault="00625340" w:rsidP="0069074E">
            <w:pPr>
              <w:pStyle w:val="western"/>
              <w:contextualSpacing/>
              <w:jc w:val="center"/>
              <w:rPr>
                <w:sz w:val="22"/>
                <w:szCs w:val="22"/>
              </w:rPr>
            </w:pPr>
          </w:p>
          <w:p w:rsidR="00625340" w:rsidRPr="000E4D9A" w:rsidRDefault="00625340" w:rsidP="0069074E">
            <w:pPr>
              <w:pStyle w:val="western"/>
              <w:contextualSpacing/>
              <w:jc w:val="center"/>
              <w:rPr>
                <w:sz w:val="22"/>
                <w:szCs w:val="22"/>
              </w:rPr>
            </w:pPr>
          </w:p>
        </w:tc>
        <w:tc>
          <w:tcPr>
            <w:tcW w:w="1035" w:type="dxa"/>
            <w:shd w:val="clear" w:color="auto" w:fill="auto"/>
          </w:tcPr>
          <w:p w:rsidR="00625340" w:rsidRPr="000E4D9A" w:rsidRDefault="00625340" w:rsidP="0069074E">
            <w:pPr>
              <w:spacing w:line="240" w:lineRule="auto"/>
              <w:contextualSpacing/>
            </w:pPr>
            <w:r w:rsidRPr="000E4D9A">
              <w:t>76</w:t>
            </w:r>
          </w:p>
          <w:p w:rsidR="00625340" w:rsidRPr="000E4D9A" w:rsidRDefault="00625340" w:rsidP="0069074E">
            <w:pPr>
              <w:spacing w:line="240" w:lineRule="auto"/>
              <w:contextualSpacing/>
            </w:pPr>
          </w:p>
          <w:p w:rsidR="00625340" w:rsidRPr="000E4D9A" w:rsidRDefault="00625340" w:rsidP="0069074E">
            <w:pPr>
              <w:pStyle w:val="western"/>
              <w:contextualSpacing/>
              <w:jc w:val="center"/>
              <w:rPr>
                <w:sz w:val="22"/>
                <w:szCs w:val="22"/>
              </w:rPr>
            </w:pPr>
          </w:p>
        </w:tc>
      </w:tr>
      <w:tr w:rsidR="00625340" w:rsidRPr="000E4D9A" w:rsidTr="0069074E">
        <w:trPr>
          <w:tblCellSpacing w:w="20" w:type="dxa"/>
        </w:trPr>
        <w:tc>
          <w:tcPr>
            <w:tcW w:w="5423" w:type="dxa"/>
            <w:gridSpan w:val="2"/>
            <w:shd w:val="clear" w:color="auto" w:fill="auto"/>
          </w:tcPr>
          <w:p w:rsidR="00625340" w:rsidRPr="000E4D9A" w:rsidRDefault="00625340" w:rsidP="0069074E">
            <w:pPr>
              <w:pStyle w:val="western"/>
              <w:contextualSpacing/>
              <w:rPr>
                <w:sz w:val="22"/>
                <w:szCs w:val="22"/>
              </w:rPr>
            </w:pPr>
            <w:r w:rsidRPr="000E4D9A">
              <w:rPr>
                <w:b/>
                <w:bCs/>
                <w:i/>
                <w:iCs/>
                <w:sz w:val="22"/>
                <w:szCs w:val="22"/>
              </w:rPr>
              <w:t>Общее количество</w:t>
            </w:r>
          </w:p>
        </w:tc>
        <w:tc>
          <w:tcPr>
            <w:tcW w:w="1019"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2</w:t>
            </w:r>
          </w:p>
        </w:tc>
        <w:tc>
          <w:tcPr>
            <w:tcW w:w="681" w:type="dxa"/>
            <w:gridSpan w:val="3"/>
            <w:shd w:val="clear" w:color="auto" w:fill="auto"/>
          </w:tcPr>
          <w:p w:rsidR="00625340" w:rsidRPr="000E4D9A" w:rsidRDefault="00625340" w:rsidP="0069074E">
            <w:pPr>
              <w:spacing w:line="240" w:lineRule="auto"/>
              <w:contextualSpacing/>
            </w:pPr>
            <w:r w:rsidRPr="000E4D9A">
              <w:t>76</w:t>
            </w:r>
          </w:p>
        </w:tc>
        <w:tc>
          <w:tcPr>
            <w:tcW w:w="765" w:type="dxa"/>
            <w:shd w:val="clear" w:color="auto" w:fill="auto"/>
          </w:tcPr>
          <w:p w:rsidR="00625340" w:rsidRPr="000E4D9A" w:rsidRDefault="00625340" w:rsidP="0069074E">
            <w:pPr>
              <w:pStyle w:val="western"/>
              <w:contextualSpacing/>
              <w:jc w:val="center"/>
              <w:rPr>
                <w:sz w:val="22"/>
                <w:szCs w:val="22"/>
              </w:rPr>
            </w:pPr>
            <w:r w:rsidRPr="000E4D9A">
              <w:rPr>
                <w:sz w:val="22"/>
                <w:szCs w:val="22"/>
              </w:rPr>
              <w:t>2</w:t>
            </w:r>
          </w:p>
        </w:tc>
        <w:tc>
          <w:tcPr>
            <w:tcW w:w="832" w:type="dxa"/>
            <w:gridSpan w:val="2"/>
            <w:shd w:val="clear" w:color="auto" w:fill="auto"/>
          </w:tcPr>
          <w:p w:rsidR="00625340" w:rsidRPr="000E4D9A" w:rsidRDefault="00625340" w:rsidP="0069074E">
            <w:pPr>
              <w:spacing w:line="240" w:lineRule="auto"/>
              <w:contextualSpacing/>
            </w:pPr>
            <w:r w:rsidRPr="000E4D9A">
              <w:t>76</w:t>
            </w:r>
          </w:p>
        </w:tc>
        <w:tc>
          <w:tcPr>
            <w:tcW w:w="810"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3</w:t>
            </w:r>
          </w:p>
        </w:tc>
        <w:tc>
          <w:tcPr>
            <w:tcW w:w="756"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114</w:t>
            </w:r>
          </w:p>
        </w:tc>
        <w:tc>
          <w:tcPr>
            <w:tcW w:w="682" w:type="dxa"/>
            <w:gridSpan w:val="3"/>
            <w:shd w:val="clear" w:color="auto" w:fill="auto"/>
          </w:tcPr>
          <w:p w:rsidR="00625340" w:rsidRPr="000E4D9A" w:rsidRDefault="00625340" w:rsidP="0069074E">
            <w:pPr>
              <w:pStyle w:val="western"/>
              <w:contextualSpacing/>
              <w:jc w:val="center"/>
              <w:rPr>
                <w:sz w:val="22"/>
                <w:szCs w:val="22"/>
              </w:rPr>
            </w:pPr>
            <w:r w:rsidRPr="000E4D9A">
              <w:rPr>
                <w:sz w:val="22"/>
                <w:szCs w:val="22"/>
              </w:rPr>
              <w:t>4</w:t>
            </w:r>
          </w:p>
        </w:tc>
        <w:tc>
          <w:tcPr>
            <w:tcW w:w="1035" w:type="dxa"/>
            <w:shd w:val="clear" w:color="auto" w:fill="auto"/>
          </w:tcPr>
          <w:p w:rsidR="00625340" w:rsidRPr="000E4D9A" w:rsidRDefault="00625340" w:rsidP="0069074E">
            <w:pPr>
              <w:spacing w:line="240" w:lineRule="auto"/>
              <w:contextualSpacing/>
            </w:pPr>
            <w:r w:rsidRPr="000E4D9A">
              <w:t>152</w:t>
            </w:r>
          </w:p>
        </w:tc>
      </w:tr>
      <w:tr w:rsidR="00625340" w:rsidRPr="000E4D9A" w:rsidTr="0069074E">
        <w:trPr>
          <w:trHeight w:val="500"/>
          <w:tblCellSpacing w:w="20" w:type="dxa"/>
        </w:trPr>
        <w:tc>
          <w:tcPr>
            <w:tcW w:w="2308" w:type="dxa"/>
            <w:shd w:val="clear" w:color="auto" w:fill="auto"/>
          </w:tcPr>
          <w:p w:rsidR="00625340" w:rsidRPr="000E4D9A" w:rsidRDefault="00625340" w:rsidP="0069074E">
            <w:pPr>
              <w:pStyle w:val="western"/>
              <w:contextualSpacing/>
              <w:rPr>
                <w:b/>
                <w:sz w:val="22"/>
                <w:szCs w:val="22"/>
              </w:rPr>
            </w:pPr>
            <w:r w:rsidRPr="000E4D9A">
              <w:rPr>
                <w:b/>
                <w:sz w:val="22"/>
                <w:szCs w:val="22"/>
              </w:rPr>
              <w:t>Речевое развитие</w:t>
            </w:r>
          </w:p>
        </w:tc>
        <w:tc>
          <w:tcPr>
            <w:tcW w:w="3075" w:type="dxa"/>
            <w:shd w:val="clear" w:color="auto" w:fill="auto"/>
          </w:tcPr>
          <w:p w:rsidR="00625340" w:rsidRPr="000E4D9A" w:rsidRDefault="00625340" w:rsidP="0069074E">
            <w:pPr>
              <w:pStyle w:val="western"/>
              <w:contextualSpacing/>
              <w:rPr>
                <w:sz w:val="22"/>
                <w:szCs w:val="22"/>
              </w:rPr>
            </w:pPr>
            <w:r w:rsidRPr="000E4D9A">
              <w:rPr>
                <w:sz w:val="22"/>
                <w:szCs w:val="22"/>
              </w:rPr>
              <w:t xml:space="preserve">Развитие речи </w:t>
            </w:r>
          </w:p>
          <w:p w:rsidR="00625340" w:rsidRPr="000E4D9A" w:rsidRDefault="00625340" w:rsidP="0069074E">
            <w:pPr>
              <w:pStyle w:val="western"/>
              <w:contextualSpacing/>
              <w:rPr>
                <w:sz w:val="22"/>
                <w:szCs w:val="22"/>
              </w:rPr>
            </w:pPr>
          </w:p>
        </w:tc>
        <w:tc>
          <w:tcPr>
            <w:tcW w:w="1019"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1</w:t>
            </w:r>
          </w:p>
        </w:tc>
        <w:tc>
          <w:tcPr>
            <w:tcW w:w="681" w:type="dxa"/>
            <w:gridSpan w:val="3"/>
            <w:shd w:val="clear" w:color="auto" w:fill="auto"/>
          </w:tcPr>
          <w:p w:rsidR="00625340" w:rsidRPr="000E4D9A" w:rsidRDefault="00625340" w:rsidP="0069074E">
            <w:pPr>
              <w:pStyle w:val="western"/>
              <w:contextualSpacing/>
              <w:jc w:val="center"/>
              <w:rPr>
                <w:sz w:val="22"/>
                <w:szCs w:val="22"/>
              </w:rPr>
            </w:pPr>
            <w:r w:rsidRPr="000E4D9A">
              <w:rPr>
                <w:sz w:val="22"/>
                <w:szCs w:val="22"/>
              </w:rPr>
              <w:t>38</w:t>
            </w:r>
          </w:p>
        </w:tc>
        <w:tc>
          <w:tcPr>
            <w:tcW w:w="765" w:type="dxa"/>
            <w:shd w:val="clear" w:color="auto" w:fill="auto"/>
          </w:tcPr>
          <w:p w:rsidR="00625340" w:rsidRPr="000E4D9A" w:rsidRDefault="00625340" w:rsidP="0069074E">
            <w:pPr>
              <w:pStyle w:val="western"/>
              <w:contextualSpacing/>
              <w:jc w:val="center"/>
              <w:rPr>
                <w:sz w:val="22"/>
                <w:szCs w:val="22"/>
              </w:rPr>
            </w:pPr>
            <w:r w:rsidRPr="000E4D9A">
              <w:rPr>
                <w:sz w:val="22"/>
                <w:szCs w:val="22"/>
              </w:rPr>
              <w:t>1</w:t>
            </w:r>
          </w:p>
        </w:tc>
        <w:tc>
          <w:tcPr>
            <w:tcW w:w="832"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38</w:t>
            </w:r>
          </w:p>
        </w:tc>
        <w:tc>
          <w:tcPr>
            <w:tcW w:w="810"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2</w:t>
            </w:r>
          </w:p>
        </w:tc>
        <w:tc>
          <w:tcPr>
            <w:tcW w:w="756"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76</w:t>
            </w:r>
          </w:p>
        </w:tc>
        <w:tc>
          <w:tcPr>
            <w:tcW w:w="682" w:type="dxa"/>
            <w:gridSpan w:val="3"/>
            <w:shd w:val="clear" w:color="auto" w:fill="auto"/>
          </w:tcPr>
          <w:p w:rsidR="00625340" w:rsidRPr="000E4D9A" w:rsidRDefault="00625340" w:rsidP="0069074E">
            <w:pPr>
              <w:pStyle w:val="western"/>
              <w:contextualSpacing/>
              <w:jc w:val="center"/>
              <w:rPr>
                <w:sz w:val="22"/>
                <w:szCs w:val="22"/>
                <w:lang w:val="en-US"/>
              </w:rPr>
            </w:pPr>
            <w:r w:rsidRPr="000E4D9A">
              <w:rPr>
                <w:sz w:val="22"/>
                <w:szCs w:val="22"/>
              </w:rPr>
              <w:t>2</w:t>
            </w:r>
          </w:p>
        </w:tc>
        <w:tc>
          <w:tcPr>
            <w:tcW w:w="1035" w:type="dxa"/>
            <w:shd w:val="clear" w:color="auto" w:fill="auto"/>
          </w:tcPr>
          <w:p w:rsidR="00625340" w:rsidRPr="000E4D9A" w:rsidRDefault="00625340" w:rsidP="0069074E">
            <w:pPr>
              <w:pStyle w:val="western"/>
              <w:contextualSpacing/>
              <w:jc w:val="center"/>
              <w:rPr>
                <w:sz w:val="22"/>
                <w:szCs w:val="22"/>
              </w:rPr>
            </w:pPr>
            <w:r w:rsidRPr="000E4D9A">
              <w:rPr>
                <w:sz w:val="22"/>
                <w:szCs w:val="22"/>
              </w:rPr>
              <w:t>76</w:t>
            </w:r>
          </w:p>
        </w:tc>
      </w:tr>
      <w:tr w:rsidR="00625340" w:rsidRPr="000E4D9A" w:rsidTr="0069074E">
        <w:trPr>
          <w:trHeight w:val="570"/>
          <w:tblCellSpacing w:w="20" w:type="dxa"/>
        </w:trPr>
        <w:tc>
          <w:tcPr>
            <w:tcW w:w="2308" w:type="dxa"/>
            <w:shd w:val="clear" w:color="auto" w:fill="auto"/>
          </w:tcPr>
          <w:p w:rsidR="00625340" w:rsidRPr="000E4D9A" w:rsidRDefault="00625340" w:rsidP="0069074E">
            <w:pPr>
              <w:pStyle w:val="western"/>
              <w:contextualSpacing/>
              <w:rPr>
                <w:sz w:val="22"/>
                <w:szCs w:val="22"/>
              </w:rPr>
            </w:pPr>
          </w:p>
        </w:tc>
        <w:tc>
          <w:tcPr>
            <w:tcW w:w="3075" w:type="dxa"/>
            <w:shd w:val="clear" w:color="auto" w:fill="auto"/>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Чтение художественной</w:t>
            </w:r>
          </w:p>
          <w:p w:rsidR="00625340" w:rsidRPr="000E4D9A" w:rsidRDefault="00625340" w:rsidP="0069074E">
            <w:pPr>
              <w:pStyle w:val="a7"/>
              <w:contextualSpacing/>
              <w:jc w:val="left"/>
            </w:pPr>
            <w:r w:rsidRPr="000E4D9A">
              <w:rPr>
                <w:rFonts w:ascii="Times New Roman" w:hAnsi="Times New Roman"/>
              </w:rPr>
              <w:t>литературы</w:t>
            </w:r>
          </w:p>
        </w:tc>
        <w:tc>
          <w:tcPr>
            <w:tcW w:w="1740" w:type="dxa"/>
            <w:gridSpan w:val="5"/>
            <w:shd w:val="clear" w:color="auto" w:fill="auto"/>
          </w:tcPr>
          <w:p w:rsidR="00625340" w:rsidRPr="000E4D9A" w:rsidRDefault="00625340" w:rsidP="0069074E">
            <w:pPr>
              <w:pStyle w:val="western"/>
              <w:contextualSpacing/>
              <w:jc w:val="center"/>
              <w:rPr>
                <w:sz w:val="22"/>
                <w:szCs w:val="22"/>
              </w:rPr>
            </w:pPr>
            <w:r w:rsidRPr="000E4D9A">
              <w:rPr>
                <w:sz w:val="22"/>
                <w:szCs w:val="22"/>
              </w:rPr>
              <w:t>Ежедн.</w:t>
            </w:r>
          </w:p>
        </w:tc>
        <w:tc>
          <w:tcPr>
            <w:tcW w:w="1637" w:type="dxa"/>
            <w:gridSpan w:val="3"/>
            <w:shd w:val="clear" w:color="auto" w:fill="auto"/>
          </w:tcPr>
          <w:p w:rsidR="00625340" w:rsidRPr="000E4D9A" w:rsidRDefault="00625340" w:rsidP="0069074E">
            <w:pPr>
              <w:pStyle w:val="western"/>
              <w:contextualSpacing/>
              <w:rPr>
                <w:sz w:val="22"/>
                <w:szCs w:val="22"/>
              </w:rPr>
            </w:pPr>
            <w:r w:rsidRPr="000E4D9A">
              <w:rPr>
                <w:sz w:val="22"/>
                <w:szCs w:val="22"/>
              </w:rPr>
              <w:t>Ежедн.</w:t>
            </w:r>
          </w:p>
        </w:tc>
        <w:tc>
          <w:tcPr>
            <w:tcW w:w="1606" w:type="dxa"/>
            <w:gridSpan w:val="4"/>
            <w:shd w:val="clear" w:color="auto" w:fill="auto"/>
          </w:tcPr>
          <w:p w:rsidR="00625340" w:rsidRPr="000E4D9A" w:rsidRDefault="00625340" w:rsidP="0069074E">
            <w:pPr>
              <w:pStyle w:val="western"/>
              <w:contextualSpacing/>
              <w:jc w:val="center"/>
              <w:rPr>
                <w:sz w:val="22"/>
                <w:szCs w:val="22"/>
              </w:rPr>
            </w:pPr>
            <w:r w:rsidRPr="000E4D9A">
              <w:rPr>
                <w:sz w:val="22"/>
                <w:szCs w:val="22"/>
              </w:rPr>
              <w:t>Ежедн.</w:t>
            </w:r>
          </w:p>
        </w:tc>
        <w:tc>
          <w:tcPr>
            <w:tcW w:w="1757" w:type="dxa"/>
            <w:gridSpan w:val="4"/>
            <w:shd w:val="clear" w:color="auto" w:fill="auto"/>
          </w:tcPr>
          <w:p w:rsidR="00625340" w:rsidRPr="000E4D9A" w:rsidRDefault="00625340" w:rsidP="0069074E">
            <w:pPr>
              <w:pStyle w:val="western"/>
              <w:contextualSpacing/>
              <w:rPr>
                <w:sz w:val="22"/>
                <w:szCs w:val="22"/>
              </w:rPr>
            </w:pPr>
            <w:r w:rsidRPr="000E4D9A">
              <w:rPr>
                <w:sz w:val="22"/>
                <w:szCs w:val="22"/>
              </w:rPr>
              <w:t>Ежедн.</w:t>
            </w:r>
          </w:p>
        </w:tc>
      </w:tr>
      <w:tr w:rsidR="00625340" w:rsidRPr="000E4D9A" w:rsidTr="0069074E">
        <w:trPr>
          <w:trHeight w:val="150"/>
          <w:tblCellSpacing w:w="20" w:type="dxa"/>
        </w:trPr>
        <w:tc>
          <w:tcPr>
            <w:tcW w:w="5423" w:type="dxa"/>
            <w:gridSpan w:val="2"/>
            <w:shd w:val="clear" w:color="auto" w:fill="auto"/>
          </w:tcPr>
          <w:p w:rsidR="00625340" w:rsidRPr="000E4D9A" w:rsidRDefault="00625340" w:rsidP="0069074E">
            <w:pPr>
              <w:pStyle w:val="western"/>
              <w:contextualSpacing/>
              <w:rPr>
                <w:sz w:val="22"/>
                <w:szCs w:val="22"/>
              </w:rPr>
            </w:pPr>
            <w:r w:rsidRPr="000E4D9A">
              <w:rPr>
                <w:b/>
                <w:bCs/>
                <w:i/>
                <w:iCs/>
                <w:sz w:val="22"/>
                <w:szCs w:val="22"/>
              </w:rPr>
              <w:t>Общее количество</w:t>
            </w:r>
          </w:p>
        </w:tc>
        <w:tc>
          <w:tcPr>
            <w:tcW w:w="970" w:type="dxa"/>
            <w:shd w:val="clear" w:color="auto" w:fill="auto"/>
          </w:tcPr>
          <w:p w:rsidR="00625340" w:rsidRPr="000E4D9A" w:rsidRDefault="00625340" w:rsidP="0069074E">
            <w:pPr>
              <w:pStyle w:val="western"/>
              <w:contextualSpacing/>
              <w:jc w:val="center"/>
              <w:rPr>
                <w:sz w:val="22"/>
                <w:szCs w:val="22"/>
              </w:rPr>
            </w:pPr>
            <w:r w:rsidRPr="000E4D9A">
              <w:rPr>
                <w:sz w:val="22"/>
                <w:szCs w:val="22"/>
              </w:rPr>
              <w:t>1</w:t>
            </w:r>
          </w:p>
        </w:tc>
        <w:tc>
          <w:tcPr>
            <w:tcW w:w="730" w:type="dxa"/>
            <w:gridSpan w:val="4"/>
            <w:shd w:val="clear" w:color="auto" w:fill="auto"/>
          </w:tcPr>
          <w:p w:rsidR="00625340" w:rsidRPr="000E4D9A" w:rsidRDefault="00625340" w:rsidP="0069074E">
            <w:pPr>
              <w:pStyle w:val="western"/>
              <w:contextualSpacing/>
              <w:jc w:val="center"/>
              <w:rPr>
                <w:sz w:val="22"/>
                <w:szCs w:val="22"/>
              </w:rPr>
            </w:pPr>
            <w:r w:rsidRPr="000E4D9A">
              <w:rPr>
                <w:sz w:val="22"/>
                <w:szCs w:val="22"/>
              </w:rPr>
              <w:t>38</w:t>
            </w:r>
          </w:p>
        </w:tc>
        <w:tc>
          <w:tcPr>
            <w:tcW w:w="765" w:type="dxa"/>
            <w:shd w:val="clear" w:color="auto" w:fill="auto"/>
          </w:tcPr>
          <w:p w:rsidR="00625340" w:rsidRPr="000E4D9A" w:rsidRDefault="00625340" w:rsidP="0069074E">
            <w:pPr>
              <w:pStyle w:val="western"/>
              <w:contextualSpacing/>
              <w:jc w:val="center"/>
              <w:rPr>
                <w:sz w:val="22"/>
                <w:szCs w:val="22"/>
              </w:rPr>
            </w:pPr>
            <w:r w:rsidRPr="000E4D9A">
              <w:rPr>
                <w:sz w:val="22"/>
                <w:szCs w:val="22"/>
              </w:rPr>
              <w:t>1</w:t>
            </w:r>
          </w:p>
        </w:tc>
        <w:tc>
          <w:tcPr>
            <w:tcW w:w="832"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38</w:t>
            </w:r>
          </w:p>
        </w:tc>
        <w:tc>
          <w:tcPr>
            <w:tcW w:w="719" w:type="dxa"/>
            <w:shd w:val="clear" w:color="auto" w:fill="auto"/>
          </w:tcPr>
          <w:p w:rsidR="00625340" w:rsidRPr="000E4D9A" w:rsidRDefault="00625340" w:rsidP="0069074E">
            <w:pPr>
              <w:pStyle w:val="western"/>
              <w:contextualSpacing/>
              <w:jc w:val="center"/>
              <w:rPr>
                <w:sz w:val="22"/>
                <w:szCs w:val="22"/>
              </w:rPr>
            </w:pPr>
            <w:r w:rsidRPr="000E4D9A">
              <w:rPr>
                <w:sz w:val="22"/>
                <w:szCs w:val="22"/>
              </w:rPr>
              <w:t>2</w:t>
            </w:r>
          </w:p>
        </w:tc>
        <w:tc>
          <w:tcPr>
            <w:tcW w:w="847" w:type="dxa"/>
            <w:gridSpan w:val="3"/>
            <w:shd w:val="clear" w:color="auto" w:fill="auto"/>
          </w:tcPr>
          <w:p w:rsidR="00625340" w:rsidRPr="000E4D9A" w:rsidRDefault="00625340" w:rsidP="0069074E">
            <w:pPr>
              <w:pStyle w:val="western"/>
              <w:contextualSpacing/>
              <w:jc w:val="center"/>
              <w:rPr>
                <w:sz w:val="22"/>
                <w:szCs w:val="22"/>
              </w:rPr>
            </w:pPr>
            <w:r w:rsidRPr="000E4D9A">
              <w:rPr>
                <w:sz w:val="22"/>
                <w:szCs w:val="22"/>
              </w:rPr>
              <w:t>76</w:t>
            </w:r>
          </w:p>
        </w:tc>
        <w:tc>
          <w:tcPr>
            <w:tcW w:w="601"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2</w:t>
            </w:r>
          </w:p>
        </w:tc>
        <w:tc>
          <w:tcPr>
            <w:tcW w:w="1116"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76</w:t>
            </w:r>
          </w:p>
        </w:tc>
      </w:tr>
      <w:tr w:rsidR="00625340" w:rsidRPr="000E4D9A" w:rsidTr="0069074E">
        <w:trPr>
          <w:tblCellSpacing w:w="20" w:type="dxa"/>
        </w:trPr>
        <w:tc>
          <w:tcPr>
            <w:tcW w:w="2308" w:type="dxa"/>
            <w:vMerge w:val="restart"/>
            <w:shd w:val="clear" w:color="auto" w:fill="auto"/>
          </w:tcPr>
          <w:p w:rsidR="00625340" w:rsidRPr="000E4D9A" w:rsidRDefault="00625340" w:rsidP="0069074E">
            <w:pPr>
              <w:pStyle w:val="western"/>
              <w:contextualSpacing/>
              <w:rPr>
                <w:b/>
                <w:sz w:val="22"/>
                <w:szCs w:val="22"/>
              </w:rPr>
            </w:pPr>
            <w:r w:rsidRPr="000E4D9A">
              <w:rPr>
                <w:b/>
                <w:sz w:val="22"/>
                <w:szCs w:val="22"/>
              </w:rPr>
              <w:t>Художественно - эстетическое развитие</w:t>
            </w:r>
          </w:p>
        </w:tc>
        <w:tc>
          <w:tcPr>
            <w:tcW w:w="3075" w:type="dxa"/>
            <w:shd w:val="clear" w:color="auto" w:fill="auto"/>
          </w:tcPr>
          <w:p w:rsidR="00625340" w:rsidRPr="000E4D9A" w:rsidRDefault="00625340" w:rsidP="0069074E">
            <w:pPr>
              <w:pStyle w:val="western"/>
              <w:contextualSpacing/>
              <w:rPr>
                <w:sz w:val="22"/>
                <w:szCs w:val="22"/>
              </w:rPr>
            </w:pPr>
            <w:r w:rsidRPr="000E4D9A">
              <w:rPr>
                <w:sz w:val="22"/>
                <w:szCs w:val="22"/>
              </w:rPr>
              <w:t>Музыка</w:t>
            </w:r>
          </w:p>
        </w:tc>
        <w:tc>
          <w:tcPr>
            <w:tcW w:w="970" w:type="dxa"/>
            <w:shd w:val="clear" w:color="auto" w:fill="auto"/>
          </w:tcPr>
          <w:p w:rsidR="00625340" w:rsidRPr="000E4D9A" w:rsidRDefault="00625340" w:rsidP="0069074E">
            <w:pPr>
              <w:pStyle w:val="western"/>
              <w:contextualSpacing/>
              <w:jc w:val="center"/>
              <w:rPr>
                <w:sz w:val="22"/>
                <w:szCs w:val="22"/>
              </w:rPr>
            </w:pPr>
            <w:r w:rsidRPr="000E4D9A">
              <w:rPr>
                <w:sz w:val="22"/>
                <w:szCs w:val="22"/>
              </w:rPr>
              <w:t>2</w:t>
            </w:r>
          </w:p>
        </w:tc>
        <w:tc>
          <w:tcPr>
            <w:tcW w:w="730" w:type="dxa"/>
            <w:gridSpan w:val="4"/>
            <w:shd w:val="clear" w:color="auto" w:fill="auto"/>
          </w:tcPr>
          <w:p w:rsidR="00625340" w:rsidRPr="000E4D9A" w:rsidRDefault="00625340" w:rsidP="0069074E">
            <w:pPr>
              <w:pStyle w:val="western"/>
              <w:contextualSpacing/>
              <w:jc w:val="center"/>
              <w:rPr>
                <w:sz w:val="22"/>
                <w:szCs w:val="22"/>
              </w:rPr>
            </w:pPr>
            <w:r w:rsidRPr="000E4D9A">
              <w:rPr>
                <w:sz w:val="22"/>
                <w:szCs w:val="22"/>
              </w:rPr>
              <w:t>76</w:t>
            </w:r>
          </w:p>
        </w:tc>
        <w:tc>
          <w:tcPr>
            <w:tcW w:w="765" w:type="dxa"/>
            <w:shd w:val="clear" w:color="auto" w:fill="auto"/>
          </w:tcPr>
          <w:p w:rsidR="00625340" w:rsidRPr="000E4D9A" w:rsidRDefault="00625340" w:rsidP="0069074E">
            <w:pPr>
              <w:pStyle w:val="western"/>
              <w:contextualSpacing/>
              <w:jc w:val="center"/>
              <w:rPr>
                <w:sz w:val="22"/>
                <w:szCs w:val="22"/>
              </w:rPr>
            </w:pPr>
            <w:r w:rsidRPr="000E4D9A">
              <w:rPr>
                <w:sz w:val="22"/>
                <w:szCs w:val="22"/>
              </w:rPr>
              <w:t>2</w:t>
            </w:r>
          </w:p>
        </w:tc>
        <w:tc>
          <w:tcPr>
            <w:tcW w:w="832"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76</w:t>
            </w:r>
          </w:p>
        </w:tc>
        <w:tc>
          <w:tcPr>
            <w:tcW w:w="719" w:type="dxa"/>
            <w:shd w:val="clear" w:color="auto" w:fill="auto"/>
          </w:tcPr>
          <w:p w:rsidR="00625340" w:rsidRPr="000E4D9A" w:rsidRDefault="00625340" w:rsidP="0069074E">
            <w:pPr>
              <w:pStyle w:val="western"/>
              <w:contextualSpacing/>
              <w:jc w:val="center"/>
              <w:rPr>
                <w:sz w:val="22"/>
                <w:szCs w:val="22"/>
              </w:rPr>
            </w:pPr>
            <w:r w:rsidRPr="000E4D9A">
              <w:rPr>
                <w:sz w:val="22"/>
                <w:szCs w:val="22"/>
              </w:rPr>
              <w:t>2</w:t>
            </w:r>
          </w:p>
        </w:tc>
        <w:tc>
          <w:tcPr>
            <w:tcW w:w="847" w:type="dxa"/>
            <w:gridSpan w:val="3"/>
            <w:shd w:val="clear" w:color="auto" w:fill="auto"/>
          </w:tcPr>
          <w:p w:rsidR="00625340" w:rsidRPr="000E4D9A" w:rsidRDefault="00625340" w:rsidP="0069074E">
            <w:pPr>
              <w:pStyle w:val="western"/>
              <w:contextualSpacing/>
              <w:jc w:val="center"/>
              <w:rPr>
                <w:sz w:val="22"/>
                <w:szCs w:val="22"/>
              </w:rPr>
            </w:pPr>
            <w:r w:rsidRPr="000E4D9A">
              <w:rPr>
                <w:sz w:val="22"/>
                <w:szCs w:val="22"/>
              </w:rPr>
              <w:t>76</w:t>
            </w:r>
          </w:p>
        </w:tc>
        <w:tc>
          <w:tcPr>
            <w:tcW w:w="601"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2</w:t>
            </w:r>
          </w:p>
        </w:tc>
        <w:tc>
          <w:tcPr>
            <w:tcW w:w="1116"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76</w:t>
            </w:r>
          </w:p>
        </w:tc>
      </w:tr>
      <w:tr w:rsidR="00625340" w:rsidRPr="000E4D9A" w:rsidTr="0069074E">
        <w:trPr>
          <w:tblCellSpacing w:w="20" w:type="dxa"/>
        </w:trPr>
        <w:tc>
          <w:tcPr>
            <w:tcW w:w="2308" w:type="dxa"/>
            <w:vMerge/>
            <w:shd w:val="clear" w:color="auto" w:fill="auto"/>
          </w:tcPr>
          <w:p w:rsidR="00625340" w:rsidRPr="000E4D9A" w:rsidRDefault="00625340" w:rsidP="0069074E">
            <w:pPr>
              <w:pStyle w:val="western"/>
              <w:contextualSpacing/>
              <w:rPr>
                <w:sz w:val="22"/>
                <w:szCs w:val="22"/>
              </w:rPr>
            </w:pPr>
          </w:p>
        </w:tc>
        <w:tc>
          <w:tcPr>
            <w:tcW w:w="3075" w:type="dxa"/>
            <w:shd w:val="clear" w:color="auto" w:fill="auto"/>
          </w:tcPr>
          <w:p w:rsidR="00625340" w:rsidRPr="000E4D9A" w:rsidRDefault="00625340" w:rsidP="0069074E">
            <w:pPr>
              <w:pStyle w:val="western"/>
              <w:contextualSpacing/>
              <w:rPr>
                <w:sz w:val="22"/>
                <w:szCs w:val="22"/>
              </w:rPr>
            </w:pPr>
            <w:r w:rsidRPr="000E4D9A">
              <w:rPr>
                <w:sz w:val="22"/>
                <w:szCs w:val="22"/>
              </w:rPr>
              <w:t>Рисование</w:t>
            </w:r>
          </w:p>
        </w:tc>
        <w:tc>
          <w:tcPr>
            <w:tcW w:w="970" w:type="dxa"/>
            <w:shd w:val="clear" w:color="auto" w:fill="auto"/>
          </w:tcPr>
          <w:p w:rsidR="00625340" w:rsidRPr="000E4D9A" w:rsidRDefault="00625340" w:rsidP="0069074E">
            <w:pPr>
              <w:pStyle w:val="western"/>
              <w:contextualSpacing/>
              <w:jc w:val="center"/>
              <w:rPr>
                <w:sz w:val="22"/>
                <w:szCs w:val="22"/>
              </w:rPr>
            </w:pPr>
            <w:r w:rsidRPr="000E4D9A">
              <w:rPr>
                <w:sz w:val="22"/>
                <w:szCs w:val="22"/>
              </w:rPr>
              <w:t>1</w:t>
            </w:r>
          </w:p>
        </w:tc>
        <w:tc>
          <w:tcPr>
            <w:tcW w:w="730" w:type="dxa"/>
            <w:gridSpan w:val="4"/>
            <w:shd w:val="clear" w:color="auto" w:fill="auto"/>
          </w:tcPr>
          <w:p w:rsidR="00625340" w:rsidRPr="000E4D9A" w:rsidRDefault="00625340" w:rsidP="0069074E">
            <w:pPr>
              <w:pStyle w:val="western"/>
              <w:contextualSpacing/>
              <w:jc w:val="center"/>
              <w:rPr>
                <w:sz w:val="22"/>
                <w:szCs w:val="22"/>
              </w:rPr>
            </w:pPr>
            <w:r w:rsidRPr="000E4D9A">
              <w:rPr>
                <w:sz w:val="22"/>
                <w:szCs w:val="22"/>
              </w:rPr>
              <w:t>38</w:t>
            </w:r>
          </w:p>
        </w:tc>
        <w:tc>
          <w:tcPr>
            <w:tcW w:w="765" w:type="dxa"/>
            <w:shd w:val="clear" w:color="auto" w:fill="auto"/>
          </w:tcPr>
          <w:p w:rsidR="00625340" w:rsidRPr="000E4D9A" w:rsidRDefault="00625340" w:rsidP="0069074E">
            <w:pPr>
              <w:pStyle w:val="western"/>
              <w:contextualSpacing/>
              <w:jc w:val="center"/>
              <w:rPr>
                <w:sz w:val="22"/>
                <w:szCs w:val="22"/>
              </w:rPr>
            </w:pPr>
            <w:r w:rsidRPr="000E4D9A">
              <w:rPr>
                <w:sz w:val="22"/>
                <w:szCs w:val="22"/>
              </w:rPr>
              <w:t>1</w:t>
            </w:r>
          </w:p>
        </w:tc>
        <w:tc>
          <w:tcPr>
            <w:tcW w:w="832"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38</w:t>
            </w:r>
          </w:p>
        </w:tc>
        <w:tc>
          <w:tcPr>
            <w:tcW w:w="719" w:type="dxa"/>
            <w:shd w:val="clear" w:color="auto" w:fill="auto"/>
          </w:tcPr>
          <w:p w:rsidR="00625340" w:rsidRPr="000E4D9A" w:rsidRDefault="00625340" w:rsidP="0069074E">
            <w:pPr>
              <w:pStyle w:val="western"/>
              <w:contextualSpacing/>
              <w:jc w:val="center"/>
              <w:rPr>
                <w:sz w:val="22"/>
                <w:szCs w:val="22"/>
              </w:rPr>
            </w:pPr>
            <w:r w:rsidRPr="000E4D9A">
              <w:rPr>
                <w:sz w:val="22"/>
                <w:szCs w:val="22"/>
              </w:rPr>
              <w:t>2</w:t>
            </w:r>
          </w:p>
        </w:tc>
        <w:tc>
          <w:tcPr>
            <w:tcW w:w="847" w:type="dxa"/>
            <w:gridSpan w:val="3"/>
            <w:shd w:val="clear" w:color="auto" w:fill="auto"/>
          </w:tcPr>
          <w:p w:rsidR="00625340" w:rsidRPr="000E4D9A" w:rsidRDefault="00625340" w:rsidP="0069074E">
            <w:pPr>
              <w:pStyle w:val="western"/>
              <w:contextualSpacing/>
              <w:jc w:val="center"/>
              <w:rPr>
                <w:sz w:val="22"/>
                <w:szCs w:val="22"/>
              </w:rPr>
            </w:pPr>
            <w:r w:rsidRPr="000E4D9A">
              <w:rPr>
                <w:sz w:val="22"/>
                <w:szCs w:val="22"/>
              </w:rPr>
              <w:t>76</w:t>
            </w:r>
          </w:p>
        </w:tc>
        <w:tc>
          <w:tcPr>
            <w:tcW w:w="601"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2</w:t>
            </w:r>
          </w:p>
        </w:tc>
        <w:tc>
          <w:tcPr>
            <w:tcW w:w="1116"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76</w:t>
            </w:r>
          </w:p>
        </w:tc>
      </w:tr>
      <w:tr w:rsidR="00625340" w:rsidRPr="000E4D9A" w:rsidTr="0069074E">
        <w:trPr>
          <w:tblCellSpacing w:w="20" w:type="dxa"/>
        </w:trPr>
        <w:tc>
          <w:tcPr>
            <w:tcW w:w="2308" w:type="dxa"/>
            <w:vMerge/>
            <w:shd w:val="clear" w:color="auto" w:fill="auto"/>
          </w:tcPr>
          <w:p w:rsidR="00625340" w:rsidRPr="000E4D9A" w:rsidRDefault="00625340" w:rsidP="0069074E">
            <w:pPr>
              <w:pStyle w:val="western"/>
              <w:contextualSpacing/>
              <w:rPr>
                <w:sz w:val="22"/>
                <w:szCs w:val="22"/>
              </w:rPr>
            </w:pPr>
          </w:p>
        </w:tc>
        <w:tc>
          <w:tcPr>
            <w:tcW w:w="3075" w:type="dxa"/>
            <w:shd w:val="clear" w:color="auto" w:fill="auto"/>
          </w:tcPr>
          <w:p w:rsidR="00625340" w:rsidRPr="000E4D9A" w:rsidRDefault="00625340" w:rsidP="0069074E">
            <w:pPr>
              <w:pStyle w:val="western"/>
              <w:contextualSpacing/>
              <w:rPr>
                <w:sz w:val="22"/>
                <w:szCs w:val="22"/>
              </w:rPr>
            </w:pPr>
            <w:r w:rsidRPr="000E4D9A">
              <w:rPr>
                <w:sz w:val="22"/>
                <w:szCs w:val="22"/>
              </w:rPr>
              <w:t>Лепка</w:t>
            </w:r>
          </w:p>
        </w:tc>
        <w:tc>
          <w:tcPr>
            <w:tcW w:w="970" w:type="dxa"/>
            <w:shd w:val="clear" w:color="auto" w:fill="auto"/>
          </w:tcPr>
          <w:p w:rsidR="00625340" w:rsidRPr="000E4D9A" w:rsidRDefault="00625340" w:rsidP="0069074E">
            <w:pPr>
              <w:pStyle w:val="western"/>
              <w:contextualSpacing/>
              <w:jc w:val="center"/>
              <w:rPr>
                <w:sz w:val="22"/>
                <w:szCs w:val="22"/>
              </w:rPr>
            </w:pPr>
            <w:r w:rsidRPr="000E4D9A">
              <w:rPr>
                <w:sz w:val="22"/>
                <w:szCs w:val="22"/>
              </w:rPr>
              <w:t>0,5</w:t>
            </w:r>
          </w:p>
        </w:tc>
        <w:tc>
          <w:tcPr>
            <w:tcW w:w="730" w:type="dxa"/>
            <w:gridSpan w:val="4"/>
            <w:shd w:val="clear" w:color="auto" w:fill="auto"/>
          </w:tcPr>
          <w:p w:rsidR="00625340" w:rsidRPr="000E4D9A" w:rsidRDefault="00625340" w:rsidP="0069074E">
            <w:pPr>
              <w:pStyle w:val="western"/>
              <w:contextualSpacing/>
              <w:jc w:val="center"/>
              <w:rPr>
                <w:sz w:val="22"/>
                <w:szCs w:val="22"/>
              </w:rPr>
            </w:pPr>
            <w:r w:rsidRPr="000E4D9A">
              <w:rPr>
                <w:sz w:val="22"/>
                <w:szCs w:val="22"/>
              </w:rPr>
              <w:t>19</w:t>
            </w:r>
          </w:p>
        </w:tc>
        <w:tc>
          <w:tcPr>
            <w:tcW w:w="765" w:type="dxa"/>
            <w:shd w:val="clear" w:color="auto" w:fill="auto"/>
          </w:tcPr>
          <w:p w:rsidR="00625340" w:rsidRPr="000E4D9A" w:rsidRDefault="00625340" w:rsidP="0069074E">
            <w:pPr>
              <w:pStyle w:val="western"/>
              <w:contextualSpacing/>
              <w:jc w:val="center"/>
              <w:rPr>
                <w:sz w:val="22"/>
                <w:szCs w:val="22"/>
              </w:rPr>
            </w:pPr>
            <w:r w:rsidRPr="000E4D9A">
              <w:rPr>
                <w:sz w:val="22"/>
                <w:szCs w:val="22"/>
              </w:rPr>
              <w:t>0,5</w:t>
            </w:r>
          </w:p>
        </w:tc>
        <w:tc>
          <w:tcPr>
            <w:tcW w:w="832"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19</w:t>
            </w:r>
          </w:p>
        </w:tc>
        <w:tc>
          <w:tcPr>
            <w:tcW w:w="719" w:type="dxa"/>
            <w:shd w:val="clear" w:color="auto" w:fill="auto"/>
          </w:tcPr>
          <w:p w:rsidR="00625340" w:rsidRPr="000E4D9A" w:rsidRDefault="00625340" w:rsidP="0069074E">
            <w:pPr>
              <w:pStyle w:val="western"/>
              <w:contextualSpacing/>
              <w:jc w:val="center"/>
              <w:rPr>
                <w:sz w:val="22"/>
                <w:szCs w:val="22"/>
              </w:rPr>
            </w:pPr>
            <w:r w:rsidRPr="000E4D9A">
              <w:rPr>
                <w:sz w:val="22"/>
                <w:szCs w:val="22"/>
              </w:rPr>
              <w:t>0,5</w:t>
            </w:r>
          </w:p>
        </w:tc>
        <w:tc>
          <w:tcPr>
            <w:tcW w:w="847" w:type="dxa"/>
            <w:gridSpan w:val="3"/>
            <w:shd w:val="clear" w:color="auto" w:fill="auto"/>
          </w:tcPr>
          <w:p w:rsidR="00625340" w:rsidRPr="000E4D9A" w:rsidRDefault="00625340" w:rsidP="0069074E">
            <w:pPr>
              <w:pStyle w:val="western"/>
              <w:contextualSpacing/>
              <w:jc w:val="center"/>
              <w:rPr>
                <w:sz w:val="22"/>
                <w:szCs w:val="22"/>
              </w:rPr>
            </w:pPr>
            <w:r w:rsidRPr="000E4D9A">
              <w:rPr>
                <w:sz w:val="22"/>
                <w:szCs w:val="22"/>
              </w:rPr>
              <w:t>19</w:t>
            </w:r>
          </w:p>
        </w:tc>
        <w:tc>
          <w:tcPr>
            <w:tcW w:w="601"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0,5</w:t>
            </w:r>
          </w:p>
        </w:tc>
        <w:tc>
          <w:tcPr>
            <w:tcW w:w="1116"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19</w:t>
            </w:r>
          </w:p>
        </w:tc>
      </w:tr>
      <w:tr w:rsidR="00625340" w:rsidRPr="000E4D9A" w:rsidTr="0069074E">
        <w:trPr>
          <w:tblCellSpacing w:w="20" w:type="dxa"/>
        </w:trPr>
        <w:tc>
          <w:tcPr>
            <w:tcW w:w="2308" w:type="dxa"/>
            <w:vMerge/>
            <w:shd w:val="clear" w:color="auto" w:fill="auto"/>
          </w:tcPr>
          <w:p w:rsidR="00625340" w:rsidRPr="000E4D9A" w:rsidRDefault="00625340" w:rsidP="0069074E">
            <w:pPr>
              <w:pStyle w:val="western"/>
              <w:contextualSpacing/>
              <w:rPr>
                <w:sz w:val="22"/>
                <w:szCs w:val="22"/>
              </w:rPr>
            </w:pPr>
          </w:p>
        </w:tc>
        <w:tc>
          <w:tcPr>
            <w:tcW w:w="3075" w:type="dxa"/>
            <w:shd w:val="clear" w:color="auto" w:fill="auto"/>
          </w:tcPr>
          <w:p w:rsidR="00625340" w:rsidRPr="000E4D9A" w:rsidRDefault="00625340" w:rsidP="0069074E">
            <w:pPr>
              <w:pStyle w:val="western"/>
              <w:contextualSpacing/>
              <w:rPr>
                <w:sz w:val="22"/>
                <w:szCs w:val="22"/>
              </w:rPr>
            </w:pPr>
            <w:r w:rsidRPr="000E4D9A">
              <w:rPr>
                <w:sz w:val="22"/>
                <w:szCs w:val="22"/>
              </w:rPr>
              <w:t>Аппликация</w:t>
            </w:r>
          </w:p>
        </w:tc>
        <w:tc>
          <w:tcPr>
            <w:tcW w:w="970" w:type="dxa"/>
            <w:shd w:val="clear" w:color="auto" w:fill="auto"/>
          </w:tcPr>
          <w:p w:rsidR="00625340" w:rsidRPr="000E4D9A" w:rsidRDefault="00625340" w:rsidP="0069074E">
            <w:pPr>
              <w:pStyle w:val="western"/>
              <w:contextualSpacing/>
              <w:jc w:val="center"/>
              <w:rPr>
                <w:sz w:val="22"/>
                <w:szCs w:val="22"/>
              </w:rPr>
            </w:pPr>
            <w:r w:rsidRPr="000E4D9A">
              <w:rPr>
                <w:sz w:val="22"/>
                <w:szCs w:val="22"/>
              </w:rPr>
              <w:t>0,5</w:t>
            </w:r>
          </w:p>
        </w:tc>
        <w:tc>
          <w:tcPr>
            <w:tcW w:w="730" w:type="dxa"/>
            <w:gridSpan w:val="4"/>
            <w:shd w:val="clear" w:color="auto" w:fill="auto"/>
          </w:tcPr>
          <w:p w:rsidR="00625340" w:rsidRPr="000E4D9A" w:rsidRDefault="00625340" w:rsidP="0069074E">
            <w:pPr>
              <w:pStyle w:val="western"/>
              <w:contextualSpacing/>
              <w:jc w:val="center"/>
              <w:rPr>
                <w:sz w:val="22"/>
                <w:szCs w:val="22"/>
              </w:rPr>
            </w:pPr>
            <w:r w:rsidRPr="000E4D9A">
              <w:rPr>
                <w:sz w:val="22"/>
                <w:szCs w:val="22"/>
              </w:rPr>
              <w:t>19</w:t>
            </w:r>
          </w:p>
        </w:tc>
        <w:tc>
          <w:tcPr>
            <w:tcW w:w="765" w:type="dxa"/>
            <w:shd w:val="clear" w:color="auto" w:fill="auto"/>
          </w:tcPr>
          <w:p w:rsidR="00625340" w:rsidRPr="000E4D9A" w:rsidRDefault="00625340" w:rsidP="0069074E">
            <w:pPr>
              <w:pStyle w:val="western"/>
              <w:contextualSpacing/>
              <w:jc w:val="center"/>
              <w:rPr>
                <w:sz w:val="22"/>
                <w:szCs w:val="22"/>
              </w:rPr>
            </w:pPr>
            <w:r w:rsidRPr="000E4D9A">
              <w:rPr>
                <w:sz w:val="22"/>
                <w:szCs w:val="22"/>
              </w:rPr>
              <w:t>0,5</w:t>
            </w:r>
          </w:p>
        </w:tc>
        <w:tc>
          <w:tcPr>
            <w:tcW w:w="832"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19</w:t>
            </w:r>
          </w:p>
        </w:tc>
        <w:tc>
          <w:tcPr>
            <w:tcW w:w="719" w:type="dxa"/>
            <w:shd w:val="clear" w:color="auto" w:fill="auto"/>
          </w:tcPr>
          <w:p w:rsidR="00625340" w:rsidRPr="000E4D9A" w:rsidRDefault="00625340" w:rsidP="0069074E">
            <w:pPr>
              <w:pStyle w:val="western"/>
              <w:contextualSpacing/>
              <w:jc w:val="center"/>
              <w:rPr>
                <w:sz w:val="22"/>
                <w:szCs w:val="22"/>
              </w:rPr>
            </w:pPr>
            <w:r w:rsidRPr="000E4D9A">
              <w:rPr>
                <w:sz w:val="22"/>
                <w:szCs w:val="22"/>
              </w:rPr>
              <w:t>0,5</w:t>
            </w:r>
          </w:p>
        </w:tc>
        <w:tc>
          <w:tcPr>
            <w:tcW w:w="847" w:type="dxa"/>
            <w:gridSpan w:val="3"/>
            <w:shd w:val="clear" w:color="auto" w:fill="auto"/>
          </w:tcPr>
          <w:p w:rsidR="00625340" w:rsidRPr="000E4D9A" w:rsidRDefault="00625340" w:rsidP="0069074E">
            <w:pPr>
              <w:pStyle w:val="western"/>
              <w:contextualSpacing/>
              <w:jc w:val="center"/>
              <w:rPr>
                <w:sz w:val="22"/>
                <w:szCs w:val="22"/>
              </w:rPr>
            </w:pPr>
            <w:r w:rsidRPr="000E4D9A">
              <w:rPr>
                <w:sz w:val="22"/>
                <w:szCs w:val="22"/>
              </w:rPr>
              <w:t>19</w:t>
            </w:r>
          </w:p>
        </w:tc>
        <w:tc>
          <w:tcPr>
            <w:tcW w:w="601"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0,5</w:t>
            </w:r>
          </w:p>
        </w:tc>
        <w:tc>
          <w:tcPr>
            <w:tcW w:w="1116"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19</w:t>
            </w:r>
          </w:p>
        </w:tc>
      </w:tr>
      <w:tr w:rsidR="00625340" w:rsidRPr="000E4D9A" w:rsidTr="0069074E">
        <w:trPr>
          <w:tblCellSpacing w:w="20" w:type="dxa"/>
        </w:trPr>
        <w:tc>
          <w:tcPr>
            <w:tcW w:w="5423" w:type="dxa"/>
            <w:gridSpan w:val="2"/>
            <w:shd w:val="clear" w:color="auto" w:fill="auto"/>
          </w:tcPr>
          <w:p w:rsidR="00625340" w:rsidRPr="000E4D9A" w:rsidRDefault="00625340" w:rsidP="0069074E">
            <w:pPr>
              <w:pStyle w:val="western"/>
              <w:contextualSpacing/>
              <w:rPr>
                <w:sz w:val="22"/>
                <w:szCs w:val="22"/>
              </w:rPr>
            </w:pPr>
            <w:r w:rsidRPr="000E4D9A">
              <w:rPr>
                <w:b/>
                <w:bCs/>
                <w:i/>
                <w:iCs/>
                <w:sz w:val="22"/>
                <w:szCs w:val="22"/>
              </w:rPr>
              <w:lastRenderedPageBreak/>
              <w:t>Общее количество</w:t>
            </w:r>
          </w:p>
        </w:tc>
        <w:tc>
          <w:tcPr>
            <w:tcW w:w="970" w:type="dxa"/>
            <w:shd w:val="clear" w:color="auto" w:fill="auto"/>
          </w:tcPr>
          <w:p w:rsidR="00625340" w:rsidRPr="000E4D9A" w:rsidRDefault="00625340" w:rsidP="0069074E">
            <w:pPr>
              <w:pStyle w:val="western"/>
              <w:contextualSpacing/>
              <w:jc w:val="center"/>
              <w:rPr>
                <w:sz w:val="22"/>
                <w:szCs w:val="22"/>
              </w:rPr>
            </w:pPr>
            <w:r w:rsidRPr="000E4D9A">
              <w:rPr>
                <w:sz w:val="22"/>
                <w:szCs w:val="22"/>
              </w:rPr>
              <w:t>4</w:t>
            </w:r>
          </w:p>
        </w:tc>
        <w:tc>
          <w:tcPr>
            <w:tcW w:w="730" w:type="dxa"/>
            <w:gridSpan w:val="4"/>
            <w:shd w:val="clear" w:color="auto" w:fill="auto"/>
          </w:tcPr>
          <w:p w:rsidR="00625340" w:rsidRPr="000E4D9A" w:rsidRDefault="00625340" w:rsidP="0069074E">
            <w:pPr>
              <w:pStyle w:val="western"/>
              <w:contextualSpacing/>
              <w:jc w:val="center"/>
              <w:rPr>
                <w:sz w:val="22"/>
                <w:szCs w:val="22"/>
              </w:rPr>
            </w:pPr>
            <w:r w:rsidRPr="000E4D9A">
              <w:rPr>
                <w:sz w:val="22"/>
                <w:szCs w:val="22"/>
              </w:rPr>
              <w:t>152</w:t>
            </w:r>
          </w:p>
        </w:tc>
        <w:tc>
          <w:tcPr>
            <w:tcW w:w="765" w:type="dxa"/>
            <w:shd w:val="clear" w:color="auto" w:fill="auto"/>
          </w:tcPr>
          <w:p w:rsidR="00625340" w:rsidRPr="000E4D9A" w:rsidRDefault="00625340" w:rsidP="0069074E">
            <w:pPr>
              <w:pStyle w:val="western"/>
              <w:contextualSpacing/>
              <w:jc w:val="center"/>
              <w:rPr>
                <w:sz w:val="22"/>
                <w:szCs w:val="22"/>
              </w:rPr>
            </w:pPr>
            <w:r w:rsidRPr="000E4D9A">
              <w:rPr>
                <w:sz w:val="22"/>
                <w:szCs w:val="22"/>
              </w:rPr>
              <w:t>4</w:t>
            </w:r>
          </w:p>
        </w:tc>
        <w:tc>
          <w:tcPr>
            <w:tcW w:w="832"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152</w:t>
            </w:r>
          </w:p>
        </w:tc>
        <w:tc>
          <w:tcPr>
            <w:tcW w:w="719" w:type="dxa"/>
            <w:shd w:val="clear" w:color="auto" w:fill="auto"/>
          </w:tcPr>
          <w:p w:rsidR="00625340" w:rsidRPr="000E4D9A" w:rsidRDefault="00625340" w:rsidP="0069074E">
            <w:pPr>
              <w:pStyle w:val="western"/>
              <w:contextualSpacing/>
              <w:jc w:val="center"/>
              <w:rPr>
                <w:sz w:val="22"/>
                <w:szCs w:val="22"/>
              </w:rPr>
            </w:pPr>
            <w:r w:rsidRPr="000E4D9A">
              <w:rPr>
                <w:sz w:val="22"/>
                <w:szCs w:val="22"/>
              </w:rPr>
              <w:t>5</w:t>
            </w:r>
          </w:p>
        </w:tc>
        <w:tc>
          <w:tcPr>
            <w:tcW w:w="847" w:type="dxa"/>
            <w:gridSpan w:val="3"/>
            <w:shd w:val="clear" w:color="auto" w:fill="auto"/>
          </w:tcPr>
          <w:p w:rsidR="00625340" w:rsidRPr="000E4D9A" w:rsidRDefault="00625340" w:rsidP="0069074E">
            <w:pPr>
              <w:pStyle w:val="western"/>
              <w:contextualSpacing/>
              <w:jc w:val="center"/>
              <w:rPr>
                <w:sz w:val="22"/>
                <w:szCs w:val="22"/>
              </w:rPr>
            </w:pPr>
            <w:r w:rsidRPr="000E4D9A">
              <w:rPr>
                <w:sz w:val="22"/>
                <w:szCs w:val="22"/>
              </w:rPr>
              <w:t>190</w:t>
            </w:r>
          </w:p>
        </w:tc>
        <w:tc>
          <w:tcPr>
            <w:tcW w:w="601"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5</w:t>
            </w:r>
          </w:p>
        </w:tc>
        <w:tc>
          <w:tcPr>
            <w:tcW w:w="1116"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190</w:t>
            </w:r>
          </w:p>
        </w:tc>
      </w:tr>
      <w:tr w:rsidR="00625340" w:rsidRPr="000E4D9A" w:rsidTr="0069074E">
        <w:trPr>
          <w:trHeight w:val="481"/>
          <w:tblCellSpacing w:w="20" w:type="dxa"/>
        </w:trPr>
        <w:tc>
          <w:tcPr>
            <w:tcW w:w="2308" w:type="dxa"/>
            <w:shd w:val="clear" w:color="auto" w:fill="auto"/>
          </w:tcPr>
          <w:p w:rsidR="00625340" w:rsidRPr="000E4D9A" w:rsidRDefault="00625340" w:rsidP="0069074E">
            <w:pPr>
              <w:pStyle w:val="western"/>
              <w:ind w:right="-115"/>
              <w:contextualSpacing/>
              <w:rPr>
                <w:b/>
                <w:sz w:val="22"/>
                <w:szCs w:val="22"/>
              </w:rPr>
            </w:pPr>
            <w:r w:rsidRPr="000E4D9A">
              <w:rPr>
                <w:b/>
                <w:sz w:val="22"/>
                <w:szCs w:val="22"/>
              </w:rPr>
              <w:t>Физическое развитие</w:t>
            </w:r>
          </w:p>
        </w:tc>
        <w:tc>
          <w:tcPr>
            <w:tcW w:w="3075" w:type="dxa"/>
            <w:shd w:val="clear" w:color="auto" w:fill="auto"/>
          </w:tcPr>
          <w:p w:rsidR="00625340" w:rsidRPr="000E4D9A" w:rsidRDefault="00625340" w:rsidP="0069074E">
            <w:pPr>
              <w:pStyle w:val="western"/>
              <w:contextualSpacing/>
              <w:rPr>
                <w:sz w:val="22"/>
                <w:szCs w:val="22"/>
              </w:rPr>
            </w:pPr>
            <w:r w:rsidRPr="000E4D9A">
              <w:rPr>
                <w:sz w:val="22"/>
                <w:szCs w:val="22"/>
              </w:rPr>
              <w:t>Физическая культура</w:t>
            </w:r>
          </w:p>
        </w:tc>
        <w:tc>
          <w:tcPr>
            <w:tcW w:w="970" w:type="dxa"/>
            <w:shd w:val="clear" w:color="auto" w:fill="auto"/>
          </w:tcPr>
          <w:p w:rsidR="00625340" w:rsidRPr="000E4D9A" w:rsidRDefault="00625340" w:rsidP="0069074E">
            <w:pPr>
              <w:pStyle w:val="western"/>
              <w:contextualSpacing/>
              <w:jc w:val="center"/>
              <w:rPr>
                <w:sz w:val="22"/>
                <w:szCs w:val="22"/>
              </w:rPr>
            </w:pPr>
            <w:r w:rsidRPr="000E4D9A">
              <w:rPr>
                <w:sz w:val="22"/>
                <w:szCs w:val="22"/>
              </w:rPr>
              <w:t>3</w:t>
            </w:r>
          </w:p>
        </w:tc>
        <w:tc>
          <w:tcPr>
            <w:tcW w:w="657" w:type="dxa"/>
            <w:gridSpan w:val="3"/>
            <w:shd w:val="clear" w:color="auto" w:fill="auto"/>
          </w:tcPr>
          <w:p w:rsidR="00625340" w:rsidRPr="000E4D9A" w:rsidRDefault="00625340" w:rsidP="0069074E">
            <w:pPr>
              <w:pStyle w:val="western"/>
              <w:contextualSpacing/>
              <w:jc w:val="center"/>
              <w:rPr>
                <w:sz w:val="22"/>
                <w:szCs w:val="22"/>
              </w:rPr>
            </w:pPr>
            <w:r w:rsidRPr="000E4D9A">
              <w:rPr>
                <w:sz w:val="22"/>
                <w:szCs w:val="22"/>
              </w:rPr>
              <w:t>114</w:t>
            </w:r>
          </w:p>
        </w:tc>
        <w:tc>
          <w:tcPr>
            <w:tcW w:w="838"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3</w:t>
            </w:r>
          </w:p>
        </w:tc>
        <w:tc>
          <w:tcPr>
            <w:tcW w:w="765" w:type="dxa"/>
            <w:shd w:val="clear" w:color="auto" w:fill="auto"/>
          </w:tcPr>
          <w:p w:rsidR="00625340" w:rsidRPr="000E4D9A" w:rsidRDefault="00625340" w:rsidP="0069074E">
            <w:pPr>
              <w:pStyle w:val="western"/>
              <w:contextualSpacing/>
              <w:jc w:val="center"/>
              <w:rPr>
                <w:sz w:val="22"/>
                <w:szCs w:val="22"/>
              </w:rPr>
            </w:pPr>
            <w:r w:rsidRPr="000E4D9A">
              <w:rPr>
                <w:sz w:val="22"/>
                <w:szCs w:val="22"/>
              </w:rPr>
              <w:t>114</w:t>
            </w:r>
          </w:p>
        </w:tc>
        <w:tc>
          <w:tcPr>
            <w:tcW w:w="786"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3</w:t>
            </w:r>
          </w:p>
        </w:tc>
        <w:tc>
          <w:tcPr>
            <w:tcW w:w="847" w:type="dxa"/>
            <w:gridSpan w:val="3"/>
            <w:shd w:val="clear" w:color="auto" w:fill="auto"/>
          </w:tcPr>
          <w:p w:rsidR="00625340" w:rsidRPr="000E4D9A" w:rsidRDefault="00625340" w:rsidP="0069074E">
            <w:pPr>
              <w:pStyle w:val="western"/>
              <w:contextualSpacing/>
              <w:jc w:val="center"/>
              <w:rPr>
                <w:sz w:val="22"/>
                <w:szCs w:val="22"/>
              </w:rPr>
            </w:pPr>
            <w:r w:rsidRPr="000E4D9A">
              <w:rPr>
                <w:sz w:val="22"/>
                <w:szCs w:val="22"/>
              </w:rPr>
              <w:t>114</w:t>
            </w:r>
          </w:p>
        </w:tc>
        <w:tc>
          <w:tcPr>
            <w:tcW w:w="533" w:type="dxa"/>
            <w:shd w:val="clear" w:color="auto" w:fill="auto"/>
          </w:tcPr>
          <w:p w:rsidR="00625340" w:rsidRPr="000E4D9A" w:rsidRDefault="00625340" w:rsidP="0069074E">
            <w:pPr>
              <w:pStyle w:val="western"/>
              <w:contextualSpacing/>
              <w:jc w:val="center"/>
              <w:rPr>
                <w:sz w:val="22"/>
                <w:szCs w:val="22"/>
              </w:rPr>
            </w:pPr>
            <w:r w:rsidRPr="000E4D9A">
              <w:rPr>
                <w:sz w:val="22"/>
                <w:szCs w:val="22"/>
              </w:rPr>
              <w:t>3</w:t>
            </w:r>
          </w:p>
        </w:tc>
        <w:tc>
          <w:tcPr>
            <w:tcW w:w="1184" w:type="dxa"/>
            <w:gridSpan w:val="3"/>
            <w:shd w:val="clear" w:color="auto" w:fill="auto"/>
          </w:tcPr>
          <w:p w:rsidR="00625340" w:rsidRPr="000E4D9A" w:rsidRDefault="00625340" w:rsidP="0069074E">
            <w:pPr>
              <w:pStyle w:val="western"/>
              <w:contextualSpacing/>
              <w:jc w:val="center"/>
              <w:rPr>
                <w:sz w:val="22"/>
                <w:szCs w:val="22"/>
              </w:rPr>
            </w:pPr>
            <w:r w:rsidRPr="000E4D9A">
              <w:rPr>
                <w:sz w:val="22"/>
                <w:szCs w:val="22"/>
              </w:rPr>
              <w:t>114</w:t>
            </w:r>
          </w:p>
        </w:tc>
      </w:tr>
      <w:tr w:rsidR="00625340" w:rsidRPr="000E4D9A" w:rsidTr="0069074E">
        <w:trPr>
          <w:tblCellSpacing w:w="20" w:type="dxa"/>
        </w:trPr>
        <w:tc>
          <w:tcPr>
            <w:tcW w:w="5423" w:type="dxa"/>
            <w:gridSpan w:val="2"/>
            <w:shd w:val="clear" w:color="auto" w:fill="auto"/>
          </w:tcPr>
          <w:p w:rsidR="00625340" w:rsidRPr="000E4D9A" w:rsidRDefault="00625340" w:rsidP="0069074E">
            <w:pPr>
              <w:pStyle w:val="western"/>
              <w:contextualSpacing/>
              <w:rPr>
                <w:sz w:val="22"/>
                <w:szCs w:val="22"/>
              </w:rPr>
            </w:pPr>
            <w:r w:rsidRPr="000E4D9A">
              <w:rPr>
                <w:b/>
                <w:bCs/>
                <w:i/>
                <w:iCs/>
                <w:sz w:val="22"/>
                <w:szCs w:val="22"/>
              </w:rPr>
              <w:t>Общее количество</w:t>
            </w:r>
          </w:p>
        </w:tc>
        <w:tc>
          <w:tcPr>
            <w:tcW w:w="970" w:type="dxa"/>
            <w:shd w:val="clear" w:color="auto" w:fill="auto"/>
          </w:tcPr>
          <w:p w:rsidR="00625340" w:rsidRPr="000E4D9A" w:rsidRDefault="00625340" w:rsidP="0069074E">
            <w:pPr>
              <w:pStyle w:val="western"/>
              <w:contextualSpacing/>
              <w:jc w:val="center"/>
              <w:rPr>
                <w:sz w:val="22"/>
                <w:szCs w:val="22"/>
              </w:rPr>
            </w:pPr>
            <w:r w:rsidRPr="000E4D9A">
              <w:rPr>
                <w:sz w:val="22"/>
                <w:szCs w:val="22"/>
              </w:rPr>
              <w:t>3</w:t>
            </w:r>
          </w:p>
        </w:tc>
        <w:tc>
          <w:tcPr>
            <w:tcW w:w="730" w:type="dxa"/>
            <w:gridSpan w:val="4"/>
            <w:shd w:val="clear" w:color="auto" w:fill="auto"/>
          </w:tcPr>
          <w:p w:rsidR="00625340" w:rsidRPr="000E4D9A" w:rsidRDefault="00625340" w:rsidP="0069074E">
            <w:pPr>
              <w:pStyle w:val="western"/>
              <w:contextualSpacing/>
              <w:jc w:val="center"/>
              <w:rPr>
                <w:sz w:val="22"/>
                <w:szCs w:val="22"/>
              </w:rPr>
            </w:pPr>
            <w:r w:rsidRPr="000E4D9A">
              <w:rPr>
                <w:sz w:val="22"/>
                <w:szCs w:val="22"/>
              </w:rPr>
              <w:t>114</w:t>
            </w:r>
          </w:p>
        </w:tc>
        <w:tc>
          <w:tcPr>
            <w:tcW w:w="765" w:type="dxa"/>
            <w:shd w:val="clear" w:color="auto" w:fill="auto"/>
          </w:tcPr>
          <w:p w:rsidR="00625340" w:rsidRPr="000E4D9A" w:rsidRDefault="00625340" w:rsidP="0069074E">
            <w:pPr>
              <w:pStyle w:val="western"/>
              <w:contextualSpacing/>
              <w:jc w:val="center"/>
              <w:rPr>
                <w:sz w:val="22"/>
                <w:szCs w:val="22"/>
              </w:rPr>
            </w:pPr>
            <w:r w:rsidRPr="000E4D9A">
              <w:rPr>
                <w:bCs/>
                <w:sz w:val="22"/>
                <w:szCs w:val="22"/>
              </w:rPr>
              <w:t>3</w:t>
            </w:r>
          </w:p>
        </w:tc>
        <w:tc>
          <w:tcPr>
            <w:tcW w:w="832"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114</w:t>
            </w:r>
          </w:p>
        </w:tc>
        <w:tc>
          <w:tcPr>
            <w:tcW w:w="719" w:type="dxa"/>
            <w:shd w:val="clear" w:color="auto" w:fill="auto"/>
          </w:tcPr>
          <w:p w:rsidR="00625340" w:rsidRPr="000E4D9A" w:rsidRDefault="00625340" w:rsidP="0069074E">
            <w:pPr>
              <w:pStyle w:val="western"/>
              <w:contextualSpacing/>
              <w:jc w:val="center"/>
              <w:rPr>
                <w:sz w:val="22"/>
                <w:szCs w:val="22"/>
              </w:rPr>
            </w:pPr>
            <w:r w:rsidRPr="000E4D9A">
              <w:rPr>
                <w:bCs/>
                <w:sz w:val="22"/>
                <w:szCs w:val="22"/>
              </w:rPr>
              <w:t>3</w:t>
            </w:r>
          </w:p>
        </w:tc>
        <w:tc>
          <w:tcPr>
            <w:tcW w:w="847" w:type="dxa"/>
            <w:gridSpan w:val="3"/>
            <w:shd w:val="clear" w:color="auto" w:fill="auto"/>
          </w:tcPr>
          <w:p w:rsidR="00625340" w:rsidRPr="000E4D9A" w:rsidRDefault="00625340" w:rsidP="0069074E">
            <w:pPr>
              <w:pStyle w:val="western"/>
              <w:contextualSpacing/>
              <w:jc w:val="center"/>
              <w:rPr>
                <w:sz w:val="22"/>
                <w:szCs w:val="22"/>
              </w:rPr>
            </w:pPr>
            <w:r w:rsidRPr="000E4D9A">
              <w:rPr>
                <w:sz w:val="22"/>
                <w:szCs w:val="22"/>
              </w:rPr>
              <w:t>114</w:t>
            </w:r>
          </w:p>
        </w:tc>
        <w:tc>
          <w:tcPr>
            <w:tcW w:w="601" w:type="dxa"/>
            <w:gridSpan w:val="2"/>
            <w:shd w:val="clear" w:color="auto" w:fill="auto"/>
          </w:tcPr>
          <w:p w:rsidR="00625340" w:rsidRPr="000E4D9A" w:rsidRDefault="00625340" w:rsidP="0069074E">
            <w:pPr>
              <w:pStyle w:val="western"/>
              <w:contextualSpacing/>
              <w:jc w:val="center"/>
              <w:rPr>
                <w:sz w:val="22"/>
                <w:szCs w:val="22"/>
              </w:rPr>
            </w:pPr>
            <w:r w:rsidRPr="000E4D9A">
              <w:rPr>
                <w:bCs/>
                <w:sz w:val="22"/>
                <w:szCs w:val="22"/>
              </w:rPr>
              <w:t>3</w:t>
            </w:r>
          </w:p>
        </w:tc>
        <w:tc>
          <w:tcPr>
            <w:tcW w:w="1116" w:type="dxa"/>
            <w:gridSpan w:val="2"/>
            <w:shd w:val="clear" w:color="auto" w:fill="auto"/>
          </w:tcPr>
          <w:p w:rsidR="00625340" w:rsidRPr="000E4D9A" w:rsidRDefault="00625340" w:rsidP="0069074E">
            <w:pPr>
              <w:pStyle w:val="western"/>
              <w:contextualSpacing/>
              <w:jc w:val="center"/>
              <w:rPr>
                <w:sz w:val="22"/>
                <w:szCs w:val="22"/>
              </w:rPr>
            </w:pPr>
            <w:r w:rsidRPr="000E4D9A">
              <w:rPr>
                <w:sz w:val="22"/>
                <w:szCs w:val="22"/>
              </w:rPr>
              <w:t>114</w:t>
            </w:r>
          </w:p>
        </w:tc>
      </w:tr>
      <w:tr w:rsidR="00625340" w:rsidRPr="000E4D9A" w:rsidTr="0069074E">
        <w:trPr>
          <w:tblCellSpacing w:w="20" w:type="dxa"/>
        </w:trPr>
        <w:tc>
          <w:tcPr>
            <w:tcW w:w="5423" w:type="dxa"/>
            <w:gridSpan w:val="2"/>
            <w:shd w:val="clear" w:color="auto" w:fill="auto"/>
          </w:tcPr>
          <w:p w:rsidR="00625340" w:rsidRPr="000E4D9A" w:rsidRDefault="00625340" w:rsidP="0069074E">
            <w:pPr>
              <w:pStyle w:val="western"/>
              <w:contextualSpacing/>
              <w:rPr>
                <w:sz w:val="22"/>
                <w:szCs w:val="22"/>
              </w:rPr>
            </w:pPr>
            <w:r w:rsidRPr="000E4D9A">
              <w:rPr>
                <w:b/>
                <w:bCs/>
                <w:sz w:val="22"/>
                <w:szCs w:val="22"/>
              </w:rPr>
              <w:t>ИТОГО:</w:t>
            </w:r>
          </w:p>
        </w:tc>
        <w:tc>
          <w:tcPr>
            <w:tcW w:w="1740" w:type="dxa"/>
            <w:gridSpan w:val="5"/>
            <w:shd w:val="clear" w:color="auto" w:fill="auto"/>
          </w:tcPr>
          <w:p w:rsidR="00625340" w:rsidRPr="000E4D9A" w:rsidRDefault="00625340" w:rsidP="0069074E">
            <w:pPr>
              <w:pStyle w:val="western"/>
              <w:contextualSpacing/>
              <w:jc w:val="center"/>
              <w:rPr>
                <w:sz w:val="22"/>
                <w:szCs w:val="22"/>
              </w:rPr>
            </w:pPr>
            <w:r w:rsidRPr="000E4D9A">
              <w:rPr>
                <w:b/>
                <w:bCs/>
                <w:sz w:val="22"/>
                <w:szCs w:val="22"/>
              </w:rPr>
              <w:t>10</w:t>
            </w:r>
          </w:p>
        </w:tc>
        <w:tc>
          <w:tcPr>
            <w:tcW w:w="1637" w:type="dxa"/>
            <w:gridSpan w:val="3"/>
            <w:shd w:val="clear" w:color="auto" w:fill="auto"/>
          </w:tcPr>
          <w:p w:rsidR="00625340" w:rsidRPr="000E4D9A" w:rsidRDefault="00625340" w:rsidP="0069074E">
            <w:pPr>
              <w:pStyle w:val="western"/>
              <w:contextualSpacing/>
              <w:jc w:val="center"/>
              <w:rPr>
                <w:sz w:val="22"/>
                <w:szCs w:val="22"/>
              </w:rPr>
            </w:pPr>
            <w:r w:rsidRPr="000E4D9A">
              <w:rPr>
                <w:b/>
                <w:bCs/>
                <w:sz w:val="22"/>
                <w:szCs w:val="22"/>
              </w:rPr>
              <w:t>10</w:t>
            </w:r>
          </w:p>
        </w:tc>
        <w:tc>
          <w:tcPr>
            <w:tcW w:w="1606" w:type="dxa"/>
            <w:gridSpan w:val="4"/>
            <w:shd w:val="clear" w:color="auto" w:fill="auto"/>
          </w:tcPr>
          <w:p w:rsidR="00625340" w:rsidRPr="000E4D9A" w:rsidRDefault="00625340" w:rsidP="0069074E">
            <w:pPr>
              <w:pStyle w:val="western"/>
              <w:contextualSpacing/>
              <w:jc w:val="center"/>
              <w:rPr>
                <w:sz w:val="22"/>
                <w:szCs w:val="22"/>
              </w:rPr>
            </w:pPr>
            <w:r w:rsidRPr="000E4D9A">
              <w:rPr>
                <w:b/>
                <w:bCs/>
                <w:sz w:val="22"/>
                <w:szCs w:val="22"/>
              </w:rPr>
              <w:t>13</w:t>
            </w:r>
          </w:p>
        </w:tc>
        <w:tc>
          <w:tcPr>
            <w:tcW w:w="1757" w:type="dxa"/>
            <w:gridSpan w:val="4"/>
            <w:shd w:val="clear" w:color="auto" w:fill="auto"/>
          </w:tcPr>
          <w:p w:rsidR="00625340" w:rsidRPr="000E4D9A" w:rsidRDefault="00625340" w:rsidP="0069074E">
            <w:pPr>
              <w:pStyle w:val="western"/>
              <w:contextualSpacing/>
              <w:jc w:val="center"/>
              <w:rPr>
                <w:sz w:val="22"/>
                <w:szCs w:val="22"/>
              </w:rPr>
            </w:pPr>
            <w:r w:rsidRPr="000E4D9A">
              <w:rPr>
                <w:b/>
                <w:bCs/>
                <w:sz w:val="22"/>
                <w:szCs w:val="22"/>
              </w:rPr>
              <w:t>14</w:t>
            </w:r>
          </w:p>
        </w:tc>
      </w:tr>
    </w:tbl>
    <w:p w:rsidR="00625340" w:rsidRPr="000E4D9A" w:rsidRDefault="00625340" w:rsidP="00625340">
      <w:pPr>
        <w:tabs>
          <w:tab w:val="left" w:pos="6435"/>
        </w:tabs>
        <w:spacing w:line="240" w:lineRule="auto"/>
        <w:contextualSpacing/>
      </w:pPr>
    </w:p>
    <w:p w:rsidR="00625340" w:rsidRPr="000E4D9A" w:rsidRDefault="00625340" w:rsidP="00625340">
      <w:pPr>
        <w:spacing w:line="240" w:lineRule="auto"/>
        <w:contextualSpacing/>
      </w:pPr>
    </w:p>
    <w:p w:rsidR="00625340" w:rsidRPr="000E4D9A" w:rsidRDefault="00625340" w:rsidP="00625340">
      <w:pPr>
        <w:spacing w:line="240" w:lineRule="auto"/>
        <w:ind w:right="-190"/>
        <w:contextualSpacing/>
        <w:rPr>
          <w:b/>
          <w:i/>
        </w:rPr>
      </w:pPr>
    </w:p>
    <w:p w:rsidR="00625340" w:rsidRPr="000E4D9A" w:rsidRDefault="00625340" w:rsidP="00625340">
      <w:pPr>
        <w:spacing w:line="240" w:lineRule="auto"/>
        <w:ind w:right="-190"/>
        <w:contextualSpacing/>
        <w:rPr>
          <w:b/>
          <w:i/>
        </w:rPr>
      </w:pPr>
    </w:p>
    <w:p w:rsidR="00625340" w:rsidRPr="000E4D9A" w:rsidRDefault="00625340" w:rsidP="00625340">
      <w:pPr>
        <w:spacing w:line="240" w:lineRule="auto"/>
        <w:ind w:right="-190"/>
        <w:contextualSpacing/>
        <w:rPr>
          <w:b/>
          <w:i/>
        </w:rPr>
      </w:pPr>
    </w:p>
    <w:p w:rsidR="00625340" w:rsidRPr="000E4D9A" w:rsidRDefault="00625340" w:rsidP="00625340">
      <w:pPr>
        <w:spacing w:line="240" w:lineRule="auto"/>
        <w:ind w:right="-190"/>
        <w:contextualSpacing/>
        <w:rPr>
          <w:b/>
          <w:i/>
        </w:rPr>
      </w:pPr>
    </w:p>
    <w:p w:rsidR="00625340" w:rsidRPr="000E4D9A" w:rsidRDefault="00625340" w:rsidP="00625340">
      <w:pPr>
        <w:spacing w:line="240" w:lineRule="auto"/>
        <w:ind w:right="-190"/>
        <w:contextualSpacing/>
        <w:rPr>
          <w:b/>
          <w:i/>
        </w:rPr>
      </w:pPr>
    </w:p>
    <w:p w:rsidR="00625340" w:rsidRPr="000E4D9A" w:rsidRDefault="00625340" w:rsidP="00625340">
      <w:pPr>
        <w:spacing w:line="240" w:lineRule="auto"/>
        <w:ind w:right="-190"/>
        <w:contextualSpacing/>
        <w:rPr>
          <w:b/>
          <w:i/>
        </w:rPr>
      </w:pPr>
    </w:p>
    <w:p w:rsidR="00625340" w:rsidRPr="000E4D9A" w:rsidRDefault="00625340" w:rsidP="00625340">
      <w:pPr>
        <w:spacing w:line="240" w:lineRule="auto"/>
        <w:ind w:right="-190"/>
        <w:contextualSpacing/>
        <w:rPr>
          <w:b/>
          <w:i/>
        </w:rPr>
      </w:pPr>
    </w:p>
    <w:p w:rsidR="00625340" w:rsidRPr="000E4D9A" w:rsidRDefault="00625340" w:rsidP="00625340">
      <w:pPr>
        <w:spacing w:line="240" w:lineRule="auto"/>
        <w:ind w:right="-190"/>
        <w:contextualSpacing/>
        <w:rPr>
          <w:b/>
          <w:i/>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sectPr w:rsidR="00625340" w:rsidRPr="000E4D9A" w:rsidSect="0069074E">
          <w:pgSz w:w="16838" w:h="11906" w:orient="landscape"/>
          <w:pgMar w:top="1418" w:right="709" w:bottom="850" w:left="1134" w:header="708" w:footer="708" w:gutter="0"/>
          <w:cols w:space="708"/>
          <w:titlePg/>
          <w:docGrid w:linePitch="360"/>
        </w:sectPr>
      </w:pPr>
    </w:p>
    <w:p w:rsidR="00625340" w:rsidRPr="000E4D9A" w:rsidRDefault="00625340" w:rsidP="00625340">
      <w:pPr>
        <w:pStyle w:val="a7"/>
        <w:contextualSpacing/>
        <w:jc w:val="both"/>
        <w:rPr>
          <w:rStyle w:val="140"/>
          <w:rFonts w:ascii="Times New Roman" w:hAnsi="Times New Roman"/>
        </w:rPr>
      </w:pPr>
      <w:r w:rsidRPr="000E4D9A">
        <w:rPr>
          <w:rStyle w:val="140"/>
          <w:rFonts w:ascii="Times New Roman" w:hAnsi="Times New Roman"/>
        </w:rPr>
        <w:lastRenderedPageBreak/>
        <w:t xml:space="preserve">3.11. РАБОЧАЯ  ПРОГРАММА ОО «СОЦИАЛЬНО-КОММУНИКАТИВНОЕ РАЗВИТИЕ» </w:t>
      </w:r>
    </w:p>
    <w:p w:rsidR="00625340" w:rsidRPr="000E4D9A" w:rsidRDefault="00625340" w:rsidP="00625340">
      <w:pPr>
        <w:pStyle w:val="a7"/>
        <w:contextualSpacing/>
        <w:jc w:val="both"/>
        <w:rPr>
          <w:rStyle w:val="140"/>
          <w:rFonts w:ascii="Times New Roman" w:hAnsi="Times New Roman"/>
        </w:rPr>
      </w:pPr>
    </w:p>
    <w:p w:rsidR="00625340" w:rsidRPr="000E4D9A" w:rsidRDefault="00625340" w:rsidP="00625340">
      <w:pPr>
        <w:pStyle w:val="a7"/>
        <w:contextualSpacing/>
        <w:jc w:val="both"/>
        <w:rPr>
          <w:rFonts w:ascii="Times New Roman" w:hAnsi="Times New Roman"/>
        </w:rPr>
      </w:pPr>
      <w:r w:rsidRPr="000E4D9A">
        <w:rPr>
          <w:rStyle w:val="140"/>
          <w:rFonts w:ascii="Times New Roman" w:hAnsi="Times New Roman"/>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625340" w:rsidRPr="000E4D9A" w:rsidRDefault="00625340" w:rsidP="00625340">
      <w:pPr>
        <w:pStyle w:val="a7"/>
        <w:contextualSpacing/>
        <w:rPr>
          <w:rFonts w:ascii="Times New Roman" w:hAnsi="Times New Roman"/>
          <w:b/>
        </w:rPr>
      </w:pPr>
    </w:p>
    <w:p w:rsidR="00625340" w:rsidRPr="000E4D9A" w:rsidRDefault="00625340" w:rsidP="00625340">
      <w:pPr>
        <w:pStyle w:val="a7"/>
        <w:numPr>
          <w:ilvl w:val="0"/>
          <w:numId w:val="73"/>
        </w:numPr>
        <w:contextualSpacing/>
        <w:jc w:val="left"/>
        <w:rPr>
          <w:rFonts w:ascii="Times New Roman" w:hAnsi="Times New Roman"/>
        </w:rPr>
      </w:pPr>
      <w:r w:rsidRPr="000E4D9A">
        <w:rPr>
          <w:rFonts w:ascii="Times New Roman" w:hAnsi="Times New Roman"/>
          <w:b/>
        </w:rPr>
        <w:t>Планируемые результаты освоения образовательной области</w:t>
      </w:r>
    </w:p>
    <w:p w:rsidR="00625340" w:rsidRPr="000E4D9A" w:rsidRDefault="00625340" w:rsidP="00625340">
      <w:pPr>
        <w:pStyle w:val="a7"/>
        <w:contextualSpacing/>
        <w:rPr>
          <w:rFonts w:ascii="Times New Roman" w:hAnsi="Times New Roman"/>
          <w:b/>
        </w:rPr>
      </w:pPr>
      <w:r w:rsidRPr="000E4D9A">
        <w:rPr>
          <w:rFonts w:ascii="Times New Roman" w:hAnsi="Times New Roman"/>
          <w:b/>
        </w:rPr>
        <w:t>«Социально - коммуникативное развитие»</w:t>
      </w:r>
    </w:p>
    <w:p w:rsidR="00625340" w:rsidRPr="000E4D9A" w:rsidRDefault="00625340" w:rsidP="00625340">
      <w:pPr>
        <w:pStyle w:val="a7"/>
        <w:contextualSpacing/>
        <w:rPr>
          <w:rFonts w:ascii="Times New Roman" w:hAnsi="Times New Roman"/>
          <w:i/>
        </w:rPr>
      </w:pPr>
    </w:p>
    <w:p w:rsidR="00625340" w:rsidRPr="000E4D9A" w:rsidRDefault="00625340" w:rsidP="00625340">
      <w:pPr>
        <w:pStyle w:val="a7"/>
        <w:contextualSpacing/>
        <w:jc w:val="both"/>
        <w:rPr>
          <w:rStyle w:val="af7"/>
          <w:b w:val="0"/>
          <w:bCs w:val="0"/>
          <w:i w:val="0"/>
          <w:sz w:val="22"/>
          <w:szCs w:val="22"/>
        </w:rPr>
      </w:pPr>
      <w:r w:rsidRPr="000E4D9A">
        <w:rPr>
          <w:rFonts w:ascii="Times New Roman" w:hAnsi="Times New Roman"/>
          <w:i/>
        </w:rPr>
        <w:t>Показатели развития для детей от 3 до 4 лет (младшая группа)</w:t>
      </w:r>
      <w:r w:rsidRPr="000E4D9A">
        <w:rPr>
          <w:rStyle w:val="af7"/>
          <w:sz w:val="22"/>
          <w:szCs w:val="22"/>
        </w:rPr>
        <w:tab/>
      </w:r>
    </w:p>
    <w:p w:rsidR="00625340" w:rsidRPr="000E4D9A" w:rsidRDefault="00625340" w:rsidP="00625340">
      <w:pPr>
        <w:pStyle w:val="a7"/>
        <w:contextualSpacing/>
        <w:jc w:val="both"/>
        <w:rPr>
          <w:rStyle w:val="af7"/>
          <w:b w:val="0"/>
          <w:i w:val="0"/>
          <w:sz w:val="22"/>
          <w:szCs w:val="22"/>
        </w:rPr>
      </w:pPr>
      <w:r w:rsidRPr="000E4D9A">
        <w:rPr>
          <w:rStyle w:val="af7"/>
          <w:i w:val="0"/>
          <w:sz w:val="22"/>
          <w:szCs w:val="22"/>
        </w:rPr>
        <w:t>Социализация, развитие общения, нравственное воспитание</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1. Берёт на себя роль и осуществляет игровые действия от имени игрового персонажа</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2. Воспроизводит несложные образцы социального поведения взрослых или детей (окружающих взрослых, персонажей литературных произведений, мультфильмов и др.)</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3. Выполняет несколько взаимосвязанных игровых действий (умыл и одел куклу, накормил ее, уложил спать и др.), используя соответствующие предметы и игрушки</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4. Может играть с двумя-тремя детьми, к которым испытывает симпатию, не толкая, не отнимая игрушек и предметов и др.</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5. Знаком с правилами поведения в природе (не рвать без надобности растения, не ломать ветки деревьев, не трогать животных и др.)</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6. Выполняет элементарные отдельные поручения воспитателя, связанные с подготовкой к выполнению какой-либо деятельности, приемом пищи и уборкой группового помещения или участка</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7.Проявляет интерес к действиям сверстников, может им подражать</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8. Использует вежливые слова (спасибо, пожалуйста) или невербальные средства (улыбка, жест) при обращении к сверстникам</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9.При возникновении конфликта может уступить игрушку, место и т.п.</w:t>
      </w:r>
    </w:p>
    <w:p w:rsidR="00625340" w:rsidRPr="000E4D9A" w:rsidRDefault="00625340" w:rsidP="00625340">
      <w:pPr>
        <w:pStyle w:val="a7"/>
        <w:contextualSpacing/>
        <w:jc w:val="both"/>
        <w:rPr>
          <w:rFonts w:ascii="Times New Roman" w:hAnsi="Times New Roman"/>
        </w:rPr>
      </w:pPr>
    </w:p>
    <w:p w:rsidR="00625340" w:rsidRPr="000E4D9A" w:rsidRDefault="00625340" w:rsidP="00625340">
      <w:pPr>
        <w:pStyle w:val="a7"/>
        <w:contextualSpacing/>
        <w:jc w:val="both"/>
        <w:rPr>
          <w:rFonts w:ascii="Times New Roman" w:hAnsi="Times New Roman"/>
          <w:i/>
        </w:rPr>
      </w:pPr>
      <w:r w:rsidRPr="000E4D9A">
        <w:rPr>
          <w:rFonts w:ascii="Times New Roman" w:hAnsi="Times New Roman"/>
          <w:i/>
        </w:rPr>
        <w:t>Самообслуживание, самостоятельность, трудовое воспитание</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1. Перед прогулкой и после сна самостоятельно надевает одежду (предметы нижнего белья, колготы, футболку, шорты, брюки или юбку) и обувается, застегивает застежки – молнию, кнопки и липучку</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2. Указанный взрослым непорядок в одежде исправляет самостоятельно</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3. Самостоятельно складывает вещи на стульчик или убирает в шкафчик</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i/>
        </w:rPr>
        <w:t>Формирование основ безопасности</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1. Имеет первичные представления о безопасном поведении на дорогах (переходить дорогу, держась за руку взрослых; понимает значение сигналов светофора)</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2. Знаком с источниками опасности дома(горячая плита, утюг, др.)</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3. Имеет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625340" w:rsidRPr="000E4D9A" w:rsidRDefault="00625340" w:rsidP="00625340">
      <w:pPr>
        <w:pStyle w:val="a7"/>
        <w:contextualSpacing/>
        <w:jc w:val="both"/>
        <w:rPr>
          <w:rFonts w:ascii="Times New Roman" w:hAnsi="Times New Roman"/>
        </w:rPr>
      </w:pPr>
    </w:p>
    <w:p w:rsidR="00625340" w:rsidRPr="000E4D9A" w:rsidRDefault="00625340" w:rsidP="00625340">
      <w:pPr>
        <w:pStyle w:val="a7"/>
        <w:contextualSpacing/>
        <w:jc w:val="both"/>
        <w:rPr>
          <w:rFonts w:ascii="Times New Roman" w:hAnsi="Times New Roman"/>
          <w:i/>
        </w:rPr>
      </w:pPr>
      <w:r w:rsidRPr="000E4D9A">
        <w:rPr>
          <w:rFonts w:ascii="Times New Roman" w:hAnsi="Times New Roman"/>
          <w:i/>
        </w:rPr>
        <w:t>Показатели развития для детей от 4 до 5 лет (средняя группа)</w:t>
      </w:r>
    </w:p>
    <w:p w:rsidR="00625340" w:rsidRPr="000E4D9A" w:rsidRDefault="00625340" w:rsidP="00625340">
      <w:pPr>
        <w:pStyle w:val="a7"/>
        <w:contextualSpacing/>
        <w:jc w:val="both"/>
        <w:rPr>
          <w:rFonts w:ascii="Times New Roman" w:hAnsi="Times New Roman"/>
          <w:bCs/>
          <w:i/>
          <w:shd w:val="clear" w:color="auto" w:fill="FFFFFF"/>
        </w:rPr>
      </w:pPr>
      <w:r w:rsidRPr="000E4D9A">
        <w:rPr>
          <w:rStyle w:val="af7"/>
          <w:i w:val="0"/>
          <w:sz w:val="22"/>
          <w:szCs w:val="22"/>
        </w:rPr>
        <w:t>Социализация, развитие общения, нравственное воспитание</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1. Выполняет разнообразные роли (мать, отец, ребенок, врач, больной, парикмахер и его клиенты и др.).</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2. Включается в игры, совместные со взрослым и сверстниками (с тремя-четырьмя детьми) .</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3. Отбирает необходимые для игры атрибуты, предметы, игрушки и использует их в соответствии с ролью.</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4. Может распределять роли между партнерами по игре.</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5. Имеет элементарные представления о способах взаимодействия с животными и растениями, о правилах поведения в природе.</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6.Может предложить совместную деятельность (действия) сверстнику.</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7. Стремится рассказать сверстнику об интересном событии или поделиться новым знанием, впечатлениями.</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8. Проявляет личное отношение к соблюдению/нарушению моральных норм.</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9.  Вступает в игровое взаимодействие со сверстниками. Используя речь, договариваясь о теме игры, распределении ролей, а также в ролевом  диалоге, общении по поводу игры.</w:t>
      </w:r>
    </w:p>
    <w:p w:rsidR="00625340" w:rsidRPr="000E4D9A" w:rsidRDefault="00625340" w:rsidP="00625340">
      <w:pPr>
        <w:pStyle w:val="a7"/>
        <w:contextualSpacing/>
        <w:jc w:val="both"/>
        <w:rPr>
          <w:rFonts w:ascii="Times New Roman" w:eastAsia="MS Mincho" w:hAnsi="Times New Roman"/>
          <w:lang w:eastAsia="ja-JP"/>
        </w:rPr>
      </w:pPr>
      <w:r w:rsidRPr="000E4D9A">
        <w:rPr>
          <w:rFonts w:ascii="Times New Roman" w:eastAsia="MS Mincho" w:hAnsi="Times New Roman"/>
          <w:lang w:eastAsia="ja-JP"/>
        </w:rPr>
        <w:t>10.Умеет дружно играть, делиться игрушками, уступать  друг другу, помогать  товарищам</w:t>
      </w:r>
    </w:p>
    <w:p w:rsidR="00625340" w:rsidRPr="000E4D9A" w:rsidRDefault="00625340" w:rsidP="00625340">
      <w:pPr>
        <w:pStyle w:val="a7"/>
        <w:contextualSpacing/>
        <w:jc w:val="both"/>
        <w:rPr>
          <w:rFonts w:ascii="Times New Roman" w:hAnsi="Times New Roman"/>
          <w:color w:val="000000"/>
        </w:rPr>
      </w:pPr>
      <w:r w:rsidRPr="000E4D9A">
        <w:rPr>
          <w:rFonts w:ascii="Times New Roman" w:eastAsiaTheme="minorHAnsi" w:hAnsi="Times New Roman"/>
        </w:rPr>
        <w:lastRenderedPageBreak/>
        <w:t xml:space="preserve">11. Имеет представление о </w:t>
      </w:r>
      <w:r w:rsidRPr="000E4D9A">
        <w:rPr>
          <w:rFonts w:ascii="Times New Roman" w:eastAsia="MS Mincho" w:hAnsi="Times New Roman"/>
          <w:lang w:eastAsia="ja-JP"/>
        </w:rPr>
        <w:t>гендерной, семейной, гражданской принадлежности</w:t>
      </w:r>
    </w:p>
    <w:p w:rsidR="00625340" w:rsidRPr="000E4D9A" w:rsidRDefault="00625340" w:rsidP="00625340">
      <w:pPr>
        <w:pStyle w:val="a7"/>
        <w:contextualSpacing/>
        <w:jc w:val="both"/>
        <w:rPr>
          <w:rFonts w:ascii="Times New Roman" w:hAnsi="Times New Roman"/>
          <w:i/>
        </w:rPr>
      </w:pPr>
    </w:p>
    <w:p w:rsidR="00625340" w:rsidRPr="000E4D9A" w:rsidRDefault="00625340" w:rsidP="00625340">
      <w:pPr>
        <w:pStyle w:val="a7"/>
        <w:contextualSpacing/>
        <w:jc w:val="both"/>
        <w:rPr>
          <w:rFonts w:ascii="Times New Roman" w:hAnsi="Times New Roman"/>
          <w:i/>
        </w:rPr>
      </w:pPr>
      <w:r w:rsidRPr="000E4D9A">
        <w:rPr>
          <w:rFonts w:ascii="Times New Roman" w:hAnsi="Times New Roman"/>
          <w:i/>
        </w:rPr>
        <w:t>Ребенок в семье и сообществе</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1.Знает дату своего рождения, своё отчество, имена и отчества родителей; адрес детского сада.</w:t>
      </w:r>
    </w:p>
    <w:p w:rsidR="00625340" w:rsidRPr="000E4D9A" w:rsidRDefault="00625340" w:rsidP="00625340">
      <w:pPr>
        <w:pStyle w:val="a7"/>
        <w:contextualSpacing/>
        <w:jc w:val="both"/>
        <w:rPr>
          <w:rFonts w:ascii="Times New Roman" w:hAnsi="Times New Roman"/>
          <w:u w:val="single"/>
        </w:rPr>
      </w:pPr>
    </w:p>
    <w:p w:rsidR="00625340" w:rsidRPr="000E4D9A" w:rsidRDefault="00625340" w:rsidP="00625340">
      <w:pPr>
        <w:pStyle w:val="a7"/>
        <w:contextualSpacing/>
        <w:jc w:val="both"/>
        <w:rPr>
          <w:rFonts w:ascii="Times New Roman" w:hAnsi="Times New Roman"/>
          <w:i/>
        </w:rPr>
      </w:pPr>
      <w:r w:rsidRPr="000E4D9A">
        <w:rPr>
          <w:rFonts w:ascii="Times New Roman" w:hAnsi="Times New Roman"/>
          <w:i/>
        </w:rPr>
        <w:t>Самообслуживание, самостоятельность, трудовое воспитание</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1. Самостоятельно одевается после сна и на прогулку (предметы нижнего белья, колготы, футболка, шорты, брюки или юбка, кофта или свитер, верхняя одежда, шапка, варежки) и обувается, застегивает пуговицы на одежде.</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2. Самостоятельно и аккуратно складывает одежду на стульчике или вешает в шкафчик.</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3. Выполняет по поручению воспитателя действия по подготовке к занятиям, подготовке к приему пищи и уборке группового помещения или участка для прогулок.</w:t>
      </w:r>
    </w:p>
    <w:p w:rsidR="00625340" w:rsidRPr="000E4D9A" w:rsidRDefault="00625340" w:rsidP="00625340">
      <w:pPr>
        <w:pStyle w:val="a7"/>
        <w:contextualSpacing/>
        <w:jc w:val="both"/>
        <w:rPr>
          <w:rFonts w:ascii="Times New Roman" w:eastAsia="MS Mincho" w:hAnsi="Times New Roman"/>
          <w:i/>
          <w:lang w:eastAsia="ja-JP"/>
        </w:rPr>
      </w:pPr>
    </w:p>
    <w:p w:rsidR="00625340" w:rsidRPr="000E4D9A" w:rsidRDefault="00625340" w:rsidP="00625340">
      <w:pPr>
        <w:pStyle w:val="a7"/>
        <w:contextualSpacing/>
        <w:jc w:val="both"/>
        <w:rPr>
          <w:rFonts w:ascii="Times New Roman" w:hAnsi="Times New Roman"/>
          <w:i/>
        </w:rPr>
      </w:pPr>
      <w:r w:rsidRPr="000E4D9A">
        <w:rPr>
          <w:rFonts w:ascii="Times New Roman" w:hAnsi="Times New Roman"/>
          <w:i/>
        </w:rPr>
        <w:t>Формирование основ безопасности</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1. Знаком с опасными насекомыми и ядовитыми растениями.</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2. Знаком с понятиями "улица", "дорога", "перекресток", "остановка общественного транспорта" и элементарными правилами поведения на улице.</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3. Знает о работе пожарных, причинах возникновения пожаров и правилах поведения при пожаре.</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4. Знаком с различными видами городского транспорта, особенностями их внешнего вида и назначения ("скорая помощь", "Пожарная", машина МЧС, "полиция", автобус, троллейбус, трамвай).</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5. Знаком со знаками дорожного движения "Пешеходный переход", "Остановка общественного транспорта".</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6.Знаком с правилами безопасного поведения во время игр.</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7. Знаком с назначением, работой и правилами пользования бытовыми электроприборами (пылесос, электрочайник, утюг и др.).</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8. Знаком с правилами поведения с незнакомыми людьми.</w:t>
      </w:r>
    </w:p>
    <w:p w:rsidR="00625340" w:rsidRPr="000E4D9A" w:rsidRDefault="00625340" w:rsidP="00625340">
      <w:pPr>
        <w:pStyle w:val="a7"/>
        <w:contextualSpacing/>
        <w:jc w:val="both"/>
        <w:rPr>
          <w:rFonts w:ascii="Times New Roman" w:hAnsi="Times New Roman"/>
        </w:rPr>
      </w:pPr>
    </w:p>
    <w:p w:rsidR="00625340" w:rsidRPr="000E4D9A" w:rsidRDefault="00625340" w:rsidP="00625340">
      <w:pPr>
        <w:pStyle w:val="a7"/>
        <w:contextualSpacing/>
        <w:jc w:val="both"/>
        <w:rPr>
          <w:rFonts w:ascii="Times New Roman" w:hAnsi="Times New Roman"/>
          <w:i/>
        </w:rPr>
      </w:pPr>
      <w:r w:rsidRPr="000E4D9A">
        <w:rPr>
          <w:rFonts w:ascii="Times New Roman" w:hAnsi="Times New Roman"/>
          <w:i/>
        </w:rPr>
        <w:t>Показатели развития для детей от 5 до 6 лет (старшая группа)</w:t>
      </w:r>
    </w:p>
    <w:p w:rsidR="00625340" w:rsidRPr="000E4D9A" w:rsidRDefault="00625340" w:rsidP="00625340">
      <w:pPr>
        <w:pStyle w:val="a7"/>
        <w:contextualSpacing/>
        <w:jc w:val="both"/>
        <w:rPr>
          <w:rFonts w:ascii="Times New Roman" w:hAnsi="Times New Roman"/>
          <w:bCs/>
          <w:i/>
          <w:shd w:val="clear" w:color="auto" w:fill="FFFFFF"/>
        </w:rPr>
      </w:pPr>
      <w:r w:rsidRPr="000E4D9A">
        <w:rPr>
          <w:rStyle w:val="af7"/>
          <w:i w:val="0"/>
          <w:sz w:val="22"/>
          <w:szCs w:val="22"/>
        </w:rPr>
        <w:t>Социализация, развитие общения, нравственное воспитание</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1. Самостоятельно воспроизводит и творчески интерпретирует образцы социального поведения взрослых или детей (персонажей литературных произведений, мультфильмов и др.) в играх.</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2.Развивает сюжет игры на основе имеющихся знаний.</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3. Предлагает несколько сюжетов на выбор («Если не хочешь играть в Золушку, давай играть в Белоснежку»).</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4. Договаривается с другими детьми о последовательности совместных действий, согласовывает их.</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5. Взаимодействует со сверстником в процессе самостоятельной деятельности, строит элементарный диалог, может выслушать собеседника, не перебивая.</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6. Вежливо общается со сверстником независимо от эмоционального отношения к нему.</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7. При возникновении конфликта может самостоятельно договориться со сверстником.</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8. Имеет представление о том, что в природе все взаимосвязано, что человек не должен нарушать эту взаимосвязь, чтобы не навредить животному и растительному миру.</w:t>
      </w:r>
    </w:p>
    <w:p w:rsidR="00625340" w:rsidRPr="000E4D9A" w:rsidRDefault="00625340" w:rsidP="00625340">
      <w:pPr>
        <w:pStyle w:val="a7"/>
        <w:contextualSpacing/>
        <w:jc w:val="both"/>
        <w:rPr>
          <w:rFonts w:ascii="Times New Roman" w:eastAsia="MS Mincho" w:hAnsi="Times New Roman"/>
          <w:i/>
          <w:lang w:eastAsia="ja-JP"/>
        </w:rPr>
      </w:pPr>
    </w:p>
    <w:p w:rsidR="00625340" w:rsidRPr="000E4D9A" w:rsidRDefault="00625340" w:rsidP="00625340">
      <w:pPr>
        <w:pStyle w:val="a7"/>
        <w:contextualSpacing/>
        <w:jc w:val="both"/>
        <w:rPr>
          <w:rFonts w:ascii="Times New Roman" w:hAnsi="Times New Roman"/>
          <w:i/>
        </w:rPr>
      </w:pPr>
      <w:r w:rsidRPr="000E4D9A">
        <w:rPr>
          <w:rFonts w:ascii="Times New Roman" w:hAnsi="Times New Roman"/>
          <w:i/>
        </w:rPr>
        <w:t>Ребенок в семье и сообществе</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1.Умеет обращаться за помощью к взрослым.</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2.Называет свое имя, фамилию, возраст, домашний адрес, телефон.</w:t>
      </w:r>
    </w:p>
    <w:p w:rsidR="00625340" w:rsidRPr="000E4D9A" w:rsidRDefault="00625340" w:rsidP="00625340">
      <w:pPr>
        <w:pStyle w:val="a7"/>
        <w:contextualSpacing/>
        <w:jc w:val="both"/>
        <w:rPr>
          <w:rFonts w:ascii="Times New Roman" w:hAnsi="Times New Roman"/>
          <w:i/>
        </w:rPr>
      </w:pPr>
    </w:p>
    <w:p w:rsidR="00625340" w:rsidRPr="000E4D9A" w:rsidRDefault="00625340" w:rsidP="00625340">
      <w:pPr>
        <w:pStyle w:val="a7"/>
        <w:contextualSpacing/>
        <w:jc w:val="both"/>
        <w:rPr>
          <w:rFonts w:ascii="Times New Roman" w:hAnsi="Times New Roman"/>
          <w:i/>
        </w:rPr>
      </w:pPr>
      <w:r w:rsidRPr="000E4D9A">
        <w:rPr>
          <w:rFonts w:ascii="Times New Roman" w:hAnsi="Times New Roman"/>
          <w:i/>
        </w:rPr>
        <w:t>Самообслуживание, самостоятельность, трудовое воспитание</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1. Самостоятельно одевается после сна и на прогулку (предметы нижнего белья, колготы, футболка, шорты, брюки или юбка, кофта или свитер, верхняя одежда, шапка, шарф, варежки) и обувается, завязывает шнурки, застегивает пуговицы на одежде.</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2. Поддерживает порядок в индивидуальном шкафчике с одеждой.</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3. Выполняет по поручению воспитателя обязанности дежурного по подготовке к занятиям, по столовой и уголке природы.</w:t>
      </w:r>
      <w:r w:rsidRPr="000E4D9A">
        <w:rPr>
          <w:rFonts w:ascii="Times New Roman" w:hAnsi="Times New Roman"/>
          <w:i/>
          <w:color w:val="000000"/>
        </w:rPr>
        <w:t xml:space="preserve"> </w:t>
      </w:r>
    </w:p>
    <w:p w:rsidR="00625340" w:rsidRPr="000E4D9A" w:rsidRDefault="00625340" w:rsidP="00625340">
      <w:pPr>
        <w:pStyle w:val="a7"/>
        <w:contextualSpacing/>
        <w:jc w:val="both"/>
        <w:rPr>
          <w:rFonts w:ascii="Times New Roman" w:hAnsi="Times New Roman"/>
          <w:u w:val="single"/>
        </w:rPr>
      </w:pPr>
    </w:p>
    <w:p w:rsidR="00625340" w:rsidRPr="000E4D9A" w:rsidRDefault="00625340" w:rsidP="00625340">
      <w:pPr>
        <w:pStyle w:val="a7"/>
        <w:contextualSpacing/>
        <w:jc w:val="both"/>
        <w:rPr>
          <w:rFonts w:ascii="Times New Roman" w:hAnsi="Times New Roman"/>
          <w:i/>
        </w:rPr>
      </w:pPr>
      <w:r w:rsidRPr="000E4D9A">
        <w:rPr>
          <w:rFonts w:ascii="Times New Roman" w:hAnsi="Times New Roman"/>
          <w:i/>
        </w:rPr>
        <w:t>Формирование основ безопасности</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1. Имеет представление о том, что в природе все взаимосвязано, что человек не должен нарушать эту взаимосвязь, чтобы не навредить животному и растительному миру.</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lastRenderedPageBreak/>
        <w:t>2. Знаком с явлениями неживой природы (гроза, гром, молния, радуга), с правилами поведения при грозе.</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3. Знаком с правилами оказания первой помощи при ушибах и укусах насекомых.</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4. Знает об элементах дороги (проезжая часть, пешеходный переход, тротуар), о движении транспорта, о работе светофора.</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5. Знаком с названиями ближайших к детскому саду улиц и улицы на которой он проживает.</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6.Знаком с правилами дорожного движения, правилами передвижения пешеходов и велосипедистов.</w:t>
      </w:r>
      <w:r w:rsidR="005D789E">
        <w:rPr>
          <w:rFonts w:ascii="Times New Roman" w:hAnsi="Times New Roman"/>
          <w:color w:val="000000"/>
        </w:rPr>
        <w:t xml:space="preserve"> </w:t>
      </w:r>
      <w:r w:rsidRPr="000E4D9A">
        <w:rPr>
          <w:rFonts w:ascii="Times New Roman" w:hAnsi="Times New Roman"/>
          <w:color w:val="000000"/>
        </w:rPr>
        <w:t>играть все роли.</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7. Знаком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8. Знаком с правилами безопасного поведения во время игр в разное время года (купание в водоёмах, катание на велосипеде, на санках, коньках, лыжах и др.).</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9. Знает об источниках опасности в быту (электроприборы, газовая плита, утюг и др.). Имеет навыки безопасного пользования бытовыми предметами.</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10. Знает о работе пожарных, причинах возникновения пожаров и правилах поведения при пожаре.</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11. Знает о том, что в случае необходимости взрослые звонят по телефонам "01", "02", "03".</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12.Умеет обращаться за помощью к взрослым.</w:t>
      </w:r>
    </w:p>
    <w:p w:rsidR="00625340" w:rsidRPr="000E4D9A" w:rsidRDefault="00625340" w:rsidP="00625340">
      <w:pPr>
        <w:pStyle w:val="a7"/>
        <w:contextualSpacing/>
        <w:jc w:val="both"/>
        <w:rPr>
          <w:rFonts w:ascii="Times New Roman" w:hAnsi="Times New Roman"/>
        </w:rPr>
      </w:pPr>
    </w:p>
    <w:p w:rsidR="00625340" w:rsidRPr="000E4D9A" w:rsidRDefault="00625340" w:rsidP="00625340">
      <w:pPr>
        <w:pStyle w:val="a7"/>
        <w:contextualSpacing/>
        <w:jc w:val="both"/>
        <w:rPr>
          <w:rFonts w:ascii="Times New Roman" w:hAnsi="Times New Roman"/>
          <w:i/>
        </w:rPr>
      </w:pPr>
      <w:r w:rsidRPr="000E4D9A">
        <w:rPr>
          <w:rFonts w:ascii="Times New Roman" w:hAnsi="Times New Roman"/>
          <w:i/>
        </w:rPr>
        <w:t>Показатели развития для детей от 6 до 7 лет (подготовительная к школе группа)</w:t>
      </w:r>
    </w:p>
    <w:p w:rsidR="00625340" w:rsidRPr="000E4D9A" w:rsidRDefault="00625340" w:rsidP="00625340">
      <w:pPr>
        <w:pStyle w:val="a7"/>
        <w:contextualSpacing/>
        <w:jc w:val="both"/>
        <w:rPr>
          <w:rStyle w:val="af7"/>
          <w:b w:val="0"/>
          <w:i w:val="0"/>
          <w:sz w:val="22"/>
          <w:szCs w:val="22"/>
        </w:rPr>
      </w:pPr>
      <w:r w:rsidRPr="000E4D9A">
        <w:rPr>
          <w:rStyle w:val="af7"/>
          <w:i w:val="0"/>
          <w:sz w:val="22"/>
          <w:szCs w:val="22"/>
        </w:rPr>
        <w:t>Социализация, развитие общения, нравственное воспитание</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1. Организовывает совместные с другими детьми сюжетно-ролевые игры, договариваясь, распределяя роли, предлагая сюжеты игр и их варианты.</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2. Делает некоторые недостающие для игры предметы (например, деньги, чеки, ценники, кошельки, пластиковые карты для игры «Супермаркет»).</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3.Расширяет состав ролей (например, «Пусть у бабушки будет еще один внук — Максим!»).</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4.Комбинирует тематические сюжеты в один сюжет (например, в супермаркете открылась аптека и др.), объединяет сюжетные линии в игре.</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rPr>
        <w:t>5. Выполняет разные роли в игре.</w:t>
      </w:r>
      <w:r w:rsidR="009C7FA9">
        <w:rPr>
          <w:rFonts w:ascii="Times New Roman" w:hAnsi="Times New Roman"/>
        </w:rPr>
        <w:t xml:space="preserve"> </w:t>
      </w:r>
      <w:r w:rsidRPr="000E4D9A">
        <w:rPr>
          <w:rFonts w:ascii="Times New Roman" w:hAnsi="Times New Roman"/>
          <w:color w:val="000000"/>
        </w:rPr>
        <w:t>Объясняет свои поступки, защищает свою точку зрения в разговоре со сверстниками.</w:t>
      </w:r>
    </w:p>
    <w:p w:rsidR="00625340" w:rsidRPr="000E4D9A" w:rsidRDefault="00625340" w:rsidP="00625340">
      <w:pPr>
        <w:pStyle w:val="a7"/>
        <w:contextualSpacing/>
        <w:jc w:val="both"/>
        <w:rPr>
          <w:rFonts w:ascii="Times New Roman" w:eastAsia="MS Mincho" w:hAnsi="Times New Roman"/>
          <w:lang w:eastAsia="ja-JP"/>
        </w:rPr>
      </w:pPr>
      <w:r w:rsidRPr="000E4D9A">
        <w:rPr>
          <w:rFonts w:ascii="Times New Roman" w:eastAsia="MS Mincho" w:hAnsi="Times New Roman"/>
          <w:lang w:eastAsia="ja-JP"/>
        </w:rPr>
        <w:t>6.Умеет самостоятельно объединяться для совместной игры и труда, заниматься самостоятельно выбранным делом, договариваться, помогать друг другу.</w:t>
      </w:r>
    </w:p>
    <w:p w:rsidR="00625340" w:rsidRPr="000E4D9A" w:rsidRDefault="00625340" w:rsidP="00625340">
      <w:pPr>
        <w:pStyle w:val="a7"/>
        <w:contextualSpacing/>
        <w:jc w:val="both"/>
        <w:rPr>
          <w:rFonts w:ascii="Times New Roman" w:hAnsi="Times New Roman"/>
        </w:rPr>
      </w:pPr>
    </w:p>
    <w:p w:rsidR="00625340" w:rsidRPr="000E4D9A" w:rsidRDefault="00625340" w:rsidP="00625340">
      <w:pPr>
        <w:pStyle w:val="a7"/>
        <w:contextualSpacing/>
        <w:jc w:val="both"/>
        <w:rPr>
          <w:rFonts w:ascii="Times New Roman" w:hAnsi="Times New Roman"/>
          <w:i/>
        </w:rPr>
      </w:pPr>
      <w:r w:rsidRPr="000E4D9A">
        <w:rPr>
          <w:rFonts w:ascii="Times New Roman" w:hAnsi="Times New Roman"/>
          <w:i/>
        </w:rPr>
        <w:t>Ребенок в семье и сообществе</w:t>
      </w:r>
    </w:p>
    <w:p w:rsidR="00625340" w:rsidRPr="000E4D9A" w:rsidRDefault="00625340" w:rsidP="00625340">
      <w:pPr>
        <w:pStyle w:val="a7"/>
        <w:contextualSpacing/>
        <w:jc w:val="both"/>
        <w:rPr>
          <w:rFonts w:ascii="Times New Roman" w:hAnsi="Times New Roman"/>
          <w:u w:val="single"/>
        </w:rPr>
      </w:pPr>
      <w:r w:rsidRPr="000E4D9A">
        <w:rPr>
          <w:rFonts w:ascii="Times New Roman" w:hAnsi="Times New Roman"/>
        </w:rPr>
        <w:t>1.</w:t>
      </w:r>
      <w:r w:rsidRPr="000E4D9A">
        <w:rPr>
          <w:rFonts w:ascii="Times New Roman" w:hAnsi="Times New Roman"/>
          <w:color w:val="000000"/>
        </w:rPr>
        <w:t>Называет свое имя, фамилию, возраст, домашний адрес, телефон.</w:t>
      </w:r>
    </w:p>
    <w:p w:rsidR="00625340" w:rsidRPr="000E4D9A" w:rsidRDefault="00625340" w:rsidP="00625340">
      <w:pPr>
        <w:pStyle w:val="a7"/>
        <w:contextualSpacing/>
        <w:jc w:val="both"/>
        <w:rPr>
          <w:rFonts w:ascii="Times New Roman" w:eastAsiaTheme="minorHAnsi" w:hAnsi="Times New Roman"/>
          <w:i/>
        </w:rPr>
      </w:pPr>
    </w:p>
    <w:p w:rsidR="00625340" w:rsidRPr="000E4D9A" w:rsidRDefault="00625340" w:rsidP="00625340">
      <w:pPr>
        <w:pStyle w:val="a7"/>
        <w:contextualSpacing/>
        <w:jc w:val="both"/>
        <w:rPr>
          <w:rFonts w:ascii="Times New Roman" w:hAnsi="Times New Roman"/>
          <w:i/>
        </w:rPr>
      </w:pPr>
      <w:r w:rsidRPr="000E4D9A">
        <w:rPr>
          <w:rFonts w:ascii="Times New Roman" w:hAnsi="Times New Roman"/>
          <w:i/>
        </w:rPr>
        <w:t>Формирование основ безопасности</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1. Имеет представление о таких явлениях природы, как гроза, гром, молния, радуга, ураган, знаком с правилами поведения человека в этих условиях.</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2.Знает об устройстве улицы, о дорожном движении. Знаком с понятиями "площадь", "бульвар", "проспект".</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3. Знаком с дорожными знаками - предупреждающими, запрещающими и информационно-указательными.</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4. Имеет представление о работе ГИБДД.</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5. Умеет находить дорогу из дома в детский сад на схеме местности.</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6. Имеет представление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бытовые предметы).</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7. Знает правила безопасного обращения с бытовыми предметами.</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8. Понимает необходимость соблюдать меры предосторожности, умеет оценивать свои возможности по преодолению опасности.</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9. Умеет вести себя в ситуациях: "Один дома", "Потерялся", "Заблудился", умеет обращаться за помощью к взрослым.</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10. Знает о работе МЧС, пожарной службы, службы скорой помощи, знает о работе пожарных, правилах поведения при пожаре, знает о том, что в случае необходимости взрослые звонят по телефонам "01", "02", "03".</w:t>
      </w:r>
    </w:p>
    <w:p w:rsidR="00625340" w:rsidRPr="000E4D9A" w:rsidRDefault="00625340" w:rsidP="00625340">
      <w:pPr>
        <w:pStyle w:val="a7"/>
        <w:contextualSpacing/>
        <w:jc w:val="both"/>
        <w:rPr>
          <w:rFonts w:ascii="Times New Roman" w:hAnsi="Times New Roman"/>
          <w:u w:val="single"/>
        </w:rPr>
      </w:pPr>
    </w:p>
    <w:p w:rsidR="00625340" w:rsidRPr="000E4D9A" w:rsidRDefault="00625340" w:rsidP="00625340">
      <w:pPr>
        <w:pStyle w:val="a7"/>
        <w:contextualSpacing/>
        <w:jc w:val="both"/>
        <w:rPr>
          <w:rFonts w:ascii="Times New Roman" w:hAnsi="Times New Roman"/>
          <w:i/>
        </w:rPr>
      </w:pPr>
      <w:r w:rsidRPr="000E4D9A">
        <w:rPr>
          <w:rFonts w:ascii="Times New Roman" w:hAnsi="Times New Roman"/>
          <w:i/>
        </w:rPr>
        <w:t>Самообслуживание, самостоятельность, трудовое воспитание</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lastRenderedPageBreak/>
        <w:t>1. Самостоятельно одевается и раздевается, обувается и разувается, следит за чистотой одежды и обуви.</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 xml:space="preserve">2.Поддерживает порядок в шкафчике с одеждой, на столе во время занятий и приема пищи. </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3. Выполняет обязанности дежурного по подготовке к образовательной деятельности, по столовой и уголку природы.</w:t>
      </w:r>
    </w:p>
    <w:p w:rsidR="00625340" w:rsidRPr="000E4D9A" w:rsidRDefault="00625340" w:rsidP="00625340">
      <w:pPr>
        <w:pStyle w:val="a7"/>
        <w:contextualSpacing/>
        <w:jc w:val="both"/>
        <w:rPr>
          <w:rFonts w:ascii="Times New Roman" w:hAnsi="Times New Roman"/>
        </w:rPr>
      </w:pPr>
    </w:p>
    <w:p w:rsidR="00625340" w:rsidRPr="000E4D9A" w:rsidRDefault="00625340" w:rsidP="00625340">
      <w:pPr>
        <w:pStyle w:val="a7"/>
        <w:contextualSpacing/>
        <w:jc w:val="both"/>
        <w:rPr>
          <w:rFonts w:ascii="Times New Roman" w:hAnsi="Times New Roman"/>
          <w:bCs/>
        </w:rPr>
      </w:pPr>
      <w:r w:rsidRPr="000E4D9A">
        <w:rPr>
          <w:rFonts w:ascii="Times New Roman" w:hAnsi="Times New Roman"/>
        </w:rPr>
        <w:t xml:space="preserve">Данные показатели (промежуточные планируемые результаты освоения образовательной области «Социально - коммуникативное развитие») используются для </w:t>
      </w:r>
      <w:r w:rsidRPr="000E4D9A">
        <w:rPr>
          <w:rFonts w:ascii="Times New Roman" w:hAnsi="Times New Roman"/>
          <w:bCs/>
        </w:rPr>
        <w:t>оценки индивидуального развития детей, которая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Педагогическая диагностика позволяет своевременно выявить успешные и проблемные области (зоны) в развитии каждого ребенка, организовать мероприятия по коррекции выявленных проблемных зон.</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Диагностика осуществляется в форме регулярных наблюдений педагога за детьми в повседневной жизни или в процессе непрерывной образовательной деятельности.</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Основным механизмом оценки является фиксация показателей развития воспитанника, посредством наблюдения.</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Фиксация показателей развития выражается в словесной (опосредованной) форме:</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не сформирован;</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находится в стадии формирования;</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сформирован.</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Результаты педагогической диагностики используются для решения следующих образовательных задач: индивидуализация образования (например, выстраивания индивидуального образовательного маршрута); оптимизация работы с группой детей.</w:t>
      </w:r>
    </w:p>
    <w:p w:rsidR="00625340" w:rsidRPr="000E4D9A" w:rsidRDefault="00625340" w:rsidP="00625340">
      <w:pPr>
        <w:pStyle w:val="a7"/>
        <w:contextualSpacing/>
        <w:rPr>
          <w:rFonts w:ascii="Times New Roman" w:hAnsi="Times New Roman"/>
        </w:rPr>
      </w:pPr>
    </w:p>
    <w:p w:rsidR="00625340" w:rsidRPr="000E4D9A" w:rsidRDefault="00625340" w:rsidP="00625340">
      <w:pPr>
        <w:pStyle w:val="a7"/>
        <w:numPr>
          <w:ilvl w:val="0"/>
          <w:numId w:val="73"/>
        </w:numPr>
        <w:ind w:left="426" w:hanging="426"/>
        <w:contextualSpacing/>
        <w:jc w:val="left"/>
        <w:rPr>
          <w:rFonts w:ascii="Times New Roman" w:hAnsi="Times New Roman"/>
          <w:b/>
        </w:rPr>
      </w:pPr>
      <w:r w:rsidRPr="000E4D9A">
        <w:rPr>
          <w:rFonts w:ascii="Times New Roman" w:hAnsi="Times New Roman"/>
          <w:b/>
        </w:rPr>
        <w:t>Содержание образовательной области «Социально-коммуникативное развитие»</w:t>
      </w:r>
    </w:p>
    <w:p w:rsidR="00625340" w:rsidRPr="000E4D9A" w:rsidRDefault="00625340" w:rsidP="00625340">
      <w:pPr>
        <w:tabs>
          <w:tab w:val="left" w:pos="1220"/>
          <w:tab w:val="center" w:pos="4678"/>
        </w:tabs>
        <w:spacing w:line="240" w:lineRule="auto"/>
        <w:contextualSpacing/>
        <w:rPr>
          <w:rFonts w:ascii="Times New Roman" w:hAnsi="Times New Roman"/>
        </w:rPr>
      </w:pPr>
    </w:p>
    <w:p w:rsidR="00625340" w:rsidRPr="000E4D9A" w:rsidRDefault="00625340" w:rsidP="00625340">
      <w:pPr>
        <w:tabs>
          <w:tab w:val="left" w:pos="1220"/>
          <w:tab w:val="center" w:pos="4678"/>
        </w:tabs>
        <w:spacing w:line="240" w:lineRule="auto"/>
        <w:contextualSpacing/>
        <w:rPr>
          <w:rFonts w:ascii="Times New Roman" w:hAnsi="Times New Roman"/>
        </w:rPr>
      </w:pPr>
      <w:r w:rsidRPr="000E4D9A">
        <w:rPr>
          <w:rFonts w:ascii="Times New Roman" w:hAnsi="Times New Roman"/>
        </w:rPr>
        <w:t xml:space="preserve">Задачи:  </w:t>
      </w:r>
    </w:p>
    <w:p w:rsidR="00625340" w:rsidRPr="000E4D9A" w:rsidRDefault="00625340" w:rsidP="00625340">
      <w:pPr>
        <w:pStyle w:val="a4"/>
        <w:numPr>
          <w:ilvl w:val="0"/>
          <w:numId w:val="40"/>
        </w:numPr>
        <w:tabs>
          <w:tab w:val="left" w:pos="1220"/>
          <w:tab w:val="center" w:pos="4678"/>
        </w:tabs>
        <w:spacing w:line="240" w:lineRule="auto"/>
        <w:ind w:left="0" w:firstLine="567"/>
        <w:jc w:val="both"/>
        <w:rPr>
          <w:rFonts w:ascii="Times New Roman" w:hAnsi="Times New Roman"/>
        </w:rPr>
      </w:pPr>
      <w:r w:rsidRPr="000E4D9A">
        <w:rPr>
          <w:rFonts w:ascii="Times New Roman" w:hAnsi="Times New Roman"/>
        </w:rPr>
        <w:t xml:space="preserve">усвоение норм и ценностей, принятых в обществе, включая моральные и нравственные ценности;        </w:t>
      </w:r>
    </w:p>
    <w:p w:rsidR="00625340" w:rsidRPr="000E4D9A" w:rsidRDefault="00625340" w:rsidP="00625340">
      <w:pPr>
        <w:pStyle w:val="a4"/>
        <w:numPr>
          <w:ilvl w:val="0"/>
          <w:numId w:val="40"/>
        </w:numPr>
        <w:tabs>
          <w:tab w:val="left" w:pos="1220"/>
          <w:tab w:val="center" w:pos="4678"/>
        </w:tabs>
        <w:spacing w:line="240" w:lineRule="auto"/>
        <w:ind w:left="0" w:firstLine="567"/>
        <w:jc w:val="both"/>
        <w:rPr>
          <w:rFonts w:ascii="Times New Roman" w:hAnsi="Times New Roman"/>
        </w:rPr>
      </w:pPr>
      <w:r w:rsidRPr="000E4D9A">
        <w:rPr>
          <w:rFonts w:ascii="Times New Roman" w:hAnsi="Times New Roman"/>
        </w:rPr>
        <w:t xml:space="preserve">развитие общения и взаимодействия ребенка со взрослыми и сверстниками;  </w:t>
      </w:r>
    </w:p>
    <w:p w:rsidR="00625340" w:rsidRPr="000E4D9A" w:rsidRDefault="00625340" w:rsidP="00625340">
      <w:pPr>
        <w:pStyle w:val="a4"/>
        <w:numPr>
          <w:ilvl w:val="0"/>
          <w:numId w:val="40"/>
        </w:numPr>
        <w:tabs>
          <w:tab w:val="left" w:pos="1220"/>
          <w:tab w:val="center" w:pos="4678"/>
        </w:tabs>
        <w:spacing w:line="240" w:lineRule="auto"/>
        <w:ind w:left="0" w:firstLine="567"/>
        <w:jc w:val="both"/>
        <w:rPr>
          <w:rFonts w:ascii="Times New Roman" w:hAnsi="Times New Roman"/>
        </w:rPr>
      </w:pPr>
      <w:r w:rsidRPr="000E4D9A">
        <w:rPr>
          <w:rFonts w:ascii="Times New Roman" w:hAnsi="Times New Roman"/>
        </w:rPr>
        <w:t xml:space="preserve">становление  самостоятельности,  целенаправленности  и  саморегуляции собственных действий; развитие социального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625340" w:rsidRPr="000E4D9A" w:rsidRDefault="00625340" w:rsidP="00625340">
      <w:pPr>
        <w:pStyle w:val="a4"/>
        <w:numPr>
          <w:ilvl w:val="0"/>
          <w:numId w:val="40"/>
        </w:numPr>
        <w:tabs>
          <w:tab w:val="left" w:pos="1220"/>
          <w:tab w:val="center" w:pos="4678"/>
        </w:tabs>
        <w:spacing w:line="240" w:lineRule="auto"/>
        <w:jc w:val="both"/>
        <w:rPr>
          <w:rFonts w:ascii="Times New Roman" w:hAnsi="Times New Roman"/>
        </w:rPr>
      </w:pPr>
      <w:r w:rsidRPr="000E4D9A">
        <w:rPr>
          <w:rFonts w:ascii="Times New Roman" w:hAnsi="Times New Roman"/>
        </w:rPr>
        <w:t xml:space="preserve">формирование  позитивных  установок  к  различным  видам  труда  и </w:t>
      </w:r>
    </w:p>
    <w:p w:rsidR="00625340" w:rsidRPr="000E4D9A" w:rsidRDefault="00625340" w:rsidP="00625340">
      <w:pPr>
        <w:tabs>
          <w:tab w:val="left" w:pos="1220"/>
          <w:tab w:val="center" w:pos="4678"/>
        </w:tabs>
        <w:spacing w:line="240" w:lineRule="auto"/>
        <w:contextualSpacing/>
        <w:rPr>
          <w:rFonts w:ascii="Times New Roman" w:hAnsi="Times New Roman"/>
        </w:rPr>
      </w:pPr>
      <w:r w:rsidRPr="000E4D9A">
        <w:rPr>
          <w:rFonts w:ascii="Times New Roman" w:hAnsi="Times New Roman"/>
        </w:rPr>
        <w:t xml:space="preserve">творчества;  </w:t>
      </w:r>
    </w:p>
    <w:p w:rsidR="00625340" w:rsidRPr="000E4D9A" w:rsidRDefault="00625340" w:rsidP="00625340">
      <w:pPr>
        <w:pStyle w:val="a4"/>
        <w:numPr>
          <w:ilvl w:val="0"/>
          <w:numId w:val="41"/>
        </w:numPr>
        <w:tabs>
          <w:tab w:val="left" w:pos="1220"/>
          <w:tab w:val="center" w:pos="4678"/>
        </w:tabs>
        <w:spacing w:line="240" w:lineRule="auto"/>
        <w:jc w:val="both"/>
        <w:rPr>
          <w:rFonts w:ascii="Times New Roman" w:hAnsi="Times New Roman"/>
        </w:rPr>
      </w:pPr>
      <w:r w:rsidRPr="000E4D9A">
        <w:rPr>
          <w:rFonts w:ascii="Times New Roman" w:hAnsi="Times New Roman"/>
        </w:rPr>
        <w:t xml:space="preserve">формирование  основ  безопасного  поведения  в  быту,  социуме,  природе. </w:t>
      </w:r>
    </w:p>
    <w:p w:rsidR="00625340" w:rsidRPr="000E4D9A" w:rsidRDefault="00625340" w:rsidP="00625340">
      <w:pPr>
        <w:tabs>
          <w:tab w:val="left" w:pos="1220"/>
          <w:tab w:val="center" w:pos="4678"/>
        </w:tabs>
        <w:spacing w:line="240" w:lineRule="auto"/>
        <w:contextualSpacing/>
        <w:rPr>
          <w:rFonts w:ascii="Times New Roman" w:hAnsi="Times New Roman"/>
        </w:rPr>
      </w:pPr>
      <w:r w:rsidRPr="000E4D9A">
        <w:rPr>
          <w:rFonts w:ascii="Times New Roman" w:hAnsi="Times New Roman"/>
        </w:rPr>
        <w:t xml:space="preserve"> </w:t>
      </w:r>
    </w:p>
    <w:p w:rsidR="00625340" w:rsidRPr="000E4D9A" w:rsidRDefault="00625340" w:rsidP="00625340">
      <w:pPr>
        <w:tabs>
          <w:tab w:val="left" w:pos="1220"/>
          <w:tab w:val="center" w:pos="4678"/>
        </w:tabs>
        <w:spacing w:line="240" w:lineRule="auto"/>
        <w:contextualSpacing/>
        <w:rPr>
          <w:rFonts w:ascii="Times New Roman" w:hAnsi="Times New Roman"/>
        </w:rPr>
      </w:pPr>
      <w:r w:rsidRPr="000E4D9A">
        <w:rPr>
          <w:rFonts w:ascii="Times New Roman" w:hAnsi="Times New Roman"/>
        </w:rPr>
        <w:t>ПРИНЦИПЫ СОЦИАЛЬНО-КОММУНИКАТИВНОГО РАЗВИТИЯ ВОСПИТАННИКОВ</w:t>
      </w:r>
    </w:p>
    <w:p w:rsidR="00625340" w:rsidRPr="000E4D9A" w:rsidRDefault="00625340" w:rsidP="00625340">
      <w:pPr>
        <w:tabs>
          <w:tab w:val="left" w:pos="1220"/>
          <w:tab w:val="center" w:pos="4678"/>
        </w:tabs>
        <w:spacing w:line="240" w:lineRule="auto"/>
        <w:contextualSpacing/>
        <w:rPr>
          <w:rFonts w:ascii="Times New Roman" w:hAnsi="Times New Roman"/>
        </w:rPr>
      </w:pPr>
    </w:p>
    <w:p w:rsidR="00625340" w:rsidRPr="000E4D9A" w:rsidRDefault="00625340" w:rsidP="00625340">
      <w:pPr>
        <w:tabs>
          <w:tab w:val="left" w:pos="1220"/>
          <w:tab w:val="center" w:pos="4678"/>
        </w:tabs>
        <w:spacing w:line="240" w:lineRule="auto"/>
        <w:contextualSpacing/>
        <w:rPr>
          <w:rFonts w:ascii="Times New Roman" w:hAnsi="Times New Roman"/>
          <w:b/>
        </w:rPr>
      </w:pPr>
      <w:r w:rsidRPr="000E4D9A">
        <w:rPr>
          <w:rFonts w:ascii="Times New Roman" w:hAnsi="Times New Roman"/>
          <w:b/>
        </w:rPr>
        <w:t>Принципы развития игровой деятельности детей с целью освоения раз-</w:t>
      </w:r>
    </w:p>
    <w:p w:rsidR="00625340" w:rsidRPr="000E4D9A" w:rsidRDefault="00625340" w:rsidP="00625340">
      <w:pPr>
        <w:tabs>
          <w:tab w:val="left" w:pos="1220"/>
          <w:tab w:val="center" w:pos="4678"/>
        </w:tabs>
        <w:spacing w:line="240" w:lineRule="auto"/>
        <w:contextualSpacing/>
        <w:rPr>
          <w:rFonts w:ascii="Times New Roman" w:hAnsi="Times New Roman"/>
          <w:b/>
        </w:rPr>
      </w:pPr>
      <w:r w:rsidRPr="000E4D9A">
        <w:rPr>
          <w:rFonts w:ascii="Times New Roman" w:hAnsi="Times New Roman"/>
          <w:b/>
        </w:rPr>
        <w:t>личных социальных ролей</w:t>
      </w:r>
    </w:p>
    <w:p w:rsidR="00625340" w:rsidRPr="000E4D9A" w:rsidRDefault="00625340" w:rsidP="00625340">
      <w:pPr>
        <w:tabs>
          <w:tab w:val="left" w:pos="1220"/>
          <w:tab w:val="center" w:pos="4678"/>
        </w:tabs>
        <w:spacing w:line="240" w:lineRule="auto"/>
        <w:contextualSpacing/>
        <w:rPr>
          <w:rFonts w:ascii="Times New Roman" w:hAnsi="Times New Roman"/>
        </w:rPr>
      </w:pPr>
      <w:r w:rsidRPr="000E4D9A">
        <w:rPr>
          <w:rFonts w:ascii="Times New Roman" w:hAnsi="Times New Roman"/>
        </w:rPr>
        <w:t xml:space="preserve"> </w:t>
      </w:r>
    </w:p>
    <w:p w:rsidR="00625340" w:rsidRPr="000E4D9A" w:rsidRDefault="00625340" w:rsidP="00625340">
      <w:pPr>
        <w:tabs>
          <w:tab w:val="left" w:pos="1220"/>
          <w:tab w:val="center" w:pos="4678"/>
        </w:tabs>
        <w:spacing w:line="240" w:lineRule="auto"/>
        <w:contextualSpacing/>
        <w:jc w:val="both"/>
        <w:rPr>
          <w:rFonts w:ascii="Times New Roman" w:hAnsi="Times New Roman"/>
        </w:rPr>
      </w:pPr>
      <w:r w:rsidRPr="000E4D9A">
        <w:rPr>
          <w:rFonts w:ascii="Times New Roman" w:hAnsi="Times New Roman"/>
        </w:rPr>
        <w:t xml:space="preserve">  Принцип активности – основой принцип игровой деятельности, выражающий активное проявление физических, интеллектуальных сил, </w:t>
      </w:r>
    </w:p>
    <w:p w:rsidR="00625340" w:rsidRPr="000E4D9A" w:rsidRDefault="00625340" w:rsidP="00625340">
      <w:pPr>
        <w:tabs>
          <w:tab w:val="left" w:pos="1220"/>
          <w:tab w:val="center" w:pos="4678"/>
        </w:tabs>
        <w:spacing w:line="240" w:lineRule="auto"/>
        <w:contextualSpacing/>
        <w:jc w:val="both"/>
        <w:rPr>
          <w:rFonts w:ascii="Times New Roman" w:hAnsi="Times New Roman"/>
        </w:rPr>
      </w:pPr>
      <w:r w:rsidRPr="000E4D9A">
        <w:rPr>
          <w:rFonts w:ascii="Times New Roman" w:hAnsi="Times New Roman"/>
        </w:rPr>
        <w:t xml:space="preserve">начиная с подготовки к игре, в процессе и в ходе обсуждения ее результатов; </w:t>
      </w:r>
    </w:p>
    <w:p w:rsidR="00625340" w:rsidRPr="000E4D9A" w:rsidRDefault="00625340" w:rsidP="00625340">
      <w:pPr>
        <w:tabs>
          <w:tab w:val="left" w:pos="1220"/>
          <w:tab w:val="center" w:pos="4678"/>
        </w:tabs>
        <w:spacing w:line="240" w:lineRule="auto"/>
        <w:contextualSpacing/>
        <w:jc w:val="both"/>
        <w:rPr>
          <w:rFonts w:ascii="Times New Roman" w:hAnsi="Times New Roman"/>
        </w:rPr>
      </w:pPr>
      <w:r w:rsidRPr="000E4D9A">
        <w:rPr>
          <w:rFonts w:ascii="Times New Roman" w:hAnsi="Times New Roman"/>
        </w:rPr>
        <w:t xml:space="preserve">  Принцип открытости  и доступности игры означает свободное участие желающих, и любая игра должна быть проста и понятна </w:t>
      </w:r>
    </w:p>
    <w:p w:rsidR="00625340" w:rsidRPr="000E4D9A" w:rsidRDefault="00625340" w:rsidP="00625340">
      <w:pPr>
        <w:tabs>
          <w:tab w:val="left" w:pos="1220"/>
          <w:tab w:val="center" w:pos="4678"/>
        </w:tabs>
        <w:spacing w:line="240" w:lineRule="auto"/>
        <w:contextualSpacing/>
        <w:jc w:val="both"/>
        <w:rPr>
          <w:rFonts w:ascii="Times New Roman" w:hAnsi="Times New Roman"/>
        </w:rPr>
      </w:pPr>
      <w:r w:rsidRPr="000E4D9A">
        <w:rPr>
          <w:rFonts w:ascii="Times New Roman" w:hAnsi="Times New Roman"/>
        </w:rPr>
        <w:t xml:space="preserve">  Принцип динамичности выражает значение и влияние фактора времени в игре: продолжительность игры значима для возраста детей и уровня их подготовленности; </w:t>
      </w:r>
    </w:p>
    <w:p w:rsidR="00625340" w:rsidRPr="000E4D9A" w:rsidRDefault="00625340" w:rsidP="00625340">
      <w:pPr>
        <w:tabs>
          <w:tab w:val="left" w:pos="1220"/>
          <w:tab w:val="center" w:pos="4678"/>
        </w:tabs>
        <w:spacing w:line="240" w:lineRule="auto"/>
        <w:contextualSpacing/>
        <w:jc w:val="both"/>
        <w:rPr>
          <w:rFonts w:ascii="Times New Roman" w:hAnsi="Times New Roman"/>
        </w:rPr>
      </w:pPr>
      <w:r w:rsidRPr="000E4D9A">
        <w:rPr>
          <w:rFonts w:ascii="Times New Roman" w:hAnsi="Times New Roman"/>
        </w:rPr>
        <w:t xml:space="preserve">  Принцип наглядности игры означает, что все игровые действия должны быть открыты в реальных и ирреальных (кино, театр, компьютерные игры) проявлениях той или иной действительности, что значительно усиливает познавательный интерес; </w:t>
      </w:r>
    </w:p>
    <w:p w:rsidR="00625340" w:rsidRPr="000E4D9A" w:rsidRDefault="00625340" w:rsidP="00625340">
      <w:pPr>
        <w:tabs>
          <w:tab w:val="left" w:pos="1220"/>
          <w:tab w:val="center" w:pos="4678"/>
        </w:tabs>
        <w:spacing w:line="240" w:lineRule="auto"/>
        <w:contextualSpacing/>
        <w:jc w:val="both"/>
        <w:rPr>
          <w:rFonts w:ascii="Times New Roman" w:hAnsi="Times New Roman"/>
        </w:rPr>
      </w:pPr>
      <w:r w:rsidRPr="000E4D9A">
        <w:rPr>
          <w:rFonts w:ascii="Times New Roman" w:hAnsi="Times New Roman"/>
        </w:rPr>
        <w:t xml:space="preserve">   Принцип занимательности и эмоциональности игры отражают </w:t>
      </w:r>
    </w:p>
    <w:p w:rsidR="00625340" w:rsidRPr="000E4D9A" w:rsidRDefault="00625340" w:rsidP="00625340">
      <w:pPr>
        <w:tabs>
          <w:tab w:val="left" w:pos="1220"/>
          <w:tab w:val="center" w:pos="4678"/>
        </w:tabs>
        <w:spacing w:line="240" w:lineRule="auto"/>
        <w:contextualSpacing/>
        <w:jc w:val="both"/>
        <w:rPr>
          <w:rFonts w:ascii="Times New Roman" w:hAnsi="Times New Roman"/>
        </w:rPr>
      </w:pPr>
      <w:r w:rsidRPr="000E4D9A">
        <w:rPr>
          <w:rFonts w:ascii="Times New Roman" w:hAnsi="Times New Roman"/>
        </w:rPr>
        <w:t xml:space="preserve">увлекательные, интересные проявления игровой деятельности, значительно усиливают познавательный интерес;  </w:t>
      </w:r>
    </w:p>
    <w:p w:rsidR="00625340" w:rsidRPr="000E4D9A" w:rsidRDefault="00625340" w:rsidP="00625340">
      <w:pPr>
        <w:tabs>
          <w:tab w:val="left" w:pos="1220"/>
          <w:tab w:val="center" w:pos="4678"/>
        </w:tabs>
        <w:spacing w:line="240" w:lineRule="auto"/>
        <w:contextualSpacing/>
        <w:jc w:val="both"/>
        <w:rPr>
          <w:rFonts w:ascii="Times New Roman" w:hAnsi="Times New Roman"/>
        </w:rPr>
      </w:pPr>
      <w:r w:rsidRPr="000E4D9A">
        <w:rPr>
          <w:rFonts w:ascii="Times New Roman" w:hAnsi="Times New Roman"/>
        </w:rPr>
        <w:lastRenderedPageBreak/>
        <w:t xml:space="preserve">  Принцип индивидуальности отражает сугубо личное отношение к игре, где развиваются личностные качества и есть возможность для самовыражения и самоутверждения игрока;  </w:t>
      </w:r>
    </w:p>
    <w:p w:rsidR="00625340" w:rsidRPr="000E4D9A" w:rsidRDefault="00625340" w:rsidP="00625340">
      <w:pPr>
        <w:tabs>
          <w:tab w:val="left" w:pos="1220"/>
          <w:tab w:val="center" w:pos="4678"/>
        </w:tabs>
        <w:spacing w:line="240" w:lineRule="auto"/>
        <w:contextualSpacing/>
        <w:jc w:val="both"/>
        <w:rPr>
          <w:rFonts w:ascii="Times New Roman" w:hAnsi="Times New Roman"/>
        </w:rPr>
      </w:pPr>
      <w:r w:rsidRPr="000E4D9A">
        <w:rPr>
          <w:rFonts w:ascii="Times New Roman" w:hAnsi="Times New Roman"/>
        </w:rPr>
        <w:t xml:space="preserve">  Принцип коллективности же отражает совместный характер взаимосвязанной и взаимозависимой игровой деятельности, способствует развитию товарищеских взаимоотношений, учит мыслить и действовать </w:t>
      </w:r>
    </w:p>
    <w:p w:rsidR="00625340" w:rsidRPr="000E4D9A" w:rsidRDefault="00625340" w:rsidP="00625340">
      <w:pPr>
        <w:tabs>
          <w:tab w:val="left" w:pos="1220"/>
          <w:tab w:val="center" w:pos="4678"/>
        </w:tabs>
        <w:spacing w:line="240" w:lineRule="auto"/>
        <w:contextualSpacing/>
        <w:jc w:val="both"/>
        <w:rPr>
          <w:rFonts w:ascii="Times New Roman" w:hAnsi="Times New Roman"/>
        </w:rPr>
      </w:pPr>
      <w:r w:rsidRPr="000E4D9A">
        <w:rPr>
          <w:rFonts w:ascii="Times New Roman" w:hAnsi="Times New Roman"/>
        </w:rPr>
        <w:t xml:space="preserve">сообща; </w:t>
      </w:r>
    </w:p>
    <w:p w:rsidR="00625340" w:rsidRPr="000E4D9A" w:rsidRDefault="00625340" w:rsidP="00625340">
      <w:pPr>
        <w:tabs>
          <w:tab w:val="left" w:pos="1220"/>
          <w:tab w:val="center" w:pos="4678"/>
        </w:tabs>
        <w:spacing w:line="240" w:lineRule="auto"/>
        <w:contextualSpacing/>
        <w:jc w:val="both"/>
        <w:rPr>
          <w:rFonts w:ascii="Times New Roman" w:hAnsi="Times New Roman"/>
        </w:rPr>
      </w:pPr>
      <w:r w:rsidRPr="000E4D9A">
        <w:rPr>
          <w:rFonts w:ascii="Times New Roman" w:hAnsi="Times New Roman"/>
        </w:rPr>
        <w:t xml:space="preserve">       Принцип самодеятельности и самостоятельности игрока в игре — это один из главных принципов, имеет функцию управления выражающегося в соотношении между мерой самодеятельности и мерой самостоятельности; </w:t>
      </w:r>
    </w:p>
    <w:p w:rsidR="00625340" w:rsidRPr="000E4D9A" w:rsidRDefault="00625340" w:rsidP="00625340">
      <w:pPr>
        <w:tabs>
          <w:tab w:val="left" w:pos="1220"/>
          <w:tab w:val="center" w:pos="4678"/>
        </w:tabs>
        <w:spacing w:line="240" w:lineRule="auto"/>
        <w:contextualSpacing/>
        <w:jc w:val="both"/>
        <w:rPr>
          <w:rFonts w:ascii="Times New Roman" w:hAnsi="Times New Roman"/>
        </w:rPr>
      </w:pPr>
      <w:r w:rsidRPr="000E4D9A">
        <w:rPr>
          <w:rFonts w:ascii="Times New Roman" w:hAnsi="Times New Roman"/>
        </w:rPr>
        <w:t xml:space="preserve">  Принцип проблемности в игре выражает логико-психологические закономерности мышления в интеллектуально-эмоциональной борьбе. </w:t>
      </w:r>
    </w:p>
    <w:p w:rsidR="00625340" w:rsidRPr="000E4D9A" w:rsidRDefault="00625340" w:rsidP="00625340">
      <w:pPr>
        <w:tabs>
          <w:tab w:val="left" w:pos="1220"/>
          <w:tab w:val="center" w:pos="4678"/>
        </w:tabs>
        <w:spacing w:line="240" w:lineRule="auto"/>
        <w:contextualSpacing/>
        <w:jc w:val="both"/>
        <w:rPr>
          <w:rFonts w:ascii="Times New Roman" w:hAnsi="Times New Roman"/>
        </w:rPr>
      </w:pPr>
      <w:r w:rsidRPr="000E4D9A">
        <w:rPr>
          <w:rFonts w:ascii="Times New Roman" w:hAnsi="Times New Roman"/>
        </w:rPr>
        <w:t xml:space="preserve">Игра — «идеальный генератор» учебных проблем, а способность «видеть и делать» проблемы там, где их нет для соперников, приводит к победе в игре, да и в жизни. </w:t>
      </w:r>
    </w:p>
    <w:p w:rsidR="00625340" w:rsidRPr="000E4D9A" w:rsidRDefault="00625340" w:rsidP="00625340">
      <w:pPr>
        <w:tabs>
          <w:tab w:val="left" w:pos="1220"/>
          <w:tab w:val="center" w:pos="4678"/>
        </w:tabs>
        <w:spacing w:line="240" w:lineRule="auto"/>
        <w:contextualSpacing/>
        <w:rPr>
          <w:rFonts w:ascii="Times New Roman" w:hAnsi="Times New Roman"/>
        </w:rPr>
      </w:pPr>
      <w:r w:rsidRPr="000E4D9A">
        <w:rPr>
          <w:rFonts w:ascii="Times New Roman" w:hAnsi="Times New Roman"/>
        </w:rPr>
        <w:t xml:space="preserve"> </w:t>
      </w:r>
    </w:p>
    <w:p w:rsidR="00625340" w:rsidRPr="000E4D9A" w:rsidRDefault="00625340" w:rsidP="00625340">
      <w:pPr>
        <w:tabs>
          <w:tab w:val="left" w:pos="1220"/>
          <w:tab w:val="center" w:pos="4678"/>
        </w:tabs>
        <w:spacing w:line="240" w:lineRule="auto"/>
        <w:contextualSpacing/>
        <w:rPr>
          <w:rFonts w:ascii="Times New Roman" w:hAnsi="Times New Roman"/>
          <w:b/>
        </w:rPr>
      </w:pPr>
      <w:r w:rsidRPr="000E4D9A">
        <w:rPr>
          <w:rFonts w:ascii="Times New Roman" w:hAnsi="Times New Roman"/>
          <w:b/>
        </w:rPr>
        <w:t>Принципы патриотического воспитания:</w:t>
      </w:r>
    </w:p>
    <w:p w:rsidR="00625340" w:rsidRPr="000E4D9A" w:rsidRDefault="00625340" w:rsidP="00625340">
      <w:pPr>
        <w:tabs>
          <w:tab w:val="left" w:pos="1220"/>
          <w:tab w:val="center" w:pos="4678"/>
        </w:tabs>
        <w:spacing w:line="240" w:lineRule="auto"/>
        <w:contextualSpacing/>
        <w:rPr>
          <w:rFonts w:ascii="Times New Roman" w:hAnsi="Times New Roman"/>
          <w:b/>
        </w:rPr>
      </w:pPr>
    </w:p>
    <w:p w:rsidR="00625340" w:rsidRPr="000E4D9A" w:rsidRDefault="00625340" w:rsidP="00625340">
      <w:pPr>
        <w:pStyle w:val="a4"/>
        <w:numPr>
          <w:ilvl w:val="0"/>
          <w:numId w:val="41"/>
        </w:numPr>
        <w:spacing w:line="240" w:lineRule="auto"/>
        <w:jc w:val="both"/>
        <w:rPr>
          <w:rFonts w:ascii="Times New Roman" w:hAnsi="Times New Roman"/>
        </w:rPr>
      </w:pPr>
      <w:r w:rsidRPr="000E4D9A">
        <w:rPr>
          <w:rFonts w:ascii="Times New Roman" w:hAnsi="Times New Roman"/>
        </w:rPr>
        <w:t xml:space="preserve">Принцип личностно-ориентированного общения предусматривает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индивидуально-личностное формирование и развитие морального облика человека. Партнерство, соучастие и взаимодействие – приоритетные формы общения педагога с детьми. </w:t>
      </w:r>
    </w:p>
    <w:p w:rsidR="00625340" w:rsidRPr="000E4D9A" w:rsidRDefault="00625340" w:rsidP="00625340">
      <w:pPr>
        <w:pStyle w:val="a4"/>
        <w:numPr>
          <w:ilvl w:val="0"/>
          <w:numId w:val="41"/>
        </w:numPr>
        <w:spacing w:line="240" w:lineRule="auto"/>
        <w:jc w:val="both"/>
        <w:rPr>
          <w:rFonts w:ascii="Times New Roman" w:hAnsi="Times New Roman"/>
        </w:rPr>
      </w:pPr>
      <w:r w:rsidRPr="000E4D9A">
        <w:rPr>
          <w:rFonts w:ascii="Times New Roman" w:hAnsi="Times New Roman"/>
        </w:rPr>
        <w:t xml:space="preserve">Принцип культуросообразности. «Открытость» различных культур,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создание условий для наиболее полного (с учётом возраста) ознакомления с достижениями и развитием культуры современного общества и формирование разнообразных познавательных интересов. </w:t>
      </w:r>
    </w:p>
    <w:p w:rsidR="00625340" w:rsidRPr="000E4D9A" w:rsidRDefault="00625340" w:rsidP="00625340">
      <w:pPr>
        <w:pStyle w:val="a4"/>
        <w:numPr>
          <w:ilvl w:val="0"/>
          <w:numId w:val="41"/>
        </w:numPr>
        <w:spacing w:line="240" w:lineRule="auto"/>
        <w:ind w:left="0" w:firstLine="360"/>
        <w:jc w:val="both"/>
        <w:rPr>
          <w:rFonts w:ascii="Times New Roman" w:hAnsi="Times New Roman"/>
        </w:rPr>
      </w:pPr>
      <w:r w:rsidRPr="000E4D9A">
        <w:rPr>
          <w:rFonts w:ascii="Times New Roman" w:hAnsi="Times New Roman"/>
        </w:rPr>
        <w:t>Принцип свободы и самостоятельности. Позволяет ребёнку самостоятельно определить его отношение к культурным истокам: воспринимать, подражать, комбинировать, создавать и т.п.; самостоятельно выбирать цель, определиться в мотивах и способах действия, в дальнейшем применении результата данного действия (деятельности) и самооценке.</w:t>
      </w:r>
    </w:p>
    <w:p w:rsidR="00625340" w:rsidRPr="000E4D9A" w:rsidRDefault="00625340" w:rsidP="00625340">
      <w:pPr>
        <w:pStyle w:val="a4"/>
        <w:numPr>
          <w:ilvl w:val="0"/>
          <w:numId w:val="41"/>
        </w:numPr>
        <w:spacing w:line="240" w:lineRule="auto"/>
        <w:ind w:left="0" w:firstLine="360"/>
        <w:jc w:val="both"/>
        <w:rPr>
          <w:rFonts w:ascii="Times New Roman" w:hAnsi="Times New Roman"/>
        </w:rPr>
      </w:pPr>
      <w:r w:rsidRPr="000E4D9A">
        <w:rPr>
          <w:rFonts w:ascii="Times New Roman" w:hAnsi="Times New Roman"/>
        </w:rPr>
        <w:t xml:space="preserve">Принцип гуманно-творческой направленности. Данный принцип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обеспечивает, с одной стороны, обязательное получение ребёнком во взаимодействии с культурной средой продукта, характеризующегося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творческими элементами: воображение, фантазия, «открытие», озарение и др., полезность, новизна; а  с другой  - создающий условия для проявления разнохарактерных отношений (дружеских, гуманных, деловых, партнёрских, сотрудничества, сотворчества и др.) </w:t>
      </w:r>
    </w:p>
    <w:p w:rsidR="00625340" w:rsidRPr="000E4D9A" w:rsidRDefault="00625340" w:rsidP="00625340">
      <w:pPr>
        <w:pStyle w:val="a4"/>
        <w:numPr>
          <w:ilvl w:val="0"/>
          <w:numId w:val="42"/>
        </w:numPr>
        <w:spacing w:line="240" w:lineRule="auto"/>
        <w:jc w:val="both"/>
        <w:rPr>
          <w:rFonts w:ascii="Times New Roman" w:hAnsi="Times New Roman"/>
        </w:rPr>
      </w:pPr>
      <w:r w:rsidRPr="000E4D9A">
        <w:rPr>
          <w:rFonts w:ascii="Times New Roman" w:hAnsi="Times New Roman"/>
        </w:rPr>
        <w:t xml:space="preserve">Принцип интеграции различных видов детской деятельности.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Реализация принципа интеграции невозможна без «вполне определенного обеспечения», включающего в себя содержание образования, методы его реализации, предметно-развивающие условия организации.</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 xml:space="preserve"> </w:t>
      </w: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t>Принципы формирования у детей основ безопасного поведения в быту</w:t>
      </w:r>
    </w:p>
    <w:p w:rsidR="00625340" w:rsidRPr="000E4D9A" w:rsidRDefault="00625340" w:rsidP="00625340">
      <w:pPr>
        <w:pStyle w:val="a4"/>
        <w:numPr>
          <w:ilvl w:val="0"/>
          <w:numId w:val="42"/>
        </w:numPr>
        <w:spacing w:line="240" w:lineRule="auto"/>
        <w:ind w:left="0" w:firstLine="426"/>
        <w:jc w:val="both"/>
        <w:rPr>
          <w:rFonts w:ascii="Times New Roman" w:hAnsi="Times New Roman"/>
          <w:b/>
        </w:rPr>
      </w:pPr>
      <w:r w:rsidRPr="000E4D9A">
        <w:rPr>
          <w:rFonts w:ascii="Times New Roman" w:hAnsi="Times New Roman"/>
        </w:rPr>
        <w:t xml:space="preserve">   Важно не механическое заучивание детьми правил безопасного поведения, а воспитание у них навыков безопасного поведения в окружающей его обстановке; </w:t>
      </w:r>
    </w:p>
    <w:p w:rsidR="00625340" w:rsidRPr="000E4D9A" w:rsidRDefault="00625340" w:rsidP="00625340">
      <w:pPr>
        <w:pStyle w:val="a4"/>
        <w:numPr>
          <w:ilvl w:val="0"/>
          <w:numId w:val="42"/>
        </w:numPr>
        <w:spacing w:line="240" w:lineRule="auto"/>
        <w:ind w:left="0" w:firstLine="426"/>
        <w:jc w:val="both"/>
        <w:rPr>
          <w:rFonts w:ascii="Times New Roman" w:hAnsi="Times New Roman"/>
          <w:b/>
        </w:rPr>
      </w:pPr>
      <w:r w:rsidRPr="000E4D9A">
        <w:rPr>
          <w:rFonts w:ascii="Times New Roman" w:hAnsi="Times New Roman"/>
        </w:rPr>
        <w:t xml:space="preserve">  Воспитатели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 </w:t>
      </w:r>
    </w:p>
    <w:p w:rsidR="00625340" w:rsidRPr="000E4D9A" w:rsidRDefault="00625340" w:rsidP="00625340">
      <w:pPr>
        <w:pStyle w:val="a4"/>
        <w:numPr>
          <w:ilvl w:val="0"/>
          <w:numId w:val="43"/>
        </w:numPr>
        <w:spacing w:line="240" w:lineRule="auto"/>
        <w:jc w:val="both"/>
        <w:rPr>
          <w:rFonts w:ascii="Times New Roman" w:hAnsi="Times New Roman"/>
        </w:rPr>
      </w:pPr>
      <w:r w:rsidRPr="000E4D9A">
        <w:rPr>
          <w:rFonts w:ascii="Times New Roman" w:hAnsi="Times New Roman"/>
        </w:rPr>
        <w:t xml:space="preserve">Занятия проводить не только по графику или плану, а использовать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каждую  возможность  (ежедневно),  в  процессе  игр,  прогулок  и  т.д.,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чтобы помочь детям полностью усвоить правила, обращать внимание детей на ту или иную сторону правил;</w:t>
      </w:r>
    </w:p>
    <w:p w:rsidR="00625340" w:rsidRPr="00AA5370" w:rsidRDefault="00625340" w:rsidP="00AA5370">
      <w:pPr>
        <w:pStyle w:val="a4"/>
        <w:numPr>
          <w:ilvl w:val="0"/>
          <w:numId w:val="43"/>
        </w:numPr>
        <w:spacing w:line="240" w:lineRule="auto"/>
        <w:ind w:left="0" w:firstLine="426"/>
        <w:jc w:val="both"/>
        <w:rPr>
          <w:rFonts w:ascii="Times New Roman" w:hAnsi="Times New Roman"/>
        </w:rPr>
      </w:pPr>
      <w:r w:rsidRPr="000E4D9A">
        <w:rPr>
          <w:rFonts w:ascii="Times New Roman" w:hAnsi="Times New Roman"/>
        </w:rPr>
        <w:t xml:space="preserve"> Развивать  качества  ребенка:  его  координацию,  внимание, наблюдательность, реакцию и т.д. Эти качества очень нужны для безопасного поведения.</w:t>
      </w:r>
    </w:p>
    <w:p w:rsidR="00625340" w:rsidRDefault="00625340" w:rsidP="00625340">
      <w:pPr>
        <w:tabs>
          <w:tab w:val="left" w:pos="339"/>
          <w:tab w:val="center" w:pos="4678"/>
        </w:tabs>
        <w:spacing w:line="240" w:lineRule="auto"/>
        <w:contextualSpacing/>
        <w:rPr>
          <w:rFonts w:ascii="Times New Roman" w:hAnsi="Times New Roman"/>
        </w:rPr>
      </w:pPr>
    </w:p>
    <w:p w:rsidR="00625340" w:rsidRPr="000E4D9A" w:rsidRDefault="00625340" w:rsidP="00625340">
      <w:pPr>
        <w:tabs>
          <w:tab w:val="left" w:pos="339"/>
          <w:tab w:val="center" w:pos="4678"/>
        </w:tabs>
        <w:spacing w:line="240" w:lineRule="auto"/>
        <w:contextualSpacing/>
        <w:rPr>
          <w:rFonts w:ascii="Times New Roman" w:hAnsi="Times New Roman"/>
        </w:rPr>
      </w:pPr>
      <w:r w:rsidRPr="000E4D9A">
        <w:rPr>
          <w:rFonts w:ascii="Times New Roman" w:hAnsi="Times New Roman"/>
        </w:rPr>
        <w:t>НАПРАВЛЕНИЯ СОЦИАЛЬНО-КОММУНИКАТИВНОГО РАЗВИТИЯ</w:t>
      </w:r>
    </w:p>
    <w:p w:rsidR="00625340" w:rsidRPr="000E4D9A" w:rsidRDefault="00625340" w:rsidP="00625340">
      <w:pPr>
        <w:tabs>
          <w:tab w:val="left" w:pos="339"/>
          <w:tab w:val="center" w:pos="4678"/>
        </w:tabs>
        <w:spacing w:line="240" w:lineRule="auto"/>
        <w:contextualSpacing/>
        <w:rPr>
          <w:rFonts w:ascii="Times New Roman" w:hAnsi="Times New Roman"/>
        </w:rPr>
      </w:pPr>
    </w:p>
    <w:p w:rsidR="00625340" w:rsidRPr="000E4D9A" w:rsidRDefault="00625340" w:rsidP="00625340">
      <w:pPr>
        <w:tabs>
          <w:tab w:val="left" w:pos="339"/>
          <w:tab w:val="center" w:pos="4678"/>
        </w:tabs>
        <w:spacing w:line="240" w:lineRule="auto"/>
        <w:contextualSpacing/>
        <w:jc w:val="left"/>
        <w:rPr>
          <w:rFonts w:ascii="Times New Roman" w:hAnsi="Times New Roman"/>
        </w:rPr>
      </w:pPr>
      <w:r w:rsidRPr="000E4D9A">
        <w:rPr>
          <w:rFonts w:ascii="Times New Roman" w:hAnsi="Times New Roman"/>
        </w:rPr>
        <w:t xml:space="preserve">  развитие игровой деятельности детей с целью освоения различных социальных ролей </w:t>
      </w:r>
    </w:p>
    <w:p w:rsidR="00625340" w:rsidRPr="000E4D9A" w:rsidRDefault="00625340" w:rsidP="00625340">
      <w:pPr>
        <w:tabs>
          <w:tab w:val="left" w:pos="339"/>
          <w:tab w:val="center" w:pos="4678"/>
        </w:tabs>
        <w:spacing w:line="240" w:lineRule="auto"/>
        <w:contextualSpacing/>
        <w:jc w:val="left"/>
        <w:rPr>
          <w:rFonts w:ascii="Times New Roman" w:hAnsi="Times New Roman"/>
        </w:rPr>
      </w:pPr>
      <w:r w:rsidRPr="000E4D9A">
        <w:rPr>
          <w:rFonts w:ascii="Times New Roman" w:hAnsi="Times New Roman"/>
        </w:rPr>
        <w:t xml:space="preserve">  трудовое воспитание </w:t>
      </w:r>
    </w:p>
    <w:p w:rsidR="00625340" w:rsidRPr="000E4D9A" w:rsidRDefault="00625340" w:rsidP="00625340">
      <w:pPr>
        <w:tabs>
          <w:tab w:val="left" w:pos="339"/>
          <w:tab w:val="center" w:pos="4678"/>
        </w:tabs>
        <w:spacing w:line="240" w:lineRule="auto"/>
        <w:contextualSpacing/>
        <w:jc w:val="left"/>
        <w:rPr>
          <w:rFonts w:ascii="Times New Roman" w:hAnsi="Times New Roman"/>
        </w:rPr>
      </w:pPr>
      <w:r w:rsidRPr="000E4D9A">
        <w:rPr>
          <w:rFonts w:ascii="Times New Roman" w:hAnsi="Times New Roman"/>
        </w:rPr>
        <w:t xml:space="preserve">  патриотическое воспитание </w:t>
      </w:r>
    </w:p>
    <w:p w:rsidR="00625340" w:rsidRPr="000E4D9A" w:rsidRDefault="00625340" w:rsidP="00625340">
      <w:pPr>
        <w:tabs>
          <w:tab w:val="left" w:pos="339"/>
          <w:tab w:val="center" w:pos="4678"/>
        </w:tabs>
        <w:spacing w:line="240" w:lineRule="auto"/>
        <w:contextualSpacing/>
        <w:jc w:val="left"/>
        <w:rPr>
          <w:rFonts w:ascii="Times New Roman" w:hAnsi="Times New Roman"/>
        </w:rPr>
      </w:pPr>
      <w:r w:rsidRPr="000E4D9A">
        <w:rPr>
          <w:rFonts w:ascii="Times New Roman" w:hAnsi="Times New Roman"/>
        </w:rPr>
        <w:t xml:space="preserve">  формирование основ безопасного поведения в быту </w:t>
      </w:r>
    </w:p>
    <w:p w:rsidR="00625340" w:rsidRPr="000E4D9A" w:rsidRDefault="00625340" w:rsidP="00625340">
      <w:pPr>
        <w:tabs>
          <w:tab w:val="left" w:pos="339"/>
          <w:tab w:val="center" w:pos="4678"/>
        </w:tabs>
        <w:spacing w:line="240" w:lineRule="auto"/>
        <w:contextualSpacing/>
        <w:rPr>
          <w:rFonts w:ascii="Times New Roman" w:hAnsi="Times New Roman"/>
        </w:rPr>
      </w:pPr>
    </w:p>
    <w:p w:rsidR="00AA5370" w:rsidRDefault="00AA5370" w:rsidP="00625340">
      <w:pPr>
        <w:tabs>
          <w:tab w:val="left" w:pos="339"/>
          <w:tab w:val="center" w:pos="4678"/>
        </w:tabs>
        <w:spacing w:line="240" w:lineRule="auto"/>
        <w:contextualSpacing/>
        <w:rPr>
          <w:rFonts w:ascii="Times New Roman" w:hAnsi="Times New Roman"/>
        </w:rPr>
      </w:pPr>
    </w:p>
    <w:p w:rsidR="00625340" w:rsidRPr="000E4D9A" w:rsidRDefault="00625340" w:rsidP="00625340">
      <w:pPr>
        <w:tabs>
          <w:tab w:val="left" w:pos="339"/>
          <w:tab w:val="center" w:pos="4678"/>
        </w:tabs>
        <w:spacing w:line="240" w:lineRule="auto"/>
        <w:contextualSpacing/>
        <w:rPr>
          <w:rFonts w:ascii="Times New Roman" w:hAnsi="Times New Roman"/>
        </w:rPr>
      </w:pPr>
      <w:r w:rsidRPr="000E4D9A">
        <w:rPr>
          <w:rFonts w:ascii="Times New Roman" w:hAnsi="Times New Roman"/>
        </w:rPr>
        <w:lastRenderedPageBreak/>
        <w:t>МЕТОДЫ СОЦИАЛЬНОГО – КОММУНИКАТИВНОГО РАЗВИТИЯ</w:t>
      </w:r>
    </w:p>
    <w:p w:rsidR="00625340" w:rsidRPr="000E4D9A" w:rsidRDefault="00625340" w:rsidP="00625340">
      <w:pPr>
        <w:tabs>
          <w:tab w:val="left" w:pos="339"/>
          <w:tab w:val="center" w:pos="4678"/>
        </w:tabs>
        <w:spacing w:line="240" w:lineRule="auto"/>
        <w:contextualSpacing/>
        <w:rPr>
          <w:rFonts w:ascii="Times New Roman" w:hAnsi="Times New Roman"/>
          <w:b/>
        </w:rPr>
      </w:pPr>
    </w:p>
    <w:p w:rsidR="00625340" w:rsidRPr="000E4D9A" w:rsidRDefault="00625340" w:rsidP="00625340">
      <w:pPr>
        <w:tabs>
          <w:tab w:val="left" w:pos="339"/>
          <w:tab w:val="center" w:pos="4678"/>
        </w:tabs>
        <w:spacing w:line="240" w:lineRule="auto"/>
        <w:contextualSpacing/>
        <w:rPr>
          <w:rFonts w:ascii="Times New Roman" w:hAnsi="Times New Roman"/>
          <w:b/>
        </w:rPr>
      </w:pPr>
      <w:r w:rsidRPr="000E4D9A">
        <w:rPr>
          <w:rFonts w:ascii="Times New Roman" w:hAnsi="Times New Roman"/>
          <w:b/>
        </w:rPr>
        <w:t>Методы  руководства развитием  игровой деятельности детей с целью освоения различных социальных ролей</w:t>
      </w:r>
    </w:p>
    <w:p w:rsidR="00625340" w:rsidRPr="000E4D9A" w:rsidRDefault="00625340" w:rsidP="00625340">
      <w:pPr>
        <w:pStyle w:val="a4"/>
        <w:numPr>
          <w:ilvl w:val="0"/>
          <w:numId w:val="43"/>
        </w:numPr>
        <w:tabs>
          <w:tab w:val="left" w:pos="339"/>
          <w:tab w:val="center" w:pos="851"/>
        </w:tabs>
        <w:spacing w:line="240" w:lineRule="auto"/>
        <w:ind w:left="0" w:firstLine="411"/>
        <w:jc w:val="both"/>
        <w:rPr>
          <w:rFonts w:ascii="Times New Roman" w:hAnsi="Times New Roman"/>
        </w:rPr>
      </w:pPr>
      <w:r w:rsidRPr="000E4D9A">
        <w:rPr>
          <w:rFonts w:ascii="Times New Roman" w:hAnsi="Times New Roman"/>
        </w:rPr>
        <w:t xml:space="preserve">Первый метод - руководства сюжетными играми детей разработан Д. В. Менджерицкиой. По ее мнению, основной путь воздействия педагога на детскую игру и воспитания детей в игре - влияние на ее содержание, т. е. на выбор темы, развитие сюжет на осуществление игрового действия, так и пояснение его смысла партнерам - взрослому или сверстнику, а распределение ролей и на реализацию игровых образов.       </w:t>
      </w:r>
    </w:p>
    <w:p w:rsidR="00625340" w:rsidRPr="000E4D9A" w:rsidRDefault="00625340" w:rsidP="00625340">
      <w:pPr>
        <w:pStyle w:val="a4"/>
        <w:numPr>
          <w:ilvl w:val="0"/>
          <w:numId w:val="43"/>
        </w:numPr>
        <w:tabs>
          <w:tab w:val="left" w:pos="339"/>
          <w:tab w:val="center" w:pos="851"/>
        </w:tabs>
        <w:spacing w:line="240" w:lineRule="auto"/>
        <w:ind w:left="0" w:firstLine="411"/>
        <w:jc w:val="both"/>
        <w:rPr>
          <w:rFonts w:ascii="Times New Roman" w:hAnsi="Times New Roman"/>
        </w:rPr>
      </w:pPr>
      <w:r w:rsidRPr="000E4D9A">
        <w:rPr>
          <w:rFonts w:ascii="Times New Roman" w:hAnsi="Times New Roman"/>
        </w:rPr>
        <w:t xml:space="preserve">Второй метод - метод формирования игры как деятельности принадлежит Н. Я. Михайленко и Н. А. Коротковой. Он основан на реализации трех основных принципов. </w:t>
      </w:r>
    </w:p>
    <w:p w:rsidR="00625340" w:rsidRPr="000E4D9A" w:rsidRDefault="00625340" w:rsidP="00625340">
      <w:pPr>
        <w:pStyle w:val="a4"/>
        <w:numPr>
          <w:ilvl w:val="0"/>
          <w:numId w:val="44"/>
        </w:numPr>
        <w:tabs>
          <w:tab w:val="left" w:pos="339"/>
          <w:tab w:val="center" w:pos="1276"/>
        </w:tabs>
        <w:spacing w:line="240" w:lineRule="auto"/>
        <w:jc w:val="both"/>
        <w:rPr>
          <w:rFonts w:ascii="Times New Roman" w:hAnsi="Times New Roman"/>
        </w:rPr>
      </w:pPr>
      <w:r w:rsidRPr="000E4D9A">
        <w:rPr>
          <w:rFonts w:ascii="Times New Roman" w:hAnsi="Times New Roman"/>
        </w:rPr>
        <w:t xml:space="preserve">Первый принцип организации сюжетной игры в детском саду. </w:t>
      </w:r>
    </w:p>
    <w:p w:rsidR="00625340" w:rsidRPr="000E4D9A" w:rsidRDefault="00625340" w:rsidP="00625340">
      <w:pPr>
        <w:pStyle w:val="a4"/>
        <w:numPr>
          <w:ilvl w:val="0"/>
          <w:numId w:val="44"/>
        </w:numPr>
        <w:tabs>
          <w:tab w:val="left" w:pos="339"/>
          <w:tab w:val="center" w:pos="1276"/>
        </w:tabs>
        <w:spacing w:line="240" w:lineRule="auto"/>
        <w:jc w:val="both"/>
        <w:rPr>
          <w:rFonts w:ascii="Times New Roman" w:hAnsi="Times New Roman"/>
        </w:rPr>
      </w:pPr>
      <w:r w:rsidRPr="000E4D9A">
        <w:rPr>
          <w:rFonts w:ascii="Times New Roman" w:hAnsi="Times New Roman"/>
        </w:rPr>
        <w:t xml:space="preserve">Второй принцип воспитатель должен играть с детьми на протяжении </w:t>
      </w:r>
    </w:p>
    <w:p w:rsidR="00625340" w:rsidRPr="000E4D9A" w:rsidRDefault="00625340" w:rsidP="00625340">
      <w:pPr>
        <w:tabs>
          <w:tab w:val="left" w:pos="339"/>
          <w:tab w:val="center" w:pos="1276"/>
        </w:tabs>
        <w:spacing w:line="240" w:lineRule="auto"/>
        <w:contextualSpacing/>
        <w:jc w:val="both"/>
        <w:rPr>
          <w:rFonts w:ascii="Times New Roman" w:hAnsi="Times New Roman"/>
        </w:rPr>
      </w:pPr>
      <w:r w:rsidRPr="000E4D9A">
        <w:rPr>
          <w:rFonts w:ascii="Times New Roman" w:hAnsi="Times New Roman"/>
        </w:rPr>
        <w:t xml:space="preserve">всего дошкольного времени. </w:t>
      </w:r>
    </w:p>
    <w:p w:rsidR="00625340" w:rsidRPr="000E4D9A" w:rsidRDefault="00625340" w:rsidP="00625340">
      <w:pPr>
        <w:numPr>
          <w:ilvl w:val="0"/>
          <w:numId w:val="63"/>
        </w:numPr>
        <w:tabs>
          <w:tab w:val="left" w:pos="339"/>
          <w:tab w:val="center" w:pos="1276"/>
        </w:tabs>
        <w:spacing w:line="240" w:lineRule="auto"/>
        <w:contextualSpacing/>
        <w:jc w:val="both"/>
        <w:rPr>
          <w:rFonts w:ascii="Times New Roman" w:hAnsi="Times New Roman"/>
        </w:rPr>
      </w:pPr>
      <w:r w:rsidRPr="000E4D9A">
        <w:rPr>
          <w:rFonts w:ascii="Times New Roman" w:hAnsi="Times New Roman"/>
        </w:rPr>
        <w:t xml:space="preserve">Третий принцип - на каждом этапе дошкольного детства необходимо </w:t>
      </w:r>
    </w:p>
    <w:p w:rsidR="00625340" w:rsidRPr="000E4D9A" w:rsidRDefault="00625340" w:rsidP="00625340">
      <w:pPr>
        <w:tabs>
          <w:tab w:val="left" w:pos="339"/>
          <w:tab w:val="center" w:pos="4678"/>
        </w:tabs>
        <w:spacing w:line="240" w:lineRule="auto"/>
        <w:contextualSpacing/>
        <w:jc w:val="both"/>
        <w:rPr>
          <w:rFonts w:ascii="Times New Roman" w:hAnsi="Times New Roman"/>
        </w:rPr>
      </w:pPr>
      <w:r w:rsidRPr="000E4D9A">
        <w:rPr>
          <w:rFonts w:ascii="Times New Roman" w:hAnsi="Times New Roman"/>
        </w:rPr>
        <w:t xml:space="preserve">при формировании игровых умений одновременно ориентировать детей, как на осуществление игрового действия, так и на пояснение его смысла, взрослому. </w:t>
      </w:r>
    </w:p>
    <w:p w:rsidR="00625340" w:rsidRPr="000E4D9A" w:rsidRDefault="00625340" w:rsidP="00625340">
      <w:pPr>
        <w:pStyle w:val="a4"/>
        <w:numPr>
          <w:ilvl w:val="0"/>
          <w:numId w:val="45"/>
        </w:numPr>
        <w:tabs>
          <w:tab w:val="left" w:pos="339"/>
        </w:tabs>
        <w:spacing w:line="240" w:lineRule="auto"/>
        <w:jc w:val="both"/>
        <w:rPr>
          <w:rFonts w:ascii="Times New Roman" w:hAnsi="Times New Roman"/>
        </w:rPr>
      </w:pPr>
      <w:r w:rsidRPr="000E4D9A">
        <w:rPr>
          <w:rFonts w:ascii="Times New Roman" w:hAnsi="Times New Roman"/>
        </w:rPr>
        <w:t xml:space="preserve">Третий метод - организации самостоятельной сюжетной игры получил </w:t>
      </w:r>
    </w:p>
    <w:p w:rsidR="00625340" w:rsidRPr="000E4D9A" w:rsidRDefault="00625340" w:rsidP="00625340">
      <w:pPr>
        <w:tabs>
          <w:tab w:val="left" w:pos="339"/>
          <w:tab w:val="center" w:pos="4678"/>
        </w:tabs>
        <w:spacing w:line="240" w:lineRule="auto"/>
        <w:contextualSpacing/>
        <w:jc w:val="both"/>
        <w:rPr>
          <w:rFonts w:ascii="Times New Roman" w:hAnsi="Times New Roman"/>
        </w:rPr>
      </w:pPr>
      <w:r w:rsidRPr="000E4D9A">
        <w:rPr>
          <w:rFonts w:ascii="Times New Roman" w:hAnsi="Times New Roman"/>
        </w:rPr>
        <w:t xml:space="preserve">название метода комплексного руководства игрой. Он был предложен Е.В. </w:t>
      </w:r>
    </w:p>
    <w:p w:rsidR="00625340" w:rsidRPr="000E4D9A" w:rsidRDefault="00625340" w:rsidP="00625340">
      <w:pPr>
        <w:tabs>
          <w:tab w:val="left" w:pos="339"/>
          <w:tab w:val="center" w:pos="4678"/>
        </w:tabs>
        <w:spacing w:line="240" w:lineRule="auto"/>
        <w:contextualSpacing/>
        <w:jc w:val="both"/>
        <w:rPr>
          <w:rFonts w:ascii="Times New Roman" w:hAnsi="Times New Roman"/>
        </w:rPr>
      </w:pPr>
      <w:r w:rsidRPr="000E4D9A">
        <w:rPr>
          <w:rFonts w:ascii="Times New Roman" w:hAnsi="Times New Roman"/>
        </w:rPr>
        <w:t xml:space="preserve">Зворыгиной и С.Л. Новоселовой. В настоящее время в практике дошкольных </w:t>
      </w:r>
    </w:p>
    <w:p w:rsidR="00625340" w:rsidRPr="000E4D9A" w:rsidRDefault="00625340" w:rsidP="00625340">
      <w:pPr>
        <w:tabs>
          <w:tab w:val="left" w:pos="339"/>
          <w:tab w:val="center" w:pos="4678"/>
        </w:tabs>
        <w:spacing w:line="240" w:lineRule="auto"/>
        <w:contextualSpacing/>
        <w:jc w:val="both"/>
        <w:rPr>
          <w:rFonts w:ascii="Times New Roman" w:hAnsi="Times New Roman"/>
        </w:rPr>
      </w:pPr>
      <w:r w:rsidRPr="000E4D9A">
        <w:rPr>
          <w:rFonts w:ascii="Times New Roman" w:hAnsi="Times New Roman"/>
        </w:rPr>
        <w:t xml:space="preserve">учреждений этот метод часто применяется при наличии и взаимосвязи следующих условий: активная деятельность детей, направленная на ознакомление с окружающим, обучающие игры. </w:t>
      </w:r>
    </w:p>
    <w:p w:rsidR="00625340" w:rsidRPr="000E4D9A" w:rsidRDefault="00625340" w:rsidP="00625340">
      <w:pPr>
        <w:tabs>
          <w:tab w:val="left" w:pos="339"/>
          <w:tab w:val="center" w:pos="4678"/>
        </w:tabs>
        <w:spacing w:line="240" w:lineRule="auto"/>
        <w:contextualSpacing/>
        <w:jc w:val="both"/>
        <w:rPr>
          <w:rFonts w:ascii="Times New Roman" w:hAnsi="Times New Roman"/>
        </w:rPr>
      </w:pPr>
      <w:r w:rsidRPr="000E4D9A">
        <w:rPr>
          <w:rFonts w:ascii="Times New Roman" w:hAnsi="Times New Roman"/>
        </w:rPr>
        <w:t xml:space="preserve"> </w:t>
      </w:r>
    </w:p>
    <w:p w:rsidR="00625340" w:rsidRPr="000E4D9A" w:rsidRDefault="00625340" w:rsidP="00625340">
      <w:pPr>
        <w:tabs>
          <w:tab w:val="left" w:pos="339"/>
          <w:tab w:val="center" w:pos="4678"/>
        </w:tabs>
        <w:spacing w:line="240" w:lineRule="auto"/>
        <w:contextualSpacing/>
        <w:rPr>
          <w:rFonts w:ascii="Times New Roman" w:hAnsi="Times New Roman"/>
          <w:b/>
        </w:rPr>
      </w:pPr>
      <w:r w:rsidRPr="000E4D9A">
        <w:rPr>
          <w:rFonts w:ascii="Times New Roman" w:hAnsi="Times New Roman"/>
          <w:b/>
        </w:rPr>
        <w:t>Методы трудового воспитания</w:t>
      </w:r>
    </w:p>
    <w:p w:rsidR="00625340" w:rsidRPr="000E4D9A" w:rsidRDefault="00625340" w:rsidP="00625340">
      <w:pPr>
        <w:tabs>
          <w:tab w:val="left" w:pos="339"/>
          <w:tab w:val="center" w:pos="4678"/>
        </w:tabs>
        <w:spacing w:line="240" w:lineRule="auto"/>
        <w:contextualSpacing/>
        <w:jc w:val="both"/>
        <w:rPr>
          <w:rFonts w:ascii="Times New Roman" w:hAnsi="Times New Roman"/>
        </w:rPr>
      </w:pPr>
      <w:r w:rsidRPr="000E4D9A">
        <w:rPr>
          <w:rFonts w:ascii="Times New Roman" w:hAnsi="Times New Roman"/>
        </w:rPr>
        <w:t xml:space="preserve">I группа методов: формирование нравственных представление, суждений, </w:t>
      </w:r>
    </w:p>
    <w:p w:rsidR="00625340" w:rsidRPr="000E4D9A" w:rsidRDefault="00625340" w:rsidP="00625340">
      <w:pPr>
        <w:tabs>
          <w:tab w:val="left" w:pos="339"/>
          <w:tab w:val="center" w:pos="4678"/>
        </w:tabs>
        <w:spacing w:line="240" w:lineRule="auto"/>
        <w:contextualSpacing/>
        <w:jc w:val="both"/>
        <w:rPr>
          <w:rFonts w:ascii="Times New Roman" w:hAnsi="Times New Roman"/>
        </w:rPr>
      </w:pPr>
      <w:r w:rsidRPr="000E4D9A">
        <w:rPr>
          <w:rFonts w:ascii="Times New Roman" w:hAnsi="Times New Roman"/>
        </w:rPr>
        <w:t xml:space="preserve">оценок. </w:t>
      </w:r>
    </w:p>
    <w:p w:rsidR="00625340" w:rsidRPr="000E4D9A" w:rsidRDefault="00625340" w:rsidP="00625340">
      <w:pPr>
        <w:pStyle w:val="a4"/>
        <w:numPr>
          <w:ilvl w:val="0"/>
          <w:numId w:val="46"/>
        </w:numPr>
        <w:tabs>
          <w:tab w:val="left" w:pos="339"/>
          <w:tab w:val="center" w:pos="1276"/>
        </w:tabs>
        <w:spacing w:line="240" w:lineRule="auto"/>
        <w:jc w:val="both"/>
        <w:rPr>
          <w:rFonts w:ascii="Times New Roman" w:hAnsi="Times New Roman"/>
        </w:rPr>
      </w:pPr>
      <w:r w:rsidRPr="000E4D9A">
        <w:rPr>
          <w:rFonts w:ascii="Times New Roman" w:hAnsi="Times New Roman"/>
        </w:rPr>
        <w:t xml:space="preserve">Решение маленьких логических задач, загадок. </w:t>
      </w:r>
    </w:p>
    <w:p w:rsidR="00625340" w:rsidRPr="000E4D9A" w:rsidRDefault="00625340" w:rsidP="00625340">
      <w:pPr>
        <w:pStyle w:val="a4"/>
        <w:numPr>
          <w:ilvl w:val="0"/>
          <w:numId w:val="46"/>
        </w:numPr>
        <w:tabs>
          <w:tab w:val="left" w:pos="339"/>
          <w:tab w:val="center" w:pos="1276"/>
        </w:tabs>
        <w:spacing w:line="240" w:lineRule="auto"/>
        <w:jc w:val="both"/>
        <w:rPr>
          <w:rFonts w:ascii="Times New Roman" w:hAnsi="Times New Roman"/>
        </w:rPr>
      </w:pPr>
      <w:r w:rsidRPr="000E4D9A">
        <w:rPr>
          <w:rFonts w:ascii="Times New Roman" w:hAnsi="Times New Roman"/>
        </w:rPr>
        <w:t xml:space="preserve">Приучение к размышлению, логические беседы. </w:t>
      </w:r>
    </w:p>
    <w:p w:rsidR="00625340" w:rsidRPr="000E4D9A" w:rsidRDefault="00625340" w:rsidP="00625340">
      <w:pPr>
        <w:pStyle w:val="a4"/>
        <w:numPr>
          <w:ilvl w:val="0"/>
          <w:numId w:val="46"/>
        </w:numPr>
        <w:tabs>
          <w:tab w:val="left" w:pos="339"/>
          <w:tab w:val="center" w:pos="1276"/>
        </w:tabs>
        <w:spacing w:line="240" w:lineRule="auto"/>
        <w:jc w:val="both"/>
        <w:rPr>
          <w:rFonts w:ascii="Times New Roman" w:hAnsi="Times New Roman"/>
        </w:rPr>
      </w:pPr>
      <w:r w:rsidRPr="000E4D9A">
        <w:rPr>
          <w:rFonts w:ascii="Times New Roman" w:hAnsi="Times New Roman"/>
        </w:rPr>
        <w:t xml:space="preserve">Беседы на этические темы. </w:t>
      </w:r>
    </w:p>
    <w:p w:rsidR="00625340" w:rsidRPr="000E4D9A" w:rsidRDefault="00625340" w:rsidP="00625340">
      <w:pPr>
        <w:pStyle w:val="a4"/>
        <w:numPr>
          <w:ilvl w:val="0"/>
          <w:numId w:val="46"/>
        </w:numPr>
        <w:tabs>
          <w:tab w:val="left" w:pos="339"/>
          <w:tab w:val="center" w:pos="1276"/>
        </w:tabs>
        <w:spacing w:line="240" w:lineRule="auto"/>
        <w:jc w:val="both"/>
        <w:rPr>
          <w:rFonts w:ascii="Times New Roman" w:hAnsi="Times New Roman"/>
        </w:rPr>
      </w:pPr>
      <w:r w:rsidRPr="000E4D9A">
        <w:rPr>
          <w:rFonts w:ascii="Times New Roman" w:hAnsi="Times New Roman"/>
        </w:rPr>
        <w:t xml:space="preserve">Чтение художественной литературы. </w:t>
      </w:r>
    </w:p>
    <w:p w:rsidR="00625340" w:rsidRPr="000E4D9A" w:rsidRDefault="00625340" w:rsidP="00625340">
      <w:pPr>
        <w:pStyle w:val="a4"/>
        <w:numPr>
          <w:ilvl w:val="0"/>
          <w:numId w:val="46"/>
        </w:numPr>
        <w:tabs>
          <w:tab w:val="left" w:pos="339"/>
          <w:tab w:val="center" w:pos="1276"/>
        </w:tabs>
        <w:spacing w:line="240" w:lineRule="auto"/>
        <w:jc w:val="both"/>
        <w:rPr>
          <w:rFonts w:ascii="Times New Roman" w:hAnsi="Times New Roman"/>
        </w:rPr>
      </w:pPr>
      <w:r w:rsidRPr="000E4D9A">
        <w:rPr>
          <w:rFonts w:ascii="Times New Roman" w:hAnsi="Times New Roman"/>
        </w:rPr>
        <w:t xml:space="preserve">Рассматривание иллюстраций. </w:t>
      </w:r>
    </w:p>
    <w:p w:rsidR="00625340" w:rsidRPr="000E4D9A" w:rsidRDefault="00625340" w:rsidP="00625340">
      <w:pPr>
        <w:pStyle w:val="a4"/>
        <w:numPr>
          <w:ilvl w:val="0"/>
          <w:numId w:val="46"/>
        </w:numPr>
        <w:tabs>
          <w:tab w:val="left" w:pos="339"/>
          <w:tab w:val="center" w:pos="1276"/>
        </w:tabs>
        <w:spacing w:line="240" w:lineRule="auto"/>
        <w:jc w:val="both"/>
        <w:rPr>
          <w:rFonts w:ascii="Times New Roman" w:hAnsi="Times New Roman"/>
        </w:rPr>
      </w:pPr>
      <w:r w:rsidRPr="000E4D9A">
        <w:rPr>
          <w:rFonts w:ascii="Times New Roman" w:hAnsi="Times New Roman"/>
        </w:rPr>
        <w:t xml:space="preserve">Рассказывание и обсуждение картин, иллюстраций. </w:t>
      </w:r>
    </w:p>
    <w:p w:rsidR="00625340" w:rsidRPr="000E4D9A" w:rsidRDefault="00625340" w:rsidP="00625340">
      <w:pPr>
        <w:pStyle w:val="a4"/>
        <w:numPr>
          <w:ilvl w:val="0"/>
          <w:numId w:val="46"/>
        </w:numPr>
        <w:tabs>
          <w:tab w:val="left" w:pos="339"/>
          <w:tab w:val="center" w:pos="1276"/>
        </w:tabs>
        <w:spacing w:line="240" w:lineRule="auto"/>
        <w:jc w:val="both"/>
        <w:rPr>
          <w:rFonts w:ascii="Times New Roman" w:hAnsi="Times New Roman"/>
        </w:rPr>
      </w:pPr>
      <w:r w:rsidRPr="000E4D9A">
        <w:rPr>
          <w:rFonts w:ascii="Times New Roman" w:hAnsi="Times New Roman"/>
        </w:rPr>
        <w:t xml:space="preserve">Просмотр телепередач, диафильмов, видеофильмов. </w:t>
      </w:r>
    </w:p>
    <w:p w:rsidR="00625340" w:rsidRPr="000E4D9A" w:rsidRDefault="00625340" w:rsidP="00625340">
      <w:pPr>
        <w:pStyle w:val="a4"/>
        <w:numPr>
          <w:ilvl w:val="0"/>
          <w:numId w:val="46"/>
        </w:numPr>
        <w:tabs>
          <w:tab w:val="left" w:pos="339"/>
          <w:tab w:val="center" w:pos="1276"/>
        </w:tabs>
        <w:spacing w:line="240" w:lineRule="auto"/>
        <w:jc w:val="both"/>
        <w:rPr>
          <w:rFonts w:ascii="Times New Roman" w:hAnsi="Times New Roman"/>
        </w:rPr>
      </w:pPr>
      <w:r w:rsidRPr="000E4D9A">
        <w:rPr>
          <w:rFonts w:ascii="Times New Roman" w:hAnsi="Times New Roman"/>
        </w:rPr>
        <w:t xml:space="preserve">Задачи на решение коммуникативных ситуаций. </w:t>
      </w:r>
    </w:p>
    <w:p w:rsidR="00625340" w:rsidRPr="000E4D9A" w:rsidRDefault="00625340" w:rsidP="00625340">
      <w:pPr>
        <w:pStyle w:val="a4"/>
        <w:numPr>
          <w:ilvl w:val="0"/>
          <w:numId w:val="46"/>
        </w:numPr>
        <w:tabs>
          <w:tab w:val="left" w:pos="339"/>
          <w:tab w:val="center" w:pos="1276"/>
        </w:tabs>
        <w:spacing w:line="240" w:lineRule="auto"/>
        <w:jc w:val="both"/>
        <w:rPr>
          <w:rFonts w:ascii="Times New Roman" w:hAnsi="Times New Roman"/>
        </w:rPr>
      </w:pPr>
      <w:r w:rsidRPr="000E4D9A">
        <w:rPr>
          <w:rFonts w:ascii="Times New Roman" w:hAnsi="Times New Roman"/>
        </w:rPr>
        <w:t xml:space="preserve">Придумывание сказок. </w:t>
      </w:r>
    </w:p>
    <w:p w:rsidR="00625340" w:rsidRPr="000E4D9A" w:rsidRDefault="00625340" w:rsidP="00625340">
      <w:pPr>
        <w:tabs>
          <w:tab w:val="left" w:pos="339"/>
          <w:tab w:val="center" w:pos="4678"/>
        </w:tabs>
        <w:spacing w:line="240" w:lineRule="auto"/>
        <w:contextualSpacing/>
        <w:jc w:val="both"/>
        <w:rPr>
          <w:rFonts w:ascii="Times New Roman" w:hAnsi="Times New Roman"/>
        </w:rPr>
      </w:pPr>
      <w:r w:rsidRPr="000E4D9A">
        <w:rPr>
          <w:rFonts w:ascii="Times New Roman" w:hAnsi="Times New Roman"/>
        </w:rPr>
        <w:t xml:space="preserve">II группа методов: создание у детей практического опыта трудовой деятельности. </w:t>
      </w:r>
    </w:p>
    <w:p w:rsidR="00625340" w:rsidRPr="000E4D9A" w:rsidRDefault="00625340" w:rsidP="00625340">
      <w:pPr>
        <w:pStyle w:val="a4"/>
        <w:numPr>
          <w:ilvl w:val="0"/>
          <w:numId w:val="47"/>
        </w:numPr>
        <w:tabs>
          <w:tab w:val="left" w:pos="1276"/>
        </w:tabs>
        <w:spacing w:line="240" w:lineRule="auto"/>
        <w:ind w:left="1276" w:hanging="916"/>
        <w:jc w:val="both"/>
        <w:rPr>
          <w:rFonts w:ascii="Times New Roman" w:hAnsi="Times New Roman"/>
        </w:rPr>
      </w:pPr>
      <w:r w:rsidRPr="000E4D9A">
        <w:rPr>
          <w:rFonts w:ascii="Times New Roman" w:hAnsi="Times New Roman"/>
        </w:rPr>
        <w:t>Приучение к положительным формам общественного поведения.</w:t>
      </w:r>
    </w:p>
    <w:p w:rsidR="00625340" w:rsidRPr="000E4D9A" w:rsidRDefault="00625340" w:rsidP="00625340">
      <w:pPr>
        <w:pStyle w:val="a4"/>
        <w:numPr>
          <w:ilvl w:val="0"/>
          <w:numId w:val="47"/>
        </w:numPr>
        <w:tabs>
          <w:tab w:val="left" w:pos="1276"/>
        </w:tabs>
        <w:spacing w:line="240" w:lineRule="auto"/>
        <w:ind w:left="1276" w:hanging="916"/>
        <w:jc w:val="both"/>
        <w:rPr>
          <w:rFonts w:ascii="Times New Roman" w:hAnsi="Times New Roman"/>
        </w:rPr>
      </w:pPr>
      <w:r w:rsidRPr="000E4D9A">
        <w:rPr>
          <w:rFonts w:ascii="Times New Roman" w:hAnsi="Times New Roman"/>
        </w:rPr>
        <w:t xml:space="preserve">Показ действий. </w:t>
      </w:r>
    </w:p>
    <w:p w:rsidR="00625340" w:rsidRPr="000E4D9A" w:rsidRDefault="00625340" w:rsidP="00625340">
      <w:pPr>
        <w:pStyle w:val="a4"/>
        <w:numPr>
          <w:ilvl w:val="0"/>
          <w:numId w:val="47"/>
        </w:numPr>
        <w:tabs>
          <w:tab w:val="left" w:pos="1276"/>
        </w:tabs>
        <w:spacing w:line="240" w:lineRule="auto"/>
        <w:ind w:left="1276" w:hanging="916"/>
        <w:jc w:val="both"/>
        <w:rPr>
          <w:rFonts w:ascii="Times New Roman" w:hAnsi="Times New Roman"/>
        </w:rPr>
      </w:pPr>
      <w:r w:rsidRPr="000E4D9A">
        <w:rPr>
          <w:rFonts w:ascii="Times New Roman" w:hAnsi="Times New Roman"/>
        </w:rPr>
        <w:t xml:space="preserve">Пример взрослого и детей. </w:t>
      </w:r>
    </w:p>
    <w:p w:rsidR="00625340" w:rsidRPr="000E4D9A" w:rsidRDefault="00625340" w:rsidP="00625340">
      <w:pPr>
        <w:pStyle w:val="a4"/>
        <w:numPr>
          <w:ilvl w:val="0"/>
          <w:numId w:val="47"/>
        </w:numPr>
        <w:tabs>
          <w:tab w:val="left" w:pos="1276"/>
        </w:tabs>
        <w:spacing w:line="240" w:lineRule="auto"/>
        <w:ind w:left="1276" w:hanging="916"/>
        <w:jc w:val="both"/>
        <w:rPr>
          <w:rFonts w:ascii="Times New Roman" w:hAnsi="Times New Roman"/>
        </w:rPr>
      </w:pPr>
      <w:r w:rsidRPr="000E4D9A">
        <w:rPr>
          <w:rFonts w:ascii="Times New Roman" w:hAnsi="Times New Roman"/>
        </w:rPr>
        <w:t>Целенаправленное наблюдение.</w:t>
      </w:r>
    </w:p>
    <w:p w:rsidR="00625340" w:rsidRPr="000E4D9A" w:rsidRDefault="00625340" w:rsidP="00625340">
      <w:pPr>
        <w:pStyle w:val="a4"/>
        <w:numPr>
          <w:ilvl w:val="0"/>
          <w:numId w:val="47"/>
        </w:numPr>
        <w:tabs>
          <w:tab w:val="left" w:pos="1276"/>
        </w:tabs>
        <w:spacing w:line="240" w:lineRule="auto"/>
        <w:ind w:left="1276" w:hanging="916"/>
        <w:jc w:val="both"/>
        <w:rPr>
          <w:rFonts w:ascii="Times New Roman" w:hAnsi="Times New Roman"/>
        </w:rPr>
      </w:pPr>
      <w:r w:rsidRPr="000E4D9A">
        <w:rPr>
          <w:rFonts w:ascii="Times New Roman" w:hAnsi="Times New Roman"/>
        </w:rPr>
        <w:t>Организация интересной деятельности (общественно-полезный труд).</w:t>
      </w:r>
    </w:p>
    <w:p w:rsidR="00625340" w:rsidRPr="000E4D9A" w:rsidRDefault="00625340" w:rsidP="00625340">
      <w:pPr>
        <w:pStyle w:val="a4"/>
        <w:numPr>
          <w:ilvl w:val="0"/>
          <w:numId w:val="47"/>
        </w:numPr>
        <w:tabs>
          <w:tab w:val="left" w:pos="1276"/>
        </w:tabs>
        <w:spacing w:line="240" w:lineRule="auto"/>
        <w:ind w:left="1276" w:hanging="916"/>
        <w:jc w:val="both"/>
        <w:rPr>
          <w:rFonts w:ascii="Times New Roman" w:hAnsi="Times New Roman"/>
        </w:rPr>
      </w:pPr>
      <w:r w:rsidRPr="000E4D9A">
        <w:rPr>
          <w:rFonts w:ascii="Times New Roman" w:hAnsi="Times New Roman"/>
        </w:rPr>
        <w:t xml:space="preserve">Разыгрывание коммуникативных ситуаций. </w:t>
      </w:r>
    </w:p>
    <w:p w:rsidR="00625340" w:rsidRPr="000E4D9A" w:rsidRDefault="00625340" w:rsidP="00625340">
      <w:pPr>
        <w:pStyle w:val="a4"/>
        <w:numPr>
          <w:ilvl w:val="0"/>
          <w:numId w:val="47"/>
        </w:numPr>
        <w:tabs>
          <w:tab w:val="left" w:pos="1276"/>
        </w:tabs>
        <w:spacing w:line="240" w:lineRule="auto"/>
        <w:ind w:left="1276" w:hanging="916"/>
        <w:jc w:val="both"/>
        <w:rPr>
          <w:rFonts w:ascii="Times New Roman" w:hAnsi="Times New Roman"/>
        </w:rPr>
      </w:pPr>
      <w:r w:rsidRPr="000E4D9A">
        <w:rPr>
          <w:rFonts w:ascii="Times New Roman" w:hAnsi="Times New Roman"/>
        </w:rPr>
        <w:t xml:space="preserve">Создание контрольных педагогических ситуаций.  </w:t>
      </w:r>
    </w:p>
    <w:p w:rsidR="00625340" w:rsidRPr="000E4D9A" w:rsidRDefault="00625340" w:rsidP="00625340">
      <w:pPr>
        <w:tabs>
          <w:tab w:val="left" w:pos="339"/>
          <w:tab w:val="center" w:pos="4678"/>
        </w:tabs>
        <w:spacing w:line="240" w:lineRule="auto"/>
        <w:contextualSpacing/>
        <w:jc w:val="both"/>
        <w:rPr>
          <w:rFonts w:ascii="Times New Roman" w:hAnsi="Times New Roman"/>
        </w:rPr>
      </w:pPr>
      <w:r w:rsidRPr="000E4D9A">
        <w:rPr>
          <w:rFonts w:ascii="Times New Roman" w:hAnsi="Times New Roman"/>
        </w:rPr>
        <w:t xml:space="preserve"> </w:t>
      </w:r>
    </w:p>
    <w:p w:rsidR="00625340" w:rsidRPr="000E4D9A" w:rsidRDefault="00625340" w:rsidP="00625340">
      <w:pPr>
        <w:tabs>
          <w:tab w:val="left" w:pos="339"/>
          <w:tab w:val="center" w:pos="4678"/>
        </w:tabs>
        <w:spacing w:line="240" w:lineRule="auto"/>
        <w:contextualSpacing/>
        <w:rPr>
          <w:rFonts w:ascii="Times New Roman" w:hAnsi="Times New Roman"/>
          <w:b/>
        </w:rPr>
      </w:pPr>
      <w:r w:rsidRPr="000E4D9A">
        <w:rPr>
          <w:rFonts w:ascii="Times New Roman" w:hAnsi="Times New Roman"/>
          <w:b/>
        </w:rPr>
        <w:t>Методы патриотического воспитания</w:t>
      </w:r>
    </w:p>
    <w:p w:rsidR="00625340" w:rsidRPr="000E4D9A" w:rsidRDefault="00625340" w:rsidP="00625340">
      <w:pPr>
        <w:pStyle w:val="a4"/>
        <w:numPr>
          <w:ilvl w:val="0"/>
          <w:numId w:val="45"/>
        </w:numPr>
        <w:tabs>
          <w:tab w:val="left" w:pos="339"/>
        </w:tabs>
        <w:spacing w:line="240" w:lineRule="auto"/>
        <w:ind w:left="0" w:firstLine="360"/>
        <w:jc w:val="both"/>
        <w:rPr>
          <w:rFonts w:ascii="Times New Roman" w:hAnsi="Times New Roman"/>
        </w:rPr>
      </w:pPr>
      <w:r w:rsidRPr="000E4D9A">
        <w:rPr>
          <w:rFonts w:ascii="Times New Roman" w:hAnsi="Times New Roman"/>
        </w:rPr>
        <w:t xml:space="preserve">Наблюдения (например, позволяющие видеть трудовую жизнь сельчан, изменения в облике поселка, улицы и т.п.) </w:t>
      </w:r>
    </w:p>
    <w:p w:rsidR="00625340" w:rsidRPr="000E4D9A" w:rsidRDefault="00625340" w:rsidP="00625340">
      <w:pPr>
        <w:pStyle w:val="a4"/>
        <w:numPr>
          <w:ilvl w:val="0"/>
          <w:numId w:val="45"/>
        </w:numPr>
        <w:tabs>
          <w:tab w:val="left" w:pos="339"/>
        </w:tabs>
        <w:spacing w:line="240" w:lineRule="auto"/>
        <w:ind w:left="0" w:firstLine="426"/>
        <w:jc w:val="both"/>
        <w:rPr>
          <w:rFonts w:ascii="Times New Roman" w:hAnsi="Times New Roman"/>
        </w:rPr>
      </w:pPr>
      <w:r w:rsidRPr="000E4D9A">
        <w:rPr>
          <w:rFonts w:ascii="Times New Roman" w:hAnsi="Times New Roman"/>
        </w:rPr>
        <w:t xml:space="preserve">Рассказ, объяснения воспитателя в сочетании с показом нужных объектов и непосредственными наблюдениями детей; </w:t>
      </w:r>
    </w:p>
    <w:p w:rsidR="00625340" w:rsidRPr="000E4D9A" w:rsidRDefault="00625340" w:rsidP="00625340">
      <w:pPr>
        <w:pStyle w:val="a4"/>
        <w:numPr>
          <w:ilvl w:val="0"/>
          <w:numId w:val="45"/>
        </w:numPr>
        <w:tabs>
          <w:tab w:val="left" w:pos="339"/>
        </w:tabs>
        <w:spacing w:line="240" w:lineRule="auto"/>
        <w:ind w:left="0" w:firstLine="426"/>
        <w:jc w:val="both"/>
        <w:rPr>
          <w:rFonts w:ascii="Times New Roman" w:hAnsi="Times New Roman"/>
        </w:rPr>
      </w:pPr>
      <w:r w:rsidRPr="000E4D9A">
        <w:rPr>
          <w:rFonts w:ascii="Times New Roman" w:hAnsi="Times New Roman"/>
        </w:rPr>
        <w:t xml:space="preserve">Беседы с детьми о стране, родном поселке; </w:t>
      </w:r>
    </w:p>
    <w:p w:rsidR="00625340" w:rsidRPr="000E4D9A" w:rsidRDefault="00625340" w:rsidP="00625340">
      <w:pPr>
        <w:pStyle w:val="a4"/>
        <w:numPr>
          <w:ilvl w:val="0"/>
          <w:numId w:val="45"/>
        </w:numPr>
        <w:tabs>
          <w:tab w:val="left" w:pos="339"/>
        </w:tabs>
        <w:spacing w:line="240" w:lineRule="auto"/>
        <w:ind w:left="0" w:firstLine="426"/>
        <w:jc w:val="both"/>
        <w:rPr>
          <w:rFonts w:ascii="Times New Roman" w:hAnsi="Times New Roman"/>
        </w:rPr>
      </w:pPr>
      <w:r w:rsidRPr="000E4D9A">
        <w:rPr>
          <w:rFonts w:ascii="Times New Roman" w:hAnsi="Times New Roman"/>
        </w:rPr>
        <w:t xml:space="preserve">Использование детских художественных произведений, репродукций </w:t>
      </w:r>
    </w:p>
    <w:p w:rsidR="00625340" w:rsidRPr="000E4D9A" w:rsidRDefault="00625340" w:rsidP="00625340">
      <w:pPr>
        <w:tabs>
          <w:tab w:val="left" w:pos="339"/>
          <w:tab w:val="center" w:pos="4678"/>
        </w:tabs>
        <w:spacing w:line="240" w:lineRule="auto"/>
        <w:contextualSpacing/>
        <w:jc w:val="both"/>
        <w:rPr>
          <w:rFonts w:ascii="Times New Roman" w:hAnsi="Times New Roman"/>
        </w:rPr>
      </w:pPr>
      <w:r w:rsidRPr="000E4D9A">
        <w:rPr>
          <w:rFonts w:ascii="Times New Roman" w:hAnsi="Times New Roman"/>
        </w:rPr>
        <w:t xml:space="preserve">картин (их рассматривание и обсуждение); </w:t>
      </w:r>
    </w:p>
    <w:p w:rsidR="00625340" w:rsidRPr="000E4D9A" w:rsidRDefault="00625340" w:rsidP="00625340">
      <w:pPr>
        <w:pStyle w:val="a4"/>
        <w:numPr>
          <w:ilvl w:val="0"/>
          <w:numId w:val="48"/>
        </w:numPr>
        <w:tabs>
          <w:tab w:val="left" w:pos="339"/>
          <w:tab w:val="center" w:pos="709"/>
        </w:tabs>
        <w:spacing w:line="240" w:lineRule="auto"/>
        <w:ind w:left="0" w:firstLine="426"/>
        <w:jc w:val="both"/>
        <w:rPr>
          <w:rFonts w:ascii="Times New Roman" w:hAnsi="Times New Roman"/>
        </w:rPr>
      </w:pPr>
      <w:r w:rsidRPr="000E4D9A">
        <w:rPr>
          <w:rFonts w:ascii="Times New Roman" w:hAnsi="Times New Roman"/>
        </w:rPr>
        <w:t xml:space="preserve">Разучивание с детьми песен, стихотворений, пословиц, поговорок, чтение сказок, прослушивание музыкальных произведений; </w:t>
      </w:r>
    </w:p>
    <w:p w:rsidR="00625340" w:rsidRPr="000E4D9A" w:rsidRDefault="00625340" w:rsidP="00625340">
      <w:pPr>
        <w:pStyle w:val="a4"/>
        <w:numPr>
          <w:ilvl w:val="0"/>
          <w:numId w:val="48"/>
        </w:numPr>
        <w:tabs>
          <w:tab w:val="left" w:pos="339"/>
          <w:tab w:val="center" w:pos="709"/>
        </w:tabs>
        <w:spacing w:line="240" w:lineRule="auto"/>
        <w:ind w:left="0" w:firstLine="426"/>
        <w:jc w:val="both"/>
        <w:rPr>
          <w:rFonts w:ascii="Times New Roman" w:hAnsi="Times New Roman"/>
        </w:rPr>
      </w:pPr>
      <w:r w:rsidRPr="000E4D9A">
        <w:rPr>
          <w:rFonts w:ascii="Times New Roman" w:hAnsi="Times New Roman"/>
        </w:rPr>
        <w:t xml:space="preserve">Знакомство детей с народной декоративной росписью; </w:t>
      </w:r>
    </w:p>
    <w:p w:rsidR="00625340" w:rsidRPr="000E4D9A" w:rsidRDefault="00625340" w:rsidP="00625340">
      <w:pPr>
        <w:pStyle w:val="a4"/>
        <w:numPr>
          <w:ilvl w:val="0"/>
          <w:numId w:val="48"/>
        </w:numPr>
        <w:tabs>
          <w:tab w:val="left" w:pos="339"/>
          <w:tab w:val="center" w:pos="709"/>
        </w:tabs>
        <w:spacing w:line="240" w:lineRule="auto"/>
        <w:ind w:left="0" w:firstLine="426"/>
        <w:jc w:val="both"/>
        <w:rPr>
          <w:rFonts w:ascii="Times New Roman" w:hAnsi="Times New Roman"/>
        </w:rPr>
      </w:pPr>
      <w:r w:rsidRPr="000E4D9A">
        <w:rPr>
          <w:rFonts w:ascii="Times New Roman" w:hAnsi="Times New Roman"/>
        </w:rPr>
        <w:lastRenderedPageBreak/>
        <w:t xml:space="preserve"> Привлечение детей к посильному общественно полезному труду в ближайшем для детей окружении (труд на участке детского сада, совместный труд с родителями по благоустройству территории детского сада и т.п.); </w:t>
      </w:r>
    </w:p>
    <w:p w:rsidR="00625340" w:rsidRPr="000E4D9A" w:rsidRDefault="00625340" w:rsidP="00625340">
      <w:pPr>
        <w:pStyle w:val="a4"/>
        <w:numPr>
          <w:ilvl w:val="0"/>
          <w:numId w:val="49"/>
        </w:numPr>
        <w:tabs>
          <w:tab w:val="left" w:pos="339"/>
          <w:tab w:val="center" w:pos="709"/>
        </w:tabs>
        <w:spacing w:line="240" w:lineRule="auto"/>
        <w:ind w:left="0" w:firstLine="426"/>
        <w:jc w:val="both"/>
        <w:rPr>
          <w:rFonts w:ascii="Times New Roman" w:hAnsi="Times New Roman"/>
        </w:rPr>
      </w:pPr>
      <w:r w:rsidRPr="000E4D9A">
        <w:rPr>
          <w:rFonts w:ascii="Times New Roman" w:hAnsi="Times New Roman"/>
        </w:rPr>
        <w:t xml:space="preserve">Поощрение детей за инициативу и стремление самостоятельно поддерживать порядок в ближайшем окружении, за бережное отношение к общественному имуществу, за добросовестность выполнения поручения, </w:t>
      </w:r>
    </w:p>
    <w:p w:rsidR="00625340" w:rsidRPr="000E4D9A" w:rsidRDefault="00625340" w:rsidP="00625340">
      <w:pPr>
        <w:tabs>
          <w:tab w:val="left" w:pos="339"/>
          <w:tab w:val="center" w:pos="4678"/>
        </w:tabs>
        <w:spacing w:line="240" w:lineRule="auto"/>
        <w:contextualSpacing/>
        <w:jc w:val="both"/>
        <w:rPr>
          <w:rFonts w:ascii="Times New Roman" w:hAnsi="Times New Roman"/>
        </w:rPr>
      </w:pPr>
      <w:r w:rsidRPr="000E4D9A">
        <w:rPr>
          <w:rFonts w:ascii="Times New Roman" w:hAnsi="Times New Roman"/>
        </w:rPr>
        <w:t xml:space="preserve">за хорошее поведение в общественных местах; </w:t>
      </w:r>
    </w:p>
    <w:p w:rsidR="00625340" w:rsidRPr="000E4D9A" w:rsidRDefault="00625340" w:rsidP="00625340">
      <w:pPr>
        <w:numPr>
          <w:ilvl w:val="0"/>
          <w:numId w:val="49"/>
        </w:numPr>
        <w:tabs>
          <w:tab w:val="left" w:pos="339"/>
        </w:tabs>
        <w:spacing w:line="240" w:lineRule="auto"/>
        <w:contextualSpacing/>
        <w:jc w:val="both"/>
        <w:rPr>
          <w:rFonts w:ascii="Times New Roman" w:hAnsi="Times New Roman"/>
        </w:rPr>
      </w:pPr>
      <w:r w:rsidRPr="000E4D9A">
        <w:rPr>
          <w:rFonts w:ascii="Times New Roman" w:hAnsi="Times New Roman"/>
        </w:rPr>
        <w:t xml:space="preserve">Личный пример воспитателя, любящего свою работу, свою улицу, свой </w:t>
      </w:r>
    </w:p>
    <w:p w:rsidR="00625340" w:rsidRPr="000E4D9A" w:rsidRDefault="00625340" w:rsidP="00625340">
      <w:pPr>
        <w:tabs>
          <w:tab w:val="left" w:pos="339"/>
          <w:tab w:val="center" w:pos="4678"/>
        </w:tabs>
        <w:spacing w:line="240" w:lineRule="auto"/>
        <w:contextualSpacing/>
        <w:jc w:val="both"/>
        <w:rPr>
          <w:rFonts w:ascii="Times New Roman" w:hAnsi="Times New Roman"/>
        </w:rPr>
      </w:pPr>
      <w:r w:rsidRPr="000E4D9A">
        <w:rPr>
          <w:rFonts w:ascii="Times New Roman" w:hAnsi="Times New Roman"/>
        </w:rPr>
        <w:t xml:space="preserve">город и принимающего активное участие в общественной жизни (важно помнить, что мировоззрение педагога, его взгляды, суждения, активная жизненная позиция – самый сильнодействующий фактор воспитания). </w:t>
      </w:r>
    </w:p>
    <w:p w:rsidR="00625340" w:rsidRPr="000E4D9A" w:rsidRDefault="00625340" w:rsidP="00625340">
      <w:pPr>
        <w:tabs>
          <w:tab w:val="left" w:pos="339"/>
          <w:tab w:val="center" w:pos="4678"/>
        </w:tabs>
        <w:spacing w:line="240" w:lineRule="auto"/>
        <w:contextualSpacing/>
        <w:jc w:val="both"/>
        <w:rPr>
          <w:rFonts w:ascii="Times New Roman" w:hAnsi="Times New Roman"/>
        </w:rPr>
      </w:pPr>
      <w:r w:rsidRPr="000E4D9A">
        <w:rPr>
          <w:rFonts w:ascii="Times New Roman" w:hAnsi="Times New Roman"/>
        </w:rPr>
        <w:t xml:space="preserve"> </w:t>
      </w:r>
    </w:p>
    <w:p w:rsidR="00625340" w:rsidRPr="000E4D9A" w:rsidRDefault="00625340" w:rsidP="00625340">
      <w:pPr>
        <w:tabs>
          <w:tab w:val="left" w:pos="339"/>
          <w:tab w:val="center" w:pos="4678"/>
        </w:tabs>
        <w:spacing w:line="240" w:lineRule="auto"/>
        <w:contextualSpacing/>
        <w:rPr>
          <w:rFonts w:ascii="Times New Roman" w:hAnsi="Times New Roman"/>
          <w:b/>
        </w:rPr>
      </w:pPr>
      <w:r w:rsidRPr="000E4D9A">
        <w:rPr>
          <w:rFonts w:ascii="Times New Roman" w:hAnsi="Times New Roman"/>
          <w:b/>
        </w:rPr>
        <w:t>Методы формирования у детей основ безопасного поведения в быту</w:t>
      </w:r>
    </w:p>
    <w:p w:rsidR="00625340" w:rsidRPr="000E4D9A" w:rsidRDefault="00625340" w:rsidP="00625340">
      <w:pPr>
        <w:pStyle w:val="a4"/>
        <w:numPr>
          <w:ilvl w:val="0"/>
          <w:numId w:val="49"/>
        </w:numPr>
        <w:tabs>
          <w:tab w:val="left" w:pos="339"/>
          <w:tab w:val="center" w:pos="1276"/>
        </w:tabs>
        <w:spacing w:line="240" w:lineRule="auto"/>
        <w:jc w:val="left"/>
        <w:rPr>
          <w:rFonts w:ascii="Times New Roman" w:hAnsi="Times New Roman"/>
        </w:rPr>
      </w:pPr>
      <w:r w:rsidRPr="000E4D9A">
        <w:rPr>
          <w:rFonts w:ascii="Times New Roman" w:hAnsi="Times New Roman"/>
        </w:rPr>
        <w:t xml:space="preserve">Метод повторения. </w:t>
      </w:r>
    </w:p>
    <w:p w:rsidR="00625340" w:rsidRPr="000E4D9A" w:rsidRDefault="00625340" w:rsidP="00625340">
      <w:pPr>
        <w:pStyle w:val="a4"/>
        <w:numPr>
          <w:ilvl w:val="0"/>
          <w:numId w:val="49"/>
        </w:numPr>
        <w:tabs>
          <w:tab w:val="left" w:pos="339"/>
          <w:tab w:val="center" w:pos="1276"/>
        </w:tabs>
        <w:spacing w:line="240" w:lineRule="auto"/>
        <w:jc w:val="left"/>
        <w:rPr>
          <w:rFonts w:ascii="Times New Roman" w:hAnsi="Times New Roman"/>
        </w:rPr>
      </w:pPr>
      <w:r w:rsidRPr="000E4D9A">
        <w:rPr>
          <w:rFonts w:ascii="Times New Roman" w:hAnsi="Times New Roman"/>
        </w:rPr>
        <w:t xml:space="preserve">Метод сравнения. </w:t>
      </w:r>
    </w:p>
    <w:p w:rsidR="00625340" w:rsidRPr="000E4D9A" w:rsidRDefault="00625340" w:rsidP="00625340">
      <w:pPr>
        <w:pStyle w:val="a4"/>
        <w:numPr>
          <w:ilvl w:val="0"/>
          <w:numId w:val="49"/>
        </w:numPr>
        <w:tabs>
          <w:tab w:val="left" w:pos="339"/>
          <w:tab w:val="center" w:pos="1276"/>
        </w:tabs>
        <w:spacing w:line="240" w:lineRule="auto"/>
        <w:jc w:val="left"/>
        <w:rPr>
          <w:rFonts w:ascii="Times New Roman" w:hAnsi="Times New Roman"/>
        </w:rPr>
      </w:pPr>
      <w:r w:rsidRPr="000E4D9A">
        <w:rPr>
          <w:rFonts w:ascii="Times New Roman" w:hAnsi="Times New Roman"/>
        </w:rPr>
        <w:t xml:space="preserve">Эксᴨериментирование и опыты.  </w:t>
      </w:r>
    </w:p>
    <w:p w:rsidR="00625340" w:rsidRPr="000E4D9A" w:rsidRDefault="00625340" w:rsidP="00625340">
      <w:pPr>
        <w:pStyle w:val="a4"/>
        <w:numPr>
          <w:ilvl w:val="0"/>
          <w:numId w:val="49"/>
        </w:numPr>
        <w:tabs>
          <w:tab w:val="left" w:pos="339"/>
          <w:tab w:val="center" w:pos="1276"/>
        </w:tabs>
        <w:spacing w:line="240" w:lineRule="auto"/>
        <w:jc w:val="left"/>
        <w:rPr>
          <w:rFonts w:ascii="Times New Roman" w:hAnsi="Times New Roman"/>
        </w:rPr>
      </w:pPr>
      <w:r w:rsidRPr="000E4D9A">
        <w:rPr>
          <w:rFonts w:ascii="Times New Roman" w:hAnsi="Times New Roman"/>
        </w:rPr>
        <w:t xml:space="preserve">Игровые приемы.  </w:t>
      </w:r>
    </w:p>
    <w:p w:rsidR="00625340" w:rsidRPr="000E4D9A" w:rsidRDefault="00625340" w:rsidP="00625340">
      <w:pPr>
        <w:pStyle w:val="a4"/>
        <w:numPr>
          <w:ilvl w:val="0"/>
          <w:numId w:val="49"/>
        </w:numPr>
        <w:tabs>
          <w:tab w:val="left" w:pos="339"/>
          <w:tab w:val="center" w:pos="1276"/>
        </w:tabs>
        <w:spacing w:line="240" w:lineRule="auto"/>
        <w:jc w:val="left"/>
        <w:rPr>
          <w:rFonts w:ascii="Times New Roman" w:hAnsi="Times New Roman"/>
        </w:rPr>
      </w:pPr>
      <w:r w:rsidRPr="000E4D9A">
        <w:rPr>
          <w:rFonts w:ascii="Times New Roman" w:hAnsi="Times New Roman"/>
        </w:rPr>
        <w:t xml:space="preserve">Метод моделирования ситуаций.  </w:t>
      </w:r>
    </w:p>
    <w:p w:rsidR="00625340" w:rsidRPr="000E4D9A" w:rsidRDefault="00625340" w:rsidP="00625340">
      <w:pPr>
        <w:tabs>
          <w:tab w:val="left" w:pos="339"/>
          <w:tab w:val="center" w:pos="4678"/>
        </w:tabs>
        <w:spacing w:line="240" w:lineRule="auto"/>
        <w:contextualSpacing/>
        <w:rPr>
          <w:rFonts w:ascii="Times New Roman" w:hAnsi="Times New Roman"/>
        </w:rPr>
      </w:pPr>
      <w:r w:rsidRPr="000E4D9A">
        <w:rPr>
          <w:rFonts w:ascii="Times New Roman" w:hAnsi="Times New Roman"/>
        </w:rPr>
        <w:t xml:space="preserve"> </w:t>
      </w:r>
    </w:p>
    <w:p w:rsidR="00625340" w:rsidRPr="000E4D9A" w:rsidRDefault="00625340" w:rsidP="00625340">
      <w:pPr>
        <w:tabs>
          <w:tab w:val="left" w:pos="339"/>
          <w:tab w:val="center" w:pos="4678"/>
        </w:tabs>
        <w:spacing w:line="240" w:lineRule="auto"/>
        <w:contextualSpacing/>
        <w:rPr>
          <w:rFonts w:ascii="Times New Roman" w:hAnsi="Times New Roman"/>
        </w:rPr>
      </w:pPr>
      <w:r w:rsidRPr="000E4D9A">
        <w:rPr>
          <w:rFonts w:ascii="Times New Roman" w:hAnsi="Times New Roman"/>
        </w:rPr>
        <w:t xml:space="preserve">СРЕДСТВА СОЦИАЛЬНОГО – КОММУНИКАТИВНОГО РАЗВИТИЯ </w:t>
      </w:r>
    </w:p>
    <w:p w:rsidR="00625340" w:rsidRPr="000E4D9A" w:rsidRDefault="00625340" w:rsidP="00625340">
      <w:pPr>
        <w:tabs>
          <w:tab w:val="left" w:pos="339"/>
          <w:tab w:val="center" w:pos="4678"/>
        </w:tabs>
        <w:spacing w:line="240" w:lineRule="auto"/>
        <w:contextualSpacing/>
        <w:rPr>
          <w:rFonts w:ascii="Times New Roman" w:hAnsi="Times New Roman"/>
          <w:b/>
        </w:rPr>
      </w:pPr>
    </w:p>
    <w:p w:rsidR="00625340" w:rsidRPr="000E4D9A" w:rsidRDefault="00625340" w:rsidP="00625340">
      <w:pPr>
        <w:tabs>
          <w:tab w:val="left" w:pos="339"/>
          <w:tab w:val="center" w:pos="4678"/>
        </w:tabs>
        <w:spacing w:line="240" w:lineRule="auto"/>
        <w:contextualSpacing/>
        <w:rPr>
          <w:rFonts w:ascii="Times New Roman" w:hAnsi="Times New Roman"/>
          <w:b/>
        </w:rPr>
      </w:pPr>
      <w:r w:rsidRPr="000E4D9A">
        <w:rPr>
          <w:rFonts w:ascii="Times New Roman" w:hAnsi="Times New Roman"/>
          <w:b/>
        </w:rPr>
        <w:t>Средства решения задач патриотического воспитания</w:t>
      </w:r>
    </w:p>
    <w:p w:rsidR="00625340" w:rsidRPr="000E4D9A" w:rsidRDefault="00625340" w:rsidP="00625340">
      <w:pPr>
        <w:tabs>
          <w:tab w:val="left" w:pos="339"/>
          <w:tab w:val="center" w:pos="4678"/>
        </w:tabs>
        <w:spacing w:line="240" w:lineRule="auto"/>
        <w:contextualSpacing/>
        <w:rPr>
          <w:rFonts w:ascii="Times New Roman" w:hAnsi="Times New Roman"/>
          <w:b/>
        </w:rPr>
      </w:pPr>
    </w:p>
    <w:p w:rsidR="00625340" w:rsidRPr="000E4D9A" w:rsidRDefault="00625340" w:rsidP="00625340">
      <w:pPr>
        <w:pStyle w:val="a4"/>
        <w:numPr>
          <w:ilvl w:val="0"/>
          <w:numId w:val="50"/>
        </w:numPr>
        <w:tabs>
          <w:tab w:val="left" w:pos="339"/>
          <w:tab w:val="center" w:pos="1276"/>
        </w:tabs>
        <w:spacing w:line="240" w:lineRule="auto"/>
        <w:jc w:val="both"/>
        <w:rPr>
          <w:rFonts w:ascii="Times New Roman" w:hAnsi="Times New Roman"/>
        </w:rPr>
      </w:pPr>
      <w:r w:rsidRPr="000E4D9A">
        <w:rPr>
          <w:rFonts w:ascii="Times New Roman" w:hAnsi="Times New Roman"/>
        </w:rPr>
        <w:t xml:space="preserve">художественная литература (стихи и проза); </w:t>
      </w:r>
    </w:p>
    <w:p w:rsidR="00625340" w:rsidRPr="000E4D9A" w:rsidRDefault="00625340" w:rsidP="00625340">
      <w:pPr>
        <w:pStyle w:val="a4"/>
        <w:numPr>
          <w:ilvl w:val="0"/>
          <w:numId w:val="50"/>
        </w:numPr>
        <w:tabs>
          <w:tab w:val="left" w:pos="339"/>
          <w:tab w:val="center" w:pos="1276"/>
        </w:tabs>
        <w:spacing w:line="240" w:lineRule="auto"/>
        <w:jc w:val="both"/>
        <w:rPr>
          <w:rFonts w:ascii="Times New Roman" w:hAnsi="Times New Roman"/>
        </w:rPr>
      </w:pPr>
      <w:r w:rsidRPr="000E4D9A">
        <w:rPr>
          <w:rFonts w:ascii="Times New Roman" w:hAnsi="Times New Roman"/>
        </w:rPr>
        <w:t xml:space="preserve">наглядные (иллюстрации, открытки, кино, памятники и т.д.); </w:t>
      </w:r>
    </w:p>
    <w:p w:rsidR="00625340" w:rsidRPr="000E4D9A" w:rsidRDefault="00625340" w:rsidP="00625340">
      <w:pPr>
        <w:pStyle w:val="a4"/>
        <w:numPr>
          <w:ilvl w:val="0"/>
          <w:numId w:val="50"/>
        </w:numPr>
        <w:tabs>
          <w:tab w:val="left" w:pos="339"/>
          <w:tab w:val="center" w:pos="1276"/>
        </w:tabs>
        <w:spacing w:line="240" w:lineRule="auto"/>
        <w:jc w:val="both"/>
        <w:rPr>
          <w:rFonts w:ascii="Times New Roman" w:hAnsi="Times New Roman"/>
        </w:rPr>
      </w:pPr>
      <w:r w:rsidRPr="000E4D9A">
        <w:rPr>
          <w:rFonts w:ascii="Times New Roman" w:hAnsi="Times New Roman"/>
        </w:rPr>
        <w:t xml:space="preserve">беседа, рассказ, пословица, поговорка; </w:t>
      </w:r>
    </w:p>
    <w:p w:rsidR="00625340" w:rsidRPr="000E4D9A" w:rsidRDefault="00625340" w:rsidP="00625340">
      <w:pPr>
        <w:pStyle w:val="a4"/>
        <w:numPr>
          <w:ilvl w:val="0"/>
          <w:numId w:val="50"/>
        </w:numPr>
        <w:tabs>
          <w:tab w:val="left" w:pos="339"/>
          <w:tab w:val="center" w:pos="1276"/>
        </w:tabs>
        <w:spacing w:line="240" w:lineRule="auto"/>
        <w:jc w:val="both"/>
        <w:rPr>
          <w:rFonts w:ascii="Times New Roman" w:hAnsi="Times New Roman"/>
        </w:rPr>
      </w:pPr>
      <w:r w:rsidRPr="000E4D9A">
        <w:rPr>
          <w:rFonts w:ascii="Times New Roman" w:hAnsi="Times New Roman"/>
        </w:rPr>
        <w:t xml:space="preserve">национальные: художественная литература, сказки, костюмы и др. </w:t>
      </w:r>
    </w:p>
    <w:p w:rsidR="00625340" w:rsidRPr="000E4D9A" w:rsidRDefault="00625340" w:rsidP="00625340">
      <w:pPr>
        <w:tabs>
          <w:tab w:val="left" w:pos="339"/>
          <w:tab w:val="center" w:pos="4678"/>
        </w:tabs>
        <w:spacing w:line="240" w:lineRule="auto"/>
        <w:contextualSpacing/>
        <w:rPr>
          <w:rFonts w:ascii="Times New Roman" w:hAnsi="Times New Roman"/>
          <w:b/>
        </w:rPr>
      </w:pPr>
    </w:p>
    <w:p w:rsidR="00625340" w:rsidRPr="000E4D9A" w:rsidRDefault="00625340" w:rsidP="00625340">
      <w:pPr>
        <w:tabs>
          <w:tab w:val="left" w:pos="339"/>
          <w:tab w:val="center" w:pos="4678"/>
        </w:tabs>
        <w:spacing w:line="240" w:lineRule="auto"/>
        <w:contextualSpacing/>
        <w:rPr>
          <w:rFonts w:ascii="Times New Roman" w:hAnsi="Times New Roman"/>
          <w:b/>
        </w:rPr>
      </w:pPr>
      <w:r w:rsidRPr="000E4D9A">
        <w:rPr>
          <w:rFonts w:ascii="Times New Roman" w:hAnsi="Times New Roman"/>
          <w:b/>
        </w:rPr>
        <w:t>Средства осуществления трудового воспитания</w:t>
      </w:r>
    </w:p>
    <w:p w:rsidR="00625340" w:rsidRPr="000E4D9A" w:rsidRDefault="00625340" w:rsidP="00625340">
      <w:pPr>
        <w:tabs>
          <w:tab w:val="left" w:pos="339"/>
          <w:tab w:val="center" w:pos="4678"/>
        </w:tabs>
        <w:spacing w:line="240" w:lineRule="auto"/>
        <w:contextualSpacing/>
        <w:rPr>
          <w:rFonts w:ascii="Times New Roman" w:hAnsi="Times New Roman"/>
        </w:rPr>
      </w:pPr>
      <w:r w:rsidRPr="000E4D9A">
        <w:rPr>
          <w:rFonts w:ascii="Times New Roman" w:hAnsi="Times New Roman"/>
        </w:rPr>
        <w:t xml:space="preserve"> </w:t>
      </w:r>
    </w:p>
    <w:p w:rsidR="00625340" w:rsidRPr="000E4D9A" w:rsidRDefault="00625340" w:rsidP="00625340">
      <w:pPr>
        <w:pStyle w:val="a4"/>
        <w:numPr>
          <w:ilvl w:val="0"/>
          <w:numId w:val="51"/>
        </w:numPr>
        <w:tabs>
          <w:tab w:val="left" w:pos="339"/>
          <w:tab w:val="center" w:pos="567"/>
        </w:tabs>
        <w:spacing w:line="240" w:lineRule="auto"/>
        <w:ind w:left="0" w:firstLine="269"/>
        <w:jc w:val="left"/>
        <w:rPr>
          <w:rFonts w:ascii="Times New Roman" w:hAnsi="Times New Roman"/>
        </w:rPr>
      </w:pPr>
      <w:r w:rsidRPr="000E4D9A">
        <w:rPr>
          <w:rFonts w:ascii="Times New Roman" w:hAnsi="Times New Roman"/>
        </w:rPr>
        <w:t xml:space="preserve">собственная трудовая деятельность детей (решение практических задач); </w:t>
      </w:r>
    </w:p>
    <w:p w:rsidR="00625340" w:rsidRPr="000E4D9A" w:rsidRDefault="00625340" w:rsidP="00625340">
      <w:pPr>
        <w:pStyle w:val="a4"/>
        <w:numPr>
          <w:ilvl w:val="0"/>
          <w:numId w:val="51"/>
        </w:numPr>
        <w:tabs>
          <w:tab w:val="left" w:pos="426"/>
          <w:tab w:val="center" w:pos="4678"/>
        </w:tabs>
        <w:spacing w:line="240" w:lineRule="auto"/>
        <w:ind w:left="426" w:hanging="142"/>
        <w:jc w:val="left"/>
        <w:rPr>
          <w:rFonts w:ascii="Times New Roman" w:hAnsi="Times New Roman"/>
        </w:rPr>
      </w:pPr>
      <w:r w:rsidRPr="000E4D9A">
        <w:rPr>
          <w:rFonts w:ascii="Times New Roman" w:hAnsi="Times New Roman"/>
        </w:rPr>
        <w:t xml:space="preserve">  ознакомление с трудом взрослых (творческое отношение взрослых к </w:t>
      </w:r>
    </w:p>
    <w:p w:rsidR="00625340" w:rsidRPr="000E4D9A" w:rsidRDefault="00625340" w:rsidP="00625340">
      <w:pPr>
        <w:tabs>
          <w:tab w:val="left" w:pos="339"/>
          <w:tab w:val="center" w:pos="4678"/>
        </w:tabs>
        <w:spacing w:line="240" w:lineRule="auto"/>
        <w:contextualSpacing/>
        <w:rPr>
          <w:rFonts w:ascii="Times New Roman" w:hAnsi="Times New Roman"/>
        </w:rPr>
      </w:pPr>
      <w:r w:rsidRPr="000E4D9A">
        <w:rPr>
          <w:rFonts w:ascii="Times New Roman" w:hAnsi="Times New Roman"/>
        </w:rPr>
        <w:t xml:space="preserve">своему труду); </w:t>
      </w:r>
    </w:p>
    <w:p w:rsidR="00625340" w:rsidRPr="000E4D9A" w:rsidRDefault="00625340" w:rsidP="00625340">
      <w:pPr>
        <w:pStyle w:val="a4"/>
        <w:numPr>
          <w:ilvl w:val="0"/>
          <w:numId w:val="52"/>
        </w:numPr>
        <w:tabs>
          <w:tab w:val="left" w:pos="339"/>
          <w:tab w:val="center" w:pos="567"/>
        </w:tabs>
        <w:spacing w:line="240" w:lineRule="auto"/>
        <w:ind w:left="567" w:hanging="283"/>
        <w:jc w:val="left"/>
        <w:rPr>
          <w:rFonts w:ascii="Times New Roman" w:hAnsi="Times New Roman"/>
        </w:rPr>
      </w:pPr>
      <w:r w:rsidRPr="000E4D9A">
        <w:rPr>
          <w:rFonts w:ascii="Times New Roman" w:hAnsi="Times New Roman"/>
        </w:rPr>
        <w:t xml:space="preserve">художественные средства (литература, изобразительное искусство) – </w:t>
      </w:r>
    </w:p>
    <w:p w:rsidR="00625340" w:rsidRPr="000E4D9A" w:rsidRDefault="00625340" w:rsidP="00625340">
      <w:pPr>
        <w:tabs>
          <w:tab w:val="left" w:pos="339"/>
          <w:tab w:val="center" w:pos="567"/>
        </w:tabs>
        <w:spacing w:line="240" w:lineRule="auto"/>
        <w:contextualSpacing/>
        <w:rPr>
          <w:rFonts w:ascii="Times New Roman" w:hAnsi="Times New Roman"/>
        </w:rPr>
      </w:pPr>
      <w:r w:rsidRPr="000E4D9A">
        <w:rPr>
          <w:rFonts w:ascii="Times New Roman" w:hAnsi="Times New Roman"/>
        </w:rPr>
        <w:t xml:space="preserve">формирование отношения к труду. </w:t>
      </w:r>
    </w:p>
    <w:p w:rsidR="00625340" w:rsidRPr="000E4D9A" w:rsidRDefault="00625340" w:rsidP="00625340">
      <w:pPr>
        <w:tabs>
          <w:tab w:val="left" w:pos="339"/>
          <w:tab w:val="center" w:pos="567"/>
        </w:tabs>
        <w:spacing w:line="240" w:lineRule="auto"/>
        <w:contextualSpacing/>
        <w:rPr>
          <w:rFonts w:ascii="Times New Roman" w:hAnsi="Times New Roman"/>
        </w:rPr>
      </w:pPr>
      <w:r w:rsidRPr="000E4D9A">
        <w:rPr>
          <w:rFonts w:ascii="Times New Roman" w:hAnsi="Times New Roman"/>
        </w:rPr>
        <w:t xml:space="preserve"> </w:t>
      </w:r>
    </w:p>
    <w:p w:rsidR="00625340" w:rsidRPr="000E4D9A" w:rsidRDefault="00625340" w:rsidP="00625340">
      <w:pPr>
        <w:tabs>
          <w:tab w:val="left" w:pos="339"/>
          <w:tab w:val="center" w:pos="4678"/>
        </w:tabs>
        <w:spacing w:line="240" w:lineRule="auto"/>
        <w:contextualSpacing/>
        <w:rPr>
          <w:rFonts w:ascii="Times New Roman" w:hAnsi="Times New Roman"/>
        </w:rPr>
      </w:pPr>
      <w:r w:rsidRPr="000E4D9A">
        <w:rPr>
          <w:rFonts w:ascii="Times New Roman" w:hAnsi="Times New Roman"/>
        </w:rPr>
        <w:t>ФОРМЫ РАБОТЫ С ДЕТЬМИ ПО ОБРАЗОВАТЕЛЬНОЙ ОБЛАСТИ</w:t>
      </w:r>
    </w:p>
    <w:p w:rsidR="00625340" w:rsidRPr="000E4D9A" w:rsidRDefault="00625340" w:rsidP="00625340">
      <w:pPr>
        <w:tabs>
          <w:tab w:val="left" w:pos="339"/>
          <w:tab w:val="center" w:pos="4678"/>
        </w:tabs>
        <w:spacing w:line="240" w:lineRule="auto"/>
        <w:contextualSpacing/>
        <w:rPr>
          <w:rFonts w:ascii="Times New Roman" w:hAnsi="Times New Roman"/>
        </w:rPr>
      </w:pPr>
      <w:r w:rsidRPr="000E4D9A">
        <w:rPr>
          <w:rFonts w:ascii="Times New Roman" w:hAnsi="Times New Roman"/>
        </w:rPr>
        <w:t>«СОЦИАЛЬНО-КОММУНИКАТИВНОЕ РАЗВИТИЕ»</w:t>
      </w:r>
    </w:p>
    <w:p w:rsidR="00625340" w:rsidRPr="000E4D9A" w:rsidRDefault="00625340" w:rsidP="00625340">
      <w:pPr>
        <w:tabs>
          <w:tab w:val="left" w:pos="1576"/>
          <w:tab w:val="center" w:pos="4678"/>
        </w:tabs>
        <w:spacing w:line="240" w:lineRule="auto"/>
        <w:contextualSpacing/>
        <w:rPr>
          <w:rFonts w:ascii="Times New Roman" w:hAnsi="Times New Roman"/>
        </w:rPr>
      </w:pPr>
      <w:r w:rsidRPr="000E4D9A">
        <w:rPr>
          <w:rFonts w:ascii="Times New Roman" w:hAnsi="Times New Roman"/>
        </w:rPr>
        <w:tab/>
      </w:r>
    </w:p>
    <w:tbl>
      <w:tblPr>
        <w:tblStyle w:val="a3"/>
        <w:tblW w:w="0" w:type="auto"/>
        <w:tblLook w:val="04A0" w:firstRow="1" w:lastRow="0" w:firstColumn="1" w:lastColumn="0" w:noHBand="0" w:noVBand="1"/>
      </w:tblPr>
      <w:tblGrid>
        <w:gridCol w:w="2518"/>
        <w:gridCol w:w="3260"/>
        <w:gridCol w:w="3794"/>
      </w:tblGrid>
      <w:tr w:rsidR="00625340" w:rsidRPr="000E4D9A" w:rsidTr="0069074E">
        <w:tc>
          <w:tcPr>
            <w:tcW w:w="2518" w:type="dxa"/>
          </w:tcPr>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Направления  развития и образования детей (далее -образовательные области):</w:t>
            </w:r>
          </w:p>
        </w:tc>
        <w:tc>
          <w:tcPr>
            <w:tcW w:w="3260" w:type="dxa"/>
          </w:tcPr>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Формы работы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Младший дошкольный возраст</w:t>
            </w:r>
          </w:p>
        </w:tc>
        <w:tc>
          <w:tcPr>
            <w:tcW w:w="3794" w:type="dxa"/>
          </w:tcPr>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Формы работы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Старший дошкольный возраст</w:t>
            </w:r>
          </w:p>
        </w:tc>
      </w:tr>
      <w:tr w:rsidR="00625340" w:rsidRPr="000E4D9A" w:rsidTr="0069074E">
        <w:tc>
          <w:tcPr>
            <w:tcW w:w="2518" w:type="dxa"/>
          </w:tcPr>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Социально-коммуникативное</w:t>
            </w:r>
          </w:p>
        </w:tc>
        <w:tc>
          <w:tcPr>
            <w:tcW w:w="3260" w:type="dxa"/>
          </w:tcPr>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Игровое упражнение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Индивидуальная игра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Совместная с воспитателем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игра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Совместная со сверстниками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игра (парная, в малой группе)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Игра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Чтение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Беседа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Наблюдение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Рассматривание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Чтение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Педагогическая ситуация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Праздник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Экскурсия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Ситуация морального выбора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lastRenderedPageBreak/>
              <w:t xml:space="preserve">Поручение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Дежурство.</w:t>
            </w:r>
          </w:p>
        </w:tc>
        <w:tc>
          <w:tcPr>
            <w:tcW w:w="3794" w:type="dxa"/>
          </w:tcPr>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lastRenderedPageBreak/>
              <w:t xml:space="preserve">Индивидуальная игра.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Совместная с воспитателем игра.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Совместная со сверстниками игра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Игра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Чтение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Беседа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Наблюдение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Педагогическая ситуация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Экскурсия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Ситуация морального выбора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Проектная деятельность Интегративная деятельность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Праздник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Совместные действия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Рассматривание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Проектная деятельность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lastRenderedPageBreak/>
              <w:t xml:space="preserve">Просмотр и анализ мультфильмов,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видеофильмов, телепередач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Экспериментирование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Поручение и задание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Дежурство.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Совместная деятельность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взрослого и детей тематического характера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Проектная деятельность</w:t>
            </w:r>
          </w:p>
        </w:tc>
      </w:tr>
    </w:tbl>
    <w:p w:rsidR="00625340" w:rsidRPr="000E4D9A" w:rsidRDefault="00625340" w:rsidP="00625340">
      <w:pPr>
        <w:widowControl w:val="0"/>
        <w:autoSpaceDE w:val="0"/>
        <w:autoSpaceDN w:val="0"/>
        <w:adjustRightInd w:val="0"/>
        <w:snapToGrid w:val="0"/>
        <w:spacing w:line="240" w:lineRule="auto"/>
        <w:contextualSpacing/>
        <w:rPr>
          <w:rFonts w:ascii="Times New Roman" w:hAnsi="Times New Roman"/>
          <w:color w:val="231F1F"/>
        </w:rPr>
      </w:pPr>
    </w:p>
    <w:p w:rsidR="00625340" w:rsidRPr="000E4D9A" w:rsidRDefault="00625340" w:rsidP="00625340">
      <w:pPr>
        <w:widowControl w:val="0"/>
        <w:autoSpaceDE w:val="0"/>
        <w:autoSpaceDN w:val="0"/>
        <w:adjustRightInd w:val="0"/>
        <w:snapToGrid w:val="0"/>
        <w:spacing w:line="240" w:lineRule="auto"/>
        <w:contextualSpacing/>
        <w:rPr>
          <w:rFonts w:ascii="Times New Roman" w:hAnsi="Times New Roman"/>
          <w:color w:val="231F1F"/>
        </w:rPr>
      </w:pPr>
      <w:r w:rsidRPr="000E4D9A">
        <w:rPr>
          <w:rFonts w:ascii="Times New Roman" w:hAnsi="Times New Roman"/>
          <w:color w:val="231F1F"/>
        </w:rPr>
        <w:t>СОДЕРЖАНИЕ ПСИХОЛОГО-ПЕДАГОГИЧЕСКОЙ РАБОТЫ</w:t>
      </w:r>
    </w:p>
    <w:p w:rsidR="00625340" w:rsidRPr="000E4D9A" w:rsidRDefault="00625340" w:rsidP="00625340">
      <w:pPr>
        <w:widowControl w:val="0"/>
        <w:autoSpaceDE w:val="0"/>
        <w:autoSpaceDN w:val="0"/>
        <w:adjustRightInd w:val="0"/>
        <w:snapToGrid w:val="0"/>
        <w:spacing w:line="240" w:lineRule="auto"/>
        <w:contextualSpacing/>
        <w:rPr>
          <w:rFonts w:ascii="Times New Roman" w:hAnsi="Times New Roman"/>
          <w:b/>
          <w:color w:val="231F1F"/>
        </w:rPr>
      </w:pPr>
    </w:p>
    <w:p w:rsidR="00625340" w:rsidRPr="000E4D9A" w:rsidRDefault="00625340" w:rsidP="00625340">
      <w:pPr>
        <w:widowControl w:val="0"/>
        <w:autoSpaceDE w:val="0"/>
        <w:autoSpaceDN w:val="0"/>
        <w:adjustRightInd w:val="0"/>
        <w:snapToGrid w:val="0"/>
        <w:spacing w:line="240" w:lineRule="auto"/>
        <w:contextualSpacing/>
        <w:rPr>
          <w:rFonts w:ascii="Times New Roman" w:hAnsi="Times New Roman"/>
          <w:b/>
          <w:color w:val="231F1F"/>
        </w:rPr>
      </w:pPr>
      <w:r w:rsidRPr="000E4D9A">
        <w:rPr>
          <w:rFonts w:ascii="Times New Roman" w:hAnsi="Times New Roman"/>
          <w:b/>
          <w:color w:val="231F1F"/>
        </w:rPr>
        <w:t>Социализация, развитие общения, нравственное воспитание</w:t>
      </w:r>
    </w:p>
    <w:p w:rsidR="00625340" w:rsidRPr="000E4D9A" w:rsidRDefault="00625340" w:rsidP="00625340">
      <w:pPr>
        <w:widowControl w:val="0"/>
        <w:autoSpaceDE w:val="0"/>
        <w:autoSpaceDN w:val="0"/>
        <w:adjustRightInd w:val="0"/>
        <w:snapToGrid w:val="0"/>
        <w:spacing w:line="240" w:lineRule="auto"/>
        <w:contextualSpacing/>
        <w:rPr>
          <w:rFonts w:ascii="Times New Roman" w:hAnsi="Times New Roman"/>
          <w:i/>
        </w:rPr>
      </w:pPr>
      <w:r w:rsidRPr="000E4D9A">
        <w:rPr>
          <w:rFonts w:ascii="Times New Roman" w:hAnsi="Times New Roman"/>
          <w:i/>
        </w:rPr>
        <w:t>Дошкольный возраст (от 3 до 4 лет)</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 xml:space="preserve">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Формировать доброжелательное отношение друг к другу, умение делиться с товарищем, опыт правильной оценки хороших и плохих поступков.</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Учить жить дружно, вместе пользоваться игрушками, книгами, помогать друг другу.</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 xml:space="preserve">Приучать детей к вежливости (учить здороваться, прощаться, благодарить за помощь).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u w:val="single"/>
        </w:rPr>
      </w:pPr>
    </w:p>
    <w:p w:rsidR="00625340" w:rsidRPr="000E4D9A" w:rsidRDefault="00625340" w:rsidP="00625340">
      <w:pPr>
        <w:widowControl w:val="0"/>
        <w:autoSpaceDE w:val="0"/>
        <w:autoSpaceDN w:val="0"/>
        <w:adjustRightInd w:val="0"/>
        <w:snapToGrid w:val="0"/>
        <w:spacing w:line="240" w:lineRule="auto"/>
        <w:contextualSpacing/>
        <w:jc w:val="left"/>
        <w:rPr>
          <w:rFonts w:ascii="Times New Roman" w:hAnsi="Times New Roman"/>
          <w:i/>
        </w:rPr>
      </w:pPr>
      <w:r w:rsidRPr="000E4D9A">
        <w:rPr>
          <w:rFonts w:ascii="Times New Roman" w:hAnsi="Times New Roman"/>
          <w:i/>
        </w:rPr>
        <w:t>Дошкольный возраст (от 4 до 5 лет)</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Продолжать работу по формированию доброжелательных взаимоотношений между детьми, обращать внимание детей на хорошие поступки друг друга.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Учить коллективным играм, правилам добрых взаимоотношений.</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 xml:space="preserve">Воспитывать скромность, отзывчивость, желание быть справедливым, сильным и смелым; учить испытывать чувство стыда за неблаговидный поступок.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i/>
        </w:rPr>
        <w:t xml:space="preserve"> </w:t>
      </w:r>
    </w:p>
    <w:p w:rsidR="00625340" w:rsidRPr="000E4D9A" w:rsidRDefault="00625340" w:rsidP="00625340">
      <w:pPr>
        <w:widowControl w:val="0"/>
        <w:autoSpaceDE w:val="0"/>
        <w:autoSpaceDN w:val="0"/>
        <w:adjustRightInd w:val="0"/>
        <w:snapToGrid w:val="0"/>
        <w:spacing w:line="240" w:lineRule="auto"/>
        <w:contextualSpacing/>
        <w:jc w:val="left"/>
        <w:rPr>
          <w:rFonts w:ascii="Times New Roman" w:hAnsi="Times New Roman"/>
          <w:i/>
        </w:rPr>
      </w:pPr>
      <w:r w:rsidRPr="000E4D9A">
        <w:rPr>
          <w:rFonts w:ascii="Times New Roman" w:hAnsi="Times New Roman"/>
          <w:i/>
        </w:rPr>
        <w:t>Дошкольный возраст (5-6 лет)</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Воспитывать уважительное отношение к окружающим.</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 xml:space="preserve">Учить заботиться о младших, помогать им, защищать тех, кто слабее.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Формировать такие качества, как сочувствие, отзывчивость.</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Воспитывать скромность, умение проявлять заботу об окружающих, с благодарностью относиться к помощи и знакам внимания.</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 xml:space="preserve">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 xml:space="preserve">Расширять представления о правилах поведения в общественных местах; об обязанностях в группе детского сада, дома.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u w:val="single"/>
        </w:rPr>
      </w:pP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rPr>
      </w:pPr>
      <w:r w:rsidRPr="000E4D9A">
        <w:rPr>
          <w:rFonts w:ascii="Times New Roman" w:hAnsi="Times New Roman"/>
          <w:i/>
        </w:rPr>
        <w:t xml:space="preserve">Дошкольный возраст (от 6 до 7 лет)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 xml:space="preserve">Воспитывать дружеские взаимоотношения между детьми, развивать умение самостоятельно </w:t>
      </w:r>
      <w:r w:rsidRPr="000E4D9A">
        <w:rPr>
          <w:rFonts w:ascii="Times New Roman" w:hAnsi="Times New Roman"/>
        </w:rPr>
        <w:lastRenderedPageBreak/>
        <w:t>объединяться для совместной игры и труда, заниматься самостоятельно выбранным делом, договариваться, помогать друг другу.</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Воспитывать организованность, дисциплинированность, коллективизм, уважение к старшим.</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 xml:space="preserve">Воспитывать заботливое отношение к малышам, пожилым людям; учить помогать им.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Формировать такие качества, как сочувствие, отзывчивость, справедливость, скромность.</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 xml:space="preserve">Обогащать словарь формулами словесной вежливости (приветствие, прощание, просьбы, извинения).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p>
    <w:p w:rsidR="00625340" w:rsidRPr="000E4D9A" w:rsidRDefault="00625340" w:rsidP="00625340">
      <w:pPr>
        <w:widowControl w:val="0"/>
        <w:autoSpaceDE w:val="0"/>
        <w:autoSpaceDN w:val="0"/>
        <w:adjustRightInd w:val="0"/>
        <w:snapToGrid w:val="0"/>
        <w:spacing w:line="240" w:lineRule="auto"/>
        <w:contextualSpacing/>
        <w:rPr>
          <w:rFonts w:ascii="Times New Roman" w:hAnsi="Times New Roman"/>
          <w:b/>
          <w:color w:val="231F1F"/>
        </w:rPr>
      </w:pPr>
      <w:r w:rsidRPr="000E4D9A">
        <w:rPr>
          <w:rFonts w:ascii="Times New Roman" w:hAnsi="Times New Roman"/>
          <w:b/>
          <w:color w:val="231F1F"/>
        </w:rPr>
        <w:t>Ребенок в семье и сообществе</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r w:rsidRPr="000E4D9A">
        <w:rPr>
          <w:rFonts w:ascii="Times New Roman" w:hAnsi="Times New Roman"/>
          <w:i/>
        </w:rPr>
        <w:t xml:space="preserve">Дошкольный возраст </w:t>
      </w:r>
      <w:r w:rsidRPr="000E4D9A">
        <w:rPr>
          <w:rFonts w:ascii="Times New Roman" w:hAnsi="Times New Roman"/>
          <w:i/>
          <w:color w:val="231F1F"/>
        </w:rPr>
        <w:t>(3-4 года)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Образ Я</w:t>
      </w:r>
      <w:r w:rsidRPr="000E4D9A">
        <w:rPr>
          <w:rFonts w:ascii="Times New Roman" w:hAnsi="Times New Roman"/>
          <w:color w:val="231F1F"/>
        </w:rPr>
        <w:t xml:space="preserve">.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Семья</w:t>
      </w:r>
      <w:r w:rsidRPr="000E4D9A">
        <w:rPr>
          <w:rFonts w:ascii="Times New Roman" w:hAnsi="Times New Roman"/>
          <w:color w:val="231F1F"/>
        </w:rPr>
        <w:t>. Беседовать с ребенком о членах его семьи (как зовут, чем занимаются, как играют с ребенком и пр.).</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Детский сад.</w:t>
      </w:r>
      <w:r w:rsidRPr="000E4D9A">
        <w:rPr>
          <w:rFonts w:ascii="Times New Roman" w:hAnsi="Times New Roman"/>
          <w:color w:val="231F1F"/>
        </w:rPr>
        <w:t xml:space="preserve">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Знакомить детей с оборудованием и оформлением участка для игр и занятий, подчеркивая его красоту, удобство, веселую, разноцветную окраску строений.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Обращать внимание детей на различные растения, на их разнообразие и красоту.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Совершенствовать умение свободно ориентироваться в помещениях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и на участке детского сада.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Формировать уважительное отношение к сотрудникам детского сада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(музыкальный руководитель, медицинская сестра, заведующий, младший</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воспитатель и др.), их труду; напоминать их имена и отчества.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u w:val="single"/>
        </w:rPr>
      </w:pP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u w:val="single"/>
        </w:rPr>
      </w:pPr>
      <w:r w:rsidRPr="000E4D9A">
        <w:rPr>
          <w:rFonts w:ascii="Times New Roman" w:hAnsi="Times New Roman"/>
          <w:i/>
        </w:rPr>
        <w:t xml:space="preserve">Дошкольный возраст </w:t>
      </w:r>
      <w:r w:rsidRPr="000E4D9A">
        <w:rPr>
          <w:rFonts w:ascii="Times New Roman" w:hAnsi="Times New Roman"/>
          <w:i/>
          <w:color w:val="231F1F"/>
        </w:rPr>
        <w:t>(от 4 до 5 лет)</w:t>
      </w:r>
      <w:r w:rsidRPr="000E4D9A">
        <w:rPr>
          <w:rFonts w:ascii="Times New Roman" w:hAnsi="Times New Roman"/>
          <w:color w:val="231F1F"/>
          <w:u w:val="single"/>
        </w:rPr>
        <w:t xml:space="preserve">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Образ Я.</w:t>
      </w:r>
      <w:r w:rsidRPr="000E4D9A">
        <w:rPr>
          <w:rFonts w:ascii="Times New Roman" w:hAnsi="Times New Roman"/>
          <w:color w:val="231F1F"/>
        </w:rPr>
        <w:t xml:space="preserve">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Формировать первичные гендерные представления (мальчики сильные, смелые; девочки нежные, женственные).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Семья.</w:t>
      </w:r>
      <w:r w:rsidRPr="000E4D9A">
        <w:rPr>
          <w:rFonts w:ascii="Times New Roman" w:hAnsi="Times New Roman"/>
          <w:color w:val="231F1F"/>
        </w:rPr>
        <w:t xml:space="preserve"> Углублять представления детей о семье, ее членах. Дать первоначальные представления о родственных отношениях (сын, мама, папа, дочь и т. д.).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Интересоваться тем, какие обязанности по дому есть у ребенка (убирать игрушки, помогать накрывать на стол и т. п.).</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Детский сад</w:t>
      </w:r>
      <w:r w:rsidRPr="000E4D9A">
        <w:rPr>
          <w:rFonts w:ascii="Times New Roman" w:hAnsi="Times New Roman"/>
          <w:color w:val="231F1F"/>
        </w:rPr>
        <w:t>.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u w:val="single"/>
        </w:rPr>
      </w:pPr>
      <w:r w:rsidRPr="000E4D9A">
        <w:rPr>
          <w:rFonts w:ascii="Times New Roman" w:hAnsi="Times New Roman"/>
          <w:i/>
        </w:rPr>
        <w:lastRenderedPageBreak/>
        <w:t xml:space="preserve">Дошкольный возраст </w:t>
      </w:r>
      <w:r w:rsidRPr="000E4D9A">
        <w:rPr>
          <w:rFonts w:ascii="Times New Roman" w:hAnsi="Times New Roman"/>
          <w:i/>
          <w:color w:val="231F1F"/>
        </w:rPr>
        <w:t>(от 5 до 6 лет)</w:t>
      </w:r>
      <w:r w:rsidRPr="000E4D9A">
        <w:rPr>
          <w:rFonts w:ascii="Times New Roman" w:hAnsi="Times New Roman"/>
          <w:color w:val="231F1F"/>
          <w:u w:val="single"/>
        </w:rPr>
        <w:t xml:space="preserve">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Образ Я.</w:t>
      </w:r>
      <w:r w:rsidRPr="000E4D9A">
        <w:rPr>
          <w:rFonts w:ascii="Times New Roman" w:hAnsi="Times New Roman"/>
          <w:color w:val="231F1F"/>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Расширять традиционные гендерные представления. Воспитывать уважительное отношение к сверстникам своего и противоположного пола.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Семья.</w:t>
      </w:r>
      <w:r w:rsidRPr="000E4D9A">
        <w:rPr>
          <w:rFonts w:ascii="Times New Roman" w:hAnsi="Times New Roman"/>
          <w:color w:val="231F1F"/>
        </w:rPr>
        <w:t xml:space="preserve"> Углублять представления ребенка о семье и ее истории. Учить создавать простейшее генеологическое древо с опорой на историю семьи.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Детский сад</w:t>
      </w:r>
      <w:r w:rsidRPr="000E4D9A">
        <w:rPr>
          <w:rFonts w:ascii="Times New Roman" w:hAnsi="Times New Roman"/>
          <w:color w:val="231F1F"/>
        </w:rPr>
        <w:t>.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u w:val="single"/>
        </w:rPr>
      </w:pP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u w:val="single"/>
        </w:rPr>
      </w:pPr>
      <w:r w:rsidRPr="000E4D9A">
        <w:rPr>
          <w:rFonts w:ascii="Times New Roman" w:hAnsi="Times New Roman"/>
          <w:i/>
        </w:rPr>
        <w:t xml:space="preserve">Дошкольный возраст </w:t>
      </w:r>
      <w:r w:rsidRPr="000E4D9A">
        <w:rPr>
          <w:rFonts w:ascii="Times New Roman" w:hAnsi="Times New Roman"/>
          <w:i/>
          <w:color w:val="231F1F"/>
        </w:rPr>
        <w:t>(от 6 до 7 лет)</w:t>
      </w:r>
      <w:r w:rsidRPr="000E4D9A">
        <w:rPr>
          <w:rFonts w:ascii="Times New Roman" w:hAnsi="Times New Roman"/>
          <w:color w:val="231F1F"/>
          <w:u w:val="single"/>
        </w:rPr>
        <w:t xml:space="preserve">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Образ Я</w:t>
      </w:r>
      <w:r w:rsidRPr="000E4D9A">
        <w:rPr>
          <w:rFonts w:ascii="Times New Roman" w:hAnsi="Times New Roman"/>
          <w:color w:val="231F1F"/>
        </w:rPr>
        <w:t>.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Закреплять традиционные гендерные представления, продолжать развивать в мальчиках и девочках качества, свойственные их полу.</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Семья</w:t>
      </w:r>
      <w:r w:rsidRPr="000E4D9A">
        <w:rPr>
          <w:rFonts w:ascii="Times New Roman" w:hAnsi="Times New Roman"/>
          <w:color w:val="231F1F"/>
        </w:rPr>
        <w:t xml:space="preserve">.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Закреплять знание домашнего адреса и телефона, имен и отчеств родителей, их профессий.</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Детский сад</w:t>
      </w:r>
      <w:r w:rsidRPr="000E4D9A">
        <w:rPr>
          <w:rFonts w:ascii="Times New Roman" w:hAnsi="Times New Roman"/>
          <w:color w:val="231F1F"/>
        </w:rPr>
        <w:t xml:space="preserve">. Продолжать расширять представления о ближайшей окружающей среде (оформление помещений, участка детского сада, парка). Учить детей выделять радующие глаз компоненты окружающей среды (окраска стен, мебель, оформление участка и т. п.).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p>
    <w:p w:rsidR="00625340" w:rsidRPr="000E4D9A" w:rsidRDefault="00625340" w:rsidP="00625340">
      <w:pPr>
        <w:widowControl w:val="0"/>
        <w:autoSpaceDE w:val="0"/>
        <w:autoSpaceDN w:val="0"/>
        <w:adjustRightInd w:val="0"/>
        <w:snapToGrid w:val="0"/>
        <w:spacing w:line="240" w:lineRule="auto"/>
        <w:contextualSpacing/>
        <w:rPr>
          <w:rFonts w:ascii="Times New Roman" w:hAnsi="Times New Roman"/>
          <w:b/>
          <w:color w:val="231F1F"/>
        </w:rPr>
      </w:pPr>
      <w:r w:rsidRPr="000E4D9A">
        <w:rPr>
          <w:rFonts w:ascii="Times New Roman" w:hAnsi="Times New Roman"/>
          <w:b/>
          <w:color w:val="231F1F"/>
        </w:rPr>
        <w:t>Самообслуживание, самостоятельность, трудовое воспитание</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rPr>
      </w:pPr>
      <w:r w:rsidRPr="000E4D9A">
        <w:rPr>
          <w:rFonts w:ascii="Times New Roman" w:hAnsi="Times New Roman"/>
          <w:i/>
        </w:rPr>
        <w:t xml:space="preserve">Дошкольный возраст (от 3 до 4 лет)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b/>
        </w:rPr>
        <w:t>Культурно-гигиенические навыки.</w:t>
      </w:r>
      <w:r w:rsidRPr="000E4D9A">
        <w:rPr>
          <w:rFonts w:ascii="Times New Roman" w:hAnsi="Times New Roman"/>
        </w:rPr>
        <w:t xml:space="preserve"> Совершенствовать культурно-гигиенические навыки, формировать простейшие навыки поведения во время еды, умывания.</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 xml:space="preserve">Формировать элементарные навыки поведения за столом: умение правильно пользоваться столовой и </w:t>
      </w:r>
      <w:r w:rsidRPr="000E4D9A">
        <w:rPr>
          <w:rFonts w:ascii="Times New Roman" w:hAnsi="Times New Roman"/>
        </w:rPr>
        <w:lastRenderedPageBreak/>
        <w:t>чайной ложками, вилкой, салфеткой; не крошить хлеб, пережевывать пищу с закрытым ртом, не разговаривать с полным ртом.</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b/>
        </w:rPr>
        <w:t>Самообслуживание.</w:t>
      </w:r>
      <w:r w:rsidRPr="000E4D9A">
        <w:rPr>
          <w:rFonts w:ascii="Times New Roman" w:hAnsi="Times New Roman"/>
        </w:rPr>
        <w:t xml:space="preserve">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b/>
        </w:rPr>
        <w:t>Общественно-полезный труд</w:t>
      </w:r>
      <w:r w:rsidRPr="000E4D9A">
        <w:rPr>
          <w:rFonts w:ascii="Times New Roman" w:hAnsi="Times New Roman"/>
        </w:rPr>
        <w:t>.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Приучать соблюдать порядок и чистоту в помещении и на участке детского сада.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b/>
        </w:rPr>
        <w:t>Труд в природе</w:t>
      </w:r>
      <w:r w:rsidRPr="000E4D9A">
        <w:rPr>
          <w:rFonts w:ascii="Times New Roman" w:hAnsi="Times New Roman"/>
        </w:rPr>
        <w:t>.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b/>
        </w:rPr>
        <w:t>Уважение к труду взрослых</w:t>
      </w:r>
      <w:r w:rsidRPr="000E4D9A">
        <w:rPr>
          <w:rFonts w:ascii="Times New Roman" w:hAnsi="Times New Roman"/>
        </w:rPr>
        <w:t>. Формировать положительное отношение к труду взрослых. Рассказывать детям о понятных им профессиях (воспитатель, младший воспитатель, музыкальный руководитель, медсестра, продавец, повар, шофер, строитель), расширять и обогащать представления о трудовых действиях, результатах труда.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Воспитывать уважение к людям знакомых профессий. Побуждать оказывать помощь взрослым, воспитывать бережное отношение к результатам их труда.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u w:val="single"/>
        </w:rPr>
      </w:pP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rPr>
      </w:pPr>
      <w:r w:rsidRPr="000E4D9A">
        <w:rPr>
          <w:rFonts w:ascii="Times New Roman" w:hAnsi="Times New Roman"/>
          <w:i/>
        </w:rPr>
        <w:t xml:space="preserve">Дошкольный возраст (от 4 до 5 лет)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b/>
        </w:rPr>
        <w:t>Культурно-гигиенические навыки</w:t>
      </w:r>
      <w:r w:rsidRPr="000E4D9A">
        <w:rPr>
          <w:rFonts w:ascii="Times New Roman" w:hAnsi="Times New Roman"/>
        </w:rPr>
        <w:t>. Продолжать воспитывать у детей опрятность, привычку следить за своим внешним видом.</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Воспитывать привычку самостоятельно умываться, мыть руки с мылом перед едой, по мере загрязнения, после пользования туалетом.</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Закреплять умение пользоваться расческой, носовым платком; при кашле и чихании отворачиваться, прикрывать рот и нос носовым платком.</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b/>
        </w:rPr>
        <w:t>Самообслуживание</w:t>
      </w:r>
      <w:r w:rsidRPr="000E4D9A">
        <w:rPr>
          <w:rFonts w:ascii="Times New Roman" w:hAnsi="Times New Roman"/>
        </w:rPr>
        <w:t xml:space="preserve">.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Воспитывать стремление быть аккуратным, опрятным.</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b/>
        </w:rPr>
        <w:t>Общественно-полезный труд</w:t>
      </w:r>
      <w:r w:rsidRPr="000E4D9A">
        <w:rPr>
          <w:rFonts w:ascii="Times New Roman" w:hAnsi="Times New Roman"/>
        </w:rPr>
        <w:t xml:space="preserve">.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 xml:space="preserve">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b/>
        </w:rPr>
        <w:t>Труд в природе</w:t>
      </w:r>
      <w:r w:rsidRPr="000E4D9A">
        <w:rPr>
          <w:rFonts w:ascii="Times New Roman" w:hAnsi="Times New Roman"/>
        </w:rPr>
        <w:t>.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 xml:space="preserve">Приобщать детей к работе по выращиванию зелени для корма птицам в зимнее время; к подкормке </w:t>
      </w:r>
      <w:r w:rsidRPr="000E4D9A">
        <w:rPr>
          <w:rFonts w:ascii="Times New Roman" w:hAnsi="Times New Roman"/>
        </w:rPr>
        <w:lastRenderedPageBreak/>
        <w:t>зимующих птиц.</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b/>
        </w:rPr>
        <w:t>Уважение к труду взрослых</w:t>
      </w:r>
      <w:r w:rsidRPr="000E4D9A">
        <w:rPr>
          <w:rFonts w:ascii="Times New Roman" w:hAnsi="Times New Roman"/>
        </w:rPr>
        <w:t>. Знакомить детей с профессиями близких людей, подчеркивая значимость их труда. Формировать интерес к профессиям родителей.</w:t>
      </w:r>
    </w:p>
    <w:p w:rsidR="00625340" w:rsidRPr="000E4D9A" w:rsidRDefault="00625340" w:rsidP="00625340">
      <w:pPr>
        <w:widowControl w:val="0"/>
        <w:autoSpaceDE w:val="0"/>
        <w:autoSpaceDN w:val="0"/>
        <w:adjustRightInd w:val="0"/>
        <w:snapToGrid w:val="0"/>
        <w:spacing w:line="240" w:lineRule="auto"/>
        <w:contextualSpacing/>
        <w:rPr>
          <w:rFonts w:ascii="Times New Roman" w:hAnsi="Times New Roman"/>
          <w:i/>
        </w:rPr>
      </w:pPr>
    </w:p>
    <w:p w:rsidR="00625340" w:rsidRPr="000E4D9A" w:rsidRDefault="00625340" w:rsidP="00625340">
      <w:pPr>
        <w:widowControl w:val="0"/>
        <w:autoSpaceDE w:val="0"/>
        <w:autoSpaceDN w:val="0"/>
        <w:adjustRightInd w:val="0"/>
        <w:snapToGrid w:val="0"/>
        <w:spacing w:line="240" w:lineRule="auto"/>
        <w:contextualSpacing/>
        <w:jc w:val="left"/>
        <w:rPr>
          <w:rFonts w:ascii="Times New Roman" w:hAnsi="Times New Roman"/>
          <w:i/>
        </w:rPr>
      </w:pPr>
      <w:r w:rsidRPr="000E4D9A">
        <w:rPr>
          <w:rFonts w:ascii="Times New Roman" w:hAnsi="Times New Roman"/>
          <w:i/>
        </w:rPr>
        <w:t>Дошкольный возраст (от 5 до 6 лет)</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b/>
        </w:rPr>
        <w:t>Культурно-гигиенические навыки</w:t>
      </w:r>
      <w:r w:rsidRPr="000E4D9A">
        <w:rPr>
          <w:rFonts w:ascii="Times New Roman" w:hAnsi="Times New Roman"/>
        </w:rPr>
        <w:t>.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Закреплять умение замечать и самостоятельно устранять непорядок в своем внешнем виде.</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b/>
        </w:rPr>
        <w:t>Самообслуживание</w:t>
      </w:r>
      <w:r w:rsidRPr="000E4D9A">
        <w:rPr>
          <w:rFonts w:ascii="Times New Roman" w:hAnsi="Times New Roman"/>
        </w:rPr>
        <w:t>.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 xml:space="preserve">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b/>
        </w:rPr>
        <w:t>Общественно-полезный труд</w:t>
      </w:r>
      <w:r w:rsidRPr="000E4D9A">
        <w:rPr>
          <w:rFonts w:ascii="Times New Roman" w:hAnsi="Times New Roman"/>
        </w:rPr>
        <w:t xml:space="preserve">. Воспитывать у детей положительное отношение к труду, желание выполнять посильные трудовые поручения.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Разъяснять детям значимость их труда.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 xml:space="preserve">Воспитывать желание участвовать в совместной трудовой деятельности. Формировать необходимые умения и навыки в разных видах труда.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 xml:space="preserve">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 xml:space="preserve">Знакомить детей с наиболее экономными приемами работы. Воспитывать культуру трудовой деятельности, бережное отношение к материалам и инструментам.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 xml:space="preserve">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 xml:space="preserve">Формировать у детей предпосылки (элементы) учебной деятельности.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Продолжать учить детей помогать взрослым поддерживать порядок в группе: протирать игрушки, строительный материал и т. п.</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 xml:space="preserve">Формировать умение наводить порядок на участке детского сада (подметать и очищать дорожки от мусора, зимой — от снега, поливать песок в песочнице и пр.).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Приучать добросовестно выполнять обязанности дежурных по столовой: сервировать стол, приводить его в порядок после еды.</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b/>
        </w:rPr>
        <w:t>Труд в природе</w:t>
      </w:r>
      <w:r w:rsidRPr="000E4D9A">
        <w:rPr>
          <w:rFonts w:ascii="Times New Roman" w:hAnsi="Times New Roman"/>
        </w:rPr>
        <w:t>.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b/>
        </w:rPr>
        <w:t>Уважение к труду взрослых</w:t>
      </w:r>
      <w:r w:rsidRPr="000E4D9A">
        <w:rPr>
          <w:rFonts w:ascii="Times New Roman" w:hAnsi="Times New Roman"/>
        </w:rPr>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u w:val="single"/>
        </w:rPr>
      </w:pP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rPr>
      </w:pPr>
      <w:r w:rsidRPr="000E4D9A">
        <w:rPr>
          <w:rFonts w:ascii="Times New Roman" w:hAnsi="Times New Roman"/>
          <w:i/>
        </w:rPr>
        <w:t xml:space="preserve">Дошкольный возраст (от 6 до 7 лет)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b/>
        </w:rPr>
        <w:t>Культурно-гигиенические навыки</w:t>
      </w:r>
      <w:r w:rsidRPr="000E4D9A">
        <w:rPr>
          <w:rFonts w:ascii="Times New Roman" w:hAnsi="Times New Roman"/>
        </w:rPr>
        <w:t>.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 xml:space="preserve">Закреплять умения детей аккуратно пользоваться столовыми приборами; правильно вести себя за столом; </w:t>
      </w:r>
      <w:r w:rsidRPr="000E4D9A">
        <w:rPr>
          <w:rFonts w:ascii="Times New Roman" w:hAnsi="Times New Roman"/>
        </w:rPr>
        <w:lastRenderedPageBreak/>
        <w:t>обращаться с просьбой, благодарить.</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b/>
        </w:rPr>
        <w:t>Самообслуживание.</w:t>
      </w:r>
      <w:r w:rsidRPr="000E4D9A">
        <w:rPr>
          <w:rFonts w:ascii="Times New Roman" w:hAnsi="Times New Roman"/>
        </w:rPr>
        <w:t xml:space="preserve">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Закреплять умение самостоятельно, быстро и аккуратно убирать за собой постель после сна.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Закреплять умение самостоятельно и своевременно готовить материалы и пособия к занятию, без напоминания убирать свое рабочее место.</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b/>
        </w:rPr>
        <w:t>Общественно-полезный труд</w:t>
      </w:r>
      <w:r w:rsidRPr="000E4D9A">
        <w:rPr>
          <w:rFonts w:ascii="Times New Roman" w:hAnsi="Times New Roman"/>
        </w:rPr>
        <w:t xml:space="preserve">.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Закреплять умение планировать трудовую деятельность, отбирать необходимые материалы, делать несложные заготовки.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 xml:space="preserve">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Приучать детей добросовестно выполнять обязанности дежурных по столовой: полностью сервировать столы и вытирать их после еды, подметать пол.</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Прививать интерес к учебной деятельности и желание учиться в школе.</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 xml:space="preserve">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b/>
        </w:rPr>
        <w:t>Труд в природе</w:t>
      </w:r>
      <w:r w:rsidRPr="000E4D9A">
        <w:rPr>
          <w:rFonts w:ascii="Times New Roman" w:hAnsi="Times New Roman"/>
        </w:rPr>
        <w:t>.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 xml:space="preserve">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и окучивании, поливе грядок и клумб.</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b/>
        </w:rPr>
        <w:t>Уважение к труду взрослых</w:t>
      </w:r>
      <w:r w:rsidRPr="000E4D9A">
        <w:rPr>
          <w:rFonts w:ascii="Times New Roman" w:hAnsi="Times New Roman"/>
        </w:rPr>
        <w:t xml:space="preserve">.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(села).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 xml:space="preserve">Развивать интерес к различным профессиям, в частности к профессиям родителей и месту их работы. </w:t>
      </w:r>
    </w:p>
    <w:p w:rsidR="00625340" w:rsidRDefault="00625340" w:rsidP="00AA5370">
      <w:pPr>
        <w:widowControl w:val="0"/>
        <w:autoSpaceDE w:val="0"/>
        <w:autoSpaceDN w:val="0"/>
        <w:adjustRightInd w:val="0"/>
        <w:snapToGrid w:val="0"/>
        <w:spacing w:line="240" w:lineRule="auto"/>
        <w:contextualSpacing/>
        <w:jc w:val="both"/>
        <w:rPr>
          <w:rFonts w:ascii="Times New Roman" w:hAnsi="Times New Roman"/>
          <w:b/>
        </w:rPr>
      </w:pPr>
    </w:p>
    <w:p w:rsidR="00625340" w:rsidRPr="000E4D9A" w:rsidRDefault="00625340" w:rsidP="00625340">
      <w:pPr>
        <w:widowControl w:val="0"/>
        <w:autoSpaceDE w:val="0"/>
        <w:autoSpaceDN w:val="0"/>
        <w:adjustRightInd w:val="0"/>
        <w:snapToGrid w:val="0"/>
        <w:spacing w:line="240" w:lineRule="auto"/>
        <w:contextualSpacing/>
        <w:rPr>
          <w:rFonts w:ascii="Times New Roman" w:hAnsi="Times New Roman"/>
          <w:b/>
        </w:rPr>
      </w:pPr>
      <w:r w:rsidRPr="000E4D9A">
        <w:rPr>
          <w:rFonts w:ascii="Times New Roman" w:hAnsi="Times New Roman"/>
          <w:b/>
        </w:rPr>
        <w:t>Формирование основ безопасности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rPr>
      </w:pPr>
      <w:r w:rsidRPr="000E4D9A">
        <w:rPr>
          <w:rFonts w:ascii="Times New Roman" w:hAnsi="Times New Roman"/>
          <w:i/>
        </w:rPr>
        <w:t xml:space="preserve">Дошкольный возраст (от 3 до 4 лет)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b/>
        </w:rPr>
        <w:t>Безопасное поведение в природе.</w:t>
      </w:r>
      <w:r w:rsidRPr="000E4D9A">
        <w:rPr>
          <w:rFonts w:ascii="Times New Roman" w:hAnsi="Times New Roman"/>
        </w:rPr>
        <w:t xml:space="preserve">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b/>
        </w:rPr>
        <w:t>Безопасность на дорогах.</w:t>
      </w:r>
      <w:r w:rsidRPr="000E4D9A">
        <w:rPr>
          <w:rFonts w:ascii="Times New Roman" w:hAnsi="Times New Roman"/>
        </w:rPr>
        <w:t xml:space="preserve"> Расширять ориентировку в окружающем пространстве. Знакомить детей с правилами дорожного движения.</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Учить различать проезжую часть дороги, тротуар, понимать значение зеленого, желтого и красного сигналов светофора.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Формировать первичные представления о безопасном поведении на дорогах (переходить дорогу, держась за руку взрослого).</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Знакомить с работой водителя.</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b/>
        </w:rPr>
        <w:t>Безопасность собственной жизнедеятельности.</w:t>
      </w:r>
      <w:r w:rsidRPr="000E4D9A">
        <w:rPr>
          <w:rFonts w:ascii="Times New Roman" w:hAnsi="Times New Roman"/>
        </w:rPr>
        <w:t xml:space="preserve"> Знакомить с источниками опасности дома (горячая </w:t>
      </w:r>
      <w:r w:rsidRPr="000E4D9A">
        <w:rPr>
          <w:rFonts w:ascii="Times New Roman" w:hAnsi="Times New Roman"/>
        </w:rPr>
        <w:lastRenderedPageBreak/>
        <w:t>плита, утюг и др.).</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Формировать умение соблюдать правила в играх с мелкими предметами (не засовывать предметы в ухо, нос; не брать их в рот).</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Развивать умение обращаться за помощью к взрослым.</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 xml:space="preserve">Формировать навыки безопасного поведения в играх с песком, водой, снегом.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u w:val="single"/>
        </w:rPr>
      </w:pP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u w:val="single"/>
        </w:rPr>
      </w:pPr>
      <w:r w:rsidRPr="000E4D9A">
        <w:rPr>
          <w:rFonts w:ascii="Times New Roman" w:hAnsi="Times New Roman"/>
          <w:i/>
        </w:rPr>
        <w:t>Дошкольный возраст (от 4 до 5 лет)</w:t>
      </w:r>
      <w:r w:rsidRPr="000E4D9A">
        <w:rPr>
          <w:rFonts w:ascii="Times New Roman" w:hAnsi="Times New Roman"/>
          <w:u w:val="single"/>
        </w:rPr>
        <w:t xml:space="preserve">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b/>
        </w:rPr>
        <w:t>Безопасное поведение в природе</w:t>
      </w:r>
      <w:r w:rsidRPr="000E4D9A">
        <w:rPr>
          <w:rFonts w:ascii="Times New Roman" w:hAnsi="Times New Roman"/>
        </w:rPr>
        <w:t xml:space="preserve">. Продолжать знакомить с многообразием животного и растительного мира, с явлениями неживой природы.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 xml:space="preserve">Формировать элементарные представления о способах взаимодействия с животными и растениями, о правилах поведения в природе.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Формировать понятия: «съедобное», «несъедобное», «лекарственные растения».</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 xml:space="preserve">Знакомить с опасными насекомыми и ядовитыми растениями.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b/>
        </w:rPr>
        <w:t>Безопасность на дорогах</w:t>
      </w:r>
      <w:r w:rsidRPr="000E4D9A">
        <w:rPr>
          <w:rFonts w:ascii="Times New Roman" w:hAnsi="Times New Roman"/>
        </w:rPr>
        <w:t>. Развивать наблюдательность, умение ориентироваться в помещении и на участке детского сада, в ближайшей местности.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Уточнять знания детей о назначении светофора и работе полицейского.</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Знакомить со знаками дорожного движения «Пешеходный переход», «Остановка общественного транспорта».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 xml:space="preserve">Формировать навыки культурного поведения в общественном транспорте.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b/>
        </w:rPr>
        <w:t>Безопасность собственной жизнедеятельности</w:t>
      </w:r>
      <w:r w:rsidRPr="000E4D9A">
        <w:rPr>
          <w:rFonts w:ascii="Times New Roman" w:hAnsi="Times New Roman"/>
        </w:rPr>
        <w:t>. Знакомить с правилами безопасного поведения во время игр. Рассказывать о ситуациях, опасных для жизни и здоровья.</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Знакомить с назначением, работой и правилами пользования бытовыми электроприборами (пылесос, электрочайник, утюг и др.).</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Закреплять умение пользоваться столовыми приборами (вилка, нож),ножницами.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Знакомить с правилами езды на велосипеде.</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Знакомить с правилами поведения с незнакомыми людьми.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Рассказывать детям о работе пожарных, причинах возникновения пожаров и правилах поведения при пожаре.</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u w:val="single"/>
        </w:rPr>
      </w:pP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u w:val="single"/>
        </w:rPr>
      </w:pPr>
      <w:r w:rsidRPr="000E4D9A">
        <w:rPr>
          <w:rFonts w:ascii="Times New Roman" w:hAnsi="Times New Roman"/>
          <w:i/>
        </w:rPr>
        <w:t>Дошкольный возраст (от 5 до 6 лет)</w:t>
      </w:r>
      <w:r w:rsidRPr="000E4D9A">
        <w:rPr>
          <w:rFonts w:ascii="Times New Roman" w:hAnsi="Times New Roman"/>
          <w:u w:val="single"/>
        </w:rPr>
        <w:t xml:space="preserve">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b/>
        </w:rPr>
        <w:t>Безопасное поведение в природе</w:t>
      </w:r>
      <w:r w:rsidRPr="000E4D9A">
        <w:rPr>
          <w:rFonts w:ascii="Times New Roman" w:hAnsi="Times New Roman"/>
        </w:rPr>
        <w:t xml:space="preserve">. Формировать основы экологической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культуры и безопасного поведения в природе.</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 xml:space="preserve">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Знакомить с явлениями неживой природы (гроза, гром, молния, радуга), с правилами поведения при грозе.</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Знакомить детей с правилами оказания первой помощи при ушибах и укусах насекомых.</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b/>
        </w:rPr>
        <w:t>Безопасность на дорогах.</w:t>
      </w:r>
      <w:r w:rsidRPr="000E4D9A">
        <w:rPr>
          <w:rFonts w:ascii="Times New Roman" w:hAnsi="Times New Roman"/>
        </w:rPr>
        <w:t xml:space="preserve"> Уточнять знания детей об элементах дороги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 xml:space="preserve">(проезжая часть, пешеходный переход, тротуар), о движении транспорта,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 xml:space="preserve">о работе светофора.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 xml:space="preserve">Знакомить с названиями ближайших к детскому саду улиц и улиц, на которых живут дети.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Знакомить с правилами дорожного движения, правилами передвижения пешеходов и велосипедистов.</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b/>
        </w:rPr>
        <w:t>Безопасность собственной жизнедеятельности</w:t>
      </w:r>
      <w:r w:rsidRPr="000E4D9A">
        <w:rPr>
          <w:rFonts w:ascii="Times New Roman" w:hAnsi="Times New Roman"/>
        </w:rPr>
        <w:t>. Закреплять основы безопасности жизнедеятельности человека.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lastRenderedPageBreak/>
        <w:t xml:space="preserve">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 xml:space="preserve">Формировать умение обращаться за помощью к взрослым.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 xml:space="preserve">Учить называть свое имя, фамилию, возраст, домашний адрес, телефон.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u w:val="single"/>
        </w:rPr>
      </w:pP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rPr>
      </w:pPr>
      <w:r w:rsidRPr="000E4D9A">
        <w:rPr>
          <w:rFonts w:ascii="Times New Roman" w:hAnsi="Times New Roman"/>
          <w:i/>
        </w:rPr>
        <w:t xml:space="preserve">Дошкольный возраст (от 6 до 7 лет)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b/>
        </w:rPr>
        <w:t>Безопасное поведение в природе</w:t>
      </w:r>
      <w:r w:rsidRPr="000E4D9A">
        <w:rPr>
          <w:rFonts w:ascii="Times New Roman" w:hAnsi="Times New Roman"/>
        </w:rPr>
        <w:t>. Формировать основы экологической культуры.</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 xml:space="preserve">Продолжать знакомить с правилами поведения на природе.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Знакомить с Красной книгой, с отдельными представителями животного и растительного мира, занесенными в нее.</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b/>
        </w:rPr>
        <w:t>Безопасность на дорогах.</w:t>
      </w:r>
      <w:r w:rsidRPr="000E4D9A">
        <w:rPr>
          <w:rFonts w:ascii="Times New Roman" w:hAnsi="Times New Roman"/>
        </w:rPr>
        <w:t xml:space="preserve"> Систематизировать знания детей об устройстве улицы, о дорожном движении. Знакомить с понятиями «площадь», «бульвар», «проспект».</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Продолжать знакомить с дорожными знаками — предупреждающими, запрещающими и информационно-указательными.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Подводить детей к осознанию необходимости соблюдать правила дорожного движения.</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Расширять представления детей о работе ГИБДД.</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Воспитывать культуру поведения на улице и в общественном транспорте.</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b/>
        </w:rPr>
        <w:t>Безопасность собственной жизнедеятельности</w:t>
      </w:r>
      <w:r w:rsidRPr="000E4D9A">
        <w:rPr>
          <w:rFonts w:ascii="Times New Roman" w:hAnsi="Times New Roman"/>
        </w:rPr>
        <w:t>. 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Подвести детей к пониманию необходимости соблюдать меры предосторожности, учить оценивать свои возможности по преодолению опасности.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 xml:space="preserve">Формировать у детей навыки поведения в ситуациях: «Один дома», «Потерялся», «Заблудился». Формировать умение обращаться за помощью к взрослым.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 xml:space="preserve">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rPr>
        <w:t>Закреплять умение называть свое имя, фамилию, возраст, домашний адрес, телефон.</w:t>
      </w:r>
    </w:p>
    <w:p w:rsidR="00625340" w:rsidRPr="000E4D9A" w:rsidRDefault="00625340" w:rsidP="00625340">
      <w:pPr>
        <w:pStyle w:val="620"/>
        <w:shd w:val="clear" w:color="auto" w:fill="auto"/>
        <w:spacing w:after="0" w:line="240" w:lineRule="auto"/>
        <w:ind w:left="20" w:right="20" w:firstLine="400"/>
        <w:contextualSpacing/>
        <w:jc w:val="both"/>
        <w:sectPr w:rsidR="00625340" w:rsidRPr="000E4D9A" w:rsidSect="0069074E">
          <w:footerReference w:type="even" r:id="rId21"/>
          <w:footerReference w:type="default" r:id="rId22"/>
          <w:pgSz w:w="11905" w:h="16837"/>
          <w:pgMar w:top="1134" w:right="848" w:bottom="1134" w:left="1134" w:header="0" w:footer="6" w:gutter="0"/>
          <w:cols w:space="720"/>
          <w:noEndnote/>
          <w:titlePg/>
          <w:docGrid w:linePitch="360"/>
        </w:sectPr>
      </w:pPr>
      <w:r w:rsidRPr="000E4D9A">
        <w:tab/>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lastRenderedPageBreak/>
        <w:t>Реализация образовательной области «Социально-коммуникативное развитие»</w:t>
      </w:r>
    </w:p>
    <w:p w:rsidR="00625340" w:rsidRPr="000E4D9A" w:rsidRDefault="00625340" w:rsidP="00625340">
      <w:pPr>
        <w:spacing w:line="240" w:lineRule="auto"/>
        <w:ind w:firstLine="556"/>
        <w:contextualSpacing/>
        <w:jc w:val="both"/>
        <w:rPr>
          <w:rFonts w:ascii="Times New Roman" w:hAnsi="Times New Roman"/>
          <w:i/>
          <w:iCs/>
        </w:rPr>
      </w:pPr>
    </w:p>
    <w:p w:rsidR="00625340" w:rsidRPr="000E4D9A" w:rsidRDefault="00625340" w:rsidP="00625340">
      <w:pPr>
        <w:spacing w:line="240" w:lineRule="auto"/>
        <w:ind w:firstLine="556"/>
        <w:contextualSpacing/>
        <w:jc w:val="both"/>
        <w:rPr>
          <w:rFonts w:ascii="Times New Roman" w:hAnsi="Times New Roman"/>
          <w:i/>
          <w:iCs/>
        </w:rPr>
      </w:pPr>
      <w:r w:rsidRPr="000E4D9A">
        <w:rPr>
          <w:rFonts w:ascii="Times New Roman" w:hAnsi="Times New Roman"/>
          <w:i/>
          <w:iCs/>
        </w:rPr>
        <w:t>Младшая подгруппа (от 3 до 4 лет)</w:t>
      </w:r>
    </w:p>
    <w:tbl>
      <w:tblPr>
        <w:tblW w:w="154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26"/>
        <w:gridCol w:w="1701"/>
        <w:gridCol w:w="1843"/>
        <w:gridCol w:w="1417"/>
        <w:gridCol w:w="1418"/>
        <w:gridCol w:w="4394"/>
        <w:gridCol w:w="1985"/>
      </w:tblGrid>
      <w:tr w:rsidR="00625340" w:rsidRPr="000E4D9A" w:rsidTr="0069074E">
        <w:trPr>
          <w:trHeight w:val="799"/>
        </w:trPr>
        <w:tc>
          <w:tcPr>
            <w:tcW w:w="568"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п/п</w:t>
            </w:r>
          </w:p>
        </w:tc>
        <w:tc>
          <w:tcPr>
            <w:tcW w:w="2126"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Разделы</w:t>
            </w:r>
          </w:p>
        </w:tc>
        <w:tc>
          <w:tcPr>
            <w:tcW w:w="3544"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Обязательная часть ООП ДО</w:t>
            </w:r>
          </w:p>
        </w:tc>
        <w:tc>
          <w:tcPr>
            <w:tcW w:w="2835"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Часть, формируемая участниками образовательных отношений</w:t>
            </w:r>
          </w:p>
        </w:tc>
        <w:tc>
          <w:tcPr>
            <w:tcW w:w="4394"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Совместная деятельность взрослых и воспитанников (общение и взаимодействие  со взрослыми и другими детьми,  совместные игры со сверстниками, самообслуживание и элементарный бытовой труд, изобразительная, познавательная деятельность)</w:t>
            </w:r>
          </w:p>
          <w:p w:rsidR="00625340" w:rsidRPr="000E4D9A" w:rsidRDefault="00625340" w:rsidP="0069074E">
            <w:pPr>
              <w:pStyle w:val="a7"/>
              <w:contextualSpacing/>
              <w:jc w:val="left"/>
              <w:rPr>
                <w:rFonts w:ascii="Times New Roman" w:hAnsi="Times New Roman"/>
              </w:rPr>
            </w:pPr>
          </w:p>
        </w:tc>
        <w:tc>
          <w:tcPr>
            <w:tcW w:w="198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Самостоятельная деятельность воспитанников в развивающих центрах и уголках (общение с взрослым и совместные игры со сверстниками под руководством взрослого.</w:t>
            </w:r>
          </w:p>
        </w:tc>
      </w:tr>
      <w:tr w:rsidR="00625340" w:rsidRPr="000E4D9A" w:rsidTr="0069074E">
        <w:trPr>
          <w:cantSplit/>
          <w:trHeight w:val="1134"/>
        </w:trPr>
        <w:tc>
          <w:tcPr>
            <w:tcW w:w="568" w:type="dxa"/>
            <w:vMerge/>
          </w:tcPr>
          <w:p w:rsidR="00625340" w:rsidRPr="000E4D9A" w:rsidRDefault="00625340" w:rsidP="0069074E">
            <w:pPr>
              <w:pStyle w:val="a7"/>
              <w:contextualSpacing/>
              <w:jc w:val="left"/>
              <w:rPr>
                <w:rFonts w:ascii="Times New Roman" w:hAnsi="Times New Roman"/>
              </w:rPr>
            </w:pPr>
          </w:p>
        </w:tc>
        <w:tc>
          <w:tcPr>
            <w:tcW w:w="2126" w:type="dxa"/>
            <w:vMerge/>
          </w:tcPr>
          <w:p w:rsidR="00625340" w:rsidRPr="000E4D9A" w:rsidRDefault="00625340" w:rsidP="0069074E">
            <w:pPr>
              <w:pStyle w:val="a7"/>
              <w:contextualSpacing/>
              <w:jc w:val="left"/>
              <w:rPr>
                <w:rFonts w:ascii="Times New Roman" w:hAnsi="Times New Roman"/>
              </w:rPr>
            </w:pPr>
          </w:p>
        </w:tc>
        <w:tc>
          <w:tcPr>
            <w:tcW w:w="3544"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Основные виды деятельности: общение и взаимодействие  со взрослыми и другими детьми,  совместные игры со сверстниками под руководством взрослого, самообслуживание и элементарный бытовой труд, изобразительная, познавательная деятельность</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Форма организации: НОД, ИОС </w:t>
            </w:r>
          </w:p>
        </w:tc>
        <w:tc>
          <w:tcPr>
            <w:tcW w:w="2835"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Основные виды деятельности: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общение и взаимодействие  со взрослыми и другими детьми,  совместные игры со сверстниками под руководством взрослого, самообслуживание и элементарный бытовой труд, изобразительная, познавательная деятельность</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Форма организации: НОД, ИОС </w:t>
            </w:r>
          </w:p>
        </w:tc>
        <w:tc>
          <w:tcPr>
            <w:tcW w:w="4394" w:type="dxa"/>
            <w:vMerge/>
          </w:tcPr>
          <w:p w:rsidR="00625340" w:rsidRPr="000E4D9A" w:rsidRDefault="00625340" w:rsidP="0069074E">
            <w:pPr>
              <w:pStyle w:val="a7"/>
              <w:contextualSpacing/>
              <w:jc w:val="left"/>
              <w:rPr>
                <w:rFonts w:ascii="Times New Roman" w:hAnsi="Times New Roman"/>
              </w:rPr>
            </w:pPr>
          </w:p>
        </w:tc>
        <w:tc>
          <w:tcPr>
            <w:tcW w:w="198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Модель РППС</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Перечень дидактических и т.п.</w:t>
            </w:r>
          </w:p>
        </w:tc>
      </w:tr>
      <w:tr w:rsidR="00625340" w:rsidRPr="000E4D9A" w:rsidTr="0069074E">
        <w:tc>
          <w:tcPr>
            <w:tcW w:w="568" w:type="dxa"/>
            <w:vMerge/>
          </w:tcPr>
          <w:p w:rsidR="00625340" w:rsidRPr="000E4D9A" w:rsidRDefault="00625340" w:rsidP="0069074E">
            <w:pPr>
              <w:pStyle w:val="a7"/>
              <w:contextualSpacing/>
              <w:jc w:val="left"/>
              <w:rPr>
                <w:rFonts w:ascii="Times New Roman" w:hAnsi="Times New Roman"/>
              </w:rPr>
            </w:pPr>
          </w:p>
        </w:tc>
        <w:tc>
          <w:tcPr>
            <w:tcW w:w="2126" w:type="dxa"/>
            <w:vMerge/>
          </w:tcPr>
          <w:p w:rsidR="00625340" w:rsidRPr="000E4D9A" w:rsidRDefault="00625340" w:rsidP="0069074E">
            <w:pPr>
              <w:pStyle w:val="a7"/>
              <w:contextualSpacing/>
              <w:jc w:val="left"/>
              <w:rPr>
                <w:rFonts w:ascii="Times New Roman" w:hAnsi="Times New Roman"/>
              </w:rPr>
            </w:pPr>
          </w:p>
        </w:tc>
        <w:tc>
          <w:tcPr>
            <w:tcW w:w="170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Наименование УМК</w:t>
            </w:r>
          </w:p>
        </w:tc>
        <w:tc>
          <w:tcPr>
            <w:tcW w:w="184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Количество часов, затраченных на изучение данного раздела ООП ДО</w:t>
            </w:r>
          </w:p>
        </w:tc>
        <w:tc>
          <w:tcPr>
            <w:tcW w:w="141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Парциальная программа Технология</w:t>
            </w:r>
          </w:p>
        </w:tc>
        <w:tc>
          <w:tcPr>
            <w:tcW w:w="141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Количество часов, затраченных на изучение данного раздела ООП ДО</w:t>
            </w:r>
          </w:p>
        </w:tc>
        <w:tc>
          <w:tcPr>
            <w:tcW w:w="4394"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Учебно-методическое пособие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Перечень дидактических игр и т.п.</w:t>
            </w:r>
          </w:p>
          <w:p w:rsidR="00625340" w:rsidRPr="000E4D9A" w:rsidRDefault="00625340" w:rsidP="0069074E">
            <w:pPr>
              <w:pStyle w:val="a7"/>
              <w:contextualSpacing/>
              <w:jc w:val="left"/>
              <w:rPr>
                <w:rFonts w:ascii="Times New Roman" w:hAnsi="Times New Roman"/>
              </w:rPr>
            </w:pPr>
          </w:p>
        </w:tc>
        <w:tc>
          <w:tcPr>
            <w:tcW w:w="1985" w:type="dxa"/>
          </w:tcPr>
          <w:p w:rsidR="00625340" w:rsidRPr="000E4D9A" w:rsidRDefault="00625340" w:rsidP="0069074E">
            <w:pPr>
              <w:pStyle w:val="a7"/>
              <w:contextualSpacing/>
              <w:jc w:val="left"/>
              <w:rPr>
                <w:rFonts w:ascii="Times New Roman" w:hAnsi="Times New Roman"/>
              </w:rPr>
            </w:pPr>
          </w:p>
        </w:tc>
      </w:tr>
      <w:tr w:rsidR="00625340" w:rsidRPr="000E4D9A" w:rsidTr="0069074E">
        <w:trPr>
          <w:trHeight w:val="703"/>
        </w:trPr>
        <w:tc>
          <w:tcPr>
            <w:tcW w:w="56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w:t>
            </w:r>
          </w:p>
        </w:tc>
        <w:tc>
          <w:tcPr>
            <w:tcW w:w="212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rPr>
              <w:t>Социализация, развитие общения, нравственное воспитание.</w:t>
            </w:r>
          </w:p>
        </w:tc>
        <w:tc>
          <w:tcPr>
            <w:tcW w:w="1701" w:type="dxa"/>
          </w:tcPr>
          <w:p w:rsidR="00625340" w:rsidRPr="000E4D9A" w:rsidRDefault="00625340" w:rsidP="0069074E">
            <w:pPr>
              <w:pStyle w:val="a7"/>
              <w:contextualSpacing/>
              <w:jc w:val="left"/>
              <w:rPr>
                <w:rFonts w:ascii="Times New Roman" w:hAnsi="Times New Roman"/>
              </w:rPr>
            </w:pPr>
          </w:p>
        </w:tc>
        <w:tc>
          <w:tcPr>
            <w:tcW w:w="1843" w:type="dxa"/>
          </w:tcPr>
          <w:p w:rsidR="00625340" w:rsidRPr="000E4D9A" w:rsidRDefault="00625340" w:rsidP="0069074E">
            <w:pPr>
              <w:pStyle w:val="a7"/>
              <w:contextualSpacing/>
              <w:jc w:val="left"/>
              <w:rPr>
                <w:rFonts w:ascii="Times New Roman" w:hAnsi="Times New Roman"/>
              </w:rPr>
            </w:pPr>
          </w:p>
        </w:tc>
        <w:tc>
          <w:tcPr>
            <w:tcW w:w="1417" w:type="dxa"/>
          </w:tcPr>
          <w:p w:rsidR="00625340" w:rsidRPr="000E4D9A" w:rsidRDefault="00625340" w:rsidP="0069074E">
            <w:pPr>
              <w:pStyle w:val="a7"/>
              <w:contextualSpacing/>
              <w:jc w:val="left"/>
              <w:rPr>
                <w:rFonts w:ascii="Times New Roman" w:hAnsi="Times New Roman"/>
              </w:rPr>
            </w:pPr>
          </w:p>
        </w:tc>
        <w:tc>
          <w:tcPr>
            <w:tcW w:w="1418" w:type="dxa"/>
          </w:tcPr>
          <w:p w:rsidR="00625340" w:rsidRPr="000E4D9A" w:rsidRDefault="00625340" w:rsidP="0069074E">
            <w:pPr>
              <w:pStyle w:val="a7"/>
              <w:contextualSpacing/>
              <w:jc w:val="left"/>
              <w:rPr>
                <w:rFonts w:ascii="Times New Roman" w:hAnsi="Times New Roman"/>
              </w:rPr>
            </w:pPr>
          </w:p>
        </w:tc>
        <w:tc>
          <w:tcPr>
            <w:tcW w:w="4394"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Г у б а н о в а   Н. Ф.  Развитие игровой деятельности. Система работы в младшей группе.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Д/игра «Что такое хорошо и что такое плохо»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«Этикет для малышей»</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«Контрасты»</w:t>
            </w:r>
          </w:p>
        </w:tc>
        <w:tc>
          <w:tcPr>
            <w:tcW w:w="198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Уголок дидактических игр</w:t>
            </w:r>
          </w:p>
        </w:tc>
      </w:tr>
      <w:tr w:rsidR="00625340" w:rsidRPr="000E4D9A" w:rsidTr="0069074E">
        <w:trPr>
          <w:trHeight w:val="1140"/>
        </w:trPr>
        <w:tc>
          <w:tcPr>
            <w:tcW w:w="568" w:type="dxa"/>
          </w:tcPr>
          <w:p w:rsidR="00625340" w:rsidRPr="000E4D9A" w:rsidRDefault="00625340" w:rsidP="0069074E">
            <w:pPr>
              <w:pStyle w:val="a7"/>
              <w:contextualSpacing/>
              <w:jc w:val="left"/>
              <w:rPr>
                <w:rFonts w:ascii="Times New Roman" w:hAnsi="Times New Roman"/>
              </w:rPr>
            </w:pPr>
          </w:p>
        </w:tc>
        <w:tc>
          <w:tcPr>
            <w:tcW w:w="2126" w:type="dxa"/>
          </w:tcPr>
          <w:p w:rsidR="00625340" w:rsidRPr="000E4D9A" w:rsidRDefault="00625340" w:rsidP="0069074E">
            <w:pPr>
              <w:pStyle w:val="a7"/>
              <w:contextualSpacing/>
              <w:jc w:val="left"/>
              <w:rPr>
                <w:rFonts w:ascii="Times New Roman" w:hAnsi="Times New Roman"/>
                <w:bCs/>
              </w:rPr>
            </w:pPr>
            <w:r w:rsidRPr="000E4D9A">
              <w:rPr>
                <w:rFonts w:ascii="Times New Roman" w:hAnsi="Times New Roman"/>
              </w:rPr>
              <w:t>Ребенок в семье и сообществе, патриотическое воспитание.</w:t>
            </w:r>
          </w:p>
        </w:tc>
        <w:tc>
          <w:tcPr>
            <w:tcW w:w="1701" w:type="dxa"/>
          </w:tcPr>
          <w:p w:rsidR="00625340" w:rsidRPr="000E4D9A" w:rsidRDefault="00625340" w:rsidP="0069074E">
            <w:pPr>
              <w:pStyle w:val="a7"/>
              <w:contextualSpacing/>
              <w:jc w:val="left"/>
              <w:rPr>
                <w:rFonts w:ascii="Times New Roman" w:hAnsi="Times New Roman"/>
              </w:rPr>
            </w:pPr>
          </w:p>
        </w:tc>
        <w:tc>
          <w:tcPr>
            <w:tcW w:w="1843" w:type="dxa"/>
          </w:tcPr>
          <w:p w:rsidR="00625340" w:rsidRPr="000E4D9A" w:rsidRDefault="00625340" w:rsidP="0069074E">
            <w:pPr>
              <w:pStyle w:val="a7"/>
              <w:contextualSpacing/>
              <w:jc w:val="left"/>
              <w:rPr>
                <w:rFonts w:ascii="Times New Roman" w:hAnsi="Times New Roman"/>
              </w:rPr>
            </w:pPr>
          </w:p>
        </w:tc>
        <w:tc>
          <w:tcPr>
            <w:tcW w:w="1417" w:type="dxa"/>
          </w:tcPr>
          <w:p w:rsidR="00625340" w:rsidRPr="000E4D9A" w:rsidRDefault="00625340" w:rsidP="0069074E">
            <w:pPr>
              <w:pStyle w:val="a7"/>
              <w:contextualSpacing/>
              <w:jc w:val="left"/>
              <w:rPr>
                <w:rFonts w:ascii="Times New Roman" w:hAnsi="Times New Roman"/>
              </w:rPr>
            </w:pPr>
          </w:p>
        </w:tc>
        <w:tc>
          <w:tcPr>
            <w:tcW w:w="1418" w:type="dxa"/>
          </w:tcPr>
          <w:p w:rsidR="00625340" w:rsidRPr="000E4D9A" w:rsidRDefault="00625340" w:rsidP="0069074E">
            <w:pPr>
              <w:pStyle w:val="a7"/>
              <w:contextualSpacing/>
              <w:jc w:val="left"/>
              <w:rPr>
                <w:rFonts w:ascii="Times New Roman" w:hAnsi="Times New Roman"/>
              </w:rPr>
            </w:pPr>
          </w:p>
        </w:tc>
        <w:tc>
          <w:tcPr>
            <w:tcW w:w="4394"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Г у б а н о в а   Н. Ф.  Развитие игровой деятельности. Система работы в младшей группе.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Беседы :«Хорошо у нас в детском саду»</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«Что такое хорошо и что такое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плохо»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«Папа, мама, я –семья»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«Что мы делаем в детском саду»</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«Мой родной город»</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«В гостях у бабушки»</w:t>
            </w:r>
          </w:p>
        </w:tc>
        <w:tc>
          <w:tcPr>
            <w:tcW w:w="1985" w:type="dxa"/>
          </w:tcPr>
          <w:p w:rsidR="00625340" w:rsidRPr="000E4D9A" w:rsidRDefault="00625340" w:rsidP="0069074E">
            <w:pPr>
              <w:pStyle w:val="a7"/>
              <w:contextualSpacing/>
              <w:jc w:val="left"/>
              <w:rPr>
                <w:rFonts w:ascii="Times New Roman" w:hAnsi="Times New Roman"/>
              </w:rPr>
            </w:pPr>
          </w:p>
        </w:tc>
      </w:tr>
      <w:tr w:rsidR="00625340" w:rsidRPr="000E4D9A" w:rsidTr="0069074E">
        <w:trPr>
          <w:trHeight w:val="1140"/>
        </w:trPr>
        <w:tc>
          <w:tcPr>
            <w:tcW w:w="56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2</w:t>
            </w:r>
          </w:p>
        </w:tc>
        <w:tc>
          <w:tcPr>
            <w:tcW w:w="212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«Самообслуживание, самостоятельность,</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трудовое воспитание»</w:t>
            </w:r>
          </w:p>
        </w:tc>
        <w:tc>
          <w:tcPr>
            <w:tcW w:w="1701" w:type="dxa"/>
          </w:tcPr>
          <w:p w:rsidR="00625340" w:rsidRPr="000E4D9A" w:rsidRDefault="00625340" w:rsidP="0069074E">
            <w:pPr>
              <w:pStyle w:val="a7"/>
              <w:contextualSpacing/>
              <w:jc w:val="left"/>
              <w:rPr>
                <w:rFonts w:ascii="Times New Roman" w:hAnsi="Times New Roman"/>
              </w:rPr>
            </w:pPr>
          </w:p>
        </w:tc>
        <w:tc>
          <w:tcPr>
            <w:tcW w:w="1843" w:type="dxa"/>
          </w:tcPr>
          <w:p w:rsidR="00625340" w:rsidRPr="000E4D9A" w:rsidRDefault="00625340" w:rsidP="0069074E">
            <w:pPr>
              <w:pStyle w:val="a7"/>
              <w:contextualSpacing/>
              <w:jc w:val="left"/>
              <w:rPr>
                <w:rFonts w:ascii="Times New Roman" w:hAnsi="Times New Roman"/>
              </w:rPr>
            </w:pPr>
          </w:p>
        </w:tc>
        <w:tc>
          <w:tcPr>
            <w:tcW w:w="1417" w:type="dxa"/>
          </w:tcPr>
          <w:p w:rsidR="00625340" w:rsidRPr="000E4D9A" w:rsidRDefault="00625340" w:rsidP="0069074E">
            <w:pPr>
              <w:pStyle w:val="a7"/>
              <w:contextualSpacing/>
              <w:jc w:val="left"/>
              <w:rPr>
                <w:rFonts w:ascii="Times New Roman" w:hAnsi="Times New Roman"/>
              </w:rPr>
            </w:pPr>
          </w:p>
        </w:tc>
        <w:tc>
          <w:tcPr>
            <w:tcW w:w="1418" w:type="dxa"/>
          </w:tcPr>
          <w:p w:rsidR="00625340" w:rsidRPr="000E4D9A" w:rsidRDefault="00625340" w:rsidP="0069074E">
            <w:pPr>
              <w:pStyle w:val="a7"/>
              <w:contextualSpacing/>
              <w:jc w:val="left"/>
              <w:rPr>
                <w:rFonts w:ascii="Times New Roman" w:hAnsi="Times New Roman"/>
              </w:rPr>
            </w:pPr>
          </w:p>
        </w:tc>
        <w:tc>
          <w:tcPr>
            <w:tcW w:w="4394"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Куцакова Л.В. Трудовое воспитание в детском саду.. –М.: МОЗАИКА-СИНТЕЗ.2007.</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Дидактические игры: «Угадайте, что я делаю? «Что сначала, что потом?», «Назови профессию», «Угадай профессию», «Кому без них не обойтись?»</w:t>
            </w:r>
          </w:p>
        </w:tc>
        <w:tc>
          <w:tcPr>
            <w:tcW w:w="1985" w:type="dxa"/>
          </w:tcPr>
          <w:p w:rsidR="00625340" w:rsidRPr="000E4D9A" w:rsidRDefault="00625340" w:rsidP="0069074E">
            <w:pPr>
              <w:pStyle w:val="a7"/>
              <w:contextualSpacing/>
              <w:jc w:val="left"/>
              <w:rPr>
                <w:rFonts w:ascii="Times New Roman" w:hAnsi="Times New Roman"/>
              </w:rPr>
            </w:pPr>
          </w:p>
        </w:tc>
      </w:tr>
      <w:tr w:rsidR="00625340" w:rsidRPr="000E4D9A" w:rsidTr="0069074E">
        <w:trPr>
          <w:trHeight w:val="1140"/>
        </w:trPr>
        <w:tc>
          <w:tcPr>
            <w:tcW w:w="56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3</w:t>
            </w:r>
          </w:p>
        </w:tc>
        <w:tc>
          <w:tcPr>
            <w:tcW w:w="212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rPr>
              <w:t>Формирование основ безопасности</w:t>
            </w:r>
          </w:p>
        </w:tc>
        <w:tc>
          <w:tcPr>
            <w:tcW w:w="1701" w:type="dxa"/>
          </w:tcPr>
          <w:p w:rsidR="00625340" w:rsidRPr="000E4D9A" w:rsidRDefault="00625340" w:rsidP="0069074E">
            <w:pPr>
              <w:pStyle w:val="a7"/>
              <w:contextualSpacing/>
              <w:jc w:val="left"/>
              <w:rPr>
                <w:rFonts w:ascii="Times New Roman" w:hAnsi="Times New Roman"/>
              </w:rPr>
            </w:pPr>
          </w:p>
        </w:tc>
        <w:tc>
          <w:tcPr>
            <w:tcW w:w="1843" w:type="dxa"/>
          </w:tcPr>
          <w:p w:rsidR="00625340" w:rsidRPr="000E4D9A" w:rsidRDefault="00625340" w:rsidP="0069074E">
            <w:pPr>
              <w:pStyle w:val="a7"/>
              <w:contextualSpacing/>
              <w:jc w:val="left"/>
              <w:rPr>
                <w:rFonts w:ascii="Times New Roman" w:hAnsi="Times New Roman"/>
              </w:rPr>
            </w:pPr>
          </w:p>
        </w:tc>
        <w:tc>
          <w:tcPr>
            <w:tcW w:w="141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Программа «Основы здорового образа жизни» Барыльник Ю.Б. </w:t>
            </w:r>
            <w:r w:rsidRPr="000E4D9A">
              <w:rPr>
                <w:rFonts w:ascii="Times New Roman" w:hAnsi="Times New Roman"/>
                <w:bCs/>
              </w:rPr>
              <w:t>Дошкольный возраст (3-4 года)</w:t>
            </w:r>
            <w:r w:rsidRPr="000E4D9A">
              <w:rPr>
                <w:rFonts w:ascii="Times New Roman" w:hAnsi="Times New Roman"/>
              </w:rPr>
              <w:t xml:space="preserve"> 1 год обучения </w:t>
            </w:r>
            <w:r w:rsidRPr="000E4D9A">
              <w:rPr>
                <w:rFonts w:ascii="Times New Roman" w:hAnsi="Times New Roman"/>
                <w:bCs/>
              </w:rPr>
              <w:t>«КАК ПРЕКРАСЕН ЭТОТ МИР!»</w:t>
            </w:r>
          </w:p>
          <w:p w:rsidR="00625340" w:rsidRPr="000E4D9A" w:rsidRDefault="00625340" w:rsidP="0069074E">
            <w:pPr>
              <w:pStyle w:val="a7"/>
              <w:contextualSpacing/>
              <w:jc w:val="left"/>
              <w:rPr>
                <w:rFonts w:ascii="Times New Roman" w:hAnsi="Times New Roman"/>
              </w:rPr>
            </w:pPr>
          </w:p>
        </w:tc>
        <w:tc>
          <w:tcPr>
            <w:tcW w:w="1418" w:type="dxa"/>
          </w:tcPr>
          <w:p w:rsidR="00625340" w:rsidRPr="000E4D9A" w:rsidRDefault="00625340" w:rsidP="0069074E">
            <w:pPr>
              <w:pStyle w:val="a7"/>
              <w:contextualSpacing/>
              <w:jc w:val="left"/>
              <w:rPr>
                <w:rFonts w:ascii="Times New Roman" w:hAnsi="Times New Roman"/>
              </w:rPr>
            </w:pPr>
          </w:p>
        </w:tc>
        <w:tc>
          <w:tcPr>
            <w:tcW w:w="4394"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Б е л а я   К. Ю.  Формирование основ безопасности у дошкольников (3–7 лет). </w:t>
            </w:r>
          </w:p>
          <w:p w:rsidR="00625340" w:rsidRPr="000E4D9A" w:rsidRDefault="00625340" w:rsidP="0069074E">
            <w:pPr>
              <w:pStyle w:val="a7"/>
              <w:contextualSpacing/>
              <w:jc w:val="left"/>
              <w:rPr>
                <w:rFonts w:ascii="Times New Roman" w:hAnsi="Times New Roman"/>
                <w:i/>
              </w:rPr>
            </w:pPr>
            <w:r w:rsidRPr="000E4D9A">
              <w:rPr>
                <w:rFonts w:ascii="Times New Roman" w:hAnsi="Times New Roman"/>
                <w:i/>
              </w:rPr>
              <w:t>Наглядно-дидактические пособия</w:t>
            </w:r>
          </w:p>
          <w:p w:rsidR="00625340" w:rsidRPr="000E4D9A" w:rsidRDefault="00625340" w:rsidP="0069074E">
            <w:pPr>
              <w:pStyle w:val="a7"/>
              <w:contextualSpacing/>
              <w:jc w:val="left"/>
              <w:rPr>
                <w:rFonts w:ascii="Times New Roman" w:hAnsi="Times New Roman"/>
                <w:i/>
              </w:rPr>
            </w:pPr>
            <w:r w:rsidRPr="000E4D9A">
              <w:rPr>
                <w:rFonts w:ascii="Times New Roman" w:hAnsi="Times New Roman"/>
                <w:i/>
              </w:rPr>
              <w:t>Методические пособия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Г у б а н о в а   Н. Ф.  Развитие игровой деятельности. Система работы в младшей группе.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Игра «Светофория»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«Какой бывает транспорт» (игрушки)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«Что такое хорошо и что такое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плохо»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«Витамины полезны для здоровья»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«Мой родной город»</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"Если ребенок потерялся"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«Запомните, детки, таблетки – не конфетки»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"Небезопасные зимние забавы"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«Спички не тронь - в спичках огонь»</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«Надо, надо умываться»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"Опасные предметы"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"Если хочешь быть здоров"</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Плакаты «Правила поведения в природе»</w:t>
            </w:r>
          </w:p>
        </w:tc>
        <w:tc>
          <w:tcPr>
            <w:tcW w:w="1985" w:type="dxa"/>
          </w:tcPr>
          <w:p w:rsidR="00625340" w:rsidRPr="000E4D9A" w:rsidRDefault="00625340" w:rsidP="0069074E">
            <w:pPr>
              <w:pStyle w:val="a7"/>
              <w:contextualSpacing/>
              <w:jc w:val="left"/>
              <w:rPr>
                <w:rFonts w:ascii="Times New Roman" w:hAnsi="Times New Roman"/>
              </w:rPr>
            </w:pPr>
          </w:p>
        </w:tc>
      </w:tr>
      <w:tr w:rsidR="00625340" w:rsidRPr="000E4D9A" w:rsidTr="0069074E">
        <w:trPr>
          <w:trHeight w:val="284"/>
        </w:trPr>
        <w:tc>
          <w:tcPr>
            <w:tcW w:w="568" w:type="dxa"/>
          </w:tcPr>
          <w:p w:rsidR="00625340" w:rsidRPr="000E4D9A" w:rsidRDefault="00625340" w:rsidP="0069074E">
            <w:pPr>
              <w:pStyle w:val="a7"/>
              <w:contextualSpacing/>
              <w:jc w:val="left"/>
              <w:rPr>
                <w:rFonts w:ascii="Times New Roman" w:hAnsi="Times New Roman"/>
              </w:rPr>
            </w:pPr>
          </w:p>
        </w:tc>
        <w:tc>
          <w:tcPr>
            <w:tcW w:w="212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Итого:</w:t>
            </w:r>
          </w:p>
        </w:tc>
        <w:tc>
          <w:tcPr>
            <w:tcW w:w="1701" w:type="dxa"/>
          </w:tcPr>
          <w:p w:rsidR="00625340" w:rsidRPr="000E4D9A" w:rsidRDefault="00625340" w:rsidP="0069074E">
            <w:pPr>
              <w:pStyle w:val="a7"/>
              <w:contextualSpacing/>
              <w:jc w:val="left"/>
              <w:rPr>
                <w:rFonts w:ascii="Times New Roman" w:hAnsi="Times New Roman"/>
              </w:rPr>
            </w:pPr>
          </w:p>
        </w:tc>
        <w:tc>
          <w:tcPr>
            <w:tcW w:w="1843" w:type="dxa"/>
          </w:tcPr>
          <w:p w:rsidR="00625340" w:rsidRPr="000E4D9A" w:rsidRDefault="00625340" w:rsidP="0069074E">
            <w:pPr>
              <w:pStyle w:val="a7"/>
              <w:contextualSpacing/>
              <w:jc w:val="left"/>
              <w:rPr>
                <w:rFonts w:ascii="Times New Roman" w:hAnsi="Times New Roman"/>
              </w:rPr>
            </w:pPr>
          </w:p>
        </w:tc>
        <w:tc>
          <w:tcPr>
            <w:tcW w:w="1417" w:type="dxa"/>
          </w:tcPr>
          <w:p w:rsidR="00625340" w:rsidRPr="000E4D9A" w:rsidRDefault="00625340" w:rsidP="0069074E">
            <w:pPr>
              <w:pStyle w:val="a7"/>
              <w:contextualSpacing/>
              <w:jc w:val="left"/>
              <w:rPr>
                <w:rFonts w:ascii="Times New Roman" w:hAnsi="Times New Roman"/>
              </w:rPr>
            </w:pPr>
          </w:p>
        </w:tc>
        <w:tc>
          <w:tcPr>
            <w:tcW w:w="1418" w:type="dxa"/>
          </w:tcPr>
          <w:p w:rsidR="00625340" w:rsidRPr="000E4D9A" w:rsidRDefault="00625340" w:rsidP="0069074E">
            <w:pPr>
              <w:pStyle w:val="a7"/>
              <w:contextualSpacing/>
              <w:jc w:val="left"/>
              <w:rPr>
                <w:rFonts w:ascii="Times New Roman" w:hAnsi="Times New Roman"/>
              </w:rPr>
            </w:pPr>
          </w:p>
        </w:tc>
        <w:tc>
          <w:tcPr>
            <w:tcW w:w="4394" w:type="dxa"/>
          </w:tcPr>
          <w:p w:rsidR="00625340" w:rsidRPr="000E4D9A" w:rsidRDefault="00625340" w:rsidP="0069074E">
            <w:pPr>
              <w:pStyle w:val="a7"/>
              <w:contextualSpacing/>
              <w:jc w:val="left"/>
              <w:rPr>
                <w:rFonts w:ascii="Times New Roman" w:hAnsi="Times New Roman"/>
              </w:rPr>
            </w:pPr>
          </w:p>
        </w:tc>
        <w:tc>
          <w:tcPr>
            <w:tcW w:w="1985" w:type="dxa"/>
          </w:tcPr>
          <w:p w:rsidR="00625340" w:rsidRPr="000E4D9A" w:rsidRDefault="00625340" w:rsidP="0069074E">
            <w:pPr>
              <w:pStyle w:val="a7"/>
              <w:contextualSpacing/>
              <w:jc w:val="left"/>
              <w:rPr>
                <w:rFonts w:ascii="Times New Roman" w:hAnsi="Times New Roman"/>
              </w:rPr>
            </w:pPr>
          </w:p>
        </w:tc>
      </w:tr>
    </w:tbl>
    <w:p w:rsidR="00625340" w:rsidRPr="000E4D9A" w:rsidRDefault="00625340" w:rsidP="00625340">
      <w:pPr>
        <w:spacing w:line="240" w:lineRule="auto"/>
        <w:contextualSpacing/>
        <w:jc w:val="both"/>
        <w:rPr>
          <w:rFonts w:ascii="Times New Roman" w:hAnsi="Times New Roman"/>
          <w:i/>
          <w:iCs/>
        </w:rPr>
      </w:pPr>
    </w:p>
    <w:p w:rsidR="00625340" w:rsidRPr="000E4D9A" w:rsidRDefault="00625340" w:rsidP="00625340">
      <w:pPr>
        <w:spacing w:line="240" w:lineRule="auto"/>
        <w:ind w:firstLine="556"/>
        <w:contextualSpacing/>
        <w:jc w:val="both"/>
        <w:rPr>
          <w:rFonts w:ascii="Times New Roman" w:hAnsi="Times New Roman"/>
          <w:i/>
          <w:iCs/>
        </w:rPr>
      </w:pPr>
      <w:r w:rsidRPr="000E4D9A">
        <w:rPr>
          <w:rFonts w:ascii="Times New Roman" w:hAnsi="Times New Roman"/>
          <w:i/>
          <w:iCs/>
        </w:rPr>
        <w:t>Средняя подгруппа (от 4 до 5 лет)</w:t>
      </w: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126"/>
        <w:gridCol w:w="1701"/>
        <w:gridCol w:w="1843"/>
        <w:gridCol w:w="1417"/>
        <w:gridCol w:w="1560"/>
        <w:gridCol w:w="4252"/>
        <w:gridCol w:w="1985"/>
      </w:tblGrid>
      <w:tr w:rsidR="00625340" w:rsidRPr="000E4D9A" w:rsidTr="0069074E">
        <w:trPr>
          <w:trHeight w:val="2778"/>
        </w:trPr>
        <w:tc>
          <w:tcPr>
            <w:tcW w:w="710" w:type="dxa"/>
            <w:vMerge w:val="restart"/>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w:t>
            </w: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п/п</w:t>
            </w:r>
          </w:p>
        </w:tc>
        <w:tc>
          <w:tcPr>
            <w:tcW w:w="2126"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Разделы</w:t>
            </w:r>
          </w:p>
        </w:tc>
        <w:tc>
          <w:tcPr>
            <w:tcW w:w="3544"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Обязательная часть ООП ДО</w:t>
            </w:r>
          </w:p>
        </w:tc>
        <w:tc>
          <w:tcPr>
            <w:tcW w:w="2977"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Часть, формируемая участниками образовательных отношений</w:t>
            </w:r>
          </w:p>
        </w:tc>
        <w:tc>
          <w:tcPr>
            <w:tcW w:w="4252"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Совместная деятельность взрослых и воспитанников (общение и взаимодействие  со взрослыми и другими детьми,  совместные игры со сверстниками под руководством взрослого, самообслуживание и элементарный бытовой труд, изобразительная, познавательная деятельность)</w:t>
            </w:r>
          </w:p>
          <w:p w:rsidR="00625340" w:rsidRPr="000E4D9A" w:rsidRDefault="00625340" w:rsidP="0069074E">
            <w:pPr>
              <w:pStyle w:val="a7"/>
              <w:contextualSpacing/>
              <w:jc w:val="left"/>
              <w:rPr>
                <w:rFonts w:ascii="Times New Roman" w:hAnsi="Times New Roman"/>
              </w:rPr>
            </w:pPr>
          </w:p>
        </w:tc>
        <w:tc>
          <w:tcPr>
            <w:tcW w:w="1985"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Самостоятельная деятельность воспитанников в развивающих центрах и уголках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(Основные виды деятельности: общение и взаимодействие  с другими детьми,  совместные игры со сверстниками, самообслуживание и элементарный бытовой труд, изобразительная, познавательная деятельность)</w:t>
            </w:r>
          </w:p>
          <w:p w:rsidR="00625340" w:rsidRPr="000E4D9A" w:rsidRDefault="00625340" w:rsidP="0069074E">
            <w:pPr>
              <w:spacing w:line="240" w:lineRule="auto"/>
              <w:contextualSpacing/>
              <w:rPr>
                <w:rFonts w:ascii="Times New Roman" w:hAnsi="Times New Roman"/>
              </w:rPr>
            </w:pPr>
          </w:p>
        </w:tc>
      </w:tr>
      <w:tr w:rsidR="00625340" w:rsidRPr="000E4D9A" w:rsidTr="0069074E">
        <w:tc>
          <w:tcPr>
            <w:tcW w:w="710" w:type="dxa"/>
            <w:vMerge/>
          </w:tcPr>
          <w:p w:rsidR="00625340" w:rsidRPr="000E4D9A" w:rsidRDefault="00625340" w:rsidP="0069074E">
            <w:pPr>
              <w:spacing w:line="240" w:lineRule="auto"/>
              <w:contextualSpacing/>
              <w:rPr>
                <w:rFonts w:ascii="Times New Roman" w:hAnsi="Times New Roman"/>
              </w:rPr>
            </w:pPr>
          </w:p>
        </w:tc>
        <w:tc>
          <w:tcPr>
            <w:tcW w:w="2126" w:type="dxa"/>
            <w:vMerge/>
          </w:tcPr>
          <w:p w:rsidR="00625340" w:rsidRPr="000E4D9A" w:rsidRDefault="00625340" w:rsidP="0069074E">
            <w:pPr>
              <w:pStyle w:val="a7"/>
              <w:contextualSpacing/>
              <w:jc w:val="left"/>
              <w:rPr>
                <w:rFonts w:ascii="Times New Roman" w:hAnsi="Times New Roman"/>
              </w:rPr>
            </w:pPr>
          </w:p>
        </w:tc>
        <w:tc>
          <w:tcPr>
            <w:tcW w:w="3544"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Основные виды деятельности: общение и взаимодействие  со взрослыми и другими детьми,  совместные игры со сверстниками под руководством взрослого, самообслуживание и элементарный бытовой труд, изобразительная, познавательная деятельность</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Форма организации: НОД, ИОС </w:t>
            </w:r>
          </w:p>
        </w:tc>
        <w:tc>
          <w:tcPr>
            <w:tcW w:w="2977"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Основные виды деятельности: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общение и взаимодействие  со взрослыми и другими детьми,  совместные игры со сверстниками под руководством взрослого, самообслуживание и элементарный бытовой труд, изобразительная, познавательная деятельность.</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Форма организации: НОД, ИОС </w:t>
            </w:r>
          </w:p>
        </w:tc>
        <w:tc>
          <w:tcPr>
            <w:tcW w:w="4252" w:type="dxa"/>
            <w:vMerge/>
          </w:tcPr>
          <w:p w:rsidR="00625340" w:rsidRPr="000E4D9A" w:rsidRDefault="00625340" w:rsidP="0069074E">
            <w:pPr>
              <w:pStyle w:val="a7"/>
              <w:contextualSpacing/>
              <w:jc w:val="left"/>
              <w:rPr>
                <w:rFonts w:ascii="Times New Roman" w:hAnsi="Times New Roman"/>
              </w:rPr>
            </w:pPr>
          </w:p>
        </w:tc>
        <w:tc>
          <w:tcPr>
            <w:tcW w:w="1985" w:type="dxa"/>
            <w:vMerge/>
          </w:tcPr>
          <w:p w:rsidR="00625340" w:rsidRPr="000E4D9A" w:rsidRDefault="00625340" w:rsidP="0069074E">
            <w:pPr>
              <w:spacing w:line="240" w:lineRule="auto"/>
              <w:contextualSpacing/>
              <w:rPr>
                <w:rFonts w:ascii="Times New Roman" w:hAnsi="Times New Roman"/>
              </w:rPr>
            </w:pPr>
          </w:p>
        </w:tc>
      </w:tr>
      <w:tr w:rsidR="00625340" w:rsidRPr="000E4D9A" w:rsidTr="0069074E">
        <w:tc>
          <w:tcPr>
            <w:tcW w:w="710" w:type="dxa"/>
            <w:vMerge/>
          </w:tcPr>
          <w:p w:rsidR="00625340" w:rsidRPr="000E4D9A" w:rsidRDefault="00625340" w:rsidP="0069074E">
            <w:pPr>
              <w:spacing w:line="240" w:lineRule="auto"/>
              <w:contextualSpacing/>
              <w:rPr>
                <w:rFonts w:ascii="Times New Roman" w:hAnsi="Times New Roman"/>
              </w:rPr>
            </w:pPr>
          </w:p>
        </w:tc>
        <w:tc>
          <w:tcPr>
            <w:tcW w:w="2126" w:type="dxa"/>
            <w:vMerge/>
          </w:tcPr>
          <w:p w:rsidR="00625340" w:rsidRPr="000E4D9A" w:rsidRDefault="00625340" w:rsidP="0069074E">
            <w:pPr>
              <w:pStyle w:val="a7"/>
              <w:contextualSpacing/>
              <w:jc w:val="left"/>
              <w:rPr>
                <w:rFonts w:ascii="Times New Roman" w:hAnsi="Times New Roman"/>
              </w:rPr>
            </w:pPr>
          </w:p>
        </w:tc>
        <w:tc>
          <w:tcPr>
            <w:tcW w:w="170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Наименование УМК</w:t>
            </w:r>
          </w:p>
        </w:tc>
        <w:tc>
          <w:tcPr>
            <w:tcW w:w="184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Количество часов, затраченных на изучение данного раздела ООП ДО</w:t>
            </w:r>
          </w:p>
        </w:tc>
        <w:tc>
          <w:tcPr>
            <w:tcW w:w="141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Парциальная программа Технология</w:t>
            </w:r>
          </w:p>
        </w:tc>
        <w:tc>
          <w:tcPr>
            <w:tcW w:w="1560"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Количество часов, затраченных на изучение данного </w:t>
            </w:r>
            <w:r w:rsidRPr="000E4D9A">
              <w:rPr>
                <w:rFonts w:ascii="Times New Roman" w:hAnsi="Times New Roman"/>
              </w:rPr>
              <w:lastRenderedPageBreak/>
              <w:t>раздела ООП ДО</w:t>
            </w:r>
          </w:p>
        </w:tc>
        <w:tc>
          <w:tcPr>
            <w:tcW w:w="4252"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Учебно-методическое пособие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Перечень дидактических игр и т.п.</w:t>
            </w:r>
          </w:p>
          <w:p w:rsidR="00625340" w:rsidRPr="000E4D9A" w:rsidRDefault="00625340" w:rsidP="0069074E">
            <w:pPr>
              <w:pStyle w:val="a7"/>
              <w:contextualSpacing/>
              <w:jc w:val="left"/>
              <w:rPr>
                <w:rFonts w:ascii="Times New Roman" w:hAnsi="Times New Roman"/>
              </w:rPr>
            </w:pPr>
          </w:p>
        </w:tc>
        <w:tc>
          <w:tcPr>
            <w:tcW w:w="1985"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Модель РППС</w:t>
            </w: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Перечень дидактических игр и т.п.</w:t>
            </w:r>
          </w:p>
        </w:tc>
      </w:tr>
      <w:tr w:rsidR="00625340" w:rsidRPr="000E4D9A" w:rsidTr="0069074E">
        <w:trPr>
          <w:trHeight w:val="561"/>
        </w:trPr>
        <w:tc>
          <w:tcPr>
            <w:tcW w:w="710"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lastRenderedPageBreak/>
              <w:t>1</w:t>
            </w:r>
          </w:p>
        </w:tc>
        <w:tc>
          <w:tcPr>
            <w:tcW w:w="212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Социализация, развитие общения, нравственное воспитание.</w:t>
            </w:r>
          </w:p>
        </w:tc>
        <w:tc>
          <w:tcPr>
            <w:tcW w:w="1701" w:type="dxa"/>
          </w:tcPr>
          <w:p w:rsidR="00625340" w:rsidRPr="000E4D9A" w:rsidRDefault="00625340" w:rsidP="0069074E">
            <w:pPr>
              <w:pStyle w:val="a7"/>
              <w:contextualSpacing/>
              <w:jc w:val="left"/>
              <w:rPr>
                <w:rFonts w:ascii="Times New Roman" w:hAnsi="Times New Roman"/>
              </w:rPr>
            </w:pPr>
          </w:p>
        </w:tc>
        <w:tc>
          <w:tcPr>
            <w:tcW w:w="1843" w:type="dxa"/>
          </w:tcPr>
          <w:p w:rsidR="00625340" w:rsidRPr="000E4D9A" w:rsidRDefault="00625340" w:rsidP="0069074E">
            <w:pPr>
              <w:pStyle w:val="a7"/>
              <w:contextualSpacing/>
              <w:jc w:val="left"/>
              <w:rPr>
                <w:rFonts w:ascii="Times New Roman" w:hAnsi="Times New Roman"/>
              </w:rPr>
            </w:pPr>
          </w:p>
        </w:tc>
        <w:tc>
          <w:tcPr>
            <w:tcW w:w="1417" w:type="dxa"/>
          </w:tcPr>
          <w:p w:rsidR="00625340" w:rsidRPr="000E4D9A" w:rsidRDefault="00625340" w:rsidP="0069074E">
            <w:pPr>
              <w:pStyle w:val="a7"/>
              <w:contextualSpacing/>
              <w:jc w:val="left"/>
              <w:rPr>
                <w:rFonts w:ascii="Times New Roman" w:eastAsiaTheme="minorHAnsi" w:hAnsi="Times New Roman"/>
              </w:rPr>
            </w:pPr>
          </w:p>
        </w:tc>
        <w:tc>
          <w:tcPr>
            <w:tcW w:w="1560" w:type="dxa"/>
          </w:tcPr>
          <w:p w:rsidR="00625340" w:rsidRPr="000E4D9A" w:rsidRDefault="00625340" w:rsidP="0069074E">
            <w:pPr>
              <w:pStyle w:val="a7"/>
              <w:contextualSpacing/>
              <w:jc w:val="left"/>
              <w:rPr>
                <w:rFonts w:ascii="Times New Roman" w:hAnsi="Times New Roman"/>
              </w:rPr>
            </w:pPr>
          </w:p>
        </w:tc>
        <w:tc>
          <w:tcPr>
            <w:tcW w:w="4252"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Буре Р.С. Социально-нравственное воспитание дошкольников –М.: МОЗАИКА-СИНТЕЗ.2011.</w:t>
            </w:r>
          </w:p>
          <w:p w:rsidR="00625340" w:rsidRPr="000E4D9A" w:rsidRDefault="00F56CBD" w:rsidP="0069074E">
            <w:pPr>
              <w:pStyle w:val="a7"/>
              <w:contextualSpacing/>
              <w:jc w:val="left"/>
              <w:rPr>
                <w:rFonts w:ascii="Times New Roman" w:hAnsi="Times New Roman"/>
              </w:rPr>
            </w:pPr>
            <w:hyperlink r:id="rId23" w:history="1">
              <w:r w:rsidR="00625340" w:rsidRPr="000E4D9A">
                <w:rPr>
                  <w:rFonts w:ascii="Times New Roman" w:hAnsi="Times New Roman"/>
                </w:rPr>
                <w:t>Петрова В. И.</w:t>
              </w:r>
            </w:hyperlink>
            <w:r w:rsidR="00625340" w:rsidRPr="000E4D9A">
              <w:rPr>
                <w:rFonts w:ascii="Times New Roman" w:hAnsi="Times New Roman"/>
              </w:rPr>
              <w:t>, </w:t>
            </w:r>
            <w:hyperlink r:id="rId24" w:history="1">
              <w:r w:rsidR="00625340" w:rsidRPr="000E4D9A">
                <w:rPr>
                  <w:rFonts w:ascii="Times New Roman" w:hAnsi="Times New Roman"/>
                </w:rPr>
                <w:t>Стульник Т. Д.</w:t>
              </w:r>
            </w:hyperlink>
            <w:r w:rsidR="00625340" w:rsidRPr="000E4D9A">
              <w:rPr>
                <w:rFonts w:ascii="Times New Roman" w:hAnsi="Times New Roman"/>
              </w:rPr>
              <w:t xml:space="preserve"> Этические беседы с детьми 4-7 лет. МОЗАИКА-СИНТЕЗ,  2014 г</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Губанова Н.Ф. «Развитие игровой деятельности. Система работы в средней группе детского сада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Игры «Поможем Федоре», «Приходите в гости», «Поделись с товарищем», «Книжкины помощники»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«Если зайчик заболел»</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Дид./игры: «Что такое хорошо и что такое плохо», «В мире сказок», </w:t>
            </w:r>
            <w:r w:rsidRPr="000E4D9A">
              <w:rPr>
                <w:rFonts w:ascii="Times New Roman" w:eastAsia="SimSun" w:hAnsi="Times New Roman"/>
                <w:lang w:eastAsia="zh-CN"/>
              </w:rPr>
              <w:t>«Я и мои друзья», «Увлечения друзей»,</w:t>
            </w:r>
            <w:r w:rsidRPr="000E4D9A">
              <w:rPr>
                <w:rFonts w:ascii="Times New Roman" w:hAnsi="Times New Roman"/>
                <w:shd w:val="clear" w:color="auto" w:fill="F5F5F5"/>
              </w:rPr>
              <w:t xml:space="preserve">« </w:t>
            </w:r>
            <w:r w:rsidRPr="000E4D9A">
              <w:rPr>
                <w:rFonts w:ascii="Times New Roman" w:hAnsi="Times New Roman"/>
              </w:rPr>
              <w:t>Назови себя», «Волшебная палочка», «Волшебный стул», «Ручеек», «Вот какая бабушка», «Коврик примирения»,  «Кто лучше похвалит», «Про кого я говорю», «Вот какой папа».   «Вот какая  мама», «Подарок на всех», «Опиши друга»  </w:t>
            </w:r>
          </w:p>
          <w:p w:rsidR="00625340" w:rsidRPr="000E4D9A" w:rsidRDefault="00625340" w:rsidP="0069074E">
            <w:pPr>
              <w:pStyle w:val="a7"/>
              <w:contextualSpacing/>
              <w:jc w:val="left"/>
              <w:rPr>
                <w:rStyle w:val="fontstyle01"/>
                <w:rFonts w:ascii="Times New Roman" w:hAnsi="Times New Roman"/>
                <w:b w:val="0"/>
              </w:rPr>
            </w:pPr>
            <w:r w:rsidRPr="000E4D9A">
              <w:rPr>
                <w:rStyle w:val="fontstyle01"/>
                <w:rFonts w:ascii="Times New Roman" w:hAnsi="Times New Roman"/>
              </w:rPr>
              <w:t>Рассказы, содержащие ситуации морального выбора</w:t>
            </w:r>
          </w:p>
          <w:p w:rsidR="00625340" w:rsidRPr="000E4D9A" w:rsidRDefault="00625340" w:rsidP="0069074E">
            <w:pPr>
              <w:pStyle w:val="a7"/>
              <w:contextualSpacing/>
              <w:jc w:val="left"/>
              <w:rPr>
                <w:rFonts w:ascii="Times New Roman" w:eastAsiaTheme="minorHAnsi" w:hAnsi="Times New Roman"/>
              </w:rPr>
            </w:pPr>
            <w:r w:rsidRPr="000E4D9A">
              <w:rPr>
                <w:rFonts w:ascii="Times New Roman" w:hAnsi="Times New Roman"/>
              </w:rPr>
              <w:t>Рассматривание альбома «Богатырское оружие»</w:t>
            </w:r>
            <w:r w:rsidRPr="000E4D9A">
              <w:rPr>
                <w:rFonts w:ascii="Times New Roman" w:eastAsiaTheme="minorHAnsi" w:hAnsi="Times New Roman"/>
              </w:rPr>
              <w:t>, картинок к альбому «Заповеди казаков»</w:t>
            </w:r>
          </w:p>
          <w:p w:rsidR="00625340" w:rsidRPr="000E4D9A" w:rsidRDefault="00625340" w:rsidP="0069074E">
            <w:pPr>
              <w:pStyle w:val="a7"/>
              <w:contextualSpacing/>
              <w:jc w:val="left"/>
              <w:rPr>
                <w:rFonts w:ascii="Times New Roman" w:hAnsi="Times New Roman"/>
                <w:bCs/>
              </w:rPr>
            </w:pPr>
            <w:r w:rsidRPr="000E4D9A">
              <w:rPr>
                <w:rFonts w:ascii="Times New Roman" w:eastAsiaTheme="minorHAnsi" w:hAnsi="Times New Roman"/>
              </w:rPr>
              <w:t xml:space="preserve">Игры «Наши поступки», </w:t>
            </w:r>
            <w:r w:rsidRPr="000E4D9A">
              <w:rPr>
                <w:rFonts w:ascii="Times New Roman" w:hAnsi="Times New Roman"/>
              </w:rPr>
              <w:t xml:space="preserve">«Помоги маме», </w:t>
            </w:r>
            <w:r w:rsidRPr="000E4D9A">
              <w:rPr>
                <w:rFonts w:ascii="Times New Roman" w:hAnsi="Times New Roman"/>
                <w:iCs/>
              </w:rPr>
              <w:t xml:space="preserve">«Ласковое слово», </w:t>
            </w:r>
            <w:r w:rsidRPr="000E4D9A">
              <w:rPr>
                <w:rFonts w:ascii="Times New Roman" w:hAnsi="Times New Roman"/>
                <w:bCs/>
              </w:rPr>
              <w:t xml:space="preserve">«Поиски добрых слов» </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kern w:val="36"/>
              </w:rPr>
              <w:t>Настольные игры: «Хорошо-плохо»</w:t>
            </w:r>
          </w:p>
        </w:tc>
        <w:tc>
          <w:tcPr>
            <w:tcW w:w="1985" w:type="dxa"/>
          </w:tcPr>
          <w:p w:rsidR="00625340" w:rsidRPr="000E4D9A" w:rsidRDefault="00625340" w:rsidP="0069074E">
            <w:pPr>
              <w:spacing w:line="240" w:lineRule="auto"/>
              <w:contextualSpacing/>
              <w:rPr>
                <w:rFonts w:ascii="Times New Roman" w:eastAsia="SimSun" w:hAnsi="Times New Roman"/>
                <w:lang w:eastAsia="zh-CN"/>
              </w:rPr>
            </w:pPr>
          </w:p>
        </w:tc>
      </w:tr>
      <w:tr w:rsidR="00625340" w:rsidRPr="000E4D9A" w:rsidTr="0069074E">
        <w:trPr>
          <w:trHeight w:val="6086"/>
        </w:trPr>
        <w:tc>
          <w:tcPr>
            <w:tcW w:w="710"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2</w:t>
            </w:r>
          </w:p>
        </w:tc>
        <w:tc>
          <w:tcPr>
            <w:tcW w:w="212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Ребенок в семье и сообществе, патриотическое воспитание.</w:t>
            </w:r>
          </w:p>
        </w:tc>
        <w:tc>
          <w:tcPr>
            <w:tcW w:w="1701" w:type="dxa"/>
          </w:tcPr>
          <w:p w:rsidR="00625340" w:rsidRPr="000E4D9A" w:rsidRDefault="00625340" w:rsidP="0069074E">
            <w:pPr>
              <w:pStyle w:val="a7"/>
              <w:contextualSpacing/>
              <w:jc w:val="left"/>
              <w:rPr>
                <w:rFonts w:ascii="Times New Roman" w:hAnsi="Times New Roman"/>
              </w:rPr>
            </w:pPr>
          </w:p>
        </w:tc>
        <w:tc>
          <w:tcPr>
            <w:tcW w:w="1843" w:type="dxa"/>
          </w:tcPr>
          <w:p w:rsidR="00625340" w:rsidRPr="000E4D9A" w:rsidRDefault="00625340" w:rsidP="0069074E">
            <w:pPr>
              <w:pStyle w:val="a7"/>
              <w:contextualSpacing/>
              <w:jc w:val="left"/>
              <w:rPr>
                <w:rFonts w:ascii="Times New Roman" w:hAnsi="Times New Roman"/>
              </w:rPr>
            </w:pPr>
          </w:p>
        </w:tc>
        <w:tc>
          <w:tcPr>
            <w:tcW w:w="1417" w:type="dxa"/>
          </w:tcPr>
          <w:p w:rsidR="00625340" w:rsidRPr="000E4D9A" w:rsidRDefault="00625340" w:rsidP="0069074E">
            <w:pPr>
              <w:pStyle w:val="a7"/>
              <w:contextualSpacing/>
              <w:jc w:val="left"/>
              <w:rPr>
                <w:rFonts w:ascii="Times New Roman" w:hAnsi="Times New Roman"/>
              </w:rPr>
            </w:pPr>
          </w:p>
        </w:tc>
        <w:tc>
          <w:tcPr>
            <w:tcW w:w="1560" w:type="dxa"/>
          </w:tcPr>
          <w:p w:rsidR="00625340" w:rsidRPr="000E4D9A" w:rsidRDefault="00625340" w:rsidP="0069074E">
            <w:pPr>
              <w:pStyle w:val="a7"/>
              <w:contextualSpacing/>
              <w:jc w:val="left"/>
              <w:rPr>
                <w:rFonts w:ascii="Times New Roman" w:hAnsi="Times New Roman"/>
              </w:rPr>
            </w:pPr>
          </w:p>
        </w:tc>
        <w:tc>
          <w:tcPr>
            <w:tcW w:w="4252"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Буре Р.С. Социально-нравственное воспитание дошкольников –М.: МОЗАИКА-СИНТЕЗ.2011.</w:t>
            </w:r>
          </w:p>
          <w:p w:rsidR="00625340" w:rsidRPr="000E4D9A" w:rsidRDefault="00F56CBD" w:rsidP="0069074E">
            <w:pPr>
              <w:pStyle w:val="a7"/>
              <w:contextualSpacing/>
              <w:jc w:val="left"/>
              <w:rPr>
                <w:rFonts w:ascii="Times New Roman" w:hAnsi="Times New Roman"/>
              </w:rPr>
            </w:pPr>
            <w:hyperlink r:id="rId25" w:history="1">
              <w:r w:rsidR="00625340" w:rsidRPr="000E4D9A">
                <w:rPr>
                  <w:rFonts w:ascii="Times New Roman" w:hAnsi="Times New Roman"/>
                </w:rPr>
                <w:t>Петрова В. И.</w:t>
              </w:r>
            </w:hyperlink>
            <w:r w:rsidR="00625340" w:rsidRPr="000E4D9A">
              <w:rPr>
                <w:rFonts w:ascii="Times New Roman" w:hAnsi="Times New Roman"/>
              </w:rPr>
              <w:t>, </w:t>
            </w:r>
            <w:hyperlink r:id="rId26" w:history="1">
              <w:r w:rsidR="00625340" w:rsidRPr="000E4D9A">
                <w:rPr>
                  <w:rFonts w:ascii="Times New Roman" w:hAnsi="Times New Roman"/>
                </w:rPr>
                <w:t>Стульник Т. Д.</w:t>
              </w:r>
            </w:hyperlink>
            <w:r w:rsidR="00625340" w:rsidRPr="000E4D9A">
              <w:rPr>
                <w:rFonts w:ascii="Times New Roman" w:hAnsi="Times New Roman"/>
              </w:rPr>
              <w:t xml:space="preserve"> Этические беседы с детьми 4-7 лет. –М.: МОЗАИКА-СИНТЕЗ,  2014 г</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Губанова Н.Ф. «Развитие игровой деятельности.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Дидактические игры: «Вот какая бабушка», «Вот какой папа».   «Вот какая   мама»,  «Коврик примирения»,  </w:t>
            </w:r>
            <w:r w:rsidRPr="000E4D9A">
              <w:rPr>
                <w:rFonts w:ascii="Times New Roman" w:hAnsi="Times New Roman"/>
                <w:color w:val="000000"/>
                <w:shd w:val="clear" w:color="auto" w:fill="FFFFFF"/>
              </w:rPr>
              <w:t> «Одень Машу (Сашу) на прогулку по сезону», «Отбери, что носят только мальчики (девочки)». </w:t>
            </w:r>
            <w:r w:rsidRPr="000E4D9A">
              <w:rPr>
                <w:rFonts w:ascii="Times New Roman" w:hAnsi="Times New Roman"/>
              </w:rPr>
              <w:t xml:space="preserve"> «Я живу на улице...», «Мой адрес...», «Жилое и нежилое», «Для чего предназначено это здание», «Угадай здание по описанию».</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Дидактические игры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Лото «Животные родного края»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«Кто лишний?» (о животных)</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«Найди  лишнюю картинку?» (о растениях)</w:t>
            </w:r>
          </w:p>
          <w:p w:rsidR="00625340" w:rsidRPr="000E4D9A" w:rsidRDefault="00625340" w:rsidP="0069074E">
            <w:pPr>
              <w:pStyle w:val="a7"/>
              <w:contextualSpacing/>
              <w:jc w:val="left"/>
              <w:rPr>
                <w:rFonts w:ascii="Times New Roman" w:hAnsi="Times New Roman"/>
                <w:i/>
              </w:rPr>
            </w:pPr>
            <w:r w:rsidRPr="000E4D9A">
              <w:rPr>
                <w:rFonts w:ascii="Times New Roman" w:hAnsi="Times New Roman"/>
              </w:rPr>
              <w:t>Книжки-самоделки  по духовно-нравственному воспитанию</w:t>
            </w:r>
          </w:p>
        </w:tc>
        <w:tc>
          <w:tcPr>
            <w:tcW w:w="1985" w:type="dxa"/>
          </w:tcPr>
          <w:p w:rsidR="00625340" w:rsidRPr="000E4D9A" w:rsidRDefault="00625340" w:rsidP="0069074E">
            <w:pPr>
              <w:pStyle w:val="a7"/>
              <w:contextualSpacing/>
              <w:jc w:val="left"/>
              <w:rPr>
                <w:rFonts w:ascii="Times New Roman" w:hAnsi="Times New Roman"/>
              </w:rPr>
            </w:pPr>
          </w:p>
        </w:tc>
      </w:tr>
      <w:tr w:rsidR="00625340" w:rsidRPr="000E4D9A" w:rsidTr="0069074E">
        <w:trPr>
          <w:trHeight w:val="558"/>
        </w:trPr>
        <w:tc>
          <w:tcPr>
            <w:tcW w:w="710"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3</w:t>
            </w:r>
          </w:p>
        </w:tc>
        <w:tc>
          <w:tcPr>
            <w:tcW w:w="212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Самообслуживание, самостоятельность, трудовое воспитание.</w:t>
            </w:r>
          </w:p>
        </w:tc>
        <w:tc>
          <w:tcPr>
            <w:tcW w:w="1701" w:type="dxa"/>
          </w:tcPr>
          <w:p w:rsidR="00625340" w:rsidRPr="000E4D9A" w:rsidRDefault="00625340" w:rsidP="0069074E">
            <w:pPr>
              <w:pStyle w:val="a7"/>
              <w:contextualSpacing/>
              <w:jc w:val="left"/>
              <w:rPr>
                <w:rFonts w:ascii="Times New Roman" w:hAnsi="Times New Roman"/>
              </w:rPr>
            </w:pPr>
          </w:p>
        </w:tc>
        <w:tc>
          <w:tcPr>
            <w:tcW w:w="1843" w:type="dxa"/>
          </w:tcPr>
          <w:p w:rsidR="00625340" w:rsidRPr="000E4D9A" w:rsidRDefault="00625340" w:rsidP="0069074E">
            <w:pPr>
              <w:pStyle w:val="a7"/>
              <w:contextualSpacing/>
              <w:jc w:val="left"/>
              <w:rPr>
                <w:rFonts w:ascii="Times New Roman" w:hAnsi="Times New Roman"/>
              </w:rPr>
            </w:pPr>
          </w:p>
        </w:tc>
        <w:tc>
          <w:tcPr>
            <w:tcW w:w="1417" w:type="dxa"/>
          </w:tcPr>
          <w:p w:rsidR="00625340" w:rsidRPr="000E4D9A" w:rsidRDefault="00625340" w:rsidP="0069074E">
            <w:pPr>
              <w:pStyle w:val="a7"/>
              <w:contextualSpacing/>
              <w:jc w:val="left"/>
              <w:rPr>
                <w:rFonts w:ascii="Times New Roman" w:hAnsi="Times New Roman"/>
              </w:rPr>
            </w:pPr>
          </w:p>
        </w:tc>
        <w:tc>
          <w:tcPr>
            <w:tcW w:w="1560" w:type="dxa"/>
          </w:tcPr>
          <w:p w:rsidR="00625340" w:rsidRPr="000E4D9A" w:rsidRDefault="00625340" w:rsidP="0069074E">
            <w:pPr>
              <w:pStyle w:val="a7"/>
              <w:contextualSpacing/>
              <w:jc w:val="left"/>
              <w:rPr>
                <w:rFonts w:ascii="Times New Roman" w:hAnsi="Times New Roman"/>
              </w:rPr>
            </w:pPr>
          </w:p>
        </w:tc>
        <w:tc>
          <w:tcPr>
            <w:tcW w:w="4252"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Куцакова Л.В. Трудовое воспитание в детском саду.. –М.: МОЗАИКА-СИНТЕЗ.2007.</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Дидактические игры: «Угадайте, что я делаю? «Что сначала, что потом?», «Назови профессию», «Угадай профессию», «Кому без них не обойтись?»</w:t>
            </w:r>
          </w:p>
        </w:tc>
        <w:tc>
          <w:tcPr>
            <w:tcW w:w="1985" w:type="dxa"/>
          </w:tcPr>
          <w:p w:rsidR="00625340" w:rsidRPr="000E4D9A" w:rsidRDefault="00625340" w:rsidP="0069074E">
            <w:pPr>
              <w:pStyle w:val="a7"/>
              <w:contextualSpacing/>
              <w:jc w:val="left"/>
              <w:rPr>
                <w:rFonts w:ascii="Times New Roman" w:hAnsi="Times New Roman"/>
              </w:rPr>
            </w:pPr>
          </w:p>
        </w:tc>
      </w:tr>
      <w:tr w:rsidR="00625340" w:rsidRPr="000E4D9A" w:rsidTr="0069074E">
        <w:trPr>
          <w:trHeight w:val="1140"/>
        </w:trPr>
        <w:tc>
          <w:tcPr>
            <w:tcW w:w="710"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4</w:t>
            </w:r>
          </w:p>
        </w:tc>
        <w:tc>
          <w:tcPr>
            <w:tcW w:w="212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Формирование основ безопасности.</w:t>
            </w:r>
          </w:p>
        </w:tc>
        <w:tc>
          <w:tcPr>
            <w:tcW w:w="1701" w:type="dxa"/>
          </w:tcPr>
          <w:p w:rsidR="00625340" w:rsidRPr="000E4D9A" w:rsidRDefault="00625340" w:rsidP="0069074E">
            <w:pPr>
              <w:pStyle w:val="a7"/>
              <w:contextualSpacing/>
              <w:jc w:val="left"/>
              <w:rPr>
                <w:rFonts w:ascii="Times New Roman" w:hAnsi="Times New Roman"/>
              </w:rPr>
            </w:pPr>
          </w:p>
        </w:tc>
        <w:tc>
          <w:tcPr>
            <w:tcW w:w="1843" w:type="dxa"/>
          </w:tcPr>
          <w:p w:rsidR="00625340" w:rsidRPr="000E4D9A" w:rsidRDefault="00625340" w:rsidP="0069074E">
            <w:pPr>
              <w:pStyle w:val="a7"/>
              <w:contextualSpacing/>
              <w:jc w:val="left"/>
              <w:rPr>
                <w:rFonts w:ascii="Times New Roman" w:hAnsi="Times New Roman"/>
              </w:rPr>
            </w:pPr>
          </w:p>
        </w:tc>
        <w:tc>
          <w:tcPr>
            <w:tcW w:w="141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Программа «Основы здорового образа жизни» Барыльник Ю.Б. </w:t>
            </w:r>
            <w:r w:rsidRPr="000E4D9A">
              <w:rPr>
                <w:rFonts w:ascii="Times New Roman" w:hAnsi="Times New Roman"/>
                <w:bCs/>
              </w:rPr>
              <w:lastRenderedPageBreak/>
              <w:t>Дошкольный возраст (4-5 лет)</w:t>
            </w:r>
            <w:r w:rsidRPr="000E4D9A">
              <w:rPr>
                <w:rFonts w:ascii="Times New Roman" w:hAnsi="Times New Roman"/>
              </w:rPr>
              <w:t xml:space="preserve"> </w:t>
            </w:r>
            <w:r w:rsidRPr="000E4D9A">
              <w:rPr>
                <w:rFonts w:ascii="Times New Roman" w:hAnsi="Times New Roman"/>
                <w:bCs/>
              </w:rPr>
              <w:t>2 год обучения</w:t>
            </w:r>
            <w:r w:rsidRPr="000E4D9A">
              <w:rPr>
                <w:rFonts w:ascii="Times New Roman" w:hAnsi="Times New Roman"/>
              </w:rPr>
              <w:t xml:space="preserve"> </w:t>
            </w:r>
            <w:r w:rsidRPr="000E4D9A">
              <w:rPr>
                <w:rFonts w:ascii="Times New Roman" w:hAnsi="Times New Roman"/>
                <w:bCs/>
              </w:rPr>
              <w:t>«ЧУДО ЖИЗНИ»</w:t>
            </w:r>
          </w:p>
          <w:p w:rsidR="00625340" w:rsidRPr="000E4D9A" w:rsidRDefault="00625340" w:rsidP="0069074E">
            <w:pPr>
              <w:pStyle w:val="a7"/>
              <w:contextualSpacing/>
              <w:jc w:val="left"/>
              <w:rPr>
                <w:rFonts w:ascii="Times New Roman" w:hAnsi="Times New Roman"/>
              </w:rPr>
            </w:pPr>
          </w:p>
        </w:tc>
        <w:tc>
          <w:tcPr>
            <w:tcW w:w="1560" w:type="dxa"/>
          </w:tcPr>
          <w:p w:rsidR="00625340" w:rsidRPr="000E4D9A" w:rsidRDefault="00625340" w:rsidP="0069074E">
            <w:pPr>
              <w:pStyle w:val="a7"/>
              <w:contextualSpacing/>
              <w:jc w:val="left"/>
              <w:rPr>
                <w:rFonts w:ascii="Times New Roman" w:hAnsi="Times New Roman"/>
              </w:rPr>
            </w:pPr>
          </w:p>
        </w:tc>
        <w:tc>
          <w:tcPr>
            <w:tcW w:w="4252"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Белая К.Ю. Формирование основ безопасности у дошкольников (3-7лет). –М.: МОЗАИКА-СИНТЕЗ.2012.</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Саулина Т.Ф. Знакомим дошкольников с правилами дорожного движения (3-7лет)</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Беседы:</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 "Наш друг-светофорик"</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lastRenderedPageBreak/>
              <w:t>-"Зачем нужны дорожные знаки"</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-"Если ребенок потерялся"</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-"Не все грибы съедобны"</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-"Опасные предметы"</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-"Опасные ситуации дома"</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-"Контакты с животными"</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-"Опасные ситуации: контакты с незнакомыми людьми на улице"</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w:t>
            </w:r>
            <w:r w:rsidRPr="000E4D9A">
              <w:rPr>
                <w:rFonts w:ascii="Times New Roman" w:hAnsi="Times New Roman"/>
              </w:rPr>
              <w:t>"</w:t>
            </w:r>
            <w:r w:rsidRPr="000E4D9A">
              <w:rPr>
                <w:rFonts w:ascii="Times New Roman" w:hAnsi="Times New Roman"/>
                <w:bCs/>
              </w:rPr>
              <w:t>Как вести себя в лесу"</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-"Огонь -наш друг, огонь- наш враг"</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-"Если хочешь быть здоров"</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-"Небезопасные зимние забавы"</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-"Осторожно: зимняя дорога" и др.</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rPr>
              <w:t>Игры: «Научи нас, светофор».</w:t>
            </w:r>
          </w:p>
        </w:tc>
        <w:tc>
          <w:tcPr>
            <w:tcW w:w="1985" w:type="dxa"/>
          </w:tcPr>
          <w:p w:rsidR="00625340" w:rsidRPr="000E4D9A" w:rsidRDefault="00625340" w:rsidP="0069074E">
            <w:pPr>
              <w:pStyle w:val="a7"/>
              <w:contextualSpacing/>
              <w:jc w:val="left"/>
              <w:rPr>
                <w:rFonts w:ascii="Times New Roman" w:hAnsi="Times New Roman"/>
              </w:rPr>
            </w:pPr>
          </w:p>
        </w:tc>
      </w:tr>
      <w:tr w:rsidR="00625340" w:rsidRPr="000E4D9A" w:rsidTr="0069074E">
        <w:trPr>
          <w:trHeight w:val="528"/>
        </w:trPr>
        <w:tc>
          <w:tcPr>
            <w:tcW w:w="710" w:type="dxa"/>
          </w:tcPr>
          <w:p w:rsidR="00625340" w:rsidRPr="000E4D9A" w:rsidRDefault="00625340" w:rsidP="0069074E">
            <w:pPr>
              <w:pStyle w:val="a7"/>
              <w:contextualSpacing/>
              <w:jc w:val="left"/>
              <w:rPr>
                <w:rFonts w:ascii="Times New Roman" w:hAnsi="Times New Roman"/>
              </w:rPr>
            </w:pPr>
          </w:p>
        </w:tc>
        <w:tc>
          <w:tcPr>
            <w:tcW w:w="212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Итого:</w:t>
            </w:r>
          </w:p>
        </w:tc>
        <w:tc>
          <w:tcPr>
            <w:tcW w:w="1701" w:type="dxa"/>
          </w:tcPr>
          <w:p w:rsidR="00625340" w:rsidRPr="000E4D9A" w:rsidRDefault="00625340" w:rsidP="0069074E">
            <w:pPr>
              <w:pStyle w:val="a7"/>
              <w:contextualSpacing/>
              <w:jc w:val="left"/>
              <w:rPr>
                <w:rFonts w:ascii="Times New Roman" w:hAnsi="Times New Roman"/>
              </w:rPr>
            </w:pPr>
          </w:p>
        </w:tc>
        <w:tc>
          <w:tcPr>
            <w:tcW w:w="1843" w:type="dxa"/>
          </w:tcPr>
          <w:p w:rsidR="00625340" w:rsidRPr="000E4D9A" w:rsidRDefault="00625340" w:rsidP="0069074E">
            <w:pPr>
              <w:pStyle w:val="a7"/>
              <w:contextualSpacing/>
              <w:jc w:val="left"/>
              <w:rPr>
                <w:rFonts w:ascii="Times New Roman" w:hAnsi="Times New Roman"/>
              </w:rPr>
            </w:pPr>
          </w:p>
        </w:tc>
        <w:tc>
          <w:tcPr>
            <w:tcW w:w="1417" w:type="dxa"/>
          </w:tcPr>
          <w:p w:rsidR="00625340" w:rsidRPr="000E4D9A" w:rsidRDefault="00625340" w:rsidP="0069074E">
            <w:pPr>
              <w:pStyle w:val="a7"/>
              <w:contextualSpacing/>
              <w:jc w:val="left"/>
              <w:rPr>
                <w:rFonts w:ascii="Times New Roman" w:hAnsi="Times New Roman"/>
              </w:rPr>
            </w:pPr>
          </w:p>
        </w:tc>
        <w:tc>
          <w:tcPr>
            <w:tcW w:w="1560" w:type="dxa"/>
          </w:tcPr>
          <w:p w:rsidR="00625340" w:rsidRPr="000E4D9A" w:rsidRDefault="00625340" w:rsidP="0069074E">
            <w:pPr>
              <w:pStyle w:val="a7"/>
              <w:contextualSpacing/>
              <w:jc w:val="left"/>
              <w:rPr>
                <w:rFonts w:ascii="Times New Roman" w:hAnsi="Times New Roman"/>
              </w:rPr>
            </w:pPr>
          </w:p>
        </w:tc>
        <w:tc>
          <w:tcPr>
            <w:tcW w:w="4252" w:type="dxa"/>
          </w:tcPr>
          <w:p w:rsidR="00625340" w:rsidRPr="000E4D9A" w:rsidRDefault="00625340" w:rsidP="0069074E">
            <w:pPr>
              <w:pStyle w:val="a7"/>
              <w:contextualSpacing/>
              <w:jc w:val="left"/>
              <w:rPr>
                <w:rFonts w:ascii="Times New Roman" w:hAnsi="Times New Roman"/>
              </w:rPr>
            </w:pPr>
          </w:p>
        </w:tc>
        <w:tc>
          <w:tcPr>
            <w:tcW w:w="1985" w:type="dxa"/>
          </w:tcPr>
          <w:p w:rsidR="00625340" w:rsidRPr="000E4D9A" w:rsidRDefault="00625340" w:rsidP="0069074E">
            <w:pPr>
              <w:pStyle w:val="a7"/>
              <w:contextualSpacing/>
              <w:jc w:val="left"/>
              <w:rPr>
                <w:rFonts w:ascii="Times New Roman" w:hAnsi="Times New Roman"/>
              </w:rPr>
            </w:pPr>
          </w:p>
        </w:tc>
      </w:tr>
    </w:tbl>
    <w:p w:rsidR="00625340" w:rsidRPr="000E4D9A" w:rsidRDefault="00625340" w:rsidP="00625340">
      <w:pPr>
        <w:pStyle w:val="a7"/>
        <w:contextualSpacing/>
        <w:jc w:val="left"/>
        <w:rPr>
          <w:rFonts w:ascii="Times New Roman" w:hAnsi="Times New Roman"/>
          <w:i/>
          <w:iCs/>
        </w:rPr>
      </w:pPr>
    </w:p>
    <w:p w:rsidR="00625340" w:rsidRPr="000E4D9A" w:rsidRDefault="00625340" w:rsidP="00625340">
      <w:pPr>
        <w:pStyle w:val="a7"/>
        <w:contextualSpacing/>
        <w:jc w:val="left"/>
        <w:rPr>
          <w:rFonts w:ascii="Times New Roman" w:hAnsi="Times New Roman"/>
          <w:i/>
          <w:iCs/>
        </w:rPr>
      </w:pPr>
    </w:p>
    <w:p w:rsidR="00625340" w:rsidRPr="000E4D9A" w:rsidRDefault="00625340" w:rsidP="00625340">
      <w:pPr>
        <w:pStyle w:val="a7"/>
        <w:contextualSpacing/>
        <w:jc w:val="left"/>
        <w:rPr>
          <w:rFonts w:ascii="Times New Roman" w:hAnsi="Times New Roman"/>
          <w:i/>
          <w:iCs/>
        </w:rPr>
      </w:pPr>
      <w:r w:rsidRPr="000E4D9A">
        <w:rPr>
          <w:rFonts w:ascii="Times New Roman" w:hAnsi="Times New Roman"/>
          <w:i/>
          <w:iCs/>
        </w:rPr>
        <w:t>Старшая подгруппа (от 5 до 6 лет)</w:t>
      </w:r>
    </w:p>
    <w:tbl>
      <w:tblPr>
        <w:tblW w:w="154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268"/>
        <w:gridCol w:w="2693"/>
        <w:gridCol w:w="1276"/>
        <w:gridCol w:w="1418"/>
        <w:gridCol w:w="1134"/>
        <w:gridCol w:w="1086"/>
        <w:gridCol w:w="3166"/>
        <w:gridCol w:w="1985"/>
      </w:tblGrid>
      <w:tr w:rsidR="00625340" w:rsidRPr="000E4D9A" w:rsidTr="0069074E">
        <w:trPr>
          <w:trHeight w:val="799"/>
        </w:trPr>
        <w:tc>
          <w:tcPr>
            <w:tcW w:w="426"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п/п</w:t>
            </w:r>
          </w:p>
        </w:tc>
        <w:tc>
          <w:tcPr>
            <w:tcW w:w="2268"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Разделы</w:t>
            </w:r>
          </w:p>
        </w:tc>
        <w:tc>
          <w:tcPr>
            <w:tcW w:w="3969"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Обязательная часть ООП ДО</w:t>
            </w:r>
          </w:p>
        </w:tc>
        <w:tc>
          <w:tcPr>
            <w:tcW w:w="2552"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Часть, формируемая участниками образовательных отношений</w:t>
            </w:r>
          </w:p>
        </w:tc>
        <w:tc>
          <w:tcPr>
            <w:tcW w:w="4252" w:type="dxa"/>
            <w:gridSpan w:val="2"/>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Совместная деятельность взрослых и воспитанников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(Основные виды деятельности: общение и взаимодействие  со взрослыми и другими детьми,  совместные игры со сверстниками под руководством взрослого, самообслуживание и элементарный бытовой труд, изобразительная, познавательная деятельность)</w:t>
            </w:r>
          </w:p>
          <w:p w:rsidR="00625340" w:rsidRPr="000E4D9A" w:rsidRDefault="00625340" w:rsidP="0069074E">
            <w:pPr>
              <w:pStyle w:val="a7"/>
              <w:contextualSpacing/>
              <w:jc w:val="left"/>
              <w:rPr>
                <w:rFonts w:ascii="Times New Roman" w:hAnsi="Times New Roman"/>
              </w:rPr>
            </w:pPr>
          </w:p>
        </w:tc>
        <w:tc>
          <w:tcPr>
            <w:tcW w:w="1985"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Самостоятельная деятельность воспитанников в развивающих центрах и уголках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(Основные виды деятельности: общение и взаимодействие  с другими детьми,  совместные игры со сверстниками, самообслуживание и элементарный бытовой труд, изобразительная, познавательная деятельность)</w:t>
            </w:r>
          </w:p>
        </w:tc>
      </w:tr>
      <w:tr w:rsidR="00625340" w:rsidRPr="000E4D9A" w:rsidTr="0069074E">
        <w:tc>
          <w:tcPr>
            <w:tcW w:w="426" w:type="dxa"/>
            <w:vMerge/>
          </w:tcPr>
          <w:p w:rsidR="00625340" w:rsidRPr="000E4D9A" w:rsidRDefault="00625340" w:rsidP="0069074E">
            <w:pPr>
              <w:pStyle w:val="a7"/>
              <w:contextualSpacing/>
              <w:jc w:val="left"/>
              <w:rPr>
                <w:rFonts w:ascii="Times New Roman" w:hAnsi="Times New Roman"/>
              </w:rPr>
            </w:pPr>
          </w:p>
        </w:tc>
        <w:tc>
          <w:tcPr>
            <w:tcW w:w="2268" w:type="dxa"/>
            <w:vMerge/>
          </w:tcPr>
          <w:p w:rsidR="00625340" w:rsidRPr="000E4D9A" w:rsidRDefault="00625340" w:rsidP="0069074E">
            <w:pPr>
              <w:pStyle w:val="a7"/>
              <w:contextualSpacing/>
              <w:jc w:val="left"/>
              <w:rPr>
                <w:rFonts w:ascii="Times New Roman" w:hAnsi="Times New Roman"/>
              </w:rPr>
            </w:pPr>
          </w:p>
        </w:tc>
        <w:tc>
          <w:tcPr>
            <w:tcW w:w="3969"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Основные виды деятельности: общение и взаимодействие  со взрослыми и другими детьми,  совместные игры со сверстниками под руководством взрослого, самообслуживание и элементарный бытовой труд, изобразительная, познавательная деятельность.</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Форма организации: НОД, ИОС </w:t>
            </w:r>
          </w:p>
        </w:tc>
        <w:tc>
          <w:tcPr>
            <w:tcW w:w="2552"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Основные виды деятельности: общение и взаимодействие  со взрослыми и другими детьми,  совместные игры со сверстниками под руководством взрослого, самообслуживание и элементарный бытовой труд, изобразительная, познавательная деятельность.</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Форма организации: НОД, ИОС </w:t>
            </w:r>
          </w:p>
        </w:tc>
        <w:tc>
          <w:tcPr>
            <w:tcW w:w="4252" w:type="dxa"/>
            <w:gridSpan w:val="2"/>
            <w:vMerge/>
          </w:tcPr>
          <w:p w:rsidR="00625340" w:rsidRPr="000E4D9A" w:rsidRDefault="00625340" w:rsidP="0069074E">
            <w:pPr>
              <w:pStyle w:val="a7"/>
              <w:contextualSpacing/>
              <w:jc w:val="left"/>
              <w:rPr>
                <w:rFonts w:ascii="Times New Roman" w:hAnsi="Times New Roman"/>
              </w:rPr>
            </w:pPr>
          </w:p>
        </w:tc>
        <w:tc>
          <w:tcPr>
            <w:tcW w:w="1985" w:type="dxa"/>
            <w:vMerge/>
          </w:tcPr>
          <w:p w:rsidR="00625340" w:rsidRPr="000E4D9A" w:rsidRDefault="00625340" w:rsidP="0069074E">
            <w:pPr>
              <w:pStyle w:val="a7"/>
              <w:contextualSpacing/>
              <w:jc w:val="left"/>
              <w:rPr>
                <w:rFonts w:ascii="Times New Roman" w:hAnsi="Times New Roman"/>
              </w:rPr>
            </w:pPr>
          </w:p>
        </w:tc>
      </w:tr>
      <w:tr w:rsidR="00625340" w:rsidRPr="000E4D9A" w:rsidTr="0069074E">
        <w:tc>
          <w:tcPr>
            <w:tcW w:w="426" w:type="dxa"/>
            <w:vMerge/>
          </w:tcPr>
          <w:p w:rsidR="00625340" w:rsidRPr="000E4D9A" w:rsidRDefault="00625340" w:rsidP="0069074E">
            <w:pPr>
              <w:pStyle w:val="a7"/>
              <w:contextualSpacing/>
              <w:jc w:val="left"/>
              <w:rPr>
                <w:rFonts w:ascii="Times New Roman" w:hAnsi="Times New Roman"/>
              </w:rPr>
            </w:pPr>
          </w:p>
        </w:tc>
        <w:tc>
          <w:tcPr>
            <w:tcW w:w="2268" w:type="dxa"/>
            <w:vMerge/>
          </w:tcPr>
          <w:p w:rsidR="00625340" w:rsidRPr="000E4D9A" w:rsidRDefault="00625340" w:rsidP="0069074E">
            <w:pPr>
              <w:pStyle w:val="a7"/>
              <w:contextualSpacing/>
              <w:jc w:val="left"/>
              <w:rPr>
                <w:rFonts w:ascii="Times New Roman" w:hAnsi="Times New Roman"/>
              </w:rPr>
            </w:pPr>
          </w:p>
        </w:tc>
        <w:tc>
          <w:tcPr>
            <w:tcW w:w="269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Наименование УМК</w:t>
            </w:r>
          </w:p>
        </w:tc>
        <w:tc>
          <w:tcPr>
            <w:tcW w:w="127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Количество часов, затраченных на изучение данного раздела ООП ДО</w:t>
            </w:r>
          </w:p>
        </w:tc>
        <w:tc>
          <w:tcPr>
            <w:tcW w:w="141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Парциальная программа Технология</w:t>
            </w:r>
          </w:p>
        </w:tc>
        <w:tc>
          <w:tcPr>
            <w:tcW w:w="1134"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Количество часов, затраченных на изучение данного раздела ООП ДО</w:t>
            </w:r>
          </w:p>
        </w:tc>
        <w:tc>
          <w:tcPr>
            <w:tcW w:w="4252"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Учебно-методическое пособие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Перечень дидактических игр и т.п.</w:t>
            </w:r>
          </w:p>
          <w:p w:rsidR="00625340" w:rsidRPr="000E4D9A" w:rsidRDefault="00625340" w:rsidP="0069074E">
            <w:pPr>
              <w:pStyle w:val="a7"/>
              <w:contextualSpacing/>
              <w:jc w:val="left"/>
              <w:rPr>
                <w:rFonts w:ascii="Times New Roman" w:hAnsi="Times New Roman"/>
              </w:rPr>
            </w:pPr>
          </w:p>
        </w:tc>
        <w:tc>
          <w:tcPr>
            <w:tcW w:w="198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Модель РППС</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Перечень дидактических игр и т.п.</w:t>
            </w:r>
          </w:p>
        </w:tc>
      </w:tr>
      <w:tr w:rsidR="00625340" w:rsidRPr="000E4D9A" w:rsidTr="0069074E">
        <w:trPr>
          <w:trHeight w:val="1140"/>
        </w:trPr>
        <w:tc>
          <w:tcPr>
            <w:tcW w:w="426" w:type="dxa"/>
          </w:tcPr>
          <w:p w:rsidR="00625340" w:rsidRPr="000E4D9A" w:rsidRDefault="00625340" w:rsidP="0069074E">
            <w:pPr>
              <w:pStyle w:val="a7"/>
              <w:contextualSpacing/>
              <w:jc w:val="left"/>
              <w:rPr>
                <w:rFonts w:ascii="Times New Roman" w:hAnsi="Times New Roman"/>
                <w:color w:val="FF0000"/>
              </w:rPr>
            </w:pP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1</w:t>
            </w:r>
          </w:p>
        </w:tc>
        <w:tc>
          <w:tcPr>
            <w:tcW w:w="2268" w:type="dxa"/>
          </w:tcPr>
          <w:p w:rsidR="00625340" w:rsidRPr="000E4D9A" w:rsidRDefault="00625340" w:rsidP="0069074E">
            <w:pPr>
              <w:pStyle w:val="a7"/>
              <w:contextualSpacing/>
              <w:jc w:val="left"/>
              <w:rPr>
                <w:rFonts w:ascii="Times New Roman" w:hAnsi="Times New Roman"/>
                <w:color w:val="FF0000"/>
              </w:rPr>
            </w:pPr>
          </w:p>
          <w:p w:rsidR="00625340" w:rsidRPr="000E4D9A" w:rsidRDefault="00625340" w:rsidP="0069074E">
            <w:pPr>
              <w:pStyle w:val="a7"/>
              <w:contextualSpacing/>
              <w:jc w:val="left"/>
              <w:rPr>
                <w:rFonts w:ascii="Times New Roman" w:hAnsi="Times New Roman"/>
                <w:color w:val="FF0000"/>
              </w:rPr>
            </w:pPr>
            <w:r w:rsidRPr="000E4D9A">
              <w:rPr>
                <w:rFonts w:ascii="Times New Roman" w:hAnsi="Times New Roman"/>
              </w:rPr>
              <w:t>Социализация, развитие общения, нравственное воспитание.</w:t>
            </w:r>
          </w:p>
        </w:tc>
        <w:tc>
          <w:tcPr>
            <w:tcW w:w="2693" w:type="dxa"/>
          </w:tcPr>
          <w:p w:rsidR="00625340" w:rsidRPr="000E4D9A" w:rsidRDefault="00625340" w:rsidP="0069074E">
            <w:pPr>
              <w:pStyle w:val="a7"/>
              <w:contextualSpacing/>
              <w:jc w:val="left"/>
              <w:rPr>
                <w:rFonts w:ascii="Times New Roman" w:hAnsi="Times New Roman"/>
                <w:color w:val="FF0000"/>
              </w:rPr>
            </w:pPr>
          </w:p>
          <w:p w:rsidR="00625340" w:rsidRPr="000E4D9A" w:rsidRDefault="00625340" w:rsidP="0069074E">
            <w:pPr>
              <w:pStyle w:val="a7"/>
              <w:contextualSpacing/>
              <w:jc w:val="left"/>
              <w:rPr>
                <w:rFonts w:ascii="Times New Roman" w:hAnsi="Times New Roman"/>
                <w:color w:val="FF0000"/>
              </w:rPr>
            </w:pPr>
          </w:p>
        </w:tc>
        <w:tc>
          <w:tcPr>
            <w:tcW w:w="1276" w:type="dxa"/>
          </w:tcPr>
          <w:p w:rsidR="00625340" w:rsidRPr="000E4D9A" w:rsidRDefault="00625340" w:rsidP="0069074E">
            <w:pPr>
              <w:pStyle w:val="a7"/>
              <w:contextualSpacing/>
              <w:jc w:val="left"/>
              <w:rPr>
                <w:rFonts w:ascii="Times New Roman" w:hAnsi="Times New Roman"/>
                <w:color w:val="FF0000"/>
              </w:rPr>
            </w:pPr>
          </w:p>
        </w:tc>
        <w:tc>
          <w:tcPr>
            <w:tcW w:w="2552" w:type="dxa"/>
            <w:gridSpan w:val="2"/>
          </w:tcPr>
          <w:p w:rsidR="00625340" w:rsidRPr="000E4D9A" w:rsidRDefault="00625340" w:rsidP="0069074E">
            <w:pPr>
              <w:pStyle w:val="a7"/>
              <w:contextualSpacing/>
              <w:jc w:val="left"/>
              <w:rPr>
                <w:rFonts w:ascii="Times New Roman" w:hAnsi="Times New Roman"/>
                <w:color w:val="FF0000"/>
              </w:rPr>
            </w:pPr>
          </w:p>
        </w:tc>
        <w:tc>
          <w:tcPr>
            <w:tcW w:w="1086" w:type="dxa"/>
          </w:tcPr>
          <w:p w:rsidR="00625340" w:rsidRPr="000E4D9A" w:rsidRDefault="00625340" w:rsidP="0069074E">
            <w:pPr>
              <w:pStyle w:val="a7"/>
              <w:contextualSpacing/>
              <w:jc w:val="left"/>
              <w:rPr>
                <w:rFonts w:ascii="Times New Roman" w:hAnsi="Times New Roman"/>
                <w:color w:val="FF0000"/>
              </w:rPr>
            </w:pPr>
          </w:p>
        </w:tc>
        <w:tc>
          <w:tcPr>
            <w:tcW w:w="316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Буре Р.С. Социально-нравственное воспитание дошкольников –М.: МОЗАИКА-СИНТЕЗ.2011.</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Беседы по содержанию произведений В. Маяковского «Что такое хорошо, что такое плохо», К. Чуковский «Мойдодыр», «Федорино горе»</w:t>
            </w:r>
          </w:p>
          <w:p w:rsidR="00625340" w:rsidRPr="000E4D9A" w:rsidRDefault="00625340" w:rsidP="0069074E">
            <w:pPr>
              <w:pStyle w:val="a7"/>
              <w:contextualSpacing/>
              <w:jc w:val="left"/>
              <w:rPr>
                <w:rFonts w:ascii="Times New Roman" w:hAnsi="Times New Roman"/>
                <w:color w:val="000000"/>
                <w:shd w:val="clear" w:color="auto" w:fill="FFFFFF"/>
              </w:rPr>
            </w:pPr>
            <w:r w:rsidRPr="000E4D9A">
              <w:rPr>
                <w:rFonts w:ascii="Times New Roman" w:hAnsi="Times New Roman"/>
                <w:color w:val="000000"/>
                <w:shd w:val="clear" w:color="auto" w:fill="FFFFFF"/>
              </w:rPr>
              <w:t>Рассказ Н. Калининой «Разве так играют?».</w:t>
            </w:r>
          </w:p>
          <w:p w:rsidR="00625340" w:rsidRPr="000E4D9A" w:rsidRDefault="00625340" w:rsidP="0069074E">
            <w:pPr>
              <w:pStyle w:val="a7"/>
              <w:contextualSpacing/>
              <w:jc w:val="left"/>
              <w:rPr>
                <w:rFonts w:ascii="Times New Roman" w:hAnsi="Times New Roman"/>
                <w:color w:val="000000"/>
                <w:shd w:val="clear" w:color="auto" w:fill="FFFFFF"/>
              </w:rPr>
            </w:pPr>
            <w:r w:rsidRPr="000E4D9A">
              <w:rPr>
                <w:rFonts w:ascii="Times New Roman" w:hAnsi="Times New Roman"/>
                <w:color w:val="000000"/>
                <w:shd w:val="clear" w:color="auto" w:fill="FFFFFF"/>
              </w:rPr>
              <w:t>«Просто старушка», «Трудный вечер» Н. М. Артюховой</w:t>
            </w:r>
          </w:p>
          <w:p w:rsidR="00625340" w:rsidRPr="000E4D9A" w:rsidRDefault="00625340" w:rsidP="0069074E">
            <w:pPr>
              <w:pStyle w:val="a7"/>
              <w:contextualSpacing/>
              <w:jc w:val="left"/>
              <w:rPr>
                <w:rFonts w:ascii="Times New Roman" w:hAnsi="Times New Roman"/>
                <w:color w:val="000000"/>
                <w:shd w:val="clear" w:color="auto" w:fill="FFFFFF"/>
              </w:rPr>
            </w:pPr>
            <w:r w:rsidRPr="000E4D9A">
              <w:rPr>
                <w:rFonts w:ascii="Times New Roman" w:hAnsi="Times New Roman"/>
                <w:color w:val="000000"/>
                <w:shd w:val="clear" w:color="auto" w:fill="FFFFFF"/>
              </w:rPr>
              <w:t>«Шарик в окошке» А. Митта.</w:t>
            </w:r>
          </w:p>
          <w:p w:rsidR="00625340" w:rsidRPr="000E4D9A" w:rsidRDefault="00625340" w:rsidP="0069074E">
            <w:pPr>
              <w:pStyle w:val="a7"/>
              <w:contextualSpacing/>
              <w:jc w:val="left"/>
              <w:rPr>
                <w:rFonts w:ascii="Times New Roman" w:hAnsi="Times New Roman"/>
                <w:color w:val="000000"/>
                <w:shd w:val="clear" w:color="auto" w:fill="FFFFFF"/>
              </w:rPr>
            </w:pPr>
            <w:r w:rsidRPr="000E4D9A">
              <w:rPr>
                <w:rFonts w:ascii="Times New Roman" w:hAnsi="Times New Roman"/>
                <w:color w:val="000000"/>
                <w:shd w:val="clear" w:color="auto" w:fill="FFFFFF"/>
              </w:rPr>
              <w:t>А. Барто «Добрая душа».</w:t>
            </w:r>
          </w:p>
          <w:p w:rsidR="00625340" w:rsidRPr="000E4D9A" w:rsidRDefault="00625340" w:rsidP="0069074E">
            <w:pPr>
              <w:pStyle w:val="a7"/>
              <w:contextualSpacing/>
              <w:jc w:val="left"/>
              <w:rPr>
                <w:rFonts w:ascii="Times New Roman" w:hAnsi="Times New Roman"/>
                <w:color w:val="000000"/>
                <w:shd w:val="clear" w:color="auto" w:fill="FFFFFF"/>
              </w:rPr>
            </w:pPr>
            <w:r w:rsidRPr="000E4D9A">
              <w:rPr>
                <w:rFonts w:ascii="Times New Roman" w:hAnsi="Times New Roman"/>
                <w:color w:val="000000"/>
                <w:shd w:val="clear" w:color="auto" w:fill="FFFFFF"/>
              </w:rPr>
              <w:t>«Два барана», С. Михалков</w:t>
            </w:r>
          </w:p>
          <w:p w:rsidR="00625340" w:rsidRPr="000E4D9A" w:rsidRDefault="00625340" w:rsidP="0069074E">
            <w:pPr>
              <w:pStyle w:val="a7"/>
              <w:contextualSpacing/>
              <w:jc w:val="left"/>
              <w:rPr>
                <w:rFonts w:ascii="Times New Roman" w:hAnsi="Times New Roman"/>
                <w:color w:val="000000"/>
                <w:shd w:val="clear" w:color="auto" w:fill="FFFFFF"/>
              </w:rPr>
            </w:pPr>
            <w:r w:rsidRPr="000E4D9A">
              <w:rPr>
                <w:rFonts w:ascii="Times New Roman" w:hAnsi="Times New Roman"/>
                <w:color w:val="000000"/>
                <w:shd w:val="clear" w:color="auto" w:fill="FFFFFF"/>
              </w:rPr>
              <w:t>Барто «Помощница»</w:t>
            </w:r>
          </w:p>
          <w:p w:rsidR="00625340" w:rsidRPr="000E4D9A" w:rsidRDefault="00625340" w:rsidP="0069074E">
            <w:pPr>
              <w:pStyle w:val="a7"/>
              <w:contextualSpacing/>
              <w:jc w:val="left"/>
              <w:rPr>
                <w:rFonts w:ascii="Times New Roman" w:hAnsi="Times New Roman"/>
                <w:color w:val="000000"/>
                <w:shd w:val="clear" w:color="auto" w:fill="FFFFFF"/>
              </w:rPr>
            </w:pPr>
            <w:r w:rsidRPr="000E4D9A">
              <w:rPr>
                <w:rFonts w:ascii="Times New Roman" w:hAnsi="Times New Roman"/>
                <w:color w:val="000000"/>
                <w:shd w:val="clear" w:color="auto" w:fill="FFFFFF"/>
              </w:rPr>
              <w:t>Я. Акима «Письмо неумейке»</w:t>
            </w:r>
          </w:p>
          <w:p w:rsidR="00625340" w:rsidRPr="000E4D9A" w:rsidRDefault="00625340" w:rsidP="0069074E">
            <w:pPr>
              <w:pStyle w:val="a7"/>
              <w:contextualSpacing/>
              <w:jc w:val="left"/>
              <w:rPr>
                <w:rFonts w:ascii="Times New Roman" w:hAnsi="Times New Roman"/>
                <w:color w:val="000000"/>
                <w:shd w:val="clear" w:color="auto" w:fill="FFFFFF"/>
              </w:rPr>
            </w:pPr>
            <w:r w:rsidRPr="000E4D9A">
              <w:rPr>
                <w:rFonts w:ascii="Times New Roman" w:hAnsi="Times New Roman"/>
                <w:color w:val="000000"/>
                <w:shd w:val="clear" w:color="auto" w:fill="FFFFFF"/>
              </w:rPr>
              <w:t>Игры:</w:t>
            </w:r>
          </w:p>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rPr>
              <w:t>«Набрось колечко»</w:t>
            </w:r>
          </w:p>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rPr>
              <w:t>«У медведя во бору»</w:t>
            </w:r>
          </w:p>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rPr>
              <w:t>«Охотники и зайцы»</w:t>
            </w:r>
          </w:p>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rPr>
              <w:t>«Чье звено скорее соберется»</w:t>
            </w:r>
          </w:p>
          <w:p w:rsidR="00625340" w:rsidRPr="000E4D9A" w:rsidRDefault="00625340" w:rsidP="0069074E">
            <w:pPr>
              <w:pStyle w:val="a7"/>
              <w:contextualSpacing/>
              <w:jc w:val="left"/>
              <w:rPr>
                <w:rFonts w:ascii="Times New Roman" w:hAnsi="Times New Roman"/>
                <w:color w:val="000000"/>
                <w:shd w:val="clear" w:color="auto" w:fill="FFFFFF"/>
              </w:rPr>
            </w:pPr>
            <w:r w:rsidRPr="000E4D9A">
              <w:rPr>
                <w:rFonts w:ascii="Times New Roman" w:hAnsi="Times New Roman"/>
                <w:color w:val="000000"/>
                <w:shd w:val="clear" w:color="auto" w:fill="FFFFFF"/>
              </w:rPr>
              <w:t>«Нарисуй, что было дальше».</w:t>
            </w:r>
          </w:p>
          <w:p w:rsidR="00625340" w:rsidRPr="000E4D9A" w:rsidRDefault="00625340" w:rsidP="0069074E">
            <w:pPr>
              <w:pStyle w:val="a7"/>
              <w:contextualSpacing/>
              <w:jc w:val="left"/>
              <w:rPr>
                <w:rFonts w:ascii="Times New Roman" w:hAnsi="Times New Roman"/>
                <w:color w:val="000000"/>
                <w:shd w:val="clear" w:color="auto" w:fill="FFFFFF"/>
              </w:rPr>
            </w:pPr>
            <w:r w:rsidRPr="000E4D9A">
              <w:rPr>
                <w:rFonts w:ascii="Times New Roman" w:hAnsi="Times New Roman"/>
                <w:color w:val="000000"/>
                <w:shd w:val="clear" w:color="auto" w:fill="FFFFFF"/>
              </w:rPr>
              <w:t>«Сложи картинку»</w:t>
            </w:r>
          </w:p>
          <w:p w:rsidR="00625340" w:rsidRPr="000E4D9A" w:rsidRDefault="00625340" w:rsidP="0069074E">
            <w:pPr>
              <w:pStyle w:val="a7"/>
              <w:contextualSpacing/>
              <w:jc w:val="left"/>
              <w:rPr>
                <w:rFonts w:ascii="Times New Roman" w:hAnsi="Times New Roman"/>
              </w:rPr>
            </w:pPr>
          </w:p>
          <w:p w:rsidR="00625340" w:rsidRPr="000E4D9A" w:rsidRDefault="00F56CBD" w:rsidP="0069074E">
            <w:pPr>
              <w:pStyle w:val="a7"/>
              <w:contextualSpacing/>
              <w:jc w:val="left"/>
              <w:rPr>
                <w:rFonts w:ascii="Times New Roman" w:hAnsi="Times New Roman"/>
              </w:rPr>
            </w:pPr>
            <w:hyperlink r:id="rId27" w:history="1">
              <w:r w:rsidR="00625340" w:rsidRPr="000E4D9A">
                <w:rPr>
                  <w:rFonts w:ascii="Times New Roman" w:hAnsi="Times New Roman"/>
                </w:rPr>
                <w:t>Петрова В. И.</w:t>
              </w:r>
            </w:hyperlink>
            <w:r w:rsidR="00625340" w:rsidRPr="000E4D9A">
              <w:rPr>
                <w:rFonts w:ascii="Times New Roman" w:hAnsi="Times New Roman"/>
              </w:rPr>
              <w:t>, </w:t>
            </w:r>
            <w:hyperlink r:id="rId28" w:history="1">
              <w:r w:rsidR="00625340" w:rsidRPr="000E4D9A">
                <w:rPr>
                  <w:rFonts w:ascii="Times New Roman" w:hAnsi="Times New Roman"/>
                </w:rPr>
                <w:t>Стульник Т. Д.</w:t>
              </w:r>
            </w:hyperlink>
            <w:r w:rsidR="00625340" w:rsidRPr="000E4D9A">
              <w:rPr>
                <w:rFonts w:ascii="Times New Roman" w:hAnsi="Times New Roman"/>
              </w:rPr>
              <w:t xml:space="preserve"> Этические беседы с детьми 4-7 лет. МОЗАИКА-СИНТЕЗ,  2014 г</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Беседы: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Вежливая просьба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Фея учит вежливости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Правила дружной игры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Глупые ссорятся, а умные договариваются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Каждая ссора красна примирением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Урок дружбы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Не будь жадным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Зайчик, который всем помогал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Умей увидеть тех, кому нужна помощь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Добрые дела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«Он сам наказал себя»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Хорошие товарищи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Спасибо за правду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Правда всегда узнается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Дидактическая игра «Хорошо-плохо»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Серия сюжетных картинок о поведении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Дыбина О.В.</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Игра «Кто такой друг?».</w:t>
            </w:r>
          </w:p>
          <w:p w:rsidR="00625340" w:rsidRPr="000E4D9A" w:rsidRDefault="00625340" w:rsidP="0069074E">
            <w:pPr>
              <w:pStyle w:val="a7"/>
              <w:contextualSpacing/>
              <w:jc w:val="left"/>
              <w:rPr>
                <w:rFonts w:ascii="Times New Roman" w:hAnsi="Times New Roman"/>
                <w:bCs/>
              </w:rPr>
            </w:pPr>
            <w:r w:rsidRPr="000E4D9A">
              <w:rPr>
                <w:rFonts w:ascii="Times New Roman" w:eastAsiaTheme="minorHAnsi" w:hAnsi="Times New Roman"/>
              </w:rPr>
              <w:t xml:space="preserve">Игры «Наши поступки», </w:t>
            </w:r>
            <w:r w:rsidRPr="000E4D9A">
              <w:rPr>
                <w:rFonts w:ascii="Times New Roman" w:hAnsi="Times New Roman"/>
              </w:rPr>
              <w:t xml:space="preserve">«Помоги маме», </w:t>
            </w:r>
            <w:r w:rsidRPr="000E4D9A">
              <w:rPr>
                <w:rFonts w:ascii="Times New Roman" w:hAnsi="Times New Roman"/>
                <w:iCs/>
              </w:rPr>
              <w:t xml:space="preserve">«Ласковое слово», </w:t>
            </w:r>
            <w:r w:rsidRPr="000E4D9A">
              <w:rPr>
                <w:rFonts w:ascii="Times New Roman" w:hAnsi="Times New Roman"/>
                <w:bCs/>
              </w:rPr>
              <w:t xml:space="preserve">«Поиски добрых слов» </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kern w:val="36"/>
              </w:rPr>
              <w:t>Настольные игры: «Хорошо-плохо»</w:t>
            </w:r>
          </w:p>
        </w:tc>
        <w:tc>
          <w:tcPr>
            <w:tcW w:w="198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Уголок дидактических игр</w:t>
            </w:r>
          </w:p>
        </w:tc>
      </w:tr>
      <w:tr w:rsidR="00625340" w:rsidRPr="000E4D9A" w:rsidTr="0069074E">
        <w:trPr>
          <w:trHeight w:val="1140"/>
        </w:trPr>
        <w:tc>
          <w:tcPr>
            <w:tcW w:w="42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2.</w:t>
            </w:r>
          </w:p>
        </w:tc>
        <w:tc>
          <w:tcPr>
            <w:tcW w:w="2268" w:type="dxa"/>
          </w:tcPr>
          <w:p w:rsidR="00625340" w:rsidRPr="000E4D9A" w:rsidRDefault="00625340" w:rsidP="0069074E">
            <w:pPr>
              <w:pStyle w:val="a7"/>
              <w:contextualSpacing/>
              <w:jc w:val="left"/>
              <w:rPr>
                <w:rFonts w:ascii="Times New Roman" w:hAnsi="Times New Roman"/>
                <w:color w:val="FF0000"/>
              </w:rPr>
            </w:pPr>
            <w:r w:rsidRPr="000E4D9A">
              <w:rPr>
                <w:rFonts w:ascii="Times New Roman" w:hAnsi="Times New Roman"/>
              </w:rPr>
              <w:t>Ребенок в семье и сообществе, патриотическое воспитание.</w:t>
            </w:r>
          </w:p>
        </w:tc>
        <w:tc>
          <w:tcPr>
            <w:tcW w:w="2693" w:type="dxa"/>
          </w:tcPr>
          <w:p w:rsidR="00625340" w:rsidRPr="000E4D9A" w:rsidRDefault="00625340" w:rsidP="0069074E">
            <w:pPr>
              <w:pStyle w:val="a7"/>
              <w:contextualSpacing/>
              <w:jc w:val="left"/>
              <w:rPr>
                <w:rFonts w:ascii="Times New Roman" w:hAnsi="Times New Roman"/>
                <w:color w:val="FF0000"/>
              </w:rPr>
            </w:pPr>
          </w:p>
        </w:tc>
        <w:tc>
          <w:tcPr>
            <w:tcW w:w="1276" w:type="dxa"/>
          </w:tcPr>
          <w:p w:rsidR="00625340" w:rsidRPr="000E4D9A" w:rsidRDefault="00625340" w:rsidP="0069074E">
            <w:pPr>
              <w:pStyle w:val="a7"/>
              <w:contextualSpacing/>
              <w:jc w:val="left"/>
              <w:rPr>
                <w:rFonts w:ascii="Times New Roman" w:hAnsi="Times New Roman"/>
                <w:color w:val="FF0000"/>
              </w:rPr>
            </w:pPr>
          </w:p>
        </w:tc>
        <w:tc>
          <w:tcPr>
            <w:tcW w:w="2552" w:type="dxa"/>
            <w:gridSpan w:val="2"/>
          </w:tcPr>
          <w:p w:rsidR="00625340" w:rsidRPr="000E4D9A" w:rsidRDefault="00625340" w:rsidP="0069074E">
            <w:pPr>
              <w:pStyle w:val="a7"/>
              <w:contextualSpacing/>
              <w:jc w:val="left"/>
              <w:rPr>
                <w:rFonts w:ascii="Times New Roman" w:hAnsi="Times New Roman"/>
                <w:color w:val="FF0000"/>
              </w:rPr>
            </w:pPr>
          </w:p>
        </w:tc>
        <w:tc>
          <w:tcPr>
            <w:tcW w:w="1086" w:type="dxa"/>
          </w:tcPr>
          <w:p w:rsidR="00625340" w:rsidRPr="000E4D9A" w:rsidRDefault="00625340" w:rsidP="0069074E">
            <w:pPr>
              <w:pStyle w:val="a7"/>
              <w:contextualSpacing/>
              <w:jc w:val="left"/>
              <w:rPr>
                <w:rFonts w:ascii="Times New Roman" w:hAnsi="Times New Roman"/>
                <w:color w:val="FF0000"/>
              </w:rPr>
            </w:pPr>
          </w:p>
        </w:tc>
        <w:tc>
          <w:tcPr>
            <w:tcW w:w="316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Буре Р.С. Социально-нравственное воспитание дошкольников –М.: МОЗАИКА-СИНТЕЗ.2011.</w:t>
            </w:r>
          </w:p>
          <w:p w:rsidR="00625340" w:rsidRPr="000E4D9A" w:rsidRDefault="00F56CBD" w:rsidP="0069074E">
            <w:pPr>
              <w:pStyle w:val="a7"/>
              <w:contextualSpacing/>
              <w:jc w:val="left"/>
              <w:rPr>
                <w:rFonts w:ascii="Times New Roman" w:hAnsi="Times New Roman"/>
              </w:rPr>
            </w:pPr>
            <w:hyperlink r:id="rId29" w:history="1">
              <w:r w:rsidR="00625340" w:rsidRPr="000E4D9A">
                <w:rPr>
                  <w:rFonts w:ascii="Times New Roman" w:hAnsi="Times New Roman"/>
                </w:rPr>
                <w:t>Петрова В. И.</w:t>
              </w:r>
            </w:hyperlink>
            <w:r w:rsidR="00625340" w:rsidRPr="000E4D9A">
              <w:rPr>
                <w:rFonts w:ascii="Times New Roman" w:hAnsi="Times New Roman"/>
              </w:rPr>
              <w:t>, </w:t>
            </w:r>
            <w:hyperlink r:id="rId30" w:history="1">
              <w:r w:rsidR="00625340" w:rsidRPr="000E4D9A">
                <w:rPr>
                  <w:rFonts w:ascii="Times New Roman" w:hAnsi="Times New Roman"/>
                </w:rPr>
                <w:t>Стульник Т. Д.</w:t>
              </w:r>
            </w:hyperlink>
            <w:r w:rsidR="00625340" w:rsidRPr="000E4D9A">
              <w:rPr>
                <w:rFonts w:ascii="Times New Roman" w:hAnsi="Times New Roman"/>
              </w:rPr>
              <w:t xml:space="preserve"> Этические беседы с детьми 4-7 лет. –М.: МОЗАИКА-СИНТЕЗ,  2014 г</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Губанова Н.Ф. «Развитие игровой деятельности.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Дидактические игры: «Вот какая бабушка», «Вот какой папа».   «Вот какая   мама»,  «Коврик примирения»,  </w:t>
            </w:r>
            <w:r w:rsidRPr="000E4D9A">
              <w:rPr>
                <w:rFonts w:ascii="Times New Roman" w:hAnsi="Times New Roman"/>
                <w:color w:val="000000"/>
                <w:shd w:val="clear" w:color="auto" w:fill="FFFFFF"/>
              </w:rPr>
              <w:t> «Одень Машу (Сашу) на прогулку по сезону», «Отбери, что носят только мальчики (девочки)». </w:t>
            </w:r>
            <w:r w:rsidRPr="000E4D9A">
              <w:rPr>
                <w:rFonts w:ascii="Times New Roman" w:hAnsi="Times New Roman"/>
              </w:rPr>
              <w:t xml:space="preserve"> «Я живу на улице...», «Мой адрес...», «Жилое и нежилое», «Для чего предназначено это здание», «Угадай здание по описанию».</w:t>
            </w: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Беседы: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Семьи большие и маленькие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Дидактические игры:  Лото «Животные родного края»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«Кто лишний?» (о животных)</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«Найди  лишнюю картинку?» (о растениях)</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Раскрашивание одежды казачки.</w:t>
            </w:r>
          </w:p>
          <w:p w:rsidR="00625340" w:rsidRPr="000E4D9A" w:rsidRDefault="00625340" w:rsidP="0069074E">
            <w:pPr>
              <w:pStyle w:val="a7"/>
              <w:contextualSpacing/>
              <w:jc w:val="left"/>
              <w:rPr>
                <w:rFonts w:ascii="Times New Roman" w:hAnsi="Times New Roman"/>
                <w:i/>
              </w:rPr>
            </w:pPr>
            <w:r w:rsidRPr="000E4D9A">
              <w:rPr>
                <w:rFonts w:ascii="Times New Roman" w:hAnsi="Times New Roman"/>
              </w:rPr>
              <w:t>Книжки-самоделки  по духовно-нравственному воспитанию</w:t>
            </w:r>
          </w:p>
        </w:tc>
        <w:tc>
          <w:tcPr>
            <w:tcW w:w="1985" w:type="dxa"/>
          </w:tcPr>
          <w:p w:rsidR="00625340" w:rsidRPr="000E4D9A" w:rsidRDefault="00625340" w:rsidP="0069074E">
            <w:pPr>
              <w:pStyle w:val="a7"/>
              <w:contextualSpacing/>
              <w:jc w:val="left"/>
              <w:rPr>
                <w:rFonts w:ascii="Times New Roman" w:hAnsi="Times New Roman"/>
                <w:color w:val="FF0000"/>
              </w:rPr>
            </w:pPr>
          </w:p>
        </w:tc>
      </w:tr>
      <w:tr w:rsidR="00625340" w:rsidRPr="000E4D9A" w:rsidTr="0069074E">
        <w:trPr>
          <w:trHeight w:val="274"/>
        </w:trPr>
        <w:tc>
          <w:tcPr>
            <w:tcW w:w="42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3</w:t>
            </w:r>
          </w:p>
        </w:tc>
        <w:tc>
          <w:tcPr>
            <w:tcW w:w="2268" w:type="dxa"/>
          </w:tcPr>
          <w:p w:rsidR="00625340" w:rsidRPr="000E4D9A" w:rsidRDefault="00625340" w:rsidP="0069074E">
            <w:pPr>
              <w:pStyle w:val="a7"/>
              <w:contextualSpacing/>
              <w:jc w:val="left"/>
              <w:rPr>
                <w:rFonts w:ascii="Times New Roman" w:hAnsi="Times New Roman"/>
                <w:color w:val="FF0000"/>
              </w:rPr>
            </w:pPr>
            <w:r w:rsidRPr="000E4D9A">
              <w:rPr>
                <w:rFonts w:ascii="Times New Roman" w:hAnsi="Times New Roman"/>
              </w:rPr>
              <w:t>Самообслуживаниесамостоятельность, трудовое воспитание.</w:t>
            </w:r>
          </w:p>
        </w:tc>
        <w:tc>
          <w:tcPr>
            <w:tcW w:w="2693" w:type="dxa"/>
          </w:tcPr>
          <w:p w:rsidR="00625340" w:rsidRPr="000E4D9A" w:rsidRDefault="00625340" w:rsidP="0069074E">
            <w:pPr>
              <w:pStyle w:val="a7"/>
              <w:contextualSpacing/>
              <w:jc w:val="left"/>
              <w:rPr>
                <w:rFonts w:ascii="Times New Roman" w:hAnsi="Times New Roman"/>
                <w:color w:val="FF0000"/>
              </w:rPr>
            </w:pPr>
          </w:p>
        </w:tc>
        <w:tc>
          <w:tcPr>
            <w:tcW w:w="1276" w:type="dxa"/>
          </w:tcPr>
          <w:p w:rsidR="00625340" w:rsidRPr="000E4D9A" w:rsidRDefault="00625340" w:rsidP="0069074E">
            <w:pPr>
              <w:pStyle w:val="a7"/>
              <w:contextualSpacing/>
              <w:jc w:val="left"/>
              <w:rPr>
                <w:rFonts w:ascii="Times New Roman" w:hAnsi="Times New Roman"/>
                <w:color w:val="FF0000"/>
              </w:rPr>
            </w:pPr>
          </w:p>
        </w:tc>
        <w:tc>
          <w:tcPr>
            <w:tcW w:w="2552" w:type="dxa"/>
            <w:gridSpan w:val="2"/>
          </w:tcPr>
          <w:p w:rsidR="00625340" w:rsidRPr="000E4D9A" w:rsidRDefault="00625340" w:rsidP="0069074E">
            <w:pPr>
              <w:pStyle w:val="a7"/>
              <w:contextualSpacing/>
              <w:jc w:val="left"/>
              <w:rPr>
                <w:rFonts w:ascii="Times New Roman" w:hAnsi="Times New Roman"/>
                <w:color w:val="FF0000"/>
              </w:rPr>
            </w:pPr>
          </w:p>
        </w:tc>
        <w:tc>
          <w:tcPr>
            <w:tcW w:w="1086" w:type="dxa"/>
          </w:tcPr>
          <w:p w:rsidR="00625340" w:rsidRPr="000E4D9A" w:rsidRDefault="00625340" w:rsidP="0069074E">
            <w:pPr>
              <w:pStyle w:val="a7"/>
              <w:contextualSpacing/>
              <w:jc w:val="left"/>
              <w:rPr>
                <w:rFonts w:ascii="Times New Roman" w:hAnsi="Times New Roman"/>
                <w:color w:val="FF0000"/>
              </w:rPr>
            </w:pPr>
          </w:p>
        </w:tc>
        <w:tc>
          <w:tcPr>
            <w:tcW w:w="316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Куцакова Л.В. Трудовое воспитание в детском саду.. –М.: МОЗАИКА-СИНТЕЗ.2007.</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Дидактические игры: «Угадайте, что я делаю? «Что сначала, что потом?», «Назови профессию», «Угадай профессию», «Кому без них не обойтись?»</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В. И. Петрова, Т. Д. Стульник</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Беседы: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У ленивого Федорки всегда отговорки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 xml:space="preserve">Кем быть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«Надо вещи убирать – не придется их искать» </w:t>
            </w:r>
          </w:p>
        </w:tc>
        <w:tc>
          <w:tcPr>
            <w:tcW w:w="1985" w:type="dxa"/>
          </w:tcPr>
          <w:p w:rsidR="00625340" w:rsidRPr="000E4D9A" w:rsidRDefault="00625340" w:rsidP="0069074E">
            <w:pPr>
              <w:pStyle w:val="a7"/>
              <w:contextualSpacing/>
              <w:jc w:val="left"/>
              <w:rPr>
                <w:rFonts w:ascii="Times New Roman" w:hAnsi="Times New Roman"/>
                <w:color w:val="FF0000"/>
              </w:rPr>
            </w:pPr>
          </w:p>
        </w:tc>
      </w:tr>
      <w:tr w:rsidR="00625340" w:rsidRPr="000E4D9A" w:rsidTr="0069074E">
        <w:trPr>
          <w:trHeight w:val="274"/>
        </w:trPr>
        <w:tc>
          <w:tcPr>
            <w:tcW w:w="42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4</w:t>
            </w:r>
          </w:p>
        </w:tc>
        <w:tc>
          <w:tcPr>
            <w:tcW w:w="226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Формирование основ безопасности.</w:t>
            </w:r>
          </w:p>
        </w:tc>
        <w:tc>
          <w:tcPr>
            <w:tcW w:w="2693" w:type="dxa"/>
          </w:tcPr>
          <w:p w:rsidR="00625340" w:rsidRPr="000E4D9A" w:rsidRDefault="00625340" w:rsidP="0069074E">
            <w:pPr>
              <w:pStyle w:val="a7"/>
              <w:contextualSpacing/>
              <w:jc w:val="left"/>
              <w:rPr>
                <w:rFonts w:ascii="Times New Roman" w:hAnsi="Times New Roman"/>
                <w:color w:val="FF0000"/>
              </w:rPr>
            </w:pPr>
          </w:p>
        </w:tc>
        <w:tc>
          <w:tcPr>
            <w:tcW w:w="1276" w:type="dxa"/>
          </w:tcPr>
          <w:p w:rsidR="00625340" w:rsidRPr="000E4D9A" w:rsidRDefault="00625340" w:rsidP="0069074E">
            <w:pPr>
              <w:pStyle w:val="a7"/>
              <w:contextualSpacing/>
              <w:jc w:val="left"/>
              <w:rPr>
                <w:rFonts w:ascii="Times New Roman" w:hAnsi="Times New Roman"/>
                <w:color w:val="FF0000"/>
              </w:rPr>
            </w:pPr>
          </w:p>
        </w:tc>
        <w:tc>
          <w:tcPr>
            <w:tcW w:w="2552"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Программа «Основы здорового образа жизни» Барыльник Ю.Б. </w:t>
            </w:r>
            <w:r w:rsidRPr="000E4D9A">
              <w:rPr>
                <w:rFonts w:ascii="Times New Roman" w:hAnsi="Times New Roman"/>
                <w:bCs/>
              </w:rPr>
              <w:t>Дошкольный возраст (5-6 лет)</w:t>
            </w:r>
            <w:r w:rsidRPr="000E4D9A">
              <w:rPr>
                <w:rFonts w:ascii="Times New Roman" w:hAnsi="Times New Roman"/>
              </w:rPr>
              <w:t xml:space="preserve"> 3 год обучения </w:t>
            </w:r>
            <w:r w:rsidRPr="000E4D9A">
              <w:rPr>
                <w:rFonts w:ascii="Times New Roman" w:hAnsi="Times New Roman"/>
                <w:bCs/>
              </w:rPr>
              <w:t>«ВОЛШЕБСТВО СОЗИДАНИЯ»</w:t>
            </w:r>
          </w:p>
          <w:p w:rsidR="00625340" w:rsidRPr="000E4D9A" w:rsidRDefault="00625340" w:rsidP="0069074E">
            <w:pPr>
              <w:pStyle w:val="a7"/>
              <w:contextualSpacing/>
              <w:jc w:val="left"/>
              <w:rPr>
                <w:rFonts w:ascii="Times New Roman" w:hAnsi="Times New Roman"/>
                <w:color w:val="FF0000"/>
              </w:rPr>
            </w:pPr>
          </w:p>
        </w:tc>
        <w:tc>
          <w:tcPr>
            <w:tcW w:w="1086" w:type="dxa"/>
          </w:tcPr>
          <w:p w:rsidR="00625340" w:rsidRPr="000E4D9A" w:rsidRDefault="00625340" w:rsidP="0069074E">
            <w:pPr>
              <w:pStyle w:val="a7"/>
              <w:contextualSpacing/>
              <w:jc w:val="left"/>
              <w:rPr>
                <w:rFonts w:ascii="Times New Roman" w:hAnsi="Times New Roman"/>
                <w:color w:val="FF0000"/>
              </w:rPr>
            </w:pPr>
          </w:p>
        </w:tc>
        <w:tc>
          <w:tcPr>
            <w:tcW w:w="316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Белая К.Ю. Формирование основ безопасности у дошкольников (3-7лет). –М.: МОЗАИКА-СИНТЕЗ.2012.</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Беседы:</w:t>
            </w:r>
          </w:p>
          <w:p w:rsidR="00625340" w:rsidRPr="000E4D9A" w:rsidRDefault="00625340" w:rsidP="0069074E">
            <w:pPr>
              <w:pStyle w:val="a7"/>
              <w:contextualSpacing/>
              <w:jc w:val="left"/>
              <w:rPr>
                <w:rFonts w:ascii="Times New Roman" w:hAnsi="Times New Roman"/>
                <w:bCs/>
                <w:color w:val="000000"/>
              </w:rPr>
            </w:pPr>
            <w:r w:rsidRPr="000E4D9A">
              <w:rPr>
                <w:rFonts w:ascii="Times New Roman" w:hAnsi="Times New Roman"/>
                <w:bCs/>
                <w:color w:val="000000"/>
              </w:rPr>
              <w:t>«Опас</w:t>
            </w:r>
            <w:r w:rsidRPr="000E4D9A">
              <w:rPr>
                <w:rFonts w:ascii="Times New Roman" w:hAnsi="Times New Roman"/>
                <w:bCs/>
                <w:color w:val="000000"/>
              </w:rPr>
              <w:softHyphen/>
              <w:t>ные си</w:t>
            </w:r>
            <w:r w:rsidRPr="000E4D9A">
              <w:rPr>
                <w:rFonts w:ascii="Times New Roman" w:hAnsi="Times New Roman"/>
                <w:bCs/>
                <w:color w:val="000000"/>
              </w:rPr>
              <w:softHyphen/>
              <w:t>ту</w:t>
            </w:r>
            <w:r w:rsidRPr="000E4D9A">
              <w:rPr>
                <w:rFonts w:ascii="Times New Roman" w:hAnsi="Times New Roman"/>
                <w:bCs/>
                <w:color w:val="000000"/>
              </w:rPr>
              <w:softHyphen/>
              <w:t>ации до</w:t>
            </w:r>
            <w:r w:rsidRPr="000E4D9A">
              <w:rPr>
                <w:rFonts w:ascii="Times New Roman" w:hAnsi="Times New Roman"/>
                <w:bCs/>
                <w:color w:val="000000"/>
              </w:rPr>
              <w:softHyphen/>
              <w:t>ма» </w:t>
            </w:r>
          </w:p>
          <w:p w:rsidR="00625340" w:rsidRPr="000E4D9A" w:rsidRDefault="00625340" w:rsidP="0069074E">
            <w:pPr>
              <w:pStyle w:val="a7"/>
              <w:contextualSpacing/>
              <w:jc w:val="left"/>
              <w:rPr>
                <w:rFonts w:ascii="Times New Roman" w:hAnsi="Times New Roman"/>
                <w:bCs/>
                <w:color w:val="000000"/>
              </w:rPr>
            </w:pPr>
            <w:r w:rsidRPr="000E4D9A">
              <w:rPr>
                <w:rFonts w:ascii="Times New Roman" w:hAnsi="Times New Roman"/>
                <w:bCs/>
                <w:color w:val="000000"/>
              </w:rPr>
              <w:t>«Ес</w:t>
            </w:r>
            <w:r w:rsidRPr="000E4D9A">
              <w:rPr>
                <w:rFonts w:ascii="Times New Roman" w:hAnsi="Times New Roman"/>
                <w:bCs/>
                <w:color w:val="000000"/>
              </w:rPr>
              <w:softHyphen/>
              <w:t>ли ре</w:t>
            </w:r>
            <w:r w:rsidRPr="000E4D9A">
              <w:rPr>
                <w:rFonts w:ascii="Times New Roman" w:hAnsi="Times New Roman"/>
                <w:bCs/>
                <w:color w:val="000000"/>
              </w:rPr>
              <w:softHyphen/>
              <w:t>бенок по</w:t>
            </w:r>
            <w:r w:rsidRPr="000E4D9A">
              <w:rPr>
                <w:rFonts w:ascii="Times New Roman" w:hAnsi="Times New Roman"/>
                <w:bCs/>
                <w:color w:val="000000"/>
              </w:rPr>
              <w:softHyphen/>
              <w:t>терял</w:t>
            </w:r>
            <w:r w:rsidRPr="000E4D9A">
              <w:rPr>
                <w:rFonts w:ascii="Times New Roman" w:hAnsi="Times New Roman"/>
                <w:bCs/>
                <w:color w:val="000000"/>
              </w:rPr>
              <w:softHyphen/>
              <w:t>ся» </w:t>
            </w:r>
          </w:p>
          <w:p w:rsidR="00625340" w:rsidRPr="000E4D9A" w:rsidRDefault="00625340" w:rsidP="0069074E">
            <w:pPr>
              <w:pStyle w:val="a7"/>
              <w:contextualSpacing/>
              <w:jc w:val="left"/>
              <w:rPr>
                <w:rFonts w:ascii="Times New Roman" w:hAnsi="Times New Roman"/>
                <w:bCs/>
                <w:color w:val="000000"/>
              </w:rPr>
            </w:pPr>
            <w:r w:rsidRPr="000E4D9A">
              <w:rPr>
                <w:rFonts w:ascii="Times New Roman" w:hAnsi="Times New Roman"/>
                <w:bCs/>
                <w:color w:val="000000"/>
              </w:rPr>
              <w:t>«Огонь – наш друг, огонь – наш враг!» </w:t>
            </w:r>
          </w:p>
          <w:p w:rsidR="00625340" w:rsidRPr="000E4D9A" w:rsidRDefault="00625340" w:rsidP="0069074E">
            <w:pPr>
              <w:pStyle w:val="a7"/>
              <w:contextualSpacing/>
              <w:jc w:val="left"/>
              <w:rPr>
                <w:rFonts w:ascii="Times New Roman" w:hAnsi="Times New Roman"/>
                <w:bCs/>
                <w:color w:val="000000"/>
              </w:rPr>
            </w:pPr>
            <w:r w:rsidRPr="000E4D9A">
              <w:rPr>
                <w:rFonts w:ascii="Times New Roman" w:hAnsi="Times New Roman"/>
                <w:bCs/>
                <w:color w:val="000000"/>
              </w:rPr>
              <w:t>«Пра</w:t>
            </w:r>
            <w:r w:rsidRPr="000E4D9A">
              <w:rPr>
                <w:rFonts w:ascii="Times New Roman" w:hAnsi="Times New Roman"/>
                <w:bCs/>
                <w:color w:val="000000"/>
              </w:rPr>
              <w:softHyphen/>
              <w:t>вила по</w:t>
            </w:r>
            <w:r w:rsidRPr="000E4D9A">
              <w:rPr>
                <w:rFonts w:ascii="Times New Roman" w:hAnsi="Times New Roman"/>
                <w:bCs/>
                <w:color w:val="000000"/>
              </w:rPr>
              <w:softHyphen/>
              <w:t>веде</w:t>
            </w:r>
            <w:r w:rsidRPr="000E4D9A">
              <w:rPr>
                <w:rFonts w:ascii="Times New Roman" w:hAnsi="Times New Roman"/>
                <w:bCs/>
                <w:color w:val="000000"/>
              </w:rPr>
              <w:softHyphen/>
              <w:t>ния на во</w:t>
            </w:r>
            <w:r w:rsidRPr="000E4D9A">
              <w:rPr>
                <w:rFonts w:ascii="Times New Roman" w:hAnsi="Times New Roman"/>
                <w:bCs/>
                <w:color w:val="000000"/>
              </w:rPr>
              <w:softHyphen/>
              <w:t>де» </w:t>
            </w:r>
          </w:p>
          <w:p w:rsidR="00625340" w:rsidRPr="000E4D9A" w:rsidRDefault="00625340" w:rsidP="0069074E">
            <w:pPr>
              <w:pStyle w:val="a7"/>
              <w:contextualSpacing/>
              <w:jc w:val="left"/>
              <w:rPr>
                <w:rFonts w:ascii="Times New Roman" w:hAnsi="Times New Roman"/>
                <w:bCs/>
                <w:color w:val="000000"/>
              </w:rPr>
            </w:pPr>
            <w:r w:rsidRPr="000E4D9A">
              <w:rPr>
                <w:rFonts w:ascii="Times New Roman" w:hAnsi="Times New Roman"/>
                <w:bCs/>
                <w:color w:val="000000"/>
              </w:rPr>
              <w:t>«Не</w:t>
            </w:r>
            <w:r w:rsidRPr="000E4D9A">
              <w:rPr>
                <w:rFonts w:ascii="Times New Roman" w:hAnsi="Times New Roman"/>
                <w:bCs/>
                <w:color w:val="000000"/>
              </w:rPr>
              <w:softHyphen/>
              <w:t>безо</w:t>
            </w:r>
            <w:r w:rsidRPr="000E4D9A">
              <w:rPr>
                <w:rFonts w:ascii="Times New Roman" w:hAnsi="Times New Roman"/>
                <w:bCs/>
                <w:color w:val="000000"/>
              </w:rPr>
              <w:softHyphen/>
              <w:t>пас</w:t>
            </w:r>
            <w:r w:rsidRPr="000E4D9A">
              <w:rPr>
                <w:rFonts w:ascii="Times New Roman" w:hAnsi="Times New Roman"/>
                <w:bCs/>
                <w:color w:val="000000"/>
              </w:rPr>
              <w:softHyphen/>
              <w:t>ные зим</w:t>
            </w:r>
            <w:r w:rsidRPr="000E4D9A">
              <w:rPr>
                <w:rFonts w:ascii="Times New Roman" w:hAnsi="Times New Roman"/>
                <w:bCs/>
                <w:color w:val="000000"/>
              </w:rPr>
              <w:softHyphen/>
              <w:t>ние за</w:t>
            </w:r>
            <w:r w:rsidRPr="000E4D9A">
              <w:rPr>
                <w:rFonts w:ascii="Times New Roman" w:hAnsi="Times New Roman"/>
                <w:bCs/>
                <w:color w:val="000000"/>
              </w:rPr>
              <w:softHyphen/>
              <w:t>бавы» </w:t>
            </w:r>
          </w:p>
          <w:p w:rsidR="00625340" w:rsidRPr="000E4D9A" w:rsidRDefault="00625340" w:rsidP="0069074E">
            <w:pPr>
              <w:pStyle w:val="a7"/>
              <w:contextualSpacing/>
              <w:jc w:val="left"/>
              <w:rPr>
                <w:rFonts w:ascii="Times New Roman" w:hAnsi="Times New Roman"/>
                <w:bCs/>
                <w:color w:val="000000"/>
              </w:rPr>
            </w:pPr>
            <w:r w:rsidRPr="000E4D9A">
              <w:rPr>
                <w:rFonts w:ascii="Times New Roman" w:hAnsi="Times New Roman"/>
                <w:bCs/>
                <w:color w:val="000000"/>
              </w:rPr>
              <w:t> «По</w:t>
            </w:r>
            <w:r w:rsidRPr="000E4D9A">
              <w:rPr>
                <w:rFonts w:ascii="Times New Roman" w:hAnsi="Times New Roman"/>
                <w:bCs/>
                <w:color w:val="000000"/>
              </w:rPr>
              <w:softHyphen/>
              <w:t>веде</w:t>
            </w:r>
            <w:r w:rsidRPr="000E4D9A">
              <w:rPr>
                <w:rFonts w:ascii="Times New Roman" w:hAnsi="Times New Roman"/>
                <w:bCs/>
                <w:color w:val="000000"/>
              </w:rPr>
              <w:softHyphen/>
              <w:t>ние ре</w:t>
            </w:r>
            <w:r w:rsidRPr="000E4D9A">
              <w:rPr>
                <w:rFonts w:ascii="Times New Roman" w:hAnsi="Times New Roman"/>
                <w:bCs/>
                <w:color w:val="000000"/>
              </w:rPr>
              <w:softHyphen/>
              <w:t>бен</w:t>
            </w:r>
            <w:r w:rsidRPr="000E4D9A">
              <w:rPr>
                <w:rFonts w:ascii="Times New Roman" w:hAnsi="Times New Roman"/>
                <w:bCs/>
                <w:color w:val="000000"/>
              </w:rPr>
              <w:softHyphen/>
              <w:t>ка на дет</w:t>
            </w:r>
            <w:r w:rsidRPr="000E4D9A">
              <w:rPr>
                <w:rFonts w:ascii="Times New Roman" w:hAnsi="Times New Roman"/>
                <w:bCs/>
                <w:color w:val="000000"/>
              </w:rPr>
              <w:softHyphen/>
              <w:t>ской пло</w:t>
            </w:r>
            <w:r w:rsidRPr="000E4D9A">
              <w:rPr>
                <w:rFonts w:ascii="Times New Roman" w:hAnsi="Times New Roman"/>
                <w:bCs/>
                <w:color w:val="000000"/>
              </w:rPr>
              <w:softHyphen/>
              <w:t>щад</w:t>
            </w:r>
            <w:r w:rsidRPr="000E4D9A">
              <w:rPr>
                <w:rFonts w:ascii="Times New Roman" w:hAnsi="Times New Roman"/>
                <w:bCs/>
                <w:color w:val="000000"/>
              </w:rPr>
              <w:softHyphen/>
              <w:t>ке» </w:t>
            </w:r>
          </w:p>
          <w:p w:rsidR="00625340" w:rsidRPr="000E4D9A" w:rsidRDefault="00625340" w:rsidP="0069074E">
            <w:pPr>
              <w:pStyle w:val="a7"/>
              <w:contextualSpacing/>
              <w:jc w:val="left"/>
              <w:rPr>
                <w:rFonts w:ascii="Times New Roman" w:hAnsi="Times New Roman"/>
                <w:bCs/>
                <w:color w:val="000000"/>
              </w:rPr>
            </w:pPr>
            <w:r w:rsidRPr="000E4D9A">
              <w:rPr>
                <w:rFonts w:ascii="Times New Roman" w:hAnsi="Times New Roman"/>
                <w:bCs/>
                <w:color w:val="000000"/>
              </w:rPr>
              <w:t>«Как ус</w:t>
            </w:r>
            <w:r w:rsidRPr="000E4D9A">
              <w:rPr>
                <w:rFonts w:ascii="Times New Roman" w:hAnsi="Times New Roman"/>
                <w:bCs/>
                <w:color w:val="000000"/>
              </w:rPr>
              <w:softHyphen/>
              <w:t>тро</w:t>
            </w:r>
            <w:r w:rsidRPr="000E4D9A">
              <w:rPr>
                <w:rFonts w:ascii="Times New Roman" w:hAnsi="Times New Roman"/>
                <w:bCs/>
                <w:color w:val="000000"/>
              </w:rPr>
              <w:softHyphen/>
              <w:t>ен мой ор</w:t>
            </w:r>
            <w:r w:rsidRPr="000E4D9A">
              <w:rPr>
                <w:rFonts w:ascii="Times New Roman" w:hAnsi="Times New Roman"/>
                <w:bCs/>
                <w:color w:val="000000"/>
              </w:rPr>
              <w:softHyphen/>
              <w:t>га</w:t>
            </w:r>
            <w:r w:rsidRPr="000E4D9A">
              <w:rPr>
                <w:rFonts w:ascii="Times New Roman" w:hAnsi="Times New Roman"/>
                <w:bCs/>
                <w:color w:val="000000"/>
              </w:rPr>
              <w:softHyphen/>
              <w:t>низм» </w:t>
            </w:r>
          </w:p>
          <w:p w:rsidR="00625340" w:rsidRPr="000E4D9A" w:rsidRDefault="00625340" w:rsidP="0069074E">
            <w:pPr>
              <w:pStyle w:val="a7"/>
              <w:contextualSpacing/>
              <w:jc w:val="left"/>
              <w:rPr>
                <w:rFonts w:ascii="Times New Roman" w:hAnsi="Times New Roman"/>
                <w:bCs/>
                <w:color w:val="000000"/>
              </w:rPr>
            </w:pPr>
            <w:r w:rsidRPr="000E4D9A">
              <w:rPr>
                <w:rFonts w:ascii="Times New Roman" w:hAnsi="Times New Roman"/>
                <w:bCs/>
                <w:color w:val="000000"/>
              </w:rPr>
              <w:t> «Соб</w:t>
            </w:r>
            <w:r w:rsidRPr="000E4D9A">
              <w:rPr>
                <w:rFonts w:ascii="Times New Roman" w:hAnsi="Times New Roman"/>
                <w:bCs/>
                <w:color w:val="000000"/>
              </w:rPr>
              <w:softHyphen/>
              <w:t>лю</w:t>
            </w:r>
            <w:r w:rsidRPr="000E4D9A">
              <w:rPr>
                <w:rFonts w:ascii="Times New Roman" w:hAnsi="Times New Roman"/>
                <w:bCs/>
                <w:color w:val="000000"/>
              </w:rPr>
              <w:softHyphen/>
              <w:t>да</w:t>
            </w:r>
            <w:r w:rsidRPr="000E4D9A">
              <w:rPr>
                <w:rFonts w:ascii="Times New Roman" w:hAnsi="Times New Roman"/>
                <w:bCs/>
                <w:color w:val="000000"/>
              </w:rPr>
              <w:softHyphen/>
              <w:t>ем ре</w:t>
            </w:r>
            <w:r w:rsidRPr="000E4D9A">
              <w:rPr>
                <w:rFonts w:ascii="Times New Roman" w:hAnsi="Times New Roman"/>
                <w:bCs/>
                <w:color w:val="000000"/>
              </w:rPr>
              <w:softHyphen/>
              <w:t>жим дня» </w:t>
            </w:r>
          </w:p>
          <w:p w:rsidR="00625340" w:rsidRPr="000E4D9A" w:rsidRDefault="00625340" w:rsidP="0069074E">
            <w:pPr>
              <w:pStyle w:val="a7"/>
              <w:contextualSpacing/>
              <w:jc w:val="left"/>
              <w:rPr>
                <w:rFonts w:ascii="Times New Roman" w:hAnsi="Times New Roman"/>
                <w:bCs/>
                <w:color w:val="000000"/>
              </w:rPr>
            </w:pPr>
            <w:r w:rsidRPr="000E4D9A">
              <w:rPr>
                <w:rFonts w:ascii="Times New Roman" w:hAnsi="Times New Roman"/>
                <w:bCs/>
                <w:color w:val="000000"/>
              </w:rPr>
              <w:t>«О пра</w:t>
            </w:r>
            <w:r w:rsidRPr="000E4D9A">
              <w:rPr>
                <w:rFonts w:ascii="Times New Roman" w:hAnsi="Times New Roman"/>
                <w:bCs/>
                <w:color w:val="000000"/>
              </w:rPr>
              <w:softHyphen/>
              <w:t>виль</w:t>
            </w:r>
            <w:r w:rsidRPr="000E4D9A">
              <w:rPr>
                <w:rFonts w:ascii="Times New Roman" w:hAnsi="Times New Roman"/>
                <w:bCs/>
                <w:color w:val="000000"/>
              </w:rPr>
              <w:softHyphen/>
              <w:t>ном пи</w:t>
            </w:r>
            <w:r w:rsidRPr="000E4D9A">
              <w:rPr>
                <w:rFonts w:ascii="Times New Roman" w:hAnsi="Times New Roman"/>
                <w:bCs/>
                <w:color w:val="000000"/>
              </w:rPr>
              <w:softHyphen/>
              <w:t>тании и поль</w:t>
            </w:r>
            <w:r w:rsidRPr="000E4D9A">
              <w:rPr>
                <w:rFonts w:ascii="Times New Roman" w:hAnsi="Times New Roman"/>
                <w:bCs/>
                <w:color w:val="000000"/>
              </w:rPr>
              <w:softHyphen/>
              <w:t>зе ви</w:t>
            </w:r>
            <w:r w:rsidRPr="000E4D9A">
              <w:rPr>
                <w:rFonts w:ascii="Times New Roman" w:hAnsi="Times New Roman"/>
                <w:bCs/>
                <w:color w:val="000000"/>
              </w:rPr>
              <w:softHyphen/>
              <w:t>тами</w:t>
            </w:r>
            <w:r w:rsidRPr="000E4D9A">
              <w:rPr>
                <w:rFonts w:ascii="Times New Roman" w:hAnsi="Times New Roman"/>
                <w:bCs/>
                <w:color w:val="000000"/>
              </w:rPr>
              <w:softHyphen/>
              <w:t>нов» </w:t>
            </w:r>
          </w:p>
          <w:p w:rsidR="00625340" w:rsidRPr="000E4D9A" w:rsidRDefault="00625340" w:rsidP="0069074E">
            <w:pPr>
              <w:pStyle w:val="a7"/>
              <w:contextualSpacing/>
              <w:jc w:val="left"/>
              <w:rPr>
                <w:rFonts w:ascii="Times New Roman" w:hAnsi="Times New Roman"/>
                <w:bCs/>
                <w:color w:val="000000"/>
              </w:rPr>
            </w:pPr>
            <w:r w:rsidRPr="000E4D9A">
              <w:rPr>
                <w:rFonts w:ascii="Times New Roman" w:hAnsi="Times New Roman"/>
                <w:bCs/>
                <w:color w:val="000000"/>
              </w:rPr>
              <w:t>«Пра</w:t>
            </w:r>
            <w:r w:rsidRPr="000E4D9A">
              <w:rPr>
                <w:rFonts w:ascii="Times New Roman" w:hAnsi="Times New Roman"/>
                <w:bCs/>
                <w:color w:val="000000"/>
              </w:rPr>
              <w:softHyphen/>
              <w:t>вила пер</w:t>
            </w:r>
            <w:r w:rsidRPr="000E4D9A">
              <w:rPr>
                <w:rFonts w:ascii="Times New Roman" w:hAnsi="Times New Roman"/>
                <w:bCs/>
                <w:color w:val="000000"/>
              </w:rPr>
              <w:softHyphen/>
              <w:t>вой по</w:t>
            </w:r>
            <w:r w:rsidRPr="000E4D9A">
              <w:rPr>
                <w:rFonts w:ascii="Times New Roman" w:hAnsi="Times New Roman"/>
                <w:bCs/>
                <w:color w:val="000000"/>
              </w:rPr>
              <w:softHyphen/>
              <w:t>мощи» </w:t>
            </w:r>
          </w:p>
          <w:p w:rsidR="00625340" w:rsidRPr="000E4D9A" w:rsidRDefault="00625340" w:rsidP="0069074E">
            <w:pPr>
              <w:pStyle w:val="a7"/>
              <w:contextualSpacing/>
              <w:jc w:val="left"/>
              <w:rPr>
                <w:rFonts w:ascii="Times New Roman" w:hAnsi="Times New Roman"/>
                <w:bCs/>
                <w:color w:val="000000"/>
              </w:rPr>
            </w:pPr>
            <w:r w:rsidRPr="000E4D9A">
              <w:rPr>
                <w:rFonts w:ascii="Times New Roman" w:hAnsi="Times New Roman"/>
                <w:bCs/>
                <w:color w:val="000000"/>
              </w:rPr>
              <w:t>«Пра</w:t>
            </w:r>
            <w:r w:rsidRPr="000E4D9A">
              <w:rPr>
                <w:rFonts w:ascii="Times New Roman" w:hAnsi="Times New Roman"/>
                <w:bCs/>
                <w:color w:val="000000"/>
              </w:rPr>
              <w:softHyphen/>
              <w:t>вила бе</w:t>
            </w:r>
            <w:r w:rsidRPr="000E4D9A">
              <w:rPr>
                <w:rFonts w:ascii="Times New Roman" w:hAnsi="Times New Roman"/>
                <w:bCs/>
                <w:color w:val="000000"/>
              </w:rPr>
              <w:softHyphen/>
              <w:t>зопас</w:t>
            </w:r>
            <w:r w:rsidRPr="000E4D9A">
              <w:rPr>
                <w:rFonts w:ascii="Times New Roman" w:hAnsi="Times New Roman"/>
                <w:bCs/>
                <w:color w:val="000000"/>
              </w:rPr>
              <w:softHyphen/>
              <w:t>но</w:t>
            </w:r>
            <w:r w:rsidRPr="000E4D9A">
              <w:rPr>
                <w:rFonts w:ascii="Times New Roman" w:hAnsi="Times New Roman"/>
                <w:bCs/>
                <w:color w:val="000000"/>
              </w:rPr>
              <w:softHyphen/>
              <w:t>го по</w:t>
            </w:r>
            <w:r w:rsidRPr="000E4D9A">
              <w:rPr>
                <w:rFonts w:ascii="Times New Roman" w:hAnsi="Times New Roman"/>
                <w:bCs/>
                <w:color w:val="000000"/>
              </w:rPr>
              <w:softHyphen/>
              <w:t>веде</w:t>
            </w:r>
            <w:r w:rsidRPr="000E4D9A">
              <w:rPr>
                <w:rFonts w:ascii="Times New Roman" w:hAnsi="Times New Roman"/>
                <w:bCs/>
                <w:color w:val="000000"/>
              </w:rPr>
              <w:softHyphen/>
              <w:t>ния на ули</w:t>
            </w:r>
            <w:r w:rsidRPr="000E4D9A">
              <w:rPr>
                <w:rFonts w:ascii="Times New Roman" w:hAnsi="Times New Roman"/>
                <w:bCs/>
                <w:color w:val="000000"/>
              </w:rPr>
              <w:softHyphen/>
              <w:t>цах» </w:t>
            </w:r>
          </w:p>
          <w:p w:rsidR="00625340" w:rsidRPr="000E4D9A" w:rsidRDefault="00625340" w:rsidP="0069074E">
            <w:pPr>
              <w:pStyle w:val="a7"/>
              <w:contextualSpacing/>
              <w:jc w:val="left"/>
              <w:rPr>
                <w:rFonts w:ascii="Times New Roman" w:hAnsi="Times New Roman"/>
                <w:bCs/>
                <w:color w:val="000000"/>
              </w:rPr>
            </w:pPr>
            <w:r w:rsidRPr="000E4D9A">
              <w:rPr>
                <w:rFonts w:ascii="Times New Roman" w:hAnsi="Times New Roman"/>
                <w:bCs/>
                <w:color w:val="000000"/>
              </w:rPr>
              <w:t> «О пра</w:t>
            </w:r>
            <w:r w:rsidRPr="000E4D9A">
              <w:rPr>
                <w:rFonts w:ascii="Times New Roman" w:hAnsi="Times New Roman"/>
                <w:bCs/>
                <w:color w:val="000000"/>
              </w:rPr>
              <w:softHyphen/>
              <w:t>вилах по</w:t>
            </w:r>
            <w:r w:rsidRPr="000E4D9A">
              <w:rPr>
                <w:rFonts w:ascii="Times New Roman" w:hAnsi="Times New Roman"/>
                <w:bCs/>
                <w:color w:val="000000"/>
              </w:rPr>
              <w:softHyphen/>
              <w:t>веде</w:t>
            </w:r>
            <w:r w:rsidRPr="000E4D9A">
              <w:rPr>
                <w:rFonts w:ascii="Times New Roman" w:hAnsi="Times New Roman"/>
                <w:bCs/>
                <w:color w:val="000000"/>
              </w:rPr>
              <w:softHyphen/>
              <w:t>ния в тран</w:t>
            </w:r>
            <w:r w:rsidRPr="000E4D9A">
              <w:rPr>
                <w:rFonts w:ascii="Times New Roman" w:hAnsi="Times New Roman"/>
                <w:bCs/>
                <w:color w:val="000000"/>
              </w:rPr>
              <w:softHyphen/>
              <w:t>спор</w:t>
            </w:r>
            <w:r w:rsidRPr="000E4D9A">
              <w:rPr>
                <w:rFonts w:ascii="Times New Roman" w:hAnsi="Times New Roman"/>
                <w:bCs/>
                <w:color w:val="000000"/>
              </w:rPr>
              <w:softHyphen/>
              <w:t>те»</w:t>
            </w:r>
          </w:p>
          <w:p w:rsidR="00625340" w:rsidRPr="000E4D9A" w:rsidRDefault="00625340" w:rsidP="0069074E">
            <w:pPr>
              <w:pStyle w:val="a7"/>
              <w:contextualSpacing/>
              <w:jc w:val="left"/>
              <w:rPr>
                <w:rFonts w:ascii="Times New Roman" w:hAnsi="Times New Roman"/>
                <w:bCs/>
                <w:color w:val="000000"/>
              </w:rPr>
            </w:pPr>
            <w:r w:rsidRPr="000E4D9A">
              <w:rPr>
                <w:rFonts w:ascii="Times New Roman" w:hAnsi="Times New Roman"/>
                <w:bCs/>
                <w:color w:val="000000"/>
              </w:rPr>
              <w:t> «Пра</w:t>
            </w:r>
            <w:r w:rsidRPr="000E4D9A">
              <w:rPr>
                <w:rFonts w:ascii="Times New Roman" w:hAnsi="Times New Roman"/>
                <w:bCs/>
                <w:color w:val="000000"/>
              </w:rPr>
              <w:softHyphen/>
              <w:t>вила по</w:t>
            </w:r>
            <w:r w:rsidRPr="000E4D9A">
              <w:rPr>
                <w:rFonts w:ascii="Times New Roman" w:hAnsi="Times New Roman"/>
                <w:bCs/>
                <w:color w:val="000000"/>
              </w:rPr>
              <w:softHyphen/>
              <w:t>веде</w:t>
            </w:r>
            <w:r w:rsidRPr="000E4D9A">
              <w:rPr>
                <w:rFonts w:ascii="Times New Roman" w:hAnsi="Times New Roman"/>
                <w:bCs/>
                <w:color w:val="000000"/>
              </w:rPr>
              <w:softHyphen/>
              <w:t>ния на при</w:t>
            </w:r>
            <w:r w:rsidRPr="000E4D9A">
              <w:rPr>
                <w:rFonts w:ascii="Times New Roman" w:hAnsi="Times New Roman"/>
                <w:bCs/>
                <w:color w:val="000000"/>
              </w:rPr>
              <w:softHyphen/>
              <w:t>роде»</w:t>
            </w:r>
          </w:p>
          <w:p w:rsidR="00625340" w:rsidRPr="000E4D9A" w:rsidRDefault="00625340" w:rsidP="0069074E">
            <w:pPr>
              <w:pStyle w:val="a7"/>
              <w:contextualSpacing/>
              <w:jc w:val="left"/>
              <w:rPr>
                <w:rFonts w:ascii="Times New Roman" w:hAnsi="Times New Roman"/>
                <w:bCs/>
                <w:color w:val="000000"/>
              </w:rPr>
            </w:pPr>
            <w:r w:rsidRPr="000E4D9A">
              <w:rPr>
                <w:rFonts w:ascii="Times New Roman" w:hAnsi="Times New Roman"/>
                <w:bCs/>
                <w:color w:val="000000"/>
              </w:rPr>
              <w:t>«Пра</w:t>
            </w:r>
            <w:r w:rsidRPr="000E4D9A">
              <w:rPr>
                <w:rFonts w:ascii="Times New Roman" w:hAnsi="Times New Roman"/>
                <w:bCs/>
                <w:color w:val="000000"/>
              </w:rPr>
              <w:softHyphen/>
              <w:t>вила по</w:t>
            </w:r>
            <w:r w:rsidRPr="000E4D9A">
              <w:rPr>
                <w:rFonts w:ascii="Times New Roman" w:hAnsi="Times New Roman"/>
                <w:bCs/>
                <w:color w:val="000000"/>
              </w:rPr>
              <w:softHyphen/>
              <w:t>веде</w:t>
            </w:r>
            <w:r w:rsidRPr="000E4D9A">
              <w:rPr>
                <w:rFonts w:ascii="Times New Roman" w:hAnsi="Times New Roman"/>
                <w:bCs/>
                <w:color w:val="000000"/>
              </w:rPr>
              <w:softHyphen/>
              <w:t>ния при об</w:t>
            </w:r>
            <w:r w:rsidRPr="000E4D9A">
              <w:rPr>
                <w:rFonts w:ascii="Times New Roman" w:hAnsi="Times New Roman"/>
                <w:bCs/>
                <w:color w:val="000000"/>
              </w:rPr>
              <w:softHyphen/>
              <w:t>ще</w:t>
            </w:r>
            <w:r w:rsidRPr="000E4D9A">
              <w:rPr>
                <w:rFonts w:ascii="Times New Roman" w:hAnsi="Times New Roman"/>
                <w:bCs/>
                <w:color w:val="000000"/>
              </w:rPr>
              <w:softHyphen/>
              <w:t>нии с жи</w:t>
            </w:r>
            <w:r w:rsidRPr="000E4D9A">
              <w:rPr>
                <w:rFonts w:ascii="Times New Roman" w:hAnsi="Times New Roman"/>
                <w:bCs/>
                <w:color w:val="000000"/>
              </w:rPr>
              <w:softHyphen/>
              <w:t>вот</w:t>
            </w:r>
            <w:r w:rsidRPr="000E4D9A">
              <w:rPr>
                <w:rFonts w:ascii="Times New Roman" w:hAnsi="Times New Roman"/>
                <w:bCs/>
                <w:color w:val="000000"/>
              </w:rPr>
              <w:softHyphen/>
              <w:t>ны</w:t>
            </w:r>
            <w:r w:rsidRPr="000E4D9A">
              <w:rPr>
                <w:rFonts w:ascii="Times New Roman" w:hAnsi="Times New Roman"/>
                <w:bCs/>
                <w:color w:val="000000"/>
              </w:rPr>
              <w:softHyphen/>
              <w:t>ми» </w:t>
            </w:r>
          </w:p>
          <w:p w:rsidR="00625340" w:rsidRPr="000E4D9A" w:rsidRDefault="00625340" w:rsidP="0069074E">
            <w:pPr>
              <w:pStyle w:val="a7"/>
              <w:contextualSpacing/>
              <w:jc w:val="left"/>
              <w:rPr>
                <w:rFonts w:ascii="Times New Roman" w:hAnsi="Times New Roman"/>
                <w:bCs/>
                <w:color w:val="000000"/>
              </w:rPr>
            </w:pPr>
            <w:r w:rsidRPr="000E4D9A">
              <w:rPr>
                <w:rFonts w:ascii="Times New Roman" w:hAnsi="Times New Roman"/>
                <w:bCs/>
                <w:color w:val="000000"/>
              </w:rPr>
              <w:t>Игры:</w:t>
            </w:r>
          </w:p>
          <w:p w:rsidR="00625340" w:rsidRPr="000E4D9A" w:rsidRDefault="00625340" w:rsidP="0069074E">
            <w:pPr>
              <w:pStyle w:val="a7"/>
              <w:contextualSpacing/>
              <w:jc w:val="left"/>
              <w:rPr>
                <w:rFonts w:ascii="Times New Roman" w:hAnsi="Times New Roman"/>
                <w:bCs/>
                <w:color w:val="000000"/>
              </w:rPr>
            </w:pPr>
            <w:r w:rsidRPr="000E4D9A">
              <w:rPr>
                <w:rFonts w:ascii="Times New Roman" w:hAnsi="Times New Roman"/>
                <w:bCs/>
                <w:color w:val="000000"/>
              </w:rPr>
              <w:t>«Полезная и вредная еда»</w:t>
            </w:r>
          </w:p>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rPr>
              <w:t>«Полезные продукты»</w:t>
            </w:r>
          </w:p>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rPr>
              <w:t>Домино «Дорожные знаки»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Дидактическое пособие «Дорожные знаки»</w:t>
            </w:r>
          </w:p>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shd w:val="clear" w:color="auto" w:fill="FFFFFF"/>
              </w:rPr>
              <w:t>Д.И. – «Опасно - безопасно».</w:t>
            </w:r>
            <w:r w:rsidRPr="000E4D9A">
              <w:rPr>
                <w:rFonts w:ascii="Times New Roman" w:hAnsi="Times New Roman"/>
                <w:color w:val="000000"/>
              </w:rPr>
              <w:t xml:space="preserve"> Д.И. : «Убери на место» (на макете кухни и пособии) .</w:t>
            </w:r>
          </w:p>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rPr>
              <w:lastRenderedPageBreak/>
              <w:t>«Опасно - неопасно».</w:t>
            </w:r>
          </w:p>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rPr>
              <w:t>«Кому что нужно для работы».</w:t>
            </w:r>
          </w:p>
          <w:p w:rsidR="00625340" w:rsidRPr="000E4D9A" w:rsidRDefault="00625340" w:rsidP="0069074E">
            <w:pPr>
              <w:pStyle w:val="a7"/>
              <w:contextualSpacing/>
              <w:jc w:val="left"/>
              <w:rPr>
                <w:rFonts w:ascii="Times New Roman" w:hAnsi="Times New Roman"/>
                <w:color w:val="000000"/>
                <w:shd w:val="clear" w:color="auto" w:fill="FFFFFF"/>
              </w:rPr>
            </w:pPr>
            <w:r w:rsidRPr="000E4D9A">
              <w:rPr>
                <w:rFonts w:ascii="Times New Roman" w:hAnsi="Times New Roman"/>
                <w:color w:val="000000"/>
                <w:shd w:val="clear" w:color="auto" w:fill="FFFFFF"/>
              </w:rPr>
              <w:t>«Умные машины»</w:t>
            </w:r>
            <w:r w:rsidRPr="000E4D9A">
              <w:rPr>
                <w:rFonts w:ascii="Times New Roman" w:hAnsi="Times New Roman"/>
                <w:color w:val="333333"/>
                <w:shd w:val="clear" w:color="auto" w:fill="FFFFFF"/>
              </w:rPr>
              <w:t xml:space="preserve"> «Дорожные знаки»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Подвижная игра «Зеленый, желтый, красный»</w:t>
            </w:r>
          </w:p>
        </w:tc>
        <w:tc>
          <w:tcPr>
            <w:tcW w:w="1985" w:type="dxa"/>
          </w:tcPr>
          <w:p w:rsidR="00625340" w:rsidRPr="000E4D9A" w:rsidRDefault="00625340" w:rsidP="0069074E">
            <w:pPr>
              <w:pStyle w:val="a7"/>
              <w:contextualSpacing/>
              <w:jc w:val="left"/>
              <w:rPr>
                <w:rFonts w:ascii="Times New Roman" w:hAnsi="Times New Roman"/>
                <w:color w:val="FF0000"/>
              </w:rPr>
            </w:pPr>
          </w:p>
        </w:tc>
      </w:tr>
      <w:tr w:rsidR="00625340" w:rsidRPr="000E4D9A" w:rsidTr="0069074E">
        <w:trPr>
          <w:trHeight w:val="274"/>
        </w:trPr>
        <w:tc>
          <w:tcPr>
            <w:tcW w:w="426" w:type="dxa"/>
          </w:tcPr>
          <w:p w:rsidR="00625340" w:rsidRPr="000E4D9A" w:rsidRDefault="00625340" w:rsidP="0069074E">
            <w:pPr>
              <w:pStyle w:val="a7"/>
              <w:contextualSpacing/>
              <w:jc w:val="left"/>
              <w:rPr>
                <w:rFonts w:ascii="Times New Roman" w:hAnsi="Times New Roman"/>
              </w:rPr>
            </w:pPr>
          </w:p>
        </w:tc>
        <w:tc>
          <w:tcPr>
            <w:tcW w:w="2268" w:type="dxa"/>
          </w:tcPr>
          <w:p w:rsidR="00625340" w:rsidRPr="000E4D9A" w:rsidRDefault="00625340" w:rsidP="0069074E">
            <w:pPr>
              <w:pStyle w:val="a7"/>
              <w:contextualSpacing/>
              <w:jc w:val="left"/>
              <w:rPr>
                <w:rFonts w:ascii="Times New Roman" w:hAnsi="Times New Roman"/>
              </w:rPr>
            </w:pPr>
          </w:p>
        </w:tc>
        <w:tc>
          <w:tcPr>
            <w:tcW w:w="2693" w:type="dxa"/>
          </w:tcPr>
          <w:p w:rsidR="00625340" w:rsidRPr="000E4D9A" w:rsidRDefault="00625340" w:rsidP="0069074E">
            <w:pPr>
              <w:pStyle w:val="a7"/>
              <w:contextualSpacing/>
              <w:jc w:val="left"/>
              <w:rPr>
                <w:rFonts w:ascii="Times New Roman" w:hAnsi="Times New Roman"/>
                <w:color w:val="FF0000"/>
              </w:rPr>
            </w:pPr>
          </w:p>
        </w:tc>
        <w:tc>
          <w:tcPr>
            <w:tcW w:w="1276" w:type="dxa"/>
          </w:tcPr>
          <w:p w:rsidR="00625340" w:rsidRPr="000E4D9A" w:rsidRDefault="00625340" w:rsidP="0069074E">
            <w:pPr>
              <w:pStyle w:val="a7"/>
              <w:contextualSpacing/>
              <w:jc w:val="left"/>
              <w:rPr>
                <w:rFonts w:ascii="Times New Roman" w:hAnsi="Times New Roman"/>
                <w:color w:val="FF0000"/>
              </w:rPr>
            </w:pPr>
          </w:p>
        </w:tc>
        <w:tc>
          <w:tcPr>
            <w:tcW w:w="2552" w:type="dxa"/>
            <w:gridSpan w:val="2"/>
          </w:tcPr>
          <w:p w:rsidR="00625340" w:rsidRPr="000E4D9A" w:rsidRDefault="00625340" w:rsidP="0069074E">
            <w:pPr>
              <w:pStyle w:val="a7"/>
              <w:contextualSpacing/>
              <w:jc w:val="left"/>
              <w:rPr>
                <w:rFonts w:ascii="Times New Roman" w:hAnsi="Times New Roman"/>
              </w:rPr>
            </w:pPr>
          </w:p>
        </w:tc>
        <w:tc>
          <w:tcPr>
            <w:tcW w:w="1086" w:type="dxa"/>
          </w:tcPr>
          <w:p w:rsidR="00625340" w:rsidRPr="000E4D9A" w:rsidRDefault="00625340" w:rsidP="0069074E">
            <w:pPr>
              <w:pStyle w:val="a7"/>
              <w:contextualSpacing/>
              <w:jc w:val="left"/>
              <w:rPr>
                <w:rFonts w:ascii="Times New Roman" w:hAnsi="Times New Roman"/>
                <w:color w:val="FF0000"/>
              </w:rPr>
            </w:pPr>
          </w:p>
        </w:tc>
        <w:tc>
          <w:tcPr>
            <w:tcW w:w="3166" w:type="dxa"/>
          </w:tcPr>
          <w:p w:rsidR="00625340" w:rsidRPr="000E4D9A" w:rsidRDefault="00625340" w:rsidP="0069074E">
            <w:pPr>
              <w:pStyle w:val="a7"/>
              <w:contextualSpacing/>
              <w:jc w:val="left"/>
              <w:rPr>
                <w:rFonts w:ascii="Times New Roman" w:hAnsi="Times New Roman"/>
              </w:rPr>
            </w:pPr>
          </w:p>
        </w:tc>
        <w:tc>
          <w:tcPr>
            <w:tcW w:w="1985" w:type="dxa"/>
          </w:tcPr>
          <w:p w:rsidR="00625340" w:rsidRPr="000E4D9A" w:rsidRDefault="00625340" w:rsidP="0069074E">
            <w:pPr>
              <w:pStyle w:val="a7"/>
              <w:contextualSpacing/>
              <w:jc w:val="left"/>
              <w:rPr>
                <w:rFonts w:ascii="Times New Roman" w:hAnsi="Times New Roman"/>
                <w:color w:val="FF0000"/>
              </w:rPr>
            </w:pPr>
          </w:p>
        </w:tc>
      </w:tr>
    </w:tbl>
    <w:p w:rsidR="00625340" w:rsidRPr="000E4D9A" w:rsidRDefault="00625340" w:rsidP="00625340">
      <w:pPr>
        <w:pStyle w:val="a7"/>
        <w:contextualSpacing/>
        <w:jc w:val="left"/>
        <w:rPr>
          <w:rFonts w:ascii="Times New Roman" w:hAnsi="Times New Roman"/>
          <w:i/>
          <w:iCs/>
        </w:rPr>
      </w:pPr>
    </w:p>
    <w:p w:rsidR="00625340" w:rsidRPr="000E4D9A" w:rsidRDefault="00625340" w:rsidP="00625340">
      <w:pPr>
        <w:pStyle w:val="a7"/>
        <w:contextualSpacing/>
        <w:jc w:val="left"/>
        <w:rPr>
          <w:rFonts w:ascii="Times New Roman" w:hAnsi="Times New Roman"/>
          <w:i/>
          <w:iCs/>
        </w:rPr>
      </w:pPr>
      <w:r w:rsidRPr="000E4D9A">
        <w:rPr>
          <w:rFonts w:ascii="Times New Roman" w:hAnsi="Times New Roman"/>
          <w:i/>
          <w:iCs/>
        </w:rPr>
        <w:t>Подготовительная подгруппа (от 6 до 7 лет)</w:t>
      </w:r>
    </w:p>
    <w:tbl>
      <w:tblPr>
        <w:tblW w:w="154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843"/>
        <w:gridCol w:w="2410"/>
        <w:gridCol w:w="1417"/>
        <w:gridCol w:w="2977"/>
        <w:gridCol w:w="1276"/>
        <w:gridCol w:w="3118"/>
        <w:gridCol w:w="1985"/>
      </w:tblGrid>
      <w:tr w:rsidR="00625340" w:rsidRPr="000E4D9A" w:rsidTr="0069074E">
        <w:trPr>
          <w:trHeight w:val="799"/>
        </w:trPr>
        <w:tc>
          <w:tcPr>
            <w:tcW w:w="426"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п/п</w:t>
            </w:r>
          </w:p>
        </w:tc>
        <w:tc>
          <w:tcPr>
            <w:tcW w:w="1843"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Разделы</w:t>
            </w:r>
          </w:p>
        </w:tc>
        <w:tc>
          <w:tcPr>
            <w:tcW w:w="3827"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Обязательная часть ООП ДО</w:t>
            </w:r>
          </w:p>
        </w:tc>
        <w:tc>
          <w:tcPr>
            <w:tcW w:w="4253"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Часть, формируемая участниками образовательных отношений</w:t>
            </w:r>
          </w:p>
        </w:tc>
        <w:tc>
          <w:tcPr>
            <w:tcW w:w="3118"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Совместная деятельность взрослых и воспитанников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(Основные виды деятельности: общение и взаимодействие  со взрослыми и другими детьми,  совместные игры со сверстниками под руководством взрослого, самообслуживание и элементарный бытовой труд, изобразительная, познавательная деятельность)</w:t>
            </w:r>
          </w:p>
          <w:p w:rsidR="00625340" w:rsidRPr="000E4D9A" w:rsidRDefault="00625340" w:rsidP="0069074E">
            <w:pPr>
              <w:pStyle w:val="a7"/>
              <w:contextualSpacing/>
              <w:jc w:val="left"/>
              <w:rPr>
                <w:rFonts w:ascii="Times New Roman" w:hAnsi="Times New Roman"/>
              </w:rPr>
            </w:pPr>
          </w:p>
        </w:tc>
        <w:tc>
          <w:tcPr>
            <w:tcW w:w="1985"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Самостоятельная деятельность воспитанников в развивающих центрах и уголках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Самостоятельная деятельность воспитанников в развивающих центрах и уголках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(Основные виды деятельности: общение и взаимодействие  с другими детьми,  совместные игры со сверстниками, самообслуживание и элементарный бытовой труд, изобразительная, познавательная деятельность)</w:t>
            </w:r>
          </w:p>
          <w:p w:rsidR="00625340" w:rsidRPr="000E4D9A" w:rsidRDefault="00625340" w:rsidP="0069074E">
            <w:pPr>
              <w:pStyle w:val="a7"/>
              <w:contextualSpacing/>
              <w:jc w:val="left"/>
              <w:rPr>
                <w:rFonts w:ascii="Times New Roman" w:hAnsi="Times New Roman"/>
              </w:rPr>
            </w:pPr>
          </w:p>
        </w:tc>
      </w:tr>
      <w:tr w:rsidR="00625340" w:rsidRPr="000E4D9A" w:rsidTr="0069074E">
        <w:tc>
          <w:tcPr>
            <w:tcW w:w="426" w:type="dxa"/>
            <w:vMerge/>
          </w:tcPr>
          <w:p w:rsidR="00625340" w:rsidRPr="000E4D9A" w:rsidRDefault="00625340" w:rsidP="0069074E">
            <w:pPr>
              <w:pStyle w:val="a7"/>
              <w:contextualSpacing/>
              <w:jc w:val="left"/>
              <w:rPr>
                <w:rFonts w:ascii="Times New Roman" w:hAnsi="Times New Roman"/>
              </w:rPr>
            </w:pPr>
          </w:p>
        </w:tc>
        <w:tc>
          <w:tcPr>
            <w:tcW w:w="1843" w:type="dxa"/>
            <w:vMerge/>
          </w:tcPr>
          <w:p w:rsidR="00625340" w:rsidRPr="000E4D9A" w:rsidRDefault="00625340" w:rsidP="0069074E">
            <w:pPr>
              <w:pStyle w:val="a7"/>
              <w:contextualSpacing/>
              <w:jc w:val="left"/>
              <w:rPr>
                <w:rFonts w:ascii="Times New Roman" w:hAnsi="Times New Roman"/>
              </w:rPr>
            </w:pPr>
          </w:p>
        </w:tc>
        <w:tc>
          <w:tcPr>
            <w:tcW w:w="3827"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Основные виды деятельности: общение и взаимодействие  со взрослыми и другими детьми,  совместные игры со сверстниками под руководством взрослого, самообслуживание и элементарный бытовой труд, изобразительная, познавательная деятельность</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Форма организации: НОД, ИОС </w:t>
            </w:r>
          </w:p>
        </w:tc>
        <w:tc>
          <w:tcPr>
            <w:tcW w:w="4253"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Основные виды деятельности: общение и взаимодействие  со взрослыми и другими детьми,  совместные игры со сверстниками под руководством взрослого, самообслуживание и элементарный бытовой труд, изобразительная, познавательная деятельность</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Форма организации: НОД, ИОС </w:t>
            </w:r>
          </w:p>
        </w:tc>
        <w:tc>
          <w:tcPr>
            <w:tcW w:w="3118" w:type="dxa"/>
            <w:vMerge/>
          </w:tcPr>
          <w:p w:rsidR="00625340" w:rsidRPr="000E4D9A" w:rsidRDefault="00625340" w:rsidP="0069074E">
            <w:pPr>
              <w:pStyle w:val="a7"/>
              <w:contextualSpacing/>
              <w:jc w:val="left"/>
              <w:rPr>
                <w:rFonts w:ascii="Times New Roman" w:hAnsi="Times New Roman"/>
              </w:rPr>
            </w:pPr>
          </w:p>
        </w:tc>
        <w:tc>
          <w:tcPr>
            <w:tcW w:w="1985" w:type="dxa"/>
            <w:vMerge/>
          </w:tcPr>
          <w:p w:rsidR="00625340" w:rsidRPr="000E4D9A" w:rsidRDefault="00625340" w:rsidP="0069074E">
            <w:pPr>
              <w:pStyle w:val="a7"/>
              <w:contextualSpacing/>
              <w:jc w:val="left"/>
              <w:rPr>
                <w:rFonts w:ascii="Times New Roman" w:hAnsi="Times New Roman"/>
              </w:rPr>
            </w:pPr>
          </w:p>
        </w:tc>
      </w:tr>
      <w:tr w:rsidR="00625340" w:rsidRPr="000E4D9A" w:rsidTr="0069074E">
        <w:tc>
          <w:tcPr>
            <w:tcW w:w="426" w:type="dxa"/>
            <w:vMerge/>
          </w:tcPr>
          <w:p w:rsidR="00625340" w:rsidRPr="000E4D9A" w:rsidRDefault="00625340" w:rsidP="0069074E">
            <w:pPr>
              <w:pStyle w:val="a7"/>
              <w:contextualSpacing/>
              <w:jc w:val="left"/>
              <w:rPr>
                <w:rFonts w:ascii="Times New Roman" w:hAnsi="Times New Roman"/>
              </w:rPr>
            </w:pPr>
          </w:p>
        </w:tc>
        <w:tc>
          <w:tcPr>
            <w:tcW w:w="1843" w:type="dxa"/>
            <w:vMerge/>
          </w:tcPr>
          <w:p w:rsidR="00625340" w:rsidRPr="000E4D9A" w:rsidRDefault="00625340" w:rsidP="0069074E">
            <w:pPr>
              <w:pStyle w:val="a7"/>
              <w:contextualSpacing/>
              <w:jc w:val="left"/>
              <w:rPr>
                <w:rFonts w:ascii="Times New Roman" w:hAnsi="Times New Roman"/>
              </w:rPr>
            </w:pPr>
          </w:p>
        </w:tc>
        <w:tc>
          <w:tcPr>
            <w:tcW w:w="2410"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Наименование УМК</w:t>
            </w:r>
          </w:p>
        </w:tc>
        <w:tc>
          <w:tcPr>
            <w:tcW w:w="141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Количество часов, затраченных на изучение данного </w:t>
            </w:r>
            <w:r w:rsidRPr="000E4D9A">
              <w:rPr>
                <w:rFonts w:ascii="Times New Roman" w:hAnsi="Times New Roman"/>
              </w:rPr>
              <w:lastRenderedPageBreak/>
              <w:t>раздела ООП ДО</w:t>
            </w:r>
          </w:p>
        </w:tc>
        <w:tc>
          <w:tcPr>
            <w:tcW w:w="297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Парциальная программа Технология</w:t>
            </w:r>
          </w:p>
        </w:tc>
        <w:tc>
          <w:tcPr>
            <w:tcW w:w="127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Количество часов, затраченных на изучение </w:t>
            </w:r>
            <w:r w:rsidRPr="000E4D9A">
              <w:rPr>
                <w:rFonts w:ascii="Times New Roman" w:hAnsi="Times New Roman"/>
              </w:rPr>
              <w:lastRenderedPageBreak/>
              <w:t>данного раздела ООП ДО</w:t>
            </w:r>
          </w:p>
        </w:tc>
        <w:tc>
          <w:tcPr>
            <w:tcW w:w="311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Учебно-методическое пособие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Перечень дидактических игр и т.п.</w:t>
            </w:r>
          </w:p>
          <w:p w:rsidR="00625340" w:rsidRPr="000E4D9A" w:rsidRDefault="00625340" w:rsidP="0069074E">
            <w:pPr>
              <w:pStyle w:val="a7"/>
              <w:contextualSpacing/>
              <w:jc w:val="left"/>
              <w:rPr>
                <w:rFonts w:ascii="Times New Roman" w:hAnsi="Times New Roman"/>
              </w:rPr>
            </w:pPr>
          </w:p>
        </w:tc>
        <w:tc>
          <w:tcPr>
            <w:tcW w:w="198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Модель РППС</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Перечень дидактических игр и т.п.</w:t>
            </w:r>
          </w:p>
        </w:tc>
      </w:tr>
      <w:tr w:rsidR="00625340" w:rsidRPr="000E4D9A" w:rsidTr="0069074E">
        <w:trPr>
          <w:trHeight w:val="1905"/>
        </w:trPr>
        <w:tc>
          <w:tcPr>
            <w:tcW w:w="42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1</w:t>
            </w:r>
          </w:p>
        </w:tc>
        <w:tc>
          <w:tcPr>
            <w:tcW w:w="1843" w:type="dxa"/>
          </w:tcPr>
          <w:p w:rsidR="00625340" w:rsidRPr="000E4D9A" w:rsidRDefault="00625340" w:rsidP="0069074E">
            <w:pPr>
              <w:pStyle w:val="a7"/>
              <w:contextualSpacing/>
              <w:jc w:val="left"/>
              <w:rPr>
                <w:rFonts w:ascii="Times New Roman" w:hAnsi="Times New Roman"/>
              </w:rPr>
            </w:pPr>
            <w:r w:rsidRPr="000E4D9A">
              <w:rPr>
                <w:rStyle w:val="af7"/>
                <w:b w:val="0"/>
                <w:i w:val="0"/>
                <w:sz w:val="22"/>
                <w:szCs w:val="22"/>
              </w:rPr>
              <w:t>Социализация развитие общения, нравственное воспитание.</w:t>
            </w:r>
          </w:p>
        </w:tc>
        <w:tc>
          <w:tcPr>
            <w:tcW w:w="2410" w:type="dxa"/>
          </w:tcPr>
          <w:p w:rsidR="00625340" w:rsidRPr="000E4D9A" w:rsidRDefault="00625340" w:rsidP="0069074E">
            <w:pPr>
              <w:pStyle w:val="a7"/>
              <w:contextualSpacing/>
              <w:jc w:val="left"/>
              <w:rPr>
                <w:rFonts w:ascii="Times New Roman" w:hAnsi="Times New Roman"/>
              </w:rPr>
            </w:pPr>
          </w:p>
        </w:tc>
        <w:tc>
          <w:tcPr>
            <w:tcW w:w="1417" w:type="dxa"/>
          </w:tcPr>
          <w:p w:rsidR="00625340" w:rsidRPr="000E4D9A" w:rsidRDefault="00625340" w:rsidP="0069074E">
            <w:pPr>
              <w:pStyle w:val="a7"/>
              <w:contextualSpacing/>
              <w:jc w:val="left"/>
              <w:rPr>
                <w:rFonts w:ascii="Times New Roman" w:hAnsi="Times New Roman"/>
              </w:rPr>
            </w:pPr>
          </w:p>
        </w:tc>
        <w:tc>
          <w:tcPr>
            <w:tcW w:w="2977" w:type="dxa"/>
          </w:tcPr>
          <w:p w:rsidR="00625340" w:rsidRPr="000E4D9A" w:rsidRDefault="00625340" w:rsidP="0069074E">
            <w:pPr>
              <w:pStyle w:val="a7"/>
              <w:contextualSpacing/>
              <w:jc w:val="left"/>
              <w:rPr>
                <w:rFonts w:ascii="Times New Roman" w:hAnsi="Times New Roman"/>
              </w:rPr>
            </w:pPr>
          </w:p>
        </w:tc>
        <w:tc>
          <w:tcPr>
            <w:tcW w:w="1276" w:type="dxa"/>
          </w:tcPr>
          <w:p w:rsidR="00625340" w:rsidRPr="000E4D9A" w:rsidRDefault="00625340" w:rsidP="0069074E">
            <w:pPr>
              <w:pStyle w:val="a7"/>
              <w:contextualSpacing/>
              <w:jc w:val="left"/>
              <w:rPr>
                <w:rFonts w:ascii="Times New Roman" w:hAnsi="Times New Roman"/>
              </w:rPr>
            </w:pPr>
          </w:p>
        </w:tc>
        <w:tc>
          <w:tcPr>
            <w:tcW w:w="311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В. И. Петрова, Т. Д. Стульник</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Этические беседы с детьми 4–7 лет: Нравственное воспитание в детском саду. Пособие для педагогов и методистов</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Мозаика-Синтез, Москва, 2014</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Беседы: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Еще один секрет вежливости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Воспитанность и вежливость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Правила дружной игры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Дели хлеб пополам, хоть и голоден сам</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Кто кого обидел?</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Обиженные друзья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Не завидуй другому</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 чего начинается дружба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«Я задаром спас его»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Что такое бескорыстная помощь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Кто помощь оказывает, о тех добрые слова сказывают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Почему нельзя дразниться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Добрейший носорог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Злая неправда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«Кто разбил большую вазу?»</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Дидактическая игра «Хорошо-плохо»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Серия сюжетных картинок о поведении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Буре Р.С. Социально-нравственное воспитание дошкольников –М.: МОЗАИКА-СИНТЕЗ.2011.</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Беседы по содержанию произведений В. Маяковского «Что такое хорошо, что такое плохо», К. Чуковский «Мойдодыр», «Федорино горе»</w:t>
            </w:r>
          </w:p>
          <w:p w:rsidR="00625340" w:rsidRPr="000E4D9A" w:rsidRDefault="00625340" w:rsidP="0069074E">
            <w:pPr>
              <w:pStyle w:val="a7"/>
              <w:contextualSpacing/>
              <w:jc w:val="left"/>
              <w:rPr>
                <w:rFonts w:ascii="Times New Roman" w:hAnsi="Times New Roman"/>
                <w:color w:val="000000"/>
                <w:shd w:val="clear" w:color="auto" w:fill="FFFFFF"/>
              </w:rPr>
            </w:pPr>
            <w:r w:rsidRPr="000E4D9A">
              <w:rPr>
                <w:rFonts w:ascii="Times New Roman" w:hAnsi="Times New Roman"/>
                <w:color w:val="000000"/>
                <w:shd w:val="clear" w:color="auto" w:fill="FFFFFF"/>
              </w:rPr>
              <w:t>Рассказ Н. Калининой «Разве так играют?».</w:t>
            </w:r>
          </w:p>
          <w:p w:rsidR="00625340" w:rsidRPr="000E4D9A" w:rsidRDefault="00625340" w:rsidP="0069074E">
            <w:pPr>
              <w:pStyle w:val="a7"/>
              <w:contextualSpacing/>
              <w:jc w:val="left"/>
              <w:rPr>
                <w:rFonts w:ascii="Times New Roman" w:hAnsi="Times New Roman"/>
                <w:color w:val="000000"/>
                <w:shd w:val="clear" w:color="auto" w:fill="FFFFFF"/>
              </w:rPr>
            </w:pPr>
            <w:r w:rsidRPr="000E4D9A">
              <w:rPr>
                <w:rFonts w:ascii="Times New Roman" w:hAnsi="Times New Roman"/>
                <w:color w:val="000000"/>
                <w:shd w:val="clear" w:color="auto" w:fill="FFFFFF"/>
              </w:rPr>
              <w:t>«Просто старушка», «Трудный вечер» Н. М. Артюховой</w:t>
            </w:r>
          </w:p>
          <w:p w:rsidR="00625340" w:rsidRPr="000E4D9A" w:rsidRDefault="00625340" w:rsidP="0069074E">
            <w:pPr>
              <w:pStyle w:val="a7"/>
              <w:contextualSpacing/>
              <w:jc w:val="left"/>
              <w:rPr>
                <w:rFonts w:ascii="Times New Roman" w:hAnsi="Times New Roman"/>
                <w:color w:val="000000"/>
                <w:shd w:val="clear" w:color="auto" w:fill="FFFFFF"/>
              </w:rPr>
            </w:pPr>
            <w:r w:rsidRPr="000E4D9A">
              <w:rPr>
                <w:rFonts w:ascii="Times New Roman" w:hAnsi="Times New Roman"/>
                <w:color w:val="000000"/>
                <w:shd w:val="clear" w:color="auto" w:fill="FFFFFF"/>
              </w:rPr>
              <w:t>«Шарик в окошке» А. Митта.</w:t>
            </w:r>
          </w:p>
          <w:p w:rsidR="00625340" w:rsidRPr="000E4D9A" w:rsidRDefault="00625340" w:rsidP="0069074E">
            <w:pPr>
              <w:pStyle w:val="a7"/>
              <w:contextualSpacing/>
              <w:jc w:val="left"/>
              <w:rPr>
                <w:rFonts w:ascii="Times New Roman" w:hAnsi="Times New Roman"/>
                <w:color w:val="000000"/>
                <w:shd w:val="clear" w:color="auto" w:fill="FFFFFF"/>
              </w:rPr>
            </w:pPr>
            <w:r w:rsidRPr="000E4D9A">
              <w:rPr>
                <w:rFonts w:ascii="Times New Roman" w:hAnsi="Times New Roman"/>
                <w:color w:val="000000"/>
                <w:shd w:val="clear" w:color="auto" w:fill="FFFFFF"/>
              </w:rPr>
              <w:t>А. Барто «Добрая душа».</w:t>
            </w:r>
          </w:p>
          <w:p w:rsidR="00625340" w:rsidRPr="000E4D9A" w:rsidRDefault="00625340" w:rsidP="0069074E">
            <w:pPr>
              <w:pStyle w:val="a7"/>
              <w:contextualSpacing/>
              <w:jc w:val="left"/>
              <w:rPr>
                <w:rFonts w:ascii="Times New Roman" w:hAnsi="Times New Roman"/>
                <w:color w:val="000000"/>
                <w:shd w:val="clear" w:color="auto" w:fill="FFFFFF"/>
              </w:rPr>
            </w:pPr>
            <w:r w:rsidRPr="000E4D9A">
              <w:rPr>
                <w:rFonts w:ascii="Times New Roman" w:hAnsi="Times New Roman"/>
                <w:color w:val="000000"/>
                <w:shd w:val="clear" w:color="auto" w:fill="FFFFFF"/>
              </w:rPr>
              <w:t>«Два барана», С. Михалков</w:t>
            </w:r>
          </w:p>
          <w:p w:rsidR="00625340" w:rsidRPr="000E4D9A" w:rsidRDefault="00625340" w:rsidP="0069074E">
            <w:pPr>
              <w:pStyle w:val="a7"/>
              <w:contextualSpacing/>
              <w:jc w:val="left"/>
              <w:rPr>
                <w:rFonts w:ascii="Times New Roman" w:hAnsi="Times New Roman"/>
                <w:color w:val="000000"/>
                <w:shd w:val="clear" w:color="auto" w:fill="FFFFFF"/>
              </w:rPr>
            </w:pPr>
            <w:r w:rsidRPr="000E4D9A">
              <w:rPr>
                <w:rFonts w:ascii="Times New Roman" w:hAnsi="Times New Roman"/>
                <w:color w:val="000000"/>
                <w:shd w:val="clear" w:color="auto" w:fill="FFFFFF"/>
              </w:rPr>
              <w:t>А. Барто «Помощница»</w:t>
            </w:r>
          </w:p>
          <w:p w:rsidR="00625340" w:rsidRPr="000E4D9A" w:rsidRDefault="00625340" w:rsidP="0069074E">
            <w:pPr>
              <w:pStyle w:val="a7"/>
              <w:contextualSpacing/>
              <w:jc w:val="left"/>
              <w:rPr>
                <w:rFonts w:ascii="Times New Roman" w:hAnsi="Times New Roman"/>
                <w:color w:val="000000"/>
                <w:shd w:val="clear" w:color="auto" w:fill="FFFFFF"/>
              </w:rPr>
            </w:pPr>
            <w:r w:rsidRPr="000E4D9A">
              <w:rPr>
                <w:rFonts w:ascii="Times New Roman" w:hAnsi="Times New Roman"/>
                <w:color w:val="000000"/>
                <w:shd w:val="clear" w:color="auto" w:fill="FFFFFF"/>
              </w:rPr>
              <w:t>Я. Акима «Письмо неумейке»</w:t>
            </w:r>
          </w:p>
          <w:p w:rsidR="00625340" w:rsidRPr="000E4D9A" w:rsidRDefault="00625340" w:rsidP="0069074E">
            <w:pPr>
              <w:pStyle w:val="a7"/>
              <w:contextualSpacing/>
              <w:jc w:val="left"/>
              <w:rPr>
                <w:rFonts w:ascii="Times New Roman" w:hAnsi="Times New Roman"/>
                <w:color w:val="000000"/>
                <w:shd w:val="clear" w:color="auto" w:fill="FFFFFF"/>
              </w:rPr>
            </w:pPr>
            <w:r w:rsidRPr="000E4D9A">
              <w:rPr>
                <w:rFonts w:ascii="Times New Roman" w:hAnsi="Times New Roman"/>
                <w:color w:val="000000"/>
                <w:shd w:val="clear" w:color="auto" w:fill="FFFFFF"/>
              </w:rPr>
              <w:t>Игры:</w:t>
            </w:r>
          </w:p>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rPr>
              <w:t>«Набрось колечко»</w:t>
            </w:r>
          </w:p>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rPr>
              <w:t>«У медведя во бору»</w:t>
            </w:r>
          </w:p>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rPr>
              <w:t>«Охотники и зайцы»</w:t>
            </w:r>
          </w:p>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rPr>
              <w:t>«Чье звено скорее соберется»</w:t>
            </w:r>
          </w:p>
          <w:p w:rsidR="00625340" w:rsidRPr="000E4D9A" w:rsidRDefault="00625340" w:rsidP="0069074E">
            <w:pPr>
              <w:pStyle w:val="a7"/>
              <w:contextualSpacing/>
              <w:jc w:val="left"/>
              <w:rPr>
                <w:rFonts w:ascii="Times New Roman" w:hAnsi="Times New Roman"/>
                <w:color w:val="000000"/>
                <w:shd w:val="clear" w:color="auto" w:fill="FFFFFF"/>
              </w:rPr>
            </w:pPr>
            <w:r w:rsidRPr="000E4D9A">
              <w:rPr>
                <w:rFonts w:ascii="Times New Roman" w:hAnsi="Times New Roman"/>
                <w:color w:val="000000"/>
                <w:shd w:val="clear" w:color="auto" w:fill="FFFFFF"/>
              </w:rPr>
              <w:t>«Нарисуй, что было дальше».</w:t>
            </w:r>
          </w:p>
          <w:p w:rsidR="00625340" w:rsidRPr="000E4D9A" w:rsidRDefault="00625340" w:rsidP="0069074E">
            <w:pPr>
              <w:pStyle w:val="a7"/>
              <w:contextualSpacing/>
              <w:jc w:val="left"/>
              <w:rPr>
                <w:rFonts w:ascii="Times New Roman" w:hAnsi="Times New Roman"/>
                <w:color w:val="000000"/>
                <w:shd w:val="clear" w:color="auto" w:fill="FFFFFF"/>
              </w:rPr>
            </w:pPr>
            <w:r w:rsidRPr="000E4D9A">
              <w:rPr>
                <w:rFonts w:ascii="Times New Roman" w:hAnsi="Times New Roman"/>
                <w:color w:val="000000"/>
                <w:shd w:val="clear" w:color="auto" w:fill="FFFFFF"/>
              </w:rPr>
              <w:t>«Сложи картинку»</w:t>
            </w:r>
          </w:p>
          <w:p w:rsidR="00625340" w:rsidRPr="000E4D9A" w:rsidRDefault="00625340" w:rsidP="0069074E">
            <w:pPr>
              <w:pStyle w:val="a7"/>
              <w:contextualSpacing/>
              <w:jc w:val="left"/>
              <w:rPr>
                <w:rFonts w:ascii="Times New Roman" w:hAnsi="Times New Roman"/>
                <w:bCs/>
              </w:rPr>
            </w:pPr>
            <w:r w:rsidRPr="000E4D9A">
              <w:rPr>
                <w:rFonts w:ascii="Times New Roman" w:eastAsiaTheme="minorHAnsi" w:hAnsi="Times New Roman"/>
              </w:rPr>
              <w:t xml:space="preserve">Игры «Наши поступки», </w:t>
            </w:r>
            <w:r w:rsidRPr="000E4D9A">
              <w:rPr>
                <w:rFonts w:ascii="Times New Roman" w:hAnsi="Times New Roman"/>
              </w:rPr>
              <w:t xml:space="preserve">«Помоги маме», </w:t>
            </w:r>
            <w:r w:rsidRPr="000E4D9A">
              <w:rPr>
                <w:rFonts w:ascii="Times New Roman" w:hAnsi="Times New Roman"/>
                <w:iCs/>
              </w:rPr>
              <w:t xml:space="preserve">«Ласковое слово», </w:t>
            </w:r>
            <w:r w:rsidRPr="000E4D9A">
              <w:rPr>
                <w:rFonts w:ascii="Times New Roman" w:hAnsi="Times New Roman"/>
                <w:bCs/>
              </w:rPr>
              <w:t xml:space="preserve">«Поиски добрых слов» </w:t>
            </w:r>
          </w:p>
          <w:p w:rsidR="00625340" w:rsidRPr="000E4D9A" w:rsidRDefault="00625340" w:rsidP="0069074E">
            <w:pPr>
              <w:pStyle w:val="a7"/>
              <w:contextualSpacing/>
              <w:jc w:val="left"/>
              <w:rPr>
                <w:rFonts w:ascii="Times New Roman" w:hAnsi="Times New Roman"/>
                <w:color w:val="000000"/>
                <w:shd w:val="clear" w:color="auto" w:fill="FFFFFF"/>
              </w:rPr>
            </w:pPr>
            <w:r w:rsidRPr="000E4D9A">
              <w:rPr>
                <w:rFonts w:ascii="Times New Roman" w:hAnsi="Times New Roman"/>
                <w:bCs/>
                <w:kern w:val="36"/>
              </w:rPr>
              <w:t>Настольные игры: «Хорошо-плохо»</w:t>
            </w:r>
          </w:p>
        </w:tc>
        <w:tc>
          <w:tcPr>
            <w:tcW w:w="198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Уголок дидактических игр</w:t>
            </w:r>
          </w:p>
        </w:tc>
      </w:tr>
      <w:tr w:rsidR="00625340" w:rsidRPr="000E4D9A" w:rsidTr="0069074E">
        <w:trPr>
          <w:trHeight w:val="274"/>
        </w:trPr>
        <w:tc>
          <w:tcPr>
            <w:tcW w:w="42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2</w:t>
            </w:r>
          </w:p>
        </w:tc>
        <w:tc>
          <w:tcPr>
            <w:tcW w:w="1843" w:type="dxa"/>
          </w:tcPr>
          <w:p w:rsidR="00625340" w:rsidRPr="000E4D9A" w:rsidRDefault="00625340" w:rsidP="0069074E">
            <w:pPr>
              <w:pStyle w:val="a7"/>
              <w:contextualSpacing/>
              <w:jc w:val="left"/>
              <w:rPr>
                <w:rFonts w:ascii="Times New Roman" w:hAnsi="Times New Roman"/>
              </w:rPr>
            </w:pPr>
            <w:r w:rsidRPr="000E4D9A">
              <w:rPr>
                <w:rStyle w:val="af7"/>
                <w:b w:val="0"/>
                <w:i w:val="0"/>
                <w:sz w:val="22"/>
                <w:szCs w:val="22"/>
              </w:rPr>
              <w:t>Ребенок в семье и сообществе.</w:t>
            </w:r>
          </w:p>
        </w:tc>
        <w:tc>
          <w:tcPr>
            <w:tcW w:w="2410" w:type="dxa"/>
          </w:tcPr>
          <w:p w:rsidR="00625340" w:rsidRPr="000E4D9A" w:rsidRDefault="00625340" w:rsidP="0069074E">
            <w:pPr>
              <w:pStyle w:val="a7"/>
              <w:contextualSpacing/>
              <w:jc w:val="left"/>
              <w:rPr>
                <w:rFonts w:ascii="Times New Roman" w:hAnsi="Times New Roman"/>
              </w:rPr>
            </w:pPr>
          </w:p>
        </w:tc>
        <w:tc>
          <w:tcPr>
            <w:tcW w:w="1417" w:type="dxa"/>
          </w:tcPr>
          <w:p w:rsidR="00625340" w:rsidRPr="000E4D9A" w:rsidRDefault="00625340" w:rsidP="0069074E">
            <w:pPr>
              <w:pStyle w:val="a7"/>
              <w:contextualSpacing/>
              <w:jc w:val="left"/>
              <w:rPr>
                <w:rFonts w:ascii="Times New Roman" w:hAnsi="Times New Roman"/>
              </w:rPr>
            </w:pPr>
          </w:p>
        </w:tc>
        <w:tc>
          <w:tcPr>
            <w:tcW w:w="2977" w:type="dxa"/>
          </w:tcPr>
          <w:p w:rsidR="00625340" w:rsidRPr="000E4D9A" w:rsidRDefault="00625340" w:rsidP="0069074E">
            <w:pPr>
              <w:pStyle w:val="a7"/>
              <w:contextualSpacing/>
              <w:jc w:val="left"/>
              <w:rPr>
                <w:rFonts w:ascii="Times New Roman" w:hAnsi="Times New Roman"/>
              </w:rPr>
            </w:pPr>
          </w:p>
        </w:tc>
        <w:tc>
          <w:tcPr>
            <w:tcW w:w="1276" w:type="dxa"/>
          </w:tcPr>
          <w:p w:rsidR="00625340" w:rsidRPr="000E4D9A" w:rsidRDefault="00625340" w:rsidP="0069074E">
            <w:pPr>
              <w:pStyle w:val="a7"/>
              <w:contextualSpacing/>
              <w:jc w:val="left"/>
              <w:rPr>
                <w:rFonts w:ascii="Times New Roman" w:hAnsi="Times New Roman"/>
              </w:rPr>
            </w:pPr>
          </w:p>
        </w:tc>
        <w:tc>
          <w:tcPr>
            <w:tcW w:w="311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В. И. Петрова, Т. Д. Стульник</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Этические беседы с детьми 4–7 лет: Нравственное воспитание в детском саду. Пособие для педагогов и методистов</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Мозаика-Синтез, Москва, 2014. Буре Р.С. Социально-нравственное воспитание </w:t>
            </w:r>
            <w:r w:rsidRPr="000E4D9A">
              <w:rPr>
                <w:rFonts w:ascii="Times New Roman" w:hAnsi="Times New Roman"/>
              </w:rPr>
              <w:lastRenderedPageBreak/>
              <w:t>дошкольников –М.: МОЗАИКА-СИНТЕЗ.2011.</w:t>
            </w:r>
          </w:p>
          <w:p w:rsidR="00625340" w:rsidRPr="000E4D9A" w:rsidRDefault="00F56CBD" w:rsidP="0069074E">
            <w:pPr>
              <w:pStyle w:val="a7"/>
              <w:contextualSpacing/>
              <w:jc w:val="left"/>
              <w:rPr>
                <w:rFonts w:ascii="Times New Roman" w:hAnsi="Times New Roman"/>
              </w:rPr>
            </w:pPr>
            <w:hyperlink r:id="rId31" w:history="1">
              <w:r w:rsidR="00625340" w:rsidRPr="000E4D9A">
                <w:rPr>
                  <w:rFonts w:ascii="Times New Roman" w:hAnsi="Times New Roman"/>
                </w:rPr>
                <w:t>Петрова В. И.</w:t>
              </w:r>
            </w:hyperlink>
            <w:r w:rsidR="00625340" w:rsidRPr="000E4D9A">
              <w:rPr>
                <w:rFonts w:ascii="Times New Roman" w:hAnsi="Times New Roman"/>
              </w:rPr>
              <w:t>, </w:t>
            </w:r>
            <w:hyperlink r:id="rId32" w:history="1">
              <w:r w:rsidR="00625340" w:rsidRPr="000E4D9A">
                <w:rPr>
                  <w:rFonts w:ascii="Times New Roman" w:hAnsi="Times New Roman"/>
                </w:rPr>
                <w:t>Стульник Т. Д.</w:t>
              </w:r>
            </w:hyperlink>
            <w:r w:rsidR="00625340" w:rsidRPr="000E4D9A">
              <w:rPr>
                <w:rFonts w:ascii="Times New Roman" w:hAnsi="Times New Roman"/>
              </w:rPr>
              <w:t xml:space="preserve"> Этические беседы с детьми 4-7 лет. –М.: МОЗАИКА-СИНТЕЗ,  2014 г</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Губанова Н.Ф. «Развитие игровой деятельности.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Дидактические игры: «Вот какая бабушка», «Вот какой папа».   «Вот какая   мама»,  «Коврик примирения», </w:t>
            </w:r>
            <w:r w:rsidRPr="000E4D9A">
              <w:rPr>
                <w:rFonts w:ascii="Times New Roman" w:hAnsi="Times New Roman"/>
                <w:color w:val="000000"/>
                <w:shd w:val="clear" w:color="auto" w:fill="FFFFFF"/>
              </w:rPr>
              <w:t>«Одень Машу (Сашу) на прогулку по сезону», «Отбери, что носят только мальчики (девочки)». </w:t>
            </w:r>
            <w:r w:rsidRPr="000E4D9A">
              <w:rPr>
                <w:rFonts w:ascii="Times New Roman" w:hAnsi="Times New Roman"/>
              </w:rPr>
              <w:t xml:space="preserve"> «Я живу на улице...», «Мой адрес...», «Жилое и нежилое», «Для чего предназначено это здание», «Угадай здание по описанию».</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Беседы: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Семьи большие и маленькие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«Как дети могут заботиться о взрослых»</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«Тайное всегда становится явным»</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
              </w:rPr>
              <w:t>Дидактические игры:</w:t>
            </w:r>
            <w:r w:rsidRPr="000E4D9A">
              <w:rPr>
                <w:rFonts w:ascii="Times New Roman" w:hAnsi="Times New Roman"/>
              </w:rPr>
              <w:t xml:space="preserve">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Лото «Животные родного края»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«Кто лишний?» (о животных)</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«Найди  лишнюю картинку?» (о растениях)</w:t>
            </w:r>
          </w:p>
          <w:p w:rsidR="00625340" w:rsidRPr="000E4D9A" w:rsidRDefault="00625340" w:rsidP="0069074E">
            <w:pPr>
              <w:pStyle w:val="a7"/>
              <w:contextualSpacing/>
              <w:jc w:val="left"/>
              <w:rPr>
                <w:rFonts w:ascii="Times New Roman" w:hAnsi="Times New Roman"/>
                <w:b/>
                <w:i/>
              </w:rPr>
            </w:pPr>
            <w:r w:rsidRPr="000E4D9A">
              <w:rPr>
                <w:rFonts w:ascii="Times New Roman" w:hAnsi="Times New Roman"/>
                <w:b/>
              </w:rPr>
              <w:t>Книжки-самоделки</w:t>
            </w:r>
            <w:r w:rsidRPr="000E4D9A">
              <w:rPr>
                <w:rFonts w:ascii="Times New Roman" w:hAnsi="Times New Roman"/>
              </w:rPr>
              <w:t xml:space="preserve">  по духовно-нравственному воспитанию</w:t>
            </w:r>
          </w:p>
        </w:tc>
        <w:tc>
          <w:tcPr>
            <w:tcW w:w="1985" w:type="dxa"/>
          </w:tcPr>
          <w:p w:rsidR="00625340" w:rsidRPr="000E4D9A" w:rsidRDefault="00625340" w:rsidP="0069074E">
            <w:pPr>
              <w:pStyle w:val="a7"/>
              <w:contextualSpacing/>
              <w:jc w:val="left"/>
              <w:rPr>
                <w:rFonts w:ascii="Times New Roman" w:hAnsi="Times New Roman"/>
              </w:rPr>
            </w:pPr>
          </w:p>
        </w:tc>
      </w:tr>
      <w:tr w:rsidR="00625340" w:rsidRPr="000E4D9A" w:rsidTr="0069074E">
        <w:trPr>
          <w:trHeight w:val="274"/>
        </w:trPr>
        <w:tc>
          <w:tcPr>
            <w:tcW w:w="42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3</w:t>
            </w:r>
          </w:p>
        </w:tc>
        <w:tc>
          <w:tcPr>
            <w:tcW w:w="1843" w:type="dxa"/>
          </w:tcPr>
          <w:p w:rsidR="00625340" w:rsidRPr="000E4D9A" w:rsidRDefault="00625340" w:rsidP="0069074E">
            <w:pPr>
              <w:pStyle w:val="a7"/>
              <w:contextualSpacing/>
              <w:jc w:val="left"/>
              <w:rPr>
                <w:rFonts w:ascii="Times New Roman" w:hAnsi="Times New Roman"/>
                <w:b/>
                <w:i/>
              </w:rPr>
            </w:pPr>
            <w:r w:rsidRPr="000E4D9A">
              <w:rPr>
                <w:rStyle w:val="af7"/>
                <w:b w:val="0"/>
                <w:i w:val="0"/>
                <w:sz w:val="22"/>
                <w:szCs w:val="22"/>
              </w:rPr>
              <w:t>Самообслуживание, самостоятельно</w:t>
            </w:r>
            <w:r w:rsidRPr="000E4D9A">
              <w:rPr>
                <w:rStyle w:val="af7"/>
                <w:b w:val="0"/>
                <w:i w:val="0"/>
                <w:sz w:val="22"/>
                <w:szCs w:val="22"/>
              </w:rPr>
              <w:lastRenderedPageBreak/>
              <w:t>сть, трудовое воспитание.</w:t>
            </w:r>
          </w:p>
        </w:tc>
        <w:tc>
          <w:tcPr>
            <w:tcW w:w="2410" w:type="dxa"/>
          </w:tcPr>
          <w:p w:rsidR="00625340" w:rsidRPr="000E4D9A" w:rsidRDefault="00625340" w:rsidP="0069074E">
            <w:pPr>
              <w:pStyle w:val="a7"/>
              <w:contextualSpacing/>
              <w:jc w:val="left"/>
              <w:rPr>
                <w:rFonts w:ascii="Times New Roman" w:hAnsi="Times New Roman"/>
              </w:rPr>
            </w:pPr>
          </w:p>
        </w:tc>
        <w:tc>
          <w:tcPr>
            <w:tcW w:w="1417" w:type="dxa"/>
          </w:tcPr>
          <w:p w:rsidR="00625340" w:rsidRPr="000E4D9A" w:rsidRDefault="00625340" w:rsidP="0069074E">
            <w:pPr>
              <w:pStyle w:val="a7"/>
              <w:contextualSpacing/>
              <w:jc w:val="left"/>
              <w:rPr>
                <w:rFonts w:ascii="Times New Roman" w:hAnsi="Times New Roman"/>
              </w:rPr>
            </w:pPr>
          </w:p>
        </w:tc>
        <w:tc>
          <w:tcPr>
            <w:tcW w:w="2977" w:type="dxa"/>
          </w:tcPr>
          <w:p w:rsidR="00625340" w:rsidRPr="000E4D9A" w:rsidRDefault="00625340" w:rsidP="0069074E">
            <w:pPr>
              <w:pStyle w:val="a7"/>
              <w:contextualSpacing/>
              <w:jc w:val="left"/>
              <w:rPr>
                <w:rFonts w:ascii="Times New Roman" w:hAnsi="Times New Roman"/>
              </w:rPr>
            </w:pPr>
          </w:p>
        </w:tc>
        <w:tc>
          <w:tcPr>
            <w:tcW w:w="1276" w:type="dxa"/>
          </w:tcPr>
          <w:p w:rsidR="00625340" w:rsidRPr="000E4D9A" w:rsidRDefault="00625340" w:rsidP="0069074E">
            <w:pPr>
              <w:pStyle w:val="a7"/>
              <w:contextualSpacing/>
              <w:jc w:val="left"/>
              <w:rPr>
                <w:rFonts w:ascii="Times New Roman" w:hAnsi="Times New Roman"/>
              </w:rPr>
            </w:pPr>
          </w:p>
        </w:tc>
        <w:tc>
          <w:tcPr>
            <w:tcW w:w="311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В. И. Петрова, Т. Д. Стульник</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Этические беседы с детьми 4–7 лет: Нравственное </w:t>
            </w:r>
            <w:r w:rsidRPr="000E4D9A">
              <w:rPr>
                <w:rFonts w:ascii="Times New Roman" w:hAnsi="Times New Roman"/>
              </w:rPr>
              <w:lastRenderedPageBreak/>
              <w:t>воспитание в детском саду. Пособие для педагогов и методистов</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Мозаика-Синтез, Москва, 2014</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Беседы: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Без труда не будет и плода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Кто не работает, тот не ест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За труд говорят спасибо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«Все работы хороши, выбирай на вкус»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«Надо вещи убирать – не придется их искать»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Неряха-замараха </w:t>
            </w:r>
          </w:p>
        </w:tc>
        <w:tc>
          <w:tcPr>
            <w:tcW w:w="1985" w:type="dxa"/>
          </w:tcPr>
          <w:p w:rsidR="00625340" w:rsidRPr="000E4D9A" w:rsidRDefault="00625340" w:rsidP="0069074E">
            <w:pPr>
              <w:pStyle w:val="a7"/>
              <w:contextualSpacing/>
              <w:jc w:val="left"/>
              <w:rPr>
                <w:rFonts w:ascii="Times New Roman" w:hAnsi="Times New Roman"/>
                <w:b/>
              </w:rPr>
            </w:pPr>
          </w:p>
        </w:tc>
      </w:tr>
      <w:tr w:rsidR="00625340" w:rsidRPr="000E4D9A" w:rsidTr="0069074E">
        <w:trPr>
          <w:trHeight w:val="274"/>
        </w:trPr>
        <w:tc>
          <w:tcPr>
            <w:tcW w:w="42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4</w:t>
            </w:r>
          </w:p>
        </w:tc>
        <w:tc>
          <w:tcPr>
            <w:tcW w:w="1843" w:type="dxa"/>
          </w:tcPr>
          <w:p w:rsidR="00625340" w:rsidRPr="000E4D9A" w:rsidRDefault="00625340" w:rsidP="0069074E">
            <w:pPr>
              <w:pStyle w:val="a7"/>
              <w:contextualSpacing/>
              <w:jc w:val="left"/>
              <w:rPr>
                <w:rStyle w:val="af7"/>
                <w:b w:val="0"/>
                <w:i w:val="0"/>
                <w:sz w:val="22"/>
                <w:szCs w:val="22"/>
              </w:rPr>
            </w:pPr>
            <w:r w:rsidRPr="000E4D9A">
              <w:rPr>
                <w:rStyle w:val="af7"/>
                <w:b w:val="0"/>
                <w:i w:val="0"/>
                <w:sz w:val="22"/>
                <w:szCs w:val="22"/>
              </w:rPr>
              <w:t>Формирование основ безопасности.</w:t>
            </w:r>
          </w:p>
        </w:tc>
        <w:tc>
          <w:tcPr>
            <w:tcW w:w="2410" w:type="dxa"/>
          </w:tcPr>
          <w:p w:rsidR="00625340" w:rsidRPr="000E4D9A" w:rsidRDefault="00625340" w:rsidP="0069074E">
            <w:pPr>
              <w:pStyle w:val="a7"/>
              <w:contextualSpacing/>
              <w:jc w:val="left"/>
              <w:rPr>
                <w:rFonts w:ascii="Times New Roman" w:hAnsi="Times New Roman"/>
              </w:rPr>
            </w:pPr>
          </w:p>
        </w:tc>
        <w:tc>
          <w:tcPr>
            <w:tcW w:w="1417" w:type="dxa"/>
          </w:tcPr>
          <w:p w:rsidR="00625340" w:rsidRPr="000E4D9A" w:rsidRDefault="00625340" w:rsidP="0069074E">
            <w:pPr>
              <w:pStyle w:val="a7"/>
              <w:contextualSpacing/>
              <w:jc w:val="left"/>
              <w:rPr>
                <w:rFonts w:ascii="Times New Roman" w:hAnsi="Times New Roman"/>
              </w:rPr>
            </w:pPr>
          </w:p>
        </w:tc>
        <w:tc>
          <w:tcPr>
            <w:tcW w:w="297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Программа «Основы здорового образа жизни» Барыльник Ю.Б. </w:t>
            </w:r>
            <w:r w:rsidRPr="000E4D9A">
              <w:rPr>
                <w:rFonts w:ascii="Times New Roman" w:hAnsi="Times New Roman"/>
                <w:bCs/>
              </w:rPr>
              <w:t>Дошкольный возраст (6-7 лет)</w:t>
            </w:r>
            <w:r w:rsidRPr="000E4D9A">
              <w:rPr>
                <w:rFonts w:ascii="Times New Roman" w:hAnsi="Times New Roman"/>
              </w:rPr>
              <w:t xml:space="preserve"> 4 год обучения </w:t>
            </w:r>
            <w:r w:rsidRPr="000E4D9A">
              <w:rPr>
                <w:rFonts w:ascii="Times New Roman" w:hAnsi="Times New Roman"/>
                <w:bCs/>
              </w:rPr>
              <w:t>«Я - В ОТВЕТЕ ЗА ВСЕ НА ПЛАНЕТЕ»</w:t>
            </w:r>
          </w:p>
          <w:p w:rsidR="00625340" w:rsidRPr="000E4D9A" w:rsidRDefault="00625340" w:rsidP="0069074E">
            <w:pPr>
              <w:pStyle w:val="a7"/>
              <w:contextualSpacing/>
              <w:jc w:val="left"/>
              <w:rPr>
                <w:rFonts w:ascii="Times New Roman" w:hAnsi="Times New Roman"/>
              </w:rPr>
            </w:pPr>
          </w:p>
        </w:tc>
        <w:tc>
          <w:tcPr>
            <w:tcW w:w="1276" w:type="dxa"/>
          </w:tcPr>
          <w:p w:rsidR="00625340" w:rsidRPr="000E4D9A" w:rsidRDefault="00625340" w:rsidP="0069074E">
            <w:pPr>
              <w:pStyle w:val="a7"/>
              <w:contextualSpacing/>
              <w:jc w:val="left"/>
              <w:rPr>
                <w:rFonts w:ascii="Times New Roman" w:hAnsi="Times New Roman"/>
              </w:rPr>
            </w:pPr>
          </w:p>
        </w:tc>
        <w:tc>
          <w:tcPr>
            <w:tcW w:w="311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Белая К.Ю. Формирование основ безопасности у дошкольников (3-7лет). –М.: МОЗАИКА-СИНТЕЗ.2012.</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Беседы:</w:t>
            </w:r>
          </w:p>
          <w:p w:rsidR="00625340" w:rsidRPr="000E4D9A" w:rsidRDefault="00625340" w:rsidP="0069074E">
            <w:pPr>
              <w:pStyle w:val="a7"/>
              <w:contextualSpacing/>
              <w:jc w:val="left"/>
              <w:rPr>
                <w:rFonts w:ascii="Times New Roman" w:hAnsi="Times New Roman"/>
                <w:b/>
              </w:rPr>
            </w:pPr>
            <w:r w:rsidRPr="000E4D9A">
              <w:rPr>
                <w:rFonts w:ascii="Times New Roman" w:hAnsi="Times New Roman"/>
              </w:rPr>
              <w:t>«Вза</w:t>
            </w:r>
            <w:r w:rsidRPr="000E4D9A">
              <w:rPr>
                <w:rFonts w:ascii="Times New Roman" w:hAnsi="Times New Roman"/>
              </w:rPr>
              <w:softHyphen/>
              <w:t>им</w:t>
            </w:r>
            <w:r w:rsidRPr="000E4D9A">
              <w:rPr>
                <w:rFonts w:ascii="Times New Roman" w:hAnsi="Times New Roman"/>
              </w:rPr>
              <w:softHyphen/>
              <w:t>ная за</w:t>
            </w:r>
            <w:r w:rsidRPr="000E4D9A">
              <w:rPr>
                <w:rFonts w:ascii="Times New Roman" w:hAnsi="Times New Roman"/>
              </w:rPr>
              <w:softHyphen/>
              <w:t>бота и по</w:t>
            </w:r>
            <w:r w:rsidRPr="000E4D9A">
              <w:rPr>
                <w:rFonts w:ascii="Times New Roman" w:hAnsi="Times New Roman"/>
              </w:rPr>
              <w:softHyphen/>
              <w:t>мощь в семье» </w:t>
            </w:r>
          </w:p>
          <w:p w:rsidR="00625340" w:rsidRPr="000E4D9A" w:rsidRDefault="00625340" w:rsidP="0069074E">
            <w:pPr>
              <w:pStyle w:val="a7"/>
              <w:contextualSpacing/>
              <w:jc w:val="left"/>
              <w:rPr>
                <w:rFonts w:ascii="Times New Roman" w:eastAsia="Times New Roman" w:hAnsi="Times New Roman"/>
                <w:b/>
              </w:rPr>
            </w:pPr>
            <w:r w:rsidRPr="000E4D9A">
              <w:rPr>
                <w:rFonts w:ascii="Times New Roman" w:eastAsia="Times New Roman" w:hAnsi="Times New Roman"/>
              </w:rPr>
              <w:t xml:space="preserve"> «Опас</w:t>
            </w:r>
            <w:r w:rsidRPr="000E4D9A">
              <w:rPr>
                <w:rFonts w:ascii="Times New Roman" w:eastAsia="Times New Roman" w:hAnsi="Times New Roman"/>
              </w:rPr>
              <w:softHyphen/>
              <w:t>ные пред</w:t>
            </w:r>
            <w:r w:rsidRPr="000E4D9A">
              <w:rPr>
                <w:rFonts w:ascii="Times New Roman" w:eastAsia="Times New Roman" w:hAnsi="Times New Roman"/>
              </w:rPr>
              <w:softHyphen/>
              <w:t>ме</w:t>
            </w:r>
            <w:r w:rsidRPr="000E4D9A">
              <w:rPr>
                <w:rFonts w:ascii="Times New Roman" w:eastAsia="Times New Roman" w:hAnsi="Times New Roman"/>
              </w:rPr>
              <w:softHyphen/>
              <w:t>ты» </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«Ес</w:t>
            </w:r>
            <w:r w:rsidRPr="000E4D9A">
              <w:rPr>
                <w:rFonts w:ascii="Times New Roman" w:hAnsi="Times New Roman"/>
                <w:bCs/>
              </w:rPr>
              <w:softHyphen/>
              <w:t>ли ре</w:t>
            </w:r>
            <w:r w:rsidRPr="000E4D9A">
              <w:rPr>
                <w:rFonts w:ascii="Times New Roman" w:hAnsi="Times New Roman"/>
                <w:bCs/>
              </w:rPr>
              <w:softHyphen/>
              <w:t>бенок по</w:t>
            </w:r>
            <w:r w:rsidRPr="000E4D9A">
              <w:rPr>
                <w:rFonts w:ascii="Times New Roman" w:hAnsi="Times New Roman"/>
                <w:bCs/>
              </w:rPr>
              <w:softHyphen/>
              <w:t>терял</w:t>
            </w:r>
            <w:r w:rsidRPr="000E4D9A">
              <w:rPr>
                <w:rFonts w:ascii="Times New Roman" w:hAnsi="Times New Roman"/>
                <w:bCs/>
              </w:rPr>
              <w:softHyphen/>
              <w:t>ся» </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 «О пра</w:t>
            </w:r>
            <w:r w:rsidRPr="000E4D9A">
              <w:rPr>
                <w:rFonts w:ascii="Times New Roman" w:hAnsi="Times New Roman"/>
                <w:bCs/>
              </w:rPr>
              <w:softHyphen/>
              <w:t>вилах по</w:t>
            </w:r>
            <w:r w:rsidRPr="000E4D9A">
              <w:rPr>
                <w:rFonts w:ascii="Times New Roman" w:hAnsi="Times New Roman"/>
                <w:bCs/>
              </w:rPr>
              <w:softHyphen/>
              <w:t>жар</w:t>
            </w:r>
            <w:r w:rsidRPr="000E4D9A">
              <w:rPr>
                <w:rFonts w:ascii="Times New Roman" w:hAnsi="Times New Roman"/>
                <w:bCs/>
              </w:rPr>
              <w:softHyphen/>
              <w:t>ной бе</w:t>
            </w:r>
            <w:r w:rsidRPr="000E4D9A">
              <w:rPr>
                <w:rFonts w:ascii="Times New Roman" w:hAnsi="Times New Roman"/>
                <w:bCs/>
              </w:rPr>
              <w:softHyphen/>
              <w:t>зопас</w:t>
            </w:r>
            <w:r w:rsidRPr="000E4D9A">
              <w:rPr>
                <w:rFonts w:ascii="Times New Roman" w:hAnsi="Times New Roman"/>
                <w:bCs/>
              </w:rPr>
              <w:softHyphen/>
              <w:t>ности» </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«Пра</w:t>
            </w:r>
            <w:r w:rsidRPr="000E4D9A">
              <w:rPr>
                <w:rFonts w:ascii="Times New Roman" w:hAnsi="Times New Roman"/>
                <w:bCs/>
              </w:rPr>
              <w:softHyphen/>
              <w:t>вила по</w:t>
            </w:r>
            <w:r w:rsidRPr="000E4D9A">
              <w:rPr>
                <w:rFonts w:ascii="Times New Roman" w:hAnsi="Times New Roman"/>
                <w:bCs/>
              </w:rPr>
              <w:softHyphen/>
              <w:t>веде</w:t>
            </w:r>
            <w:r w:rsidRPr="000E4D9A">
              <w:rPr>
                <w:rFonts w:ascii="Times New Roman" w:hAnsi="Times New Roman"/>
                <w:bCs/>
              </w:rPr>
              <w:softHyphen/>
              <w:t>ния при по</w:t>
            </w:r>
            <w:r w:rsidRPr="000E4D9A">
              <w:rPr>
                <w:rFonts w:ascii="Times New Roman" w:hAnsi="Times New Roman"/>
                <w:bCs/>
              </w:rPr>
              <w:softHyphen/>
              <w:t>жаре» </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«Пра</w:t>
            </w:r>
            <w:r w:rsidRPr="000E4D9A">
              <w:rPr>
                <w:rFonts w:ascii="Times New Roman" w:hAnsi="Times New Roman"/>
                <w:bCs/>
              </w:rPr>
              <w:softHyphen/>
              <w:t>вила по</w:t>
            </w:r>
            <w:r w:rsidRPr="000E4D9A">
              <w:rPr>
                <w:rFonts w:ascii="Times New Roman" w:hAnsi="Times New Roman"/>
                <w:bCs/>
              </w:rPr>
              <w:softHyphen/>
              <w:t>веде</w:t>
            </w:r>
            <w:r w:rsidRPr="000E4D9A">
              <w:rPr>
                <w:rFonts w:ascii="Times New Roman" w:hAnsi="Times New Roman"/>
                <w:bCs/>
              </w:rPr>
              <w:softHyphen/>
              <w:t xml:space="preserve">ния на </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во</w:t>
            </w:r>
            <w:r w:rsidRPr="000E4D9A">
              <w:rPr>
                <w:rFonts w:ascii="Times New Roman" w:hAnsi="Times New Roman"/>
                <w:bCs/>
              </w:rPr>
              <w:softHyphen/>
              <w:t>де» </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«Не</w:t>
            </w:r>
            <w:r w:rsidRPr="000E4D9A">
              <w:rPr>
                <w:rFonts w:ascii="Times New Roman" w:hAnsi="Times New Roman"/>
                <w:bCs/>
              </w:rPr>
              <w:softHyphen/>
              <w:t>безо</w:t>
            </w:r>
            <w:r w:rsidRPr="000E4D9A">
              <w:rPr>
                <w:rFonts w:ascii="Times New Roman" w:hAnsi="Times New Roman"/>
                <w:bCs/>
              </w:rPr>
              <w:softHyphen/>
              <w:t>пас</w:t>
            </w:r>
            <w:r w:rsidRPr="000E4D9A">
              <w:rPr>
                <w:rFonts w:ascii="Times New Roman" w:hAnsi="Times New Roman"/>
                <w:bCs/>
              </w:rPr>
              <w:softHyphen/>
              <w:t>ные зим</w:t>
            </w:r>
            <w:r w:rsidRPr="000E4D9A">
              <w:rPr>
                <w:rFonts w:ascii="Times New Roman" w:hAnsi="Times New Roman"/>
                <w:bCs/>
              </w:rPr>
              <w:softHyphen/>
              <w:t xml:space="preserve">ние </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за</w:t>
            </w:r>
            <w:r w:rsidRPr="000E4D9A">
              <w:rPr>
                <w:rFonts w:ascii="Times New Roman" w:hAnsi="Times New Roman"/>
                <w:bCs/>
              </w:rPr>
              <w:softHyphen/>
              <w:t>бавы» </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 «По</w:t>
            </w:r>
            <w:r w:rsidRPr="000E4D9A">
              <w:rPr>
                <w:rFonts w:ascii="Times New Roman" w:hAnsi="Times New Roman"/>
                <w:bCs/>
              </w:rPr>
              <w:softHyphen/>
              <w:t>веде</w:t>
            </w:r>
            <w:r w:rsidRPr="000E4D9A">
              <w:rPr>
                <w:rFonts w:ascii="Times New Roman" w:hAnsi="Times New Roman"/>
                <w:bCs/>
              </w:rPr>
              <w:softHyphen/>
              <w:t>ние ре</w:t>
            </w:r>
            <w:r w:rsidRPr="000E4D9A">
              <w:rPr>
                <w:rFonts w:ascii="Times New Roman" w:hAnsi="Times New Roman"/>
                <w:bCs/>
              </w:rPr>
              <w:softHyphen/>
              <w:t>бен</w:t>
            </w:r>
            <w:r w:rsidRPr="000E4D9A">
              <w:rPr>
                <w:rFonts w:ascii="Times New Roman" w:hAnsi="Times New Roman"/>
                <w:bCs/>
              </w:rPr>
              <w:softHyphen/>
              <w:t>ка на дет</w:t>
            </w:r>
            <w:r w:rsidRPr="000E4D9A">
              <w:rPr>
                <w:rFonts w:ascii="Times New Roman" w:hAnsi="Times New Roman"/>
                <w:bCs/>
              </w:rPr>
              <w:softHyphen/>
              <w:t>ской пло</w:t>
            </w:r>
            <w:r w:rsidRPr="000E4D9A">
              <w:rPr>
                <w:rFonts w:ascii="Times New Roman" w:hAnsi="Times New Roman"/>
                <w:bCs/>
              </w:rPr>
              <w:softHyphen/>
              <w:t>щад</w:t>
            </w:r>
            <w:r w:rsidRPr="000E4D9A">
              <w:rPr>
                <w:rFonts w:ascii="Times New Roman" w:hAnsi="Times New Roman"/>
                <w:bCs/>
              </w:rPr>
              <w:softHyphen/>
              <w:t>ке» </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«Пси</w:t>
            </w:r>
            <w:r w:rsidRPr="000E4D9A">
              <w:rPr>
                <w:rFonts w:ascii="Times New Roman" w:hAnsi="Times New Roman"/>
                <w:bCs/>
              </w:rPr>
              <w:softHyphen/>
              <w:t>холо</w:t>
            </w:r>
            <w:r w:rsidRPr="000E4D9A">
              <w:rPr>
                <w:rFonts w:ascii="Times New Roman" w:hAnsi="Times New Roman"/>
                <w:bCs/>
              </w:rPr>
              <w:softHyphen/>
              <w:t>гичес</w:t>
            </w:r>
            <w:r w:rsidRPr="000E4D9A">
              <w:rPr>
                <w:rFonts w:ascii="Times New Roman" w:hAnsi="Times New Roman"/>
                <w:bCs/>
              </w:rPr>
              <w:softHyphen/>
              <w:t>кая бе</w:t>
            </w:r>
            <w:r w:rsidRPr="000E4D9A">
              <w:rPr>
                <w:rFonts w:ascii="Times New Roman" w:hAnsi="Times New Roman"/>
                <w:bCs/>
              </w:rPr>
              <w:softHyphen/>
              <w:t>зопас</w:t>
            </w:r>
            <w:r w:rsidRPr="000E4D9A">
              <w:rPr>
                <w:rFonts w:ascii="Times New Roman" w:hAnsi="Times New Roman"/>
                <w:bCs/>
              </w:rPr>
              <w:softHyphen/>
              <w:t>ность, или за</w:t>
            </w:r>
            <w:r w:rsidRPr="000E4D9A">
              <w:rPr>
                <w:rFonts w:ascii="Times New Roman" w:hAnsi="Times New Roman"/>
                <w:bCs/>
              </w:rPr>
              <w:softHyphen/>
              <w:t>щити се</w:t>
            </w:r>
            <w:r w:rsidRPr="000E4D9A">
              <w:rPr>
                <w:rFonts w:ascii="Times New Roman" w:hAnsi="Times New Roman"/>
                <w:bCs/>
              </w:rPr>
              <w:softHyphen/>
              <w:t>бя сам» </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«Как ус</w:t>
            </w:r>
            <w:r w:rsidRPr="000E4D9A">
              <w:rPr>
                <w:rFonts w:ascii="Times New Roman" w:hAnsi="Times New Roman"/>
                <w:bCs/>
              </w:rPr>
              <w:softHyphen/>
              <w:t>тро</w:t>
            </w:r>
            <w:r w:rsidRPr="000E4D9A">
              <w:rPr>
                <w:rFonts w:ascii="Times New Roman" w:hAnsi="Times New Roman"/>
                <w:bCs/>
              </w:rPr>
              <w:softHyphen/>
              <w:t xml:space="preserve">ен мой </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ор</w:t>
            </w:r>
            <w:r w:rsidRPr="000E4D9A">
              <w:rPr>
                <w:rFonts w:ascii="Times New Roman" w:hAnsi="Times New Roman"/>
                <w:bCs/>
              </w:rPr>
              <w:softHyphen/>
              <w:t>га</w:t>
            </w:r>
            <w:r w:rsidRPr="000E4D9A">
              <w:rPr>
                <w:rFonts w:ascii="Times New Roman" w:hAnsi="Times New Roman"/>
                <w:bCs/>
              </w:rPr>
              <w:softHyphen/>
              <w:t>низм» </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 «Соб</w:t>
            </w:r>
            <w:r w:rsidRPr="000E4D9A">
              <w:rPr>
                <w:rFonts w:ascii="Times New Roman" w:hAnsi="Times New Roman"/>
                <w:bCs/>
              </w:rPr>
              <w:softHyphen/>
              <w:t>лю</w:t>
            </w:r>
            <w:r w:rsidRPr="000E4D9A">
              <w:rPr>
                <w:rFonts w:ascii="Times New Roman" w:hAnsi="Times New Roman"/>
                <w:bCs/>
              </w:rPr>
              <w:softHyphen/>
              <w:t>да</w:t>
            </w:r>
            <w:r w:rsidRPr="000E4D9A">
              <w:rPr>
                <w:rFonts w:ascii="Times New Roman" w:hAnsi="Times New Roman"/>
                <w:bCs/>
              </w:rPr>
              <w:softHyphen/>
              <w:t>ем ре</w:t>
            </w:r>
            <w:r w:rsidRPr="000E4D9A">
              <w:rPr>
                <w:rFonts w:ascii="Times New Roman" w:hAnsi="Times New Roman"/>
                <w:bCs/>
              </w:rPr>
              <w:softHyphen/>
              <w:t>жим дня» </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«Бе</w:t>
            </w:r>
            <w:r w:rsidRPr="000E4D9A">
              <w:rPr>
                <w:rFonts w:ascii="Times New Roman" w:hAnsi="Times New Roman"/>
                <w:bCs/>
              </w:rPr>
              <w:softHyphen/>
              <w:t>режем свое здо</w:t>
            </w:r>
            <w:r w:rsidRPr="000E4D9A">
              <w:rPr>
                <w:rFonts w:ascii="Times New Roman" w:hAnsi="Times New Roman"/>
                <w:bCs/>
              </w:rPr>
              <w:softHyphen/>
              <w:t>ровье» </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lastRenderedPageBreak/>
              <w:t>«О пра</w:t>
            </w:r>
            <w:r w:rsidRPr="000E4D9A">
              <w:rPr>
                <w:rFonts w:ascii="Times New Roman" w:hAnsi="Times New Roman"/>
                <w:bCs/>
              </w:rPr>
              <w:softHyphen/>
              <w:t>виль</w:t>
            </w:r>
            <w:r w:rsidRPr="000E4D9A">
              <w:rPr>
                <w:rFonts w:ascii="Times New Roman" w:hAnsi="Times New Roman"/>
                <w:bCs/>
              </w:rPr>
              <w:softHyphen/>
              <w:t>ном пи</w:t>
            </w:r>
            <w:r w:rsidRPr="000E4D9A">
              <w:rPr>
                <w:rFonts w:ascii="Times New Roman" w:hAnsi="Times New Roman"/>
                <w:bCs/>
              </w:rPr>
              <w:softHyphen/>
              <w:t>тании и поль</w:t>
            </w:r>
            <w:r w:rsidRPr="000E4D9A">
              <w:rPr>
                <w:rFonts w:ascii="Times New Roman" w:hAnsi="Times New Roman"/>
                <w:bCs/>
              </w:rPr>
              <w:softHyphen/>
              <w:t>зе ви</w:t>
            </w:r>
            <w:r w:rsidRPr="000E4D9A">
              <w:rPr>
                <w:rFonts w:ascii="Times New Roman" w:hAnsi="Times New Roman"/>
                <w:bCs/>
              </w:rPr>
              <w:softHyphen/>
              <w:t>тами</w:t>
            </w:r>
            <w:r w:rsidRPr="000E4D9A">
              <w:rPr>
                <w:rFonts w:ascii="Times New Roman" w:hAnsi="Times New Roman"/>
                <w:bCs/>
              </w:rPr>
              <w:softHyphen/>
              <w:t>нов» </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«Пра</w:t>
            </w:r>
            <w:r w:rsidRPr="000E4D9A">
              <w:rPr>
                <w:rFonts w:ascii="Times New Roman" w:hAnsi="Times New Roman"/>
                <w:bCs/>
              </w:rPr>
              <w:softHyphen/>
              <w:t>вила пер</w:t>
            </w:r>
            <w:r w:rsidRPr="000E4D9A">
              <w:rPr>
                <w:rFonts w:ascii="Times New Roman" w:hAnsi="Times New Roman"/>
                <w:bCs/>
              </w:rPr>
              <w:softHyphen/>
              <w:t>вой по</w:t>
            </w:r>
            <w:r w:rsidRPr="000E4D9A">
              <w:rPr>
                <w:rFonts w:ascii="Times New Roman" w:hAnsi="Times New Roman"/>
                <w:bCs/>
              </w:rPr>
              <w:softHyphen/>
              <w:t>мощи» </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«Пра</w:t>
            </w:r>
            <w:r w:rsidRPr="000E4D9A">
              <w:rPr>
                <w:rFonts w:ascii="Times New Roman" w:hAnsi="Times New Roman"/>
                <w:bCs/>
              </w:rPr>
              <w:softHyphen/>
              <w:t>вила бе</w:t>
            </w:r>
            <w:r w:rsidRPr="000E4D9A">
              <w:rPr>
                <w:rFonts w:ascii="Times New Roman" w:hAnsi="Times New Roman"/>
                <w:bCs/>
              </w:rPr>
              <w:softHyphen/>
              <w:t>зопас</w:t>
            </w:r>
            <w:r w:rsidRPr="000E4D9A">
              <w:rPr>
                <w:rFonts w:ascii="Times New Roman" w:hAnsi="Times New Roman"/>
                <w:bCs/>
              </w:rPr>
              <w:softHyphen/>
              <w:t>но</w:t>
            </w:r>
            <w:r w:rsidRPr="000E4D9A">
              <w:rPr>
                <w:rFonts w:ascii="Times New Roman" w:hAnsi="Times New Roman"/>
                <w:bCs/>
              </w:rPr>
              <w:softHyphen/>
              <w:t>го по</w:t>
            </w:r>
            <w:r w:rsidRPr="000E4D9A">
              <w:rPr>
                <w:rFonts w:ascii="Times New Roman" w:hAnsi="Times New Roman"/>
                <w:bCs/>
              </w:rPr>
              <w:softHyphen/>
              <w:t>веде</w:t>
            </w:r>
            <w:r w:rsidRPr="000E4D9A">
              <w:rPr>
                <w:rFonts w:ascii="Times New Roman" w:hAnsi="Times New Roman"/>
                <w:bCs/>
              </w:rPr>
              <w:softHyphen/>
              <w:t>ния на ули</w:t>
            </w:r>
            <w:r w:rsidRPr="000E4D9A">
              <w:rPr>
                <w:rFonts w:ascii="Times New Roman" w:hAnsi="Times New Roman"/>
                <w:bCs/>
              </w:rPr>
              <w:softHyphen/>
              <w:t>цах» </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«О пра</w:t>
            </w:r>
            <w:r w:rsidRPr="000E4D9A">
              <w:rPr>
                <w:rFonts w:ascii="Times New Roman" w:hAnsi="Times New Roman"/>
                <w:bCs/>
              </w:rPr>
              <w:softHyphen/>
              <w:t>вилах по</w:t>
            </w:r>
            <w:r w:rsidRPr="000E4D9A">
              <w:rPr>
                <w:rFonts w:ascii="Times New Roman" w:hAnsi="Times New Roman"/>
                <w:bCs/>
              </w:rPr>
              <w:softHyphen/>
              <w:t>веде</w:t>
            </w:r>
            <w:r w:rsidRPr="000E4D9A">
              <w:rPr>
                <w:rFonts w:ascii="Times New Roman" w:hAnsi="Times New Roman"/>
                <w:bCs/>
              </w:rPr>
              <w:softHyphen/>
              <w:t>ния в тран</w:t>
            </w:r>
            <w:r w:rsidRPr="000E4D9A">
              <w:rPr>
                <w:rFonts w:ascii="Times New Roman" w:hAnsi="Times New Roman"/>
                <w:bCs/>
              </w:rPr>
              <w:softHyphen/>
              <w:t>спор</w:t>
            </w:r>
            <w:r w:rsidRPr="000E4D9A">
              <w:rPr>
                <w:rFonts w:ascii="Times New Roman" w:hAnsi="Times New Roman"/>
                <w:bCs/>
              </w:rPr>
              <w:softHyphen/>
              <w:t>те»</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«Пра</w:t>
            </w:r>
            <w:r w:rsidRPr="000E4D9A">
              <w:rPr>
                <w:rFonts w:ascii="Times New Roman" w:hAnsi="Times New Roman"/>
                <w:bCs/>
              </w:rPr>
              <w:softHyphen/>
              <w:t>вила по</w:t>
            </w:r>
            <w:r w:rsidRPr="000E4D9A">
              <w:rPr>
                <w:rFonts w:ascii="Times New Roman" w:hAnsi="Times New Roman"/>
                <w:bCs/>
              </w:rPr>
              <w:softHyphen/>
              <w:t>веде</w:t>
            </w:r>
            <w:r w:rsidRPr="000E4D9A">
              <w:rPr>
                <w:rFonts w:ascii="Times New Roman" w:hAnsi="Times New Roman"/>
                <w:bCs/>
              </w:rPr>
              <w:softHyphen/>
              <w:t>ния на при</w:t>
            </w:r>
            <w:r w:rsidRPr="000E4D9A">
              <w:rPr>
                <w:rFonts w:ascii="Times New Roman" w:hAnsi="Times New Roman"/>
                <w:bCs/>
              </w:rPr>
              <w:softHyphen/>
              <w:t>роде»</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«Не все гри</w:t>
            </w:r>
            <w:r w:rsidRPr="000E4D9A">
              <w:rPr>
                <w:rFonts w:ascii="Times New Roman" w:hAnsi="Times New Roman"/>
                <w:bCs/>
              </w:rPr>
              <w:softHyphen/>
              <w:t>бы съ</w:t>
            </w:r>
            <w:r w:rsidRPr="000E4D9A">
              <w:rPr>
                <w:rFonts w:ascii="Times New Roman" w:hAnsi="Times New Roman"/>
                <w:bCs/>
              </w:rPr>
              <w:softHyphen/>
              <w:t>едоб</w:t>
            </w:r>
            <w:r w:rsidRPr="000E4D9A">
              <w:rPr>
                <w:rFonts w:ascii="Times New Roman" w:hAnsi="Times New Roman"/>
                <w:bCs/>
              </w:rPr>
              <w:softHyphen/>
              <w:t>ны» </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«Пра</w:t>
            </w:r>
            <w:r w:rsidRPr="000E4D9A">
              <w:rPr>
                <w:rFonts w:ascii="Times New Roman" w:hAnsi="Times New Roman"/>
                <w:bCs/>
              </w:rPr>
              <w:softHyphen/>
              <w:t>вила по</w:t>
            </w:r>
            <w:r w:rsidRPr="000E4D9A">
              <w:rPr>
                <w:rFonts w:ascii="Times New Roman" w:hAnsi="Times New Roman"/>
                <w:bCs/>
              </w:rPr>
              <w:softHyphen/>
              <w:t>веде</w:t>
            </w:r>
            <w:r w:rsidRPr="000E4D9A">
              <w:rPr>
                <w:rFonts w:ascii="Times New Roman" w:hAnsi="Times New Roman"/>
                <w:bCs/>
              </w:rPr>
              <w:softHyphen/>
              <w:t>ния при гро</w:t>
            </w:r>
            <w:r w:rsidRPr="000E4D9A">
              <w:rPr>
                <w:rFonts w:ascii="Times New Roman" w:hAnsi="Times New Roman"/>
                <w:bCs/>
              </w:rPr>
              <w:softHyphen/>
              <w:t>зе» </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«Пра</w:t>
            </w:r>
            <w:r w:rsidRPr="000E4D9A">
              <w:rPr>
                <w:rFonts w:ascii="Times New Roman" w:hAnsi="Times New Roman"/>
                <w:bCs/>
              </w:rPr>
              <w:softHyphen/>
              <w:t>вила по</w:t>
            </w:r>
            <w:r w:rsidRPr="000E4D9A">
              <w:rPr>
                <w:rFonts w:ascii="Times New Roman" w:hAnsi="Times New Roman"/>
                <w:bCs/>
              </w:rPr>
              <w:softHyphen/>
              <w:t>веде</w:t>
            </w:r>
            <w:r w:rsidRPr="000E4D9A">
              <w:rPr>
                <w:rFonts w:ascii="Times New Roman" w:hAnsi="Times New Roman"/>
                <w:bCs/>
              </w:rPr>
              <w:softHyphen/>
              <w:t>ния при об</w:t>
            </w:r>
            <w:r w:rsidRPr="000E4D9A">
              <w:rPr>
                <w:rFonts w:ascii="Times New Roman" w:hAnsi="Times New Roman"/>
                <w:bCs/>
              </w:rPr>
              <w:softHyphen/>
              <w:t>ще</w:t>
            </w:r>
            <w:r w:rsidRPr="000E4D9A">
              <w:rPr>
                <w:rFonts w:ascii="Times New Roman" w:hAnsi="Times New Roman"/>
                <w:bCs/>
              </w:rPr>
              <w:softHyphen/>
              <w:t>нии с жи</w:t>
            </w:r>
            <w:r w:rsidRPr="000E4D9A">
              <w:rPr>
                <w:rFonts w:ascii="Times New Roman" w:hAnsi="Times New Roman"/>
                <w:bCs/>
              </w:rPr>
              <w:softHyphen/>
              <w:t>вот</w:t>
            </w:r>
            <w:r w:rsidRPr="000E4D9A">
              <w:rPr>
                <w:rFonts w:ascii="Times New Roman" w:hAnsi="Times New Roman"/>
                <w:bCs/>
              </w:rPr>
              <w:softHyphen/>
              <w:t>ны</w:t>
            </w:r>
            <w:r w:rsidRPr="000E4D9A">
              <w:rPr>
                <w:rFonts w:ascii="Times New Roman" w:hAnsi="Times New Roman"/>
                <w:bCs/>
              </w:rPr>
              <w:softHyphen/>
              <w:t>ми» </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«По</w:t>
            </w:r>
            <w:r w:rsidRPr="000E4D9A">
              <w:rPr>
                <w:rFonts w:ascii="Times New Roman" w:hAnsi="Times New Roman"/>
                <w:bCs/>
              </w:rPr>
              <w:softHyphen/>
              <w:t>мощь при уку</w:t>
            </w:r>
            <w:r w:rsidRPr="000E4D9A">
              <w:rPr>
                <w:rFonts w:ascii="Times New Roman" w:hAnsi="Times New Roman"/>
                <w:bCs/>
              </w:rPr>
              <w:softHyphen/>
              <w:t>сах» </w:t>
            </w:r>
          </w:p>
          <w:p w:rsidR="00625340" w:rsidRPr="000E4D9A" w:rsidRDefault="00625340" w:rsidP="0069074E">
            <w:pPr>
              <w:pStyle w:val="a7"/>
              <w:contextualSpacing/>
              <w:jc w:val="left"/>
              <w:rPr>
                <w:rFonts w:ascii="Times New Roman" w:hAnsi="Times New Roman"/>
                <w:b/>
                <w:bCs/>
              </w:rPr>
            </w:pPr>
            <w:r w:rsidRPr="000E4D9A">
              <w:rPr>
                <w:rFonts w:ascii="Times New Roman" w:hAnsi="Times New Roman"/>
                <w:b/>
                <w:bCs/>
              </w:rPr>
              <w:t>Игры:</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«Полезная и вредная еда»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«Полезные продукты»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Домино «Дорожные знаки»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Дидактическое пособие «Дорожные знаки»</w:t>
            </w: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shd w:val="clear" w:color="auto" w:fill="FFFFFF"/>
              </w:rPr>
              <w:t>Д.И. – «Опасно - безопасно».</w:t>
            </w:r>
            <w:r w:rsidRPr="000E4D9A">
              <w:rPr>
                <w:rFonts w:ascii="Times New Roman" w:hAnsi="Times New Roman"/>
                <w:color w:val="000000"/>
              </w:rPr>
              <w:t xml:space="preserve"> Д.И. : «Убери на место» (на макете кухни и пособии) .</w:t>
            </w:r>
          </w:p>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rPr>
              <w:t>«Опасно - неопасно».</w:t>
            </w:r>
          </w:p>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rPr>
              <w:t>«Кому что нужно для работы».</w:t>
            </w:r>
          </w:p>
          <w:p w:rsidR="00625340" w:rsidRPr="000E4D9A" w:rsidRDefault="00625340" w:rsidP="0069074E">
            <w:pPr>
              <w:pStyle w:val="a7"/>
              <w:contextualSpacing/>
              <w:jc w:val="left"/>
              <w:rPr>
                <w:rFonts w:ascii="Times New Roman" w:hAnsi="Times New Roman"/>
                <w:color w:val="000000"/>
                <w:shd w:val="clear" w:color="auto" w:fill="FFFFFF"/>
              </w:rPr>
            </w:pPr>
            <w:r w:rsidRPr="000E4D9A">
              <w:rPr>
                <w:rFonts w:ascii="Times New Roman" w:hAnsi="Times New Roman"/>
                <w:color w:val="000000"/>
                <w:shd w:val="clear" w:color="auto" w:fill="FFFFFF"/>
              </w:rPr>
              <w:t xml:space="preserve"> «Умные машины»</w:t>
            </w:r>
            <w:r w:rsidRPr="000E4D9A">
              <w:rPr>
                <w:rFonts w:ascii="Times New Roman" w:hAnsi="Times New Roman"/>
                <w:color w:val="333333"/>
                <w:shd w:val="clear" w:color="auto" w:fill="FFFFFF"/>
              </w:rPr>
              <w:t xml:space="preserve"> «Дорожные знаки»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Подвижная игра «Зеленый, желтый, красный»</w:t>
            </w:r>
          </w:p>
        </w:tc>
        <w:tc>
          <w:tcPr>
            <w:tcW w:w="1985" w:type="dxa"/>
          </w:tcPr>
          <w:p w:rsidR="00625340" w:rsidRPr="000E4D9A" w:rsidRDefault="00625340" w:rsidP="0069074E">
            <w:pPr>
              <w:pStyle w:val="a7"/>
              <w:contextualSpacing/>
              <w:jc w:val="left"/>
              <w:rPr>
                <w:rFonts w:ascii="Times New Roman" w:hAnsi="Times New Roman"/>
              </w:rPr>
            </w:pPr>
          </w:p>
        </w:tc>
      </w:tr>
      <w:tr w:rsidR="00625340" w:rsidRPr="000E4D9A" w:rsidTr="0069074E">
        <w:trPr>
          <w:trHeight w:val="274"/>
        </w:trPr>
        <w:tc>
          <w:tcPr>
            <w:tcW w:w="426" w:type="dxa"/>
          </w:tcPr>
          <w:p w:rsidR="00625340" w:rsidRPr="000E4D9A" w:rsidRDefault="00625340" w:rsidP="0069074E">
            <w:pPr>
              <w:pStyle w:val="a7"/>
              <w:contextualSpacing/>
              <w:jc w:val="left"/>
              <w:rPr>
                <w:rFonts w:ascii="Times New Roman" w:hAnsi="Times New Roman"/>
                <w:b/>
              </w:rPr>
            </w:pPr>
          </w:p>
        </w:tc>
        <w:tc>
          <w:tcPr>
            <w:tcW w:w="1843" w:type="dxa"/>
          </w:tcPr>
          <w:p w:rsidR="00625340" w:rsidRPr="000E4D9A" w:rsidRDefault="00625340" w:rsidP="0069074E">
            <w:pPr>
              <w:pStyle w:val="a7"/>
              <w:contextualSpacing/>
              <w:jc w:val="left"/>
              <w:rPr>
                <w:rStyle w:val="af7"/>
                <w:b w:val="0"/>
                <w:i w:val="0"/>
                <w:sz w:val="22"/>
                <w:szCs w:val="22"/>
              </w:rPr>
            </w:pPr>
            <w:r w:rsidRPr="000E4D9A">
              <w:rPr>
                <w:rStyle w:val="af7"/>
                <w:b w:val="0"/>
                <w:i w:val="0"/>
                <w:sz w:val="22"/>
                <w:szCs w:val="22"/>
              </w:rPr>
              <w:t xml:space="preserve">Итого </w:t>
            </w:r>
          </w:p>
        </w:tc>
        <w:tc>
          <w:tcPr>
            <w:tcW w:w="2410" w:type="dxa"/>
          </w:tcPr>
          <w:p w:rsidR="00625340" w:rsidRPr="000E4D9A" w:rsidRDefault="00625340" w:rsidP="0069074E">
            <w:pPr>
              <w:pStyle w:val="a7"/>
              <w:contextualSpacing/>
              <w:jc w:val="left"/>
              <w:rPr>
                <w:rFonts w:ascii="Times New Roman" w:hAnsi="Times New Roman"/>
              </w:rPr>
            </w:pPr>
          </w:p>
        </w:tc>
        <w:tc>
          <w:tcPr>
            <w:tcW w:w="1417" w:type="dxa"/>
          </w:tcPr>
          <w:p w:rsidR="00625340" w:rsidRPr="000E4D9A" w:rsidRDefault="00625340" w:rsidP="0069074E">
            <w:pPr>
              <w:pStyle w:val="a7"/>
              <w:contextualSpacing/>
              <w:jc w:val="left"/>
              <w:rPr>
                <w:rFonts w:ascii="Times New Roman" w:hAnsi="Times New Roman"/>
              </w:rPr>
            </w:pPr>
          </w:p>
        </w:tc>
        <w:tc>
          <w:tcPr>
            <w:tcW w:w="2977" w:type="dxa"/>
          </w:tcPr>
          <w:p w:rsidR="00625340" w:rsidRPr="000E4D9A" w:rsidRDefault="00625340" w:rsidP="0069074E">
            <w:pPr>
              <w:pStyle w:val="a7"/>
              <w:contextualSpacing/>
              <w:jc w:val="left"/>
              <w:rPr>
                <w:rFonts w:ascii="Times New Roman" w:hAnsi="Times New Roman"/>
              </w:rPr>
            </w:pPr>
          </w:p>
        </w:tc>
        <w:tc>
          <w:tcPr>
            <w:tcW w:w="1276" w:type="dxa"/>
          </w:tcPr>
          <w:p w:rsidR="00625340" w:rsidRPr="000E4D9A" w:rsidRDefault="00625340" w:rsidP="0069074E">
            <w:pPr>
              <w:pStyle w:val="a7"/>
              <w:contextualSpacing/>
              <w:jc w:val="left"/>
              <w:rPr>
                <w:rFonts w:ascii="Times New Roman" w:hAnsi="Times New Roman"/>
              </w:rPr>
            </w:pPr>
          </w:p>
        </w:tc>
        <w:tc>
          <w:tcPr>
            <w:tcW w:w="3118" w:type="dxa"/>
          </w:tcPr>
          <w:p w:rsidR="00625340" w:rsidRPr="000E4D9A" w:rsidRDefault="00625340" w:rsidP="0069074E">
            <w:pPr>
              <w:pStyle w:val="a7"/>
              <w:contextualSpacing/>
              <w:jc w:val="left"/>
              <w:rPr>
                <w:rFonts w:ascii="Times New Roman" w:hAnsi="Times New Roman"/>
              </w:rPr>
            </w:pPr>
          </w:p>
        </w:tc>
        <w:tc>
          <w:tcPr>
            <w:tcW w:w="1985" w:type="dxa"/>
          </w:tcPr>
          <w:p w:rsidR="00625340" w:rsidRPr="000E4D9A" w:rsidRDefault="00625340" w:rsidP="0069074E">
            <w:pPr>
              <w:pStyle w:val="a7"/>
              <w:contextualSpacing/>
              <w:jc w:val="left"/>
              <w:rPr>
                <w:rFonts w:ascii="Times New Roman" w:hAnsi="Times New Roman"/>
              </w:rPr>
            </w:pPr>
          </w:p>
        </w:tc>
      </w:tr>
    </w:tbl>
    <w:p w:rsidR="00625340" w:rsidRPr="000E4D9A" w:rsidRDefault="00625340" w:rsidP="00625340">
      <w:pPr>
        <w:pStyle w:val="a7"/>
        <w:contextualSpacing/>
        <w:jc w:val="left"/>
        <w:rPr>
          <w:rFonts w:ascii="Times New Roman" w:hAnsi="Times New Roman"/>
          <w:color w:val="FF0000"/>
        </w:rPr>
      </w:pPr>
    </w:p>
    <w:p w:rsidR="00625340" w:rsidRPr="000E4D9A" w:rsidRDefault="00625340" w:rsidP="00625340">
      <w:pPr>
        <w:pStyle w:val="620"/>
        <w:shd w:val="clear" w:color="auto" w:fill="auto"/>
        <w:spacing w:after="0" w:line="240" w:lineRule="auto"/>
        <w:ind w:left="20" w:right="20" w:firstLine="400"/>
        <w:contextualSpacing/>
        <w:jc w:val="both"/>
        <w:sectPr w:rsidR="00625340" w:rsidRPr="000E4D9A" w:rsidSect="0069074E">
          <w:pgSz w:w="16837" w:h="11905" w:orient="landscape"/>
          <w:pgMar w:top="1134" w:right="1134" w:bottom="848" w:left="1134" w:header="0" w:footer="6" w:gutter="0"/>
          <w:cols w:space="720"/>
          <w:noEndnote/>
          <w:titlePg/>
          <w:docGrid w:linePitch="360"/>
        </w:sect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
        </w:rPr>
      </w:pPr>
      <w:r w:rsidRPr="000E4D9A">
        <w:rPr>
          <w:rFonts w:ascii="Times New Roman" w:hAnsi="Times New Roman"/>
          <w:b/>
        </w:rPr>
        <w:t>3. Организационный раздел</w:t>
      </w:r>
    </w:p>
    <w:p w:rsidR="00625340" w:rsidRPr="000E4D9A" w:rsidRDefault="00625340" w:rsidP="00625340">
      <w:pPr>
        <w:pStyle w:val="a7"/>
        <w:contextualSpacing/>
        <w:rPr>
          <w:rFonts w:ascii="Times New Roman" w:hAnsi="Times New Roman"/>
          <w:color w:val="FF0000"/>
        </w:rPr>
      </w:pPr>
    </w:p>
    <w:p w:rsidR="00625340" w:rsidRPr="000E4D9A" w:rsidRDefault="00625340" w:rsidP="00625340">
      <w:pPr>
        <w:pStyle w:val="a7"/>
        <w:contextualSpacing/>
        <w:rPr>
          <w:rFonts w:ascii="Times New Roman" w:hAnsi="Times New Roman"/>
        </w:rPr>
      </w:pPr>
      <w:r w:rsidRPr="000E4D9A">
        <w:rPr>
          <w:rFonts w:ascii="Times New Roman" w:hAnsi="Times New Roman"/>
        </w:rPr>
        <w:t>3.1. Перечень развивающих уголков и оборудования для создания развивающей предметно-пространственной среды при реализации образовательной области «Социально-коммуникативное  развитие»:</w:t>
      </w:r>
    </w:p>
    <w:p w:rsidR="00625340" w:rsidRPr="000E4D9A" w:rsidRDefault="00625340" w:rsidP="00625340">
      <w:pPr>
        <w:pStyle w:val="a7"/>
        <w:contextualSpacing/>
        <w:rPr>
          <w:rFonts w:ascii="Times New Roman" w:hAnsi="Times New Roman"/>
        </w:rPr>
      </w:pPr>
    </w:p>
    <w:p w:rsidR="00625340" w:rsidRPr="000E4D9A" w:rsidRDefault="00625340" w:rsidP="00625340">
      <w:pPr>
        <w:pStyle w:val="a7"/>
        <w:contextualSpacing/>
        <w:rPr>
          <w:rFonts w:ascii="Times New Roman" w:hAnsi="Times New Roman"/>
        </w:rPr>
      </w:pPr>
    </w:p>
    <w:tbl>
      <w:tblPr>
        <w:tblStyle w:val="a3"/>
        <w:tblW w:w="9678" w:type="dxa"/>
        <w:tblLook w:val="04A0" w:firstRow="1" w:lastRow="0" w:firstColumn="1" w:lastColumn="0" w:noHBand="0" w:noVBand="1"/>
      </w:tblPr>
      <w:tblGrid>
        <w:gridCol w:w="3159"/>
        <w:gridCol w:w="30"/>
        <w:gridCol w:w="3298"/>
        <w:gridCol w:w="3191"/>
      </w:tblGrid>
      <w:tr w:rsidR="00625340" w:rsidRPr="000E4D9A" w:rsidTr="0069074E">
        <w:tc>
          <w:tcPr>
            <w:tcW w:w="3189" w:type="dxa"/>
            <w:gridSpan w:val="2"/>
          </w:tcPr>
          <w:p w:rsidR="00625340" w:rsidRPr="000E4D9A" w:rsidRDefault="00625340" w:rsidP="0069074E">
            <w:pPr>
              <w:pStyle w:val="a7"/>
              <w:contextualSpacing/>
              <w:rPr>
                <w:rFonts w:ascii="Times New Roman" w:hAnsi="Times New Roman"/>
              </w:rPr>
            </w:pPr>
            <w:r w:rsidRPr="000E4D9A">
              <w:rPr>
                <w:rFonts w:ascii="Times New Roman" w:hAnsi="Times New Roman"/>
                <w:bCs/>
                <w:bdr w:val="none" w:sz="0" w:space="0" w:color="auto" w:frame="1"/>
              </w:rPr>
              <w:t>Развивающий уголок</w:t>
            </w:r>
          </w:p>
        </w:tc>
        <w:tc>
          <w:tcPr>
            <w:tcW w:w="3298" w:type="dxa"/>
          </w:tcPr>
          <w:p w:rsidR="00625340" w:rsidRPr="000E4D9A" w:rsidRDefault="00625340" w:rsidP="0069074E">
            <w:pPr>
              <w:pStyle w:val="a7"/>
              <w:contextualSpacing/>
              <w:rPr>
                <w:rFonts w:ascii="Times New Roman" w:hAnsi="Times New Roman"/>
                <w:bCs/>
                <w:kern w:val="36"/>
              </w:rPr>
            </w:pPr>
            <w:r w:rsidRPr="000E4D9A">
              <w:rPr>
                <w:rFonts w:ascii="Times New Roman" w:hAnsi="Times New Roman"/>
                <w:bCs/>
                <w:kern w:val="36"/>
                <w:bdr w:val="none" w:sz="0" w:space="0" w:color="auto" w:frame="1"/>
              </w:rPr>
              <w:t>Оборудование и материалы</w:t>
            </w:r>
          </w:p>
        </w:tc>
        <w:tc>
          <w:tcPr>
            <w:tcW w:w="3191" w:type="dxa"/>
          </w:tcPr>
          <w:p w:rsidR="00625340" w:rsidRPr="000E4D9A" w:rsidRDefault="00625340" w:rsidP="0069074E">
            <w:pPr>
              <w:pStyle w:val="a7"/>
              <w:contextualSpacing/>
              <w:rPr>
                <w:rFonts w:ascii="Times New Roman" w:hAnsi="Times New Roman"/>
              </w:rPr>
            </w:pPr>
            <w:r w:rsidRPr="000E4D9A">
              <w:rPr>
                <w:rFonts w:ascii="Times New Roman" w:hAnsi="Times New Roman"/>
                <w:bCs/>
                <w:bdr w:val="none" w:sz="0" w:space="0" w:color="auto" w:frame="1"/>
              </w:rPr>
              <w:t>Реализуемые задачи</w:t>
            </w:r>
          </w:p>
        </w:tc>
      </w:tr>
      <w:tr w:rsidR="00625340" w:rsidRPr="000E4D9A" w:rsidTr="0069074E">
        <w:tc>
          <w:tcPr>
            <w:tcW w:w="9678" w:type="dxa"/>
            <w:gridSpan w:val="4"/>
          </w:tcPr>
          <w:p w:rsidR="00625340" w:rsidRPr="000E4D9A" w:rsidRDefault="00625340" w:rsidP="0069074E">
            <w:pPr>
              <w:pStyle w:val="a7"/>
              <w:contextualSpacing/>
              <w:rPr>
                <w:rFonts w:ascii="Times New Roman" w:hAnsi="Times New Roman"/>
              </w:rPr>
            </w:pPr>
            <w:r w:rsidRPr="000E4D9A">
              <w:rPr>
                <w:rFonts w:ascii="Times New Roman" w:hAnsi="Times New Roman"/>
              </w:rPr>
              <w:t>Младшая подгруппа</w:t>
            </w:r>
          </w:p>
        </w:tc>
      </w:tr>
      <w:tr w:rsidR="00625340" w:rsidRPr="000E4D9A" w:rsidTr="0069074E">
        <w:tc>
          <w:tcPr>
            <w:tcW w:w="3189" w:type="dxa"/>
            <w:gridSpan w:val="2"/>
          </w:tcPr>
          <w:p w:rsidR="00625340" w:rsidRPr="000E4D9A" w:rsidRDefault="00625340" w:rsidP="0069074E">
            <w:pPr>
              <w:pStyle w:val="a7"/>
              <w:contextualSpacing/>
              <w:rPr>
                <w:rFonts w:ascii="Times New Roman" w:hAnsi="Times New Roman"/>
              </w:rPr>
            </w:pPr>
            <w:r w:rsidRPr="000E4D9A">
              <w:rPr>
                <w:rFonts w:ascii="Times New Roman" w:hAnsi="Times New Roman"/>
                <w:bCs/>
                <w:bdr w:val="none" w:sz="0" w:space="0" w:color="auto" w:frame="1"/>
              </w:rPr>
              <w:t>Развивающий уголок</w:t>
            </w:r>
          </w:p>
        </w:tc>
        <w:tc>
          <w:tcPr>
            <w:tcW w:w="3298" w:type="dxa"/>
          </w:tcPr>
          <w:p w:rsidR="00625340" w:rsidRPr="000E4D9A" w:rsidRDefault="00625340" w:rsidP="0069074E">
            <w:pPr>
              <w:pStyle w:val="a7"/>
              <w:contextualSpacing/>
              <w:rPr>
                <w:rFonts w:ascii="Times New Roman" w:hAnsi="Times New Roman"/>
                <w:bCs/>
                <w:kern w:val="36"/>
              </w:rPr>
            </w:pPr>
            <w:r w:rsidRPr="000E4D9A">
              <w:rPr>
                <w:rFonts w:ascii="Times New Roman" w:hAnsi="Times New Roman"/>
                <w:bCs/>
                <w:kern w:val="36"/>
                <w:bdr w:val="none" w:sz="0" w:space="0" w:color="auto" w:frame="1"/>
              </w:rPr>
              <w:t>Оборудование и материалы</w:t>
            </w:r>
          </w:p>
        </w:tc>
        <w:tc>
          <w:tcPr>
            <w:tcW w:w="3191" w:type="dxa"/>
          </w:tcPr>
          <w:p w:rsidR="00625340" w:rsidRPr="000E4D9A" w:rsidRDefault="00625340" w:rsidP="0069074E">
            <w:pPr>
              <w:pStyle w:val="a7"/>
              <w:contextualSpacing/>
              <w:rPr>
                <w:rFonts w:ascii="Times New Roman" w:hAnsi="Times New Roman"/>
              </w:rPr>
            </w:pPr>
            <w:r w:rsidRPr="000E4D9A">
              <w:rPr>
                <w:rFonts w:ascii="Times New Roman" w:hAnsi="Times New Roman"/>
                <w:bCs/>
                <w:bdr w:val="none" w:sz="0" w:space="0" w:color="auto" w:frame="1"/>
              </w:rPr>
              <w:t>Реализуемые задачи</w:t>
            </w:r>
          </w:p>
        </w:tc>
      </w:tr>
      <w:tr w:rsidR="00625340" w:rsidRPr="000E4D9A" w:rsidTr="0069074E">
        <w:tc>
          <w:tcPr>
            <w:tcW w:w="3189" w:type="dxa"/>
            <w:gridSpan w:val="2"/>
          </w:tcPr>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 xml:space="preserve">Уголок сюжетно-ролевых игр </w:t>
            </w:r>
          </w:p>
          <w:p w:rsidR="00625340" w:rsidRPr="000E4D9A" w:rsidRDefault="00625340" w:rsidP="0069074E">
            <w:pPr>
              <w:pStyle w:val="a7"/>
              <w:tabs>
                <w:tab w:val="left" w:pos="2220"/>
              </w:tabs>
              <w:contextualSpacing/>
              <w:jc w:val="left"/>
              <w:rPr>
                <w:rFonts w:ascii="Times New Roman" w:hAnsi="Times New Roman"/>
              </w:rPr>
            </w:pPr>
            <w:r w:rsidRPr="000E4D9A">
              <w:rPr>
                <w:rFonts w:ascii="Times New Roman" w:hAnsi="Times New Roman"/>
              </w:rPr>
              <w:tab/>
            </w:r>
          </w:p>
          <w:p w:rsidR="00625340" w:rsidRPr="000E4D9A" w:rsidRDefault="00625340" w:rsidP="0069074E">
            <w:pPr>
              <w:pStyle w:val="a7"/>
              <w:contextualSpacing/>
              <w:jc w:val="left"/>
              <w:rPr>
                <w:rFonts w:ascii="Times New Roman" w:hAnsi="Times New Roman"/>
              </w:rPr>
            </w:pPr>
          </w:p>
        </w:tc>
        <w:tc>
          <w:tcPr>
            <w:tcW w:w="329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1.Сюжетно-ролевая игра «Магазин»</w:t>
            </w:r>
            <w:r w:rsidRPr="000E4D9A">
              <w:rPr>
                <w:rFonts w:ascii="Times New Roman" w:hAnsi="Times New Roman"/>
                <w:i/>
              </w:rPr>
              <w:t>.</w:t>
            </w:r>
            <w:r w:rsidRPr="000E4D9A">
              <w:rPr>
                <w:rFonts w:ascii="Times New Roman" w:hAnsi="Times New Roman"/>
              </w:rPr>
              <w:t xml:space="preserve"> Игра представлена прилавком и витриной, где располагаются товары. В «магазине» имеются следующие товары: игрушки, овощи, фрукты, хлебобулочные изделия. В «магазине» имеются весы, кассовый аппарат, сумки для товаров.</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2.Сюжетно-ролевая игра «Парикмахерская».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Включает в себя: парикмахерский стол с зеркалом, полочками, стул для клиентов. Инструменты: ножницы, расчески, фен, различные заколки, бантики, резинки и т.д. Журналы причесок: женских и мужских. Накидка для клиентов, фартук для парикмахера.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3.Сюжетно-ролевая игра «Семья».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Представлена зонами: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Спальня: кровать, матрац, застеленный простыней, подушка в наволочке, одеяло и покрывало. Шкаф для одежды и постельного белья. В шкафу кукольная одежда и дополнительный комплект постельного белья.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Кухня: кухонный гарнитур, кукольная посуда (тарелки разных размеров, чайные чашки, столовые приборы, кухонная посуда). Куклы различных размеров.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4.Уголок ряженья.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В нем находятся различные юбки, платья, рубашки, шорты для с/р игры «Семья». Также костюмы для сюжетных игр: белые халаты, фартук парикмахера и продавца.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5.Сюжетно-ролевая игра «Больница».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Фонендоскоп, шприцы детские, градусник, молоточки, ванночки для инструментов, шпатель, коробочки, баночки, халат для врача.</w:t>
            </w:r>
          </w:p>
        </w:tc>
        <w:tc>
          <w:tcPr>
            <w:tcW w:w="319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1.Развитие положительного отношения ребенка к себе и другим людям.</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2.Развитие коммуникативной и социальной компетентности, в том числе информационно-социальной компетентности.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3.Развитие игровой деятельности.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4. Развитие положительного отношения ребенка к окружающим его людям</w:t>
            </w:r>
          </w:p>
        </w:tc>
      </w:tr>
      <w:tr w:rsidR="00625340" w:rsidRPr="000E4D9A" w:rsidTr="0069074E">
        <w:tc>
          <w:tcPr>
            <w:tcW w:w="3159"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Уголок безопасности</w:t>
            </w:r>
          </w:p>
          <w:p w:rsidR="00625340" w:rsidRPr="000E4D9A" w:rsidRDefault="00625340" w:rsidP="0069074E">
            <w:pPr>
              <w:pStyle w:val="a7"/>
              <w:contextualSpacing/>
              <w:jc w:val="left"/>
              <w:rPr>
                <w:rFonts w:ascii="Times New Roman" w:hAnsi="Times New Roman"/>
              </w:rPr>
            </w:pPr>
          </w:p>
        </w:tc>
        <w:tc>
          <w:tcPr>
            <w:tcW w:w="3328"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1.Плакаты по безопасности собственной жизнедеятельности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2.Плакаты «Правила поведения в природе»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3. Дидактическое пособие «Дорожные знаки»</w:t>
            </w:r>
          </w:p>
        </w:tc>
        <w:tc>
          <w:tcPr>
            <w:tcW w:w="319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Формирование навыков безопасного поведения в различных жизненных ситуациях</w:t>
            </w:r>
          </w:p>
        </w:tc>
      </w:tr>
      <w:tr w:rsidR="00625340" w:rsidRPr="000E4D9A" w:rsidTr="0069074E">
        <w:tc>
          <w:tcPr>
            <w:tcW w:w="3189"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Уголок уединения</w:t>
            </w:r>
          </w:p>
        </w:tc>
        <w:tc>
          <w:tcPr>
            <w:tcW w:w="329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1.Столик, кресла</w:t>
            </w:r>
          </w:p>
          <w:p w:rsidR="00625340" w:rsidRPr="000E4D9A" w:rsidRDefault="00625340" w:rsidP="0069074E">
            <w:pPr>
              <w:pStyle w:val="a7"/>
              <w:contextualSpacing/>
              <w:jc w:val="left"/>
              <w:rPr>
                <w:rFonts w:ascii="Times New Roman" w:hAnsi="Times New Roman"/>
                <w:bdr w:val="none" w:sz="0" w:space="0" w:color="auto" w:frame="1"/>
              </w:rPr>
            </w:pPr>
            <w:r w:rsidRPr="000E4D9A">
              <w:rPr>
                <w:rFonts w:ascii="Times New Roman" w:hAnsi="Times New Roman"/>
                <w:bdr w:val="none" w:sz="0" w:space="0" w:color="auto" w:frame="1"/>
              </w:rPr>
              <w:t>2.Альбомы для рассматривания: «Моя семья»</w:t>
            </w:r>
          </w:p>
          <w:p w:rsidR="00625340" w:rsidRPr="000E4D9A" w:rsidRDefault="00625340" w:rsidP="0069074E">
            <w:pPr>
              <w:pStyle w:val="a7"/>
              <w:contextualSpacing/>
              <w:jc w:val="left"/>
              <w:rPr>
                <w:rFonts w:ascii="Times New Roman" w:hAnsi="Times New Roman"/>
                <w:bdr w:val="none" w:sz="0" w:space="0" w:color="auto" w:frame="1"/>
              </w:rPr>
            </w:pPr>
            <w:r w:rsidRPr="000E4D9A">
              <w:rPr>
                <w:rFonts w:ascii="Times New Roman" w:hAnsi="Times New Roman"/>
                <w:bdr w:val="none" w:sz="0" w:space="0" w:color="auto" w:frame="1"/>
              </w:rPr>
              <w:t>3.Любимые книжки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bdr w:val="none" w:sz="0" w:space="0" w:color="auto" w:frame="1"/>
              </w:rPr>
              <w:t>4.Мягкие игрушки</w:t>
            </w:r>
          </w:p>
        </w:tc>
        <w:tc>
          <w:tcPr>
            <w:tcW w:w="319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Развитие у ребенка чувства собственного достоинства, осознание своих прав и свобод. </w:t>
            </w:r>
          </w:p>
          <w:p w:rsidR="00625340" w:rsidRPr="000E4D9A" w:rsidRDefault="00625340" w:rsidP="0069074E">
            <w:pPr>
              <w:pStyle w:val="a7"/>
              <w:contextualSpacing/>
              <w:jc w:val="left"/>
              <w:rPr>
                <w:rFonts w:ascii="Times New Roman" w:hAnsi="Times New Roman"/>
                <w:bCs/>
                <w:bdr w:val="none" w:sz="0" w:space="0" w:color="auto" w:frame="1"/>
              </w:rPr>
            </w:pPr>
          </w:p>
        </w:tc>
      </w:tr>
      <w:tr w:rsidR="00625340" w:rsidRPr="000E4D9A" w:rsidTr="0069074E">
        <w:tc>
          <w:tcPr>
            <w:tcW w:w="3189"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Уголок трудовой деятельности</w:t>
            </w:r>
          </w:p>
        </w:tc>
        <w:tc>
          <w:tcPr>
            <w:tcW w:w="3298" w:type="dxa"/>
          </w:tcPr>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1.Фартуки, колпачки для дежурных</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2.Щетки, совочки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3.</w:t>
            </w:r>
            <w:r w:rsidRPr="000E4D9A">
              <w:rPr>
                <w:rFonts w:ascii="Times New Roman" w:hAnsi="Times New Roman"/>
              </w:rPr>
              <w:t xml:space="preserve"> Картины и иллюстрации о профессиях взрослых</w:t>
            </w:r>
          </w:p>
          <w:p w:rsidR="00625340" w:rsidRPr="000E4D9A" w:rsidRDefault="00625340" w:rsidP="0069074E">
            <w:pPr>
              <w:pStyle w:val="a7"/>
              <w:contextualSpacing/>
              <w:jc w:val="left"/>
              <w:rPr>
                <w:rFonts w:ascii="Times New Roman" w:hAnsi="Times New Roman"/>
              </w:rPr>
            </w:pPr>
          </w:p>
        </w:tc>
        <w:tc>
          <w:tcPr>
            <w:tcW w:w="319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1.Формирование желания участвовать в посильном труде, умение преодолевать небольшие трудности.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2. Воспитание уважения к людям знакомых профессий.  </w:t>
            </w:r>
          </w:p>
        </w:tc>
      </w:tr>
      <w:tr w:rsidR="00625340" w:rsidRPr="000E4D9A" w:rsidTr="0069074E">
        <w:tc>
          <w:tcPr>
            <w:tcW w:w="3189"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Уголок дидактических игр</w:t>
            </w:r>
          </w:p>
        </w:tc>
        <w:tc>
          <w:tcPr>
            <w:tcW w:w="329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«Что такое хорошо и что такое плохо»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«Этикет для малышей»</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rPr>
              <w:t>Д/игра «Контрасты»</w:t>
            </w:r>
          </w:p>
        </w:tc>
        <w:tc>
          <w:tcPr>
            <w:tcW w:w="319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Закрепление навыков организованного поведения в детском саду, дома, на улице. Продолжать формировать элементарные представления о том, что хорошо и что плохо.</w:t>
            </w:r>
          </w:p>
        </w:tc>
      </w:tr>
      <w:tr w:rsidR="00625340" w:rsidRPr="000E4D9A" w:rsidTr="0069074E">
        <w:tc>
          <w:tcPr>
            <w:tcW w:w="3189" w:type="dxa"/>
            <w:gridSpan w:val="2"/>
          </w:tcPr>
          <w:p w:rsidR="00625340" w:rsidRPr="000E4D9A" w:rsidRDefault="00625340" w:rsidP="0069074E">
            <w:pPr>
              <w:pStyle w:val="a7"/>
              <w:contextualSpacing/>
              <w:jc w:val="left"/>
              <w:rPr>
                <w:rFonts w:ascii="Times New Roman" w:hAnsi="Times New Roman"/>
              </w:rPr>
            </w:pPr>
          </w:p>
        </w:tc>
        <w:tc>
          <w:tcPr>
            <w:tcW w:w="329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Средняя подгруппа</w:t>
            </w:r>
          </w:p>
        </w:tc>
        <w:tc>
          <w:tcPr>
            <w:tcW w:w="3191" w:type="dxa"/>
          </w:tcPr>
          <w:p w:rsidR="00625340" w:rsidRPr="000E4D9A" w:rsidRDefault="00625340" w:rsidP="0069074E">
            <w:pPr>
              <w:pStyle w:val="a7"/>
              <w:contextualSpacing/>
              <w:jc w:val="left"/>
              <w:rPr>
                <w:rFonts w:ascii="Times New Roman" w:hAnsi="Times New Roman"/>
              </w:rPr>
            </w:pPr>
          </w:p>
        </w:tc>
      </w:tr>
      <w:tr w:rsidR="00625340" w:rsidRPr="000E4D9A" w:rsidTr="0069074E">
        <w:tc>
          <w:tcPr>
            <w:tcW w:w="3189" w:type="dxa"/>
            <w:gridSpan w:val="2"/>
          </w:tcPr>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 xml:space="preserve">Уголок сюжетно-ролевых игр </w:t>
            </w: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tc>
        <w:tc>
          <w:tcPr>
            <w:tcW w:w="329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1.Сюжетно-ролевая игра «Магазин»</w:t>
            </w:r>
            <w:r w:rsidRPr="000E4D9A">
              <w:rPr>
                <w:rFonts w:ascii="Times New Roman" w:hAnsi="Times New Roman"/>
                <w:i/>
              </w:rPr>
              <w:t>.</w:t>
            </w:r>
            <w:r w:rsidRPr="000E4D9A">
              <w:rPr>
                <w:rFonts w:ascii="Times New Roman" w:hAnsi="Times New Roman"/>
              </w:rPr>
              <w:t xml:space="preserve"> Прилавок с витриной, где располагаются товары: игрушки, овощи, фрукты, хлебобулочные изделия. Весы, кассовый аппарат, сумки для товаров.</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2.Сюжетно-ролевая игра «Парикмахерская».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Включает в себя: парикмахерский стол с зеркалом, полочками, стул для клиентов. Инструменты: ножницы, расчески, фен, различные заколки, бантики, резинки и т.д. Журналы причесок: женских и мужских. Накидка для клиентов, фартук для парикмахера.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3.Сюжетно-ролевая игра «Семья».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Представлена зонами: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Спальня: кровать, матрац, застеленный простыней, подушка в наволочке, одеяло и покрывало. Шкаф для одежды и постельного белья. В шкафу кукольная одежда и дополнительный комплект постельного белья.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Кухня: кухонный гарнитур, кукольная посуда (тарелки разных размеров, чайные чашки, столовые приборы, кухонная посуда). Куклы различных размеров.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4.Уголок ряженья.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В нем находятся различные юбки, платья, рубашки, шорты для с/р игры «Семья». Также костюмы для сюжетных игр: белые халаты, фартук парикмахера и продавца.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5.Сюжетно-ролевая игра «Больница».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Фонендоскоп, шприцы детские, градусник, молоточки, ванночки для инструментов, шпатель, коробочки, баночки, халат для врача.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iCs/>
              </w:rPr>
              <w:lastRenderedPageBreak/>
              <w:t xml:space="preserve">6. с/р игры </w:t>
            </w:r>
            <w:r w:rsidRPr="000E4D9A">
              <w:rPr>
                <w:rFonts w:ascii="Times New Roman" w:eastAsiaTheme="minorHAnsi" w:hAnsi="Times New Roman"/>
              </w:rPr>
              <w:t>«Как игрушки от холода спасались»</w:t>
            </w:r>
          </w:p>
        </w:tc>
        <w:tc>
          <w:tcPr>
            <w:tcW w:w="319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1.Развитие положительного отношения ребенка к себе и другим людям.</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2.Развитие коммуникативной и социальной компетентности, в том числе информационно-социальной компетентности.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3.Развитие игровой деятельности.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4. Развитие положительного отношения ребенка к окружающим его людям.</w:t>
            </w:r>
          </w:p>
          <w:p w:rsidR="00625340" w:rsidRPr="000E4D9A" w:rsidRDefault="00625340" w:rsidP="0069074E">
            <w:pPr>
              <w:pStyle w:val="a7"/>
              <w:contextualSpacing/>
              <w:jc w:val="left"/>
              <w:rPr>
                <w:rFonts w:ascii="Times New Roman" w:hAnsi="Times New Roman"/>
              </w:rPr>
            </w:pPr>
          </w:p>
        </w:tc>
      </w:tr>
      <w:tr w:rsidR="00625340" w:rsidRPr="000E4D9A" w:rsidTr="0069074E">
        <w:tc>
          <w:tcPr>
            <w:tcW w:w="3189"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lastRenderedPageBreak/>
              <w:t>Уголок безопасности</w:t>
            </w:r>
          </w:p>
          <w:p w:rsidR="00625340" w:rsidRPr="000E4D9A" w:rsidRDefault="00625340" w:rsidP="0069074E">
            <w:pPr>
              <w:pStyle w:val="a7"/>
              <w:contextualSpacing/>
              <w:jc w:val="left"/>
              <w:rPr>
                <w:rFonts w:ascii="Times New Roman" w:hAnsi="Times New Roman"/>
              </w:rPr>
            </w:pPr>
          </w:p>
        </w:tc>
        <w:tc>
          <w:tcPr>
            <w:tcW w:w="329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1.Плакаты по безопасности собственной жизнедеятельности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2.Плакаты «Правила поведения в природе»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3. Дидактическое пособие «Дорожные знаки»</w:t>
            </w:r>
          </w:p>
        </w:tc>
        <w:tc>
          <w:tcPr>
            <w:tcW w:w="319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Формирование навыков безопасного поведения в различных жизненных ситуациях</w:t>
            </w:r>
          </w:p>
        </w:tc>
      </w:tr>
      <w:tr w:rsidR="00625340" w:rsidRPr="000E4D9A" w:rsidTr="0069074E">
        <w:tc>
          <w:tcPr>
            <w:tcW w:w="3189"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Уголок уединения</w:t>
            </w:r>
          </w:p>
        </w:tc>
        <w:tc>
          <w:tcPr>
            <w:tcW w:w="329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1.Столик, кресла</w:t>
            </w:r>
          </w:p>
          <w:p w:rsidR="00625340" w:rsidRPr="000E4D9A" w:rsidRDefault="00625340" w:rsidP="0069074E">
            <w:pPr>
              <w:pStyle w:val="a7"/>
              <w:contextualSpacing/>
              <w:jc w:val="left"/>
              <w:rPr>
                <w:rFonts w:ascii="Times New Roman" w:hAnsi="Times New Roman"/>
                <w:bdr w:val="none" w:sz="0" w:space="0" w:color="auto" w:frame="1"/>
              </w:rPr>
            </w:pPr>
            <w:r w:rsidRPr="000E4D9A">
              <w:rPr>
                <w:rFonts w:ascii="Times New Roman" w:hAnsi="Times New Roman"/>
                <w:bdr w:val="none" w:sz="0" w:space="0" w:color="auto" w:frame="1"/>
              </w:rPr>
              <w:t>2.Альбомы для рассматривания: «Моя семья»</w:t>
            </w:r>
          </w:p>
          <w:p w:rsidR="00625340" w:rsidRPr="000E4D9A" w:rsidRDefault="00625340" w:rsidP="0069074E">
            <w:pPr>
              <w:pStyle w:val="a7"/>
              <w:contextualSpacing/>
              <w:jc w:val="left"/>
              <w:rPr>
                <w:rFonts w:ascii="Times New Roman" w:hAnsi="Times New Roman"/>
                <w:bdr w:val="none" w:sz="0" w:space="0" w:color="auto" w:frame="1"/>
              </w:rPr>
            </w:pPr>
            <w:r w:rsidRPr="000E4D9A">
              <w:rPr>
                <w:rFonts w:ascii="Times New Roman" w:hAnsi="Times New Roman"/>
                <w:bdr w:val="none" w:sz="0" w:space="0" w:color="auto" w:frame="1"/>
              </w:rPr>
              <w:t>3.Любимые книжки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bdr w:val="none" w:sz="0" w:space="0" w:color="auto" w:frame="1"/>
              </w:rPr>
              <w:t>4.Мягкие игрушки</w:t>
            </w:r>
          </w:p>
        </w:tc>
        <w:tc>
          <w:tcPr>
            <w:tcW w:w="319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Развитие у ребенка чувства собственного достоинства, осознание своих прав и свобод. </w:t>
            </w:r>
          </w:p>
          <w:p w:rsidR="00625340" w:rsidRPr="000E4D9A" w:rsidRDefault="00625340" w:rsidP="0069074E">
            <w:pPr>
              <w:pStyle w:val="a7"/>
              <w:contextualSpacing/>
              <w:jc w:val="left"/>
              <w:rPr>
                <w:rFonts w:ascii="Times New Roman" w:hAnsi="Times New Roman"/>
                <w:bCs/>
                <w:bdr w:val="none" w:sz="0" w:space="0" w:color="auto" w:frame="1"/>
              </w:rPr>
            </w:pPr>
          </w:p>
        </w:tc>
      </w:tr>
      <w:tr w:rsidR="00625340" w:rsidRPr="000E4D9A" w:rsidTr="0069074E">
        <w:tc>
          <w:tcPr>
            <w:tcW w:w="3189"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Уголок трудовой деятельности</w:t>
            </w:r>
          </w:p>
        </w:tc>
        <w:tc>
          <w:tcPr>
            <w:tcW w:w="3298" w:type="dxa"/>
          </w:tcPr>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1.Фартуки, колпачки для дежурных</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2.Щетки, совочки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3.</w:t>
            </w:r>
            <w:r w:rsidRPr="000E4D9A">
              <w:rPr>
                <w:rFonts w:ascii="Times New Roman" w:hAnsi="Times New Roman"/>
              </w:rPr>
              <w:t xml:space="preserve"> Картины и иллюстрации о профессиях взрослых</w:t>
            </w:r>
          </w:p>
          <w:p w:rsidR="00625340" w:rsidRPr="000E4D9A" w:rsidRDefault="00625340" w:rsidP="0069074E">
            <w:pPr>
              <w:pStyle w:val="a7"/>
              <w:contextualSpacing/>
              <w:jc w:val="left"/>
              <w:rPr>
                <w:rFonts w:ascii="Times New Roman" w:hAnsi="Times New Roman"/>
              </w:rPr>
            </w:pPr>
          </w:p>
        </w:tc>
        <w:tc>
          <w:tcPr>
            <w:tcW w:w="319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1.Формирование желания участвовать в посильном труде, умение преодолевать небольшие трудности.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2. Воспитание уважения к людям знакомых профессий.  </w:t>
            </w:r>
          </w:p>
        </w:tc>
      </w:tr>
      <w:tr w:rsidR="00625340" w:rsidRPr="000E4D9A" w:rsidTr="0069074E">
        <w:tc>
          <w:tcPr>
            <w:tcW w:w="3189"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Уголок дидактических игр</w:t>
            </w:r>
          </w:p>
        </w:tc>
        <w:tc>
          <w:tcPr>
            <w:tcW w:w="329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«Что такое хорошо и что такое плохо»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«Этикет для малышей»</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rPr>
              <w:t>Д/игра «Контрасты»</w:t>
            </w:r>
          </w:p>
        </w:tc>
        <w:tc>
          <w:tcPr>
            <w:tcW w:w="319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Закрепление навыков организованного поведения в детском саду, дома, на улице. Продолжать формировать элементарные представления о том, что хорошо и что плохо.</w:t>
            </w:r>
          </w:p>
        </w:tc>
      </w:tr>
      <w:tr w:rsidR="00625340" w:rsidRPr="000E4D9A" w:rsidTr="0069074E">
        <w:tc>
          <w:tcPr>
            <w:tcW w:w="3189" w:type="dxa"/>
            <w:gridSpan w:val="2"/>
          </w:tcPr>
          <w:p w:rsidR="00625340" w:rsidRPr="000E4D9A" w:rsidRDefault="00625340" w:rsidP="0069074E">
            <w:pPr>
              <w:pStyle w:val="a7"/>
              <w:contextualSpacing/>
              <w:jc w:val="left"/>
              <w:rPr>
                <w:rFonts w:ascii="Times New Roman" w:hAnsi="Times New Roman"/>
                <w:bCs/>
                <w:bdr w:val="none" w:sz="0" w:space="0" w:color="auto" w:frame="1"/>
              </w:rPr>
            </w:pPr>
          </w:p>
        </w:tc>
        <w:tc>
          <w:tcPr>
            <w:tcW w:w="329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Старшая подгруппа</w:t>
            </w:r>
          </w:p>
        </w:tc>
        <w:tc>
          <w:tcPr>
            <w:tcW w:w="3191" w:type="dxa"/>
          </w:tcPr>
          <w:p w:rsidR="00625340" w:rsidRPr="000E4D9A" w:rsidRDefault="00625340" w:rsidP="0069074E">
            <w:pPr>
              <w:pStyle w:val="a7"/>
              <w:contextualSpacing/>
              <w:jc w:val="left"/>
              <w:rPr>
                <w:rFonts w:ascii="Times New Roman" w:hAnsi="Times New Roman"/>
              </w:rPr>
            </w:pPr>
          </w:p>
        </w:tc>
      </w:tr>
      <w:tr w:rsidR="00625340" w:rsidRPr="000E4D9A" w:rsidTr="0069074E">
        <w:tc>
          <w:tcPr>
            <w:tcW w:w="3189"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Центр сюжетно – ролевых игр</w:t>
            </w:r>
          </w:p>
        </w:tc>
        <w:tc>
          <w:tcPr>
            <w:tcW w:w="329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Сюжетно – ролевая игра «Семья»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гостиная  -  представлена столом для детей и кукол,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кухня -  имеется кухонный гарнитур, в который входит раковина для мытья посуды, стиральная машина, газовая плита.  На полках располагается:  кукольная посудка – тарелки разных размеров,  чайные  чашки, столовые приборы, кухонная посуда. Кукольная бытовая техника – микроволновка, электрочайник, тостер. А также продукты питания – молочные, хлебобулочные, овощи и фрукты, мясные продукты.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Для сюжетно – ролевой игры «семья» представлены куклы различных размеров, мягкие игрушки, коляска для кукол, фотоаппарат, видеокамера.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Сюжетно – ролевая игра «Больница»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Представлена   передвижным столом, настенной полкой, кушеткой, стулом для врача и пациента, ростомером, таблица для определения остроты зрения. Также имеется фонендоскоп, шприцы детские, градусник, смотровое стекло ЛОР врача, молоточки, ванночки для  инструментов, шпатель, коробочки с таблетками, баночки с таблетками, пипетки. Халат и головной убор для врачей.</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Сюжетно – ролевая игра «Парикмахерская»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Включает в себя: парикмахерский стол с зеркалом, навесной полкой, стульями для клиентов. Инструментами: ножницы, расчески, фен, бритва, одеколон, различные заколки, бантики, резинки. Также имеются различные коробочки – мази, духи и тд. Журналы причесок, как женских, мужских так и  детских, колпак для сушки волос.  Накидка для клиентов, фартук для парикмахера.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Сюжетно – ролевая игра «Магазин»</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Игра представлена прилавком и витриной, где располагаются товары. В зависимости от возрастной группы в «магазине» имеются следующие товары: молочные, хлебобулочные  продукты, бакалейные или гастрономические товары, секции одежды и обуви, подарки. В «магазине» имеется кассовый аппарат, сумки для товаров.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Сюжетно – ролевая игра «Шоферы»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Игра включает в себя: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Младшая и средняя группы – машина, автозаправка (спец. одежда), автомастерская (ключи разных размеров и назначения, каски для работы, спец. форма).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Старшая и подготовительная группа – макет дороги, расстилаемый на ковре, автомастерская (переносная), машины разных размеров и назначения.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Сюжетно – ролевая игра «Ателье»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Представлена швейной машинкой,  наборами отрезов ткани, нитки, лекало для раскройки, альбомы с моделями женской и мужской одеждой.</w:t>
            </w:r>
          </w:p>
        </w:tc>
        <w:tc>
          <w:tcPr>
            <w:tcW w:w="319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1. Договаривается с партнерами, во что играть, кто кем будет в игре; подчиняется правилам игры.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Умеет разворачивать содержание игры в зависимости от количества играющих детей.</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2.Имеет в творческом опыте несколько ролей, сыгранных в спектаклях в детском саду и домашнем театре.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3.Умеет оформлять свой спектакль, используя разнообразные материалы (атрибуты, подручный материал, поделки).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4.Самостоятельно одевается и раздевается, сушит мокрые вещи, ухаживает за обувью.</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5.Выполняет обязанности дежурного по столовой, правильно сервирует стол.</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6.Поддерживает порядок в группе и на участке детского сада.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7.Соблюдает элементарные правила безопасного поведения в детском саду.</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8.Соблюдает элементарные правила поведения на улице и в транспорте, элементарные правила дорожного движения.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9.Знает и соблюдает элементарные правила поведения в природе.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10.Проявляет положительные нравственные ориентиры, основанные на непреходящих этических ценностях, способности общения, самооценки, </w:t>
            </w:r>
            <w:r w:rsidRPr="000E4D9A">
              <w:rPr>
                <w:rFonts w:ascii="Times New Roman" w:hAnsi="Times New Roman"/>
              </w:rPr>
              <w:lastRenderedPageBreak/>
              <w:t>показателями которых являются такие духовно- нравственные качества как любовь к людям, совесть, стыд, долг, милосердие.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12. Понимает ценность культуры,  памятников культуры;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15. Проявляет интерес к историческому прошлому родного края, города, его традиционной культуре;</w:t>
            </w:r>
          </w:p>
          <w:p w:rsidR="00625340" w:rsidRPr="000E4D9A" w:rsidRDefault="00625340" w:rsidP="0069074E">
            <w:pPr>
              <w:pStyle w:val="a7"/>
              <w:contextualSpacing/>
              <w:jc w:val="left"/>
              <w:rPr>
                <w:rFonts w:ascii="Times New Roman" w:hAnsi="Times New Roman"/>
              </w:rPr>
            </w:pPr>
          </w:p>
        </w:tc>
      </w:tr>
      <w:tr w:rsidR="00625340" w:rsidRPr="000E4D9A" w:rsidTr="0069074E">
        <w:tc>
          <w:tcPr>
            <w:tcW w:w="3189"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lastRenderedPageBreak/>
              <w:t>Уголок безопасности</w:t>
            </w:r>
          </w:p>
          <w:p w:rsidR="00625340" w:rsidRPr="000E4D9A" w:rsidRDefault="00625340" w:rsidP="0069074E">
            <w:pPr>
              <w:pStyle w:val="a7"/>
              <w:contextualSpacing/>
              <w:jc w:val="left"/>
              <w:rPr>
                <w:rFonts w:ascii="Times New Roman" w:hAnsi="Times New Roman"/>
              </w:rPr>
            </w:pPr>
          </w:p>
        </w:tc>
        <w:tc>
          <w:tcPr>
            <w:tcW w:w="329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1.Плакаты по безопасности собственной жизнедеятельности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2.Плакаты «Правила поведения в природе»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3. Дидактическое пособие «Дорожные знаки»</w:t>
            </w:r>
          </w:p>
        </w:tc>
        <w:tc>
          <w:tcPr>
            <w:tcW w:w="319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Формирование навыков безопасного поведения в различных жизненных ситуациях</w:t>
            </w:r>
          </w:p>
        </w:tc>
      </w:tr>
      <w:tr w:rsidR="00625340" w:rsidRPr="000E4D9A" w:rsidTr="0069074E">
        <w:tc>
          <w:tcPr>
            <w:tcW w:w="3189"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Уголок уединения</w:t>
            </w:r>
          </w:p>
        </w:tc>
        <w:tc>
          <w:tcPr>
            <w:tcW w:w="329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1.Столик, кресла</w:t>
            </w:r>
          </w:p>
          <w:p w:rsidR="00625340" w:rsidRPr="000E4D9A" w:rsidRDefault="00625340" w:rsidP="0069074E">
            <w:pPr>
              <w:pStyle w:val="a7"/>
              <w:contextualSpacing/>
              <w:jc w:val="left"/>
              <w:rPr>
                <w:rFonts w:ascii="Times New Roman" w:hAnsi="Times New Roman"/>
                <w:bdr w:val="none" w:sz="0" w:space="0" w:color="auto" w:frame="1"/>
              </w:rPr>
            </w:pPr>
            <w:r w:rsidRPr="000E4D9A">
              <w:rPr>
                <w:rFonts w:ascii="Times New Roman" w:hAnsi="Times New Roman"/>
                <w:bdr w:val="none" w:sz="0" w:space="0" w:color="auto" w:frame="1"/>
              </w:rPr>
              <w:t>2.Альбомы для рассматривания: «Моя семья»</w:t>
            </w:r>
          </w:p>
          <w:p w:rsidR="00625340" w:rsidRPr="000E4D9A" w:rsidRDefault="00625340" w:rsidP="0069074E">
            <w:pPr>
              <w:pStyle w:val="a7"/>
              <w:contextualSpacing/>
              <w:jc w:val="left"/>
              <w:rPr>
                <w:rFonts w:ascii="Times New Roman" w:hAnsi="Times New Roman"/>
                <w:bdr w:val="none" w:sz="0" w:space="0" w:color="auto" w:frame="1"/>
              </w:rPr>
            </w:pPr>
            <w:r w:rsidRPr="000E4D9A">
              <w:rPr>
                <w:rFonts w:ascii="Times New Roman" w:hAnsi="Times New Roman"/>
                <w:bdr w:val="none" w:sz="0" w:space="0" w:color="auto" w:frame="1"/>
              </w:rPr>
              <w:t>3.Любимые книжки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bdr w:val="none" w:sz="0" w:space="0" w:color="auto" w:frame="1"/>
              </w:rPr>
              <w:t>4.Мягкие игрушки</w:t>
            </w:r>
          </w:p>
        </w:tc>
        <w:tc>
          <w:tcPr>
            <w:tcW w:w="319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Развитие у ребенка чувства собственного достоинства, осознание своих прав и свобод. </w:t>
            </w:r>
          </w:p>
          <w:p w:rsidR="00625340" w:rsidRPr="000E4D9A" w:rsidRDefault="00625340" w:rsidP="0069074E">
            <w:pPr>
              <w:pStyle w:val="a7"/>
              <w:contextualSpacing/>
              <w:jc w:val="left"/>
              <w:rPr>
                <w:rFonts w:ascii="Times New Roman" w:hAnsi="Times New Roman"/>
                <w:bCs/>
                <w:bdr w:val="none" w:sz="0" w:space="0" w:color="auto" w:frame="1"/>
              </w:rPr>
            </w:pPr>
          </w:p>
        </w:tc>
      </w:tr>
      <w:tr w:rsidR="00625340" w:rsidRPr="000E4D9A" w:rsidTr="0069074E">
        <w:tc>
          <w:tcPr>
            <w:tcW w:w="3189"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Уголок трудовой деятельности</w:t>
            </w:r>
          </w:p>
        </w:tc>
        <w:tc>
          <w:tcPr>
            <w:tcW w:w="3298" w:type="dxa"/>
          </w:tcPr>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1.Фартуки, колпачки для дежурных</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2.Щетки, совочки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3.</w:t>
            </w:r>
            <w:r w:rsidRPr="000E4D9A">
              <w:rPr>
                <w:rFonts w:ascii="Times New Roman" w:hAnsi="Times New Roman"/>
              </w:rPr>
              <w:t xml:space="preserve"> Картины и иллюстрации о профессиях взрослых</w:t>
            </w:r>
          </w:p>
          <w:p w:rsidR="00625340" w:rsidRPr="000E4D9A" w:rsidRDefault="00625340" w:rsidP="0069074E">
            <w:pPr>
              <w:pStyle w:val="a7"/>
              <w:contextualSpacing/>
              <w:jc w:val="left"/>
              <w:rPr>
                <w:rFonts w:ascii="Times New Roman" w:hAnsi="Times New Roman"/>
              </w:rPr>
            </w:pPr>
          </w:p>
        </w:tc>
        <w:tc>
          <w:tcPr>
            <w:tcW w:w="319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1.Формирование желания участвовать в посильном труде, умение преодолевать небольшие трудности.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2. Воспитание уважения к людям знакомых профессий.  </w:t>
            </w:r>
          </w:p>
        </w:tc>
      </w:tr>
      <w:tr w:rsidR="00625340" w:rsidRPr="000E4D9A" w:rsidTr="0069074E">
        <w:tc>
          <w:tcPr>
            <w:tcW w:w="3189"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Уголок дидактических игр</w:t>
            </w:r>
          </w:p>
        </w:tc>
        <w:tc>
          <w:tcPr>
            <w:tcW w:w="329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«Что такое хорошо и что такое плохо»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«Этикет для малышей»</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rPr>
              <w:lastRenderedPageBreak/>
              <w:t>Д/игра «Контрасты»</w:t>
            </w:r>
          </w:p>
        </w:tc>
        <w:tc>
          <w:tcPr>
            <w:tcW w:w="319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 xml:space="preserve">Закрепление навыков организованного поведения в детском саду, дома, на улице. </w:t>
            </w:r>
            <w:r w:rsidRPr="000E4D9A">
              <w:rPr>
                <w:rFonts w:ascii="Times New Roman" w:hAnsi="Times New Roman"/>
              </w:rPr>
              <w:lastRenderedPageBreak/>
              <w:t>Продолжать формировать элементарные представления о том, что хорошо и что плохо.</w:t>
            </w:r>
          </w:p>
        </w:tc>
      </w:tr>
      <w:tr w:rsidR="00625340" w:rsidRPr="000E4D9A" w:rsidTr="0069074E">
        <w:tc>
          <w:tcPr>
            <w:tcW w:w="9678" w:type="dxa"/>
            <w:gridSpan w:val="4"/>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Подготовительная подгруппа</w:t>
            </w:r>
          </w:p>
        </w:tc>
      </w:tr>
      <w:tr w:rsidR="00625340" w:rsidRPr="000E4D9A" w:rsidTr="0069074E">
        <w:tc>
          <w:tcPr>
            <w:tcW w:w="3189"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Центр сюжетно – ролевых игр</w:t>
            </w:r>
          </w:p>
        </w:tc>
        <w:tc>
          <w:tcPr>
            <w:tcW w:w="329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материалы  и  атрибуты к сюжетно - ролевым играм:</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"Магазин", "Больница",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"Поликлиника",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"Больница для зверей",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"Парикмахерская",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"Ателье", "Шоферы",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"Зоопарк", «Семья",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"Строители" ,"Аптека",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"Пожарные", "Детский сад", "Пароход", "Театр"</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разновидности театра: кукольный, настольный, пальчиковый, теневой, варежковый, театр на фланелеграфе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атрибутика к подвижным и театрализованным играм дидактические, настольно - печатные игры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наглядно -  дидактические  пособия и  материалы (картины, открытки, иллюстрации, альбомы)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макет</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Уголок трудовой деятельности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оборудование  для хозяйственно - бытового труда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оборудование  для  труда в природе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картины и иллюстрации о профессиях взрослых.</w:t>
            </w:r>
          </w:p>
        </w:tc>
        <w:tc>
          <w:tcPr>
            <w:tcW w:w="319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1.Знать дату своего рождения, своё отчество, домашний адрес и номер телефона; имена и отчества родителей; адрес детского сада.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2. Иметь представления о различных природных объектах; о растительности леса, луга, сада, поля, домашних и диких животных, птицах; Красной книге; природе родного края.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3. Знать дорожные знаки и их назначение.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4. Знать безопасное поведение в природе.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5. Знать безопасное поведение  на  дорогах.</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6. Знать правила  безопасного  обращения  с  бытовыми предметами.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7. Иметь представление о культуре поведения на улице и в общественном транспорте.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8.Одеваться и раздеваться, следить за порядком в своей одежде, в случае необходимости приводить её в порядок.</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9. Организовывать своё рабочее место и приводить его в порядок по окончании занятий.</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10. Проявляет положительные нравственные ориентиры, основанные на непреходящих этических ценностях, способности общения, самооценки, показателями которых являются такие духовно- нравственные качества как любовь к людям, совесть, стыд, долг, милосердие.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12. Понимает ценность культуры,  памятников культуры;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15. Проявляет интерес к историческому прошлому родного края, города, его традиционной культуре;</w:t>
            </w:r>
          </w:p>
        </w:tc>
      </w:tr>
      <w:tr w:rsidR="00625340" w:rsidRPr="000E4D9A" w:rsidTr="0069074E">
        <w:tc>
          <w:tcPr>
            <w:tcW w:w="3189"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Уголок безопасности</w:t>
            </w:r>
          </w:p>
          <w:p w:rsidR="00625340" w:rsidRPr="000E4D9A" w:rsidRDefault="00625340" w:rsidP="0069074E">
            <w:pPr>
              <w:pStyle w:val="a7"/>
              <w:contextualSpacing/>
              <w:jc w:val="left"/>
              <w:rPr>
                <w:rFonts w:ascii="Times New Roman" w:hAnsi="Times New Roman"/>
              </w:rPr>
            </w:pPr>
          </w:p>
        </w:tc>
        <w:tc>
          <w:tcPr>
            <w:tcW w:w="329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1.Плакаты по безопасности собственной жизнедеятельности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2.Плакаты «Правила поведения в природе»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3. Дидактическое пособие «Дорожные знаки»</w:t>
            </w:r>
          </w:p>
        </w:tc>
        <w:tc>
          <w:tcPr>
            <w:tcW w:w="319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Формирование навыков безопасного поведения в различных жизненных ситуациях</w:t>
            </w:r>
          </w:p>
        </w:tc>
      </w:tr>
      <w:tr w:rsidR="00625340" w:rsidRPr="000E4D9A" w:rsidTr="0069074E">
        <w:tc>
          <w:tcPr>
            <w:tcW w:w="3189"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Уголок уединения</w:t>
            </w:r>
          </w:p>
        </w:tc>
        <w:tc>
          <w:tcPr>
            <w:tcW w:w="329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1.Столик, кресла</w:t>
            </w:r>
          </w:p>
          <w:p w:rsidR="00625340" w:rsidRPr="000E4D9A" w:rsidRDefault="00625340" w:rsidP="0069074E">
            <w:pPr>
              <w:pStyle w:val="a7"/>
              <w:contextualSpacing/>
              <w:jc w:val="left"/>
              <w:rPr>
                <w:rFonts w:ascii="Times New Roman" w:hAnsi="Times New Roman"/>
                <w:bdr w:val="none" w:sz="0" w:space="0" w:color="auto" w:frame="1"/>
              </w:rPr>
            </w:pPr>
            <w:r w:rsidRPr="000E4D9A">
              <w:rPr>
                <w:rFonts w:ascii="Times New Roman" w:hAnsi="Times New Roman"/>
                <w:bdr w:val="none" w:sz="0" w:space="0" w:color="auto" w:frame="1"/>
              </w:rPr>
              <w:t>2.Альбомы для рассматривания: «Моя семья»</w:t>
            </w:r>
          </w:p>
          <w:p w:rsidR="00625340" w:rsidRPr="000E4D9A" w:rsidRDefault="00625340" w:rsidP="0069074E">
            <w:pPr>
              <w:pStyle w:val="a7"/>
              <w:contextualSpacing/>
              <w:jc w:val="left"/>
              <w:rPr>
                <w:rFonts w:ascii="Times New Roman" w:hAnsi="Times New Roman"/>
                <w:bdr w:val="none" w:sz="0" w:space="0" w:color="auto" w:frame="1"/>
              </w:rPr>
            </w:pPr>
            <w:r w:rsidRPr="000E4D9A">
              <w:rPr>
                <w:rFonts w:ascii="Times New Roman" w:hAnsi="Times New Roman"/>
                <w:bdr w:val="none" w:sz="0" w:space="0" w:color="auto" w:frame="1"/>
              </w:rPr>
              <w:t>3.Любимые книжки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bdr w:val="none" w:sz="0" w:space="0" w:color="auto" w:frame="1"/>
              </w:rPr>
              <w:t>4.Мягкие игрушки</w:t>
            </w:r>
          </w:p>
        </w:tc>
        <w:tc>
          <w:tcPr>
            <w:tcW w:w="319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Развитие у ребенка чувства собственного достоинства, осознание своих прав и свобод. </w:t>
            </w:r>
          </w:p>
          <w:p w:rsidR="00625340" w:rsidRPr="000E4D9A" w:rsidRDefault="00625340" w:rsidP="0069074E">
            <w:pPr>
              <w:pStyle w:val="a7"/>
              <w:contextualSpacing/>
              <w:jc w:val="left"/>
              <w:rPr>
                <w:rFonts w:ascii="Times New Roman" w:hAnsi="Times New Roman"/>
                <w:bCs/>
                <w:bdr w:val="none" w:sz="0" w:space="0" w:color="auto" w:frame="1"/>
              </w:rPr>
            </w:pPr>
          </w:p>
        </w:tc>
      </w:tr>
      <w:tr w:rsidR="00625340" w:rsidRPr="000E4D9A" w:rsidTr="0069074E">
        <w:tc>
          <w:tcPr>
            <w:tcW w:w="3189"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Уголок трудовой деятельности</w:t>
            </w:r>
          </w:p>
        </w:tc>
        <w:tc>
          <w:tcPr>
            <w:tcW w:w="3298" w:type="dxa"/>
          </w:tcPr>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1.Фартуки, колпачки для дежурных</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2.Щетки, совочки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3.</w:t>
            </w:r>
            <w:r w:rsidRPr="000E4D9A">
              <w:rPr>
                <w:rFonts w:ascii="Times New Roman" w:hAnsi="Times New Roman"/>
              </w:rPr>
              <w:t xml:space="preserve"> Картины и иллюстрации о профессиях взрослых</w:t>
            </w:r>
          </w:p>
          <w:p w:rsidR="00625340" w:rsidRPr="000E4D9A" w:rsidRDefault="00625340" w:rsidP="0069074E">
            <w:pPr>
              <w:pStyle w:val="a7"/>
              <w:contextualSpacing/>
              <w:jc w:val="left"/>
              <w:rPr>
                <w:rFonts w:ascii="Times New Roman" w:hAnsi="Times New Roman"/>
              </w:rPr>
            </w:pPr>
          </w:p>
        </w:tc>
        <w:tc>
          <w:tcPr>
            <w:tcW w:w="319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1.Формирование желания участвовать в посильном труде, умение преодолевать небольшие трудности.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 xml:space="preserve">2. Воспитание уважения к людям знакомых профессий.  </w:t>
            </w:r>
          </w:p>
        </w:tc>
      </w:tr>
      <w:tr w:rsidR="00625340" w:rsidRPr="000E4D9A" w:rsidTr="0069074E">
        <w:tc>
          <w:tcPr>
            <w:tcW w:w="3189"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lastRenderedPageBreak/>
              <w:t>Уголок дидактических игр</w:t>
            </w:r>
          </w:p>
        </w:tc>
        <w:tc>
          <w:tcPr>
            <w:tcW w:w="329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«Что такое хорошо и что такое плохо»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«Этикет для малышей»</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rPr>
              <w:t>Д/игра «Контрасты»</w:t>
            </w:r>
          </w:p>
        </w:tc>
        <w:tc>
          <w:tcPr>
            <w:tcW w:w="319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Закрепление навыков организованного поведения в детском саду, дома, на улице. Продолжать формировать элементарные представления о том, что хорошо и что плохо.</w:t>
            </w:r>
          </w:p>
        </w:tc>
      </w:tr>
    </w:tbl>
    <w:p w:rsidR="00625340" w:rsidRPr="000E4D9A" w:rsidRDefault="00625340" w:rsidP="00625340">
      <w:pPr>
        <w:pStyle w:val="a7"/>
        <w:contextualSpacing/>
        <w:jc w:val="left"/>
        <w:rPr>
          <w:rFonts w:ascii="Times New Roman" w:hAnsi="Times New Roman"/>
          <w:color w:val="FF0000"/>
        </w:rPr>
      </w:pPr>
    </w:p>
    <w:p w:rsidR="00625340" w:rsidRPr="000E4D9A" w:rsidRDefault="00625340" w:rsidP="00625340">
      <w:pPr>
        <w:pStyle w:val="a7"/>
        <w:contextualSpacing/>
        <w:jc w:val="left"/>
        <w:rPr>
          <w:rFonts w:ascii="Times New Roman" w:hAnsi="Times New Roman"/>
          <w:color w:val="FF0000"/>
        </w:rPr>
      </w:pPr>
    </w:p>
    <w:p w:rsidR="00625340" w:rsidRPr="000E4D9A" w:rsidRDefault="00625340" w:rsidP="00625340">
      <w:pPr>
        <w:pStyle w:val="a7"/>
        <w:contextualSpacing/>
        <w:jc w:val="both"/>
        <w:rPr>
          <w:rFonts w:ascii="Times New Roman" w:hAnsi="Times New Roman"/>
          <w:bCs/>
        </w:rPr>
      </w:pPr>
    </w:p>
    <w:p w:rsidR="00625340" w:rsidRPr="000E4D9A" w:rsidRDefault="00625340" w:rsidP="00625340">
      <w:pPr>
        <w:pStyle w:val="a7"/>
        <w:contextualSpacing/>
        <w:jc w:val="left"/>
        <w:rPr>
          <w:rFonts w:ascii="Times New Roman" w:hAnsi="Times New Roman"/>
          <w:bCs/>
        </w:rPr>
        <w:sectPr w:rsidR="00625340" w:rsidRPr="000E4D9A" w:rsidSect="0069074E">
          <w:pgSz w:w="11906" w:h="16838"/>
          <w:pgMar w:top="709" w:right="850" w:bottom="1134" w:left="1418" w:header="708" w:footer="708" w:gutter="0"/>
          <w:cols w:space="708"/>
          <w:titlePg/>
          <w:docGrid w:linePitch="360"/>
        </w:sect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tabs>
          <w:tab w:val="left" w:pos="851"/>
          <w:tab w:val="left" w:pos="896"/>
        </w:tabs>
        <w:spacing w:line="240" w:lineRule="auto"/>
        <w:contextualSpacing/>
        <w:rPr>
          <w:rFonts w:ascii="Times New Roman" w:hAnsi="Times New Roman"/>
        </w:rPr>
      </w:pPr>
      <w:r w:rsidRPr="000E4D9A">
        <w:rPr>
          <w:rFonts w:ascii="Times New Roman" w:hAnsi="Times New Roman"/>
        </w:rPr>
        <w:t xml:space="preserve">Комплексно-тематическое планирование </w:t>
      </w:r>
    </w:p>
    <w:p w:rsidR="00625340" w:rsidRPr="000E4D9A" w:rsidRDefault="00625340" w:rsidP="00625340">
      <w:pPr>
        <w:tabs>
          <w:tab w:val="left" w:pos="851"/>
          <w:tab w:val="left" w:pos="896"/>
        </w:tabs>
        <w:spacing w:line="240" w:lineRule="auto"/>
        <w:ind w:left="567"/>
        <w:contextualSpacing/>
        <w:rPr>
          <w:rFonts w:ascii="Times New Roman" w:hAnsi="Times New Roman"/>
          <w:b/>
        </w:rPr>
      </w:pPr>
    </w:p>
    <w:tbl>
      <w:tblPr>
        <w:tblStyle w:val="a3"/>
        <w:tblW w:w="15134" w:type="dxa"/>
        <w:tblLook w:val="04A0" w:firstRow="1" w:lastRow="0" w:firstColumn="1" w:lastColumn="0" w:noHBand="0" w:noVBand="1"/>
      </w:tblPr>
      <w:tblGrid>
        <w:gridCol w:w="1178"/>
        <w:gridCol w:w="2758"/>
        <w:gridCol w:w="1218"/>
        <w:gridCol w:w="2347"/>
        <w:gridCol w:w="2612"/>
        <w:gridCol w:w="2432"/>
        <w:gridCol w:w="2589"/>
      </w:tblGrid>
      <w:tr w:rsidR="00625340" w:rsidRPr="000E4D9A" w:rsidTr="0069074E">
        <w:tc>
          <w:tcPr>
            <w:tcW w:w="1178" w:type="dxa"/>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b/>
              </w:rPr>
            </w:pPr>
            <w:r w:rsidRPr="000E4D9A">
              <w:rPr>
                <w:rFonts w:ascii="Times New Roman" w:hAnsi="Times New Roman"/>
                <w:b/>
              </w:rPr>
              <w:t>Неде</w:t>
            </w:r>
            <w:r w:rsidRPr="000E4D9A">
              <w:rPr>
                <w:rFonts w:ascii="Times New Roman" w:hAnsi="Times New Roman"/>
                <w:b/>
                <w:bCs/>
              </w:rPr>
              <w:t>ли</w:t>
            </w:r>
          </w:p>
        </w:tc>
        <w:tc>
          <w:tcPr>
            <w:tcW w:w="2347" w:type="dxa"/>
          </w:tcPr>
          <w:p w:rsidR="00625340" w:rsidRPr="000E4D9A" w:rsidRDefault="00625340" w:rsidP="0069074E">
            <w:pPr>
              <w:spacing w:line="240" w:lineRule="auto"/>
              <w:contextualSpacing/>
              <w:rPr>
                <w:rFonts w:ascii="Times New Roman" w:hAnsi="Times New Roman"/>
                <w:b/>
              </w:rPr>
            </w:pPr>
            <w:r w:rsidRPr="000E4D9A">
              <w:rPr>
                <w:rFonts w:ascii="Times New Roman" w:hAnsi="Times New Roman"/>
                <w:b/>
              </w:rPr>
              <w:t xml:space="preserve"> Младшая подгр.</w:t>
            </w:r>
          </w:p>
        </w:tc>
        <w:tc>
          <w:tcPr>
            <w:tcW w:w="2612" w:type="dxa"/>
          </w:tcPr>
          <w:p w:rsidR="00625340" w:rsidRPr="000E4D9A" w:rsidRDefault="00625340" w:rsidP="0069074E">
            <w:pPr>
              <w:spacing w:line="240" w:lineRule="auto"/>
              <w:contextualSpacing/>
              <w:rPr>
                <w:rFonts w:ascii="Times New Roman" w:hAnsi="Times New Roman"/>
                <w:b/>
              </w:rPr>
            </w:pPr>
            <w:r w:rsidRPr="000E4D9A">
              <w:rPr>
                <w:rFonts w:ascii="Times New Roman" w:hAnsi="Times New Roman"/>
                <w:b/>
              </w:rPr>
              <w:t>Средняя подгр.</w:t>
            </w:r>
          </w:p>
        </w:tc>
        <w:tc>
          <w:tcPr>
            <w:tcW w:w="2432" w:type="dxa"/>
          </w:tcPr>
          <w:p w:rsidR="00625340" w:rsidRPr="000E4D9A" w:rsidRDefault="00625340" w:rsidP="0069074E">
            <w:pPr>
              <w:spacing w:line="240" w:lineRule="auto"/>
              <w:contextualSpacing/>
              <w:rPr>
                <w:rFonts w:ascii="Times New Roman" w:hAnsi="Times New Roman"/>
                <w:b/>
              </w:rPr>
            </w:pPr>
            <w:r w:rsidRPr="000E4D9A">
              <w:rPr>
                <w:rFonts w:ascii="Times New Roman" w:hAnsi="Times New Roman"/>
                <w:b/>
              </w:rPr>
              <w:t>Старшая подгр.</w:t>
            </w:r>
          </w:p>
        </w:tc>
        <w:tc>
          <w:tcPr>
            <w:tcW w:w="2589" w:type="dxa"/>
          </w:tcPr>
          <w:p w:rsidR="00625340" w:rsidRPr="000E4D9A" w:rsidRDefault="00625340" w:rsidP="0069074E">
            <w:pPr>
              <w:spacing w:line="240" w:lineRule="auto"/>
              <w:contextualSpacing/>
              <w:rPr>
                <w:rFonts w:ascii="Times New Roman" w:hAnsi="Times New Roman"/>
                <w:b/>
              </w:rPr>
            </w:pPr>
            <w:r w:rsidRPr="000E4D9A">
              <w:rPr>
                <w:rFonts w:ascii="Times New Roman" w:hAnsi="Times New Roman"/>
                <w:b/>
              </w:rPr>
              <w:t>Подготовит. подгр.</w:t>
            </w:r>
          </w:p>
        </w:tc>
      </w:tr>
      <w:tr w:rsidR="00625340" w:rsidRPr="000E4D9A" w:rsidTr="0069074E">
        <w:trPr>
          <w:trHeight w:val="517"/>
        </w:trPr>
        <w:tc>
          <w:tcPr>
            <w:tcW w:w="117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 xml:space="preserve">Сентябрь </w:t>
            </w:r>
          </w:p>
        </w:tc>
        <w:tc>
          <w:tcPr>
            <w:tcW w:w="275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bCs/>
              </w:rPr>
              <w:t>Мой любимый детский сад</w:t>
            </w:r>
          </w:p>
        </w:tc>
        <w:tc>
          <w:tcPr>
            <w:tcW w:w="1218" w:type="dxa"/>
          </w:tcPr>
          <w:p w:rsidR="00625340" w:rsidRPr="000E4D9A" w:rsidRDefault="00625340" w:rsidP="0069074E">
            <w:pPr>
              <w:spacing w:line="240" w:lineRule="auto"/>
              <w:contextualSpacing/>
              <w:rPr>
                <w:rFonts w:ascii="Times New Roman" w:hAnsi="Times New Roman"/>
                <w:b/>
                <w:bCs/>
              </w:rPr>
            </w:pPr>
            <w:r w:rsidRPr="000E4D9A">
              <w:rPr>
                <w:rFonts w:ascii="Times New Roman" w:hAnsi="Times New Roman"/>
                <w:b/>
                <w:bCs/>
              </w:rPr>
              <w:t xml:space="preserve">I </w:t>
            </w:r>
            <w:r w:rsidRPr="000E4D9A">
              <w:rPr>
                <w:rFonts w:ascii="Times New Roman" w:hAnsi="Times New Roman"/>
                <w:bCs/>
              </w:rPr>
              <w:t>(3-7)</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Мы пришли в детский сад. Наша группа.</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День знаний</w:t>
            </w:r>
          </w:p>
        </w:tc>
        <w:tc>
          <w:tcPr>
            <w:tcW w:w="2432" w:type="dxa"/>
          </w:tcPr>
          <w:p w:rsidR="00625340" w:rsidRPr="000E4D9A" w:rsidRDefault="00625340" w:rsidP="0069074E">
            <w:pPr>
              <w:spacing w:before="100" w:beforeAutospacing="1" w:after="100" w:afterAutospacing="1" w:line="240" w:lineRule="auto"/>
              <w:contextualSpacing/>
              <w:outlineLvl w:val="1"/>
              <w:rPr>
                <w:rFonts w:ascii="Times New Roman" w:hAnsi="Times New Roman"/>
                <w:bCs/>
              </w:rPr>
            </w:pPr>
            <w:r w:rsidRPr="000E4D9A">
              <w:rPr>
                <w:rFonts w:ascii="Times New Roman" w:hAnsi="Times New Roman"/>
                <w:bCs/>
              </w:rPr>
              <w:t>ПДД</w:t>
            </w:r>
          </w:p>
        </w:tc>
        <w:tc>
          <w:tcPr>
            <w:tcW w:w="2589"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ПДД</w:t>
            </w:r>
          </w:p>
        </w:tc>
      </w:tr>
      <w:tr w:rsidR="00625340" w:rsidRPr="000E4D9A" w:rsidTr="0069074E">
        <w:trPr>
          <w:trHeight w:val="283"/>
        </w:trPr>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b/>
                <w:bCs/>
              </w:rPr>
            </w:pPr>
            <w:r w:rsidRPr="000E4D9A">
              <w:rPr>
                <w:rFonts w:ascii="Times New Roman" w:hAnsi="Times New Roman"/>
                <w:b/>
                <w:bCs/>
              </w:rPr>
              <w:t>2 (10-</w:t>
            </w:r>
            <w:r w:rsidRPr="000E4D9A">
              <w:rPr>
                <w:rFonts w:ascii="Times New Roman" w:hAnsi="Times New Roman"/>
                <w:bCs/>
              </w:rPr>
              <w:t>14)</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Мы дружить умеем</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Дружба-это не работа</w:t>
            </w:r>
          </w:p>
        </w:tc>
        <w:tc>
          <w:tcPr>
            <w:tcW w:w="2432" w:type="dxa"/>
          </w:tcPr>
          <w:p w:rsidR="00625340" w:rsidRPr="000E4D9A" w:rsidRDefault="00625340" w:rsidP="0069074E">
            <w:pPr>
              <w:tabs>
                <w:tab w:val="left" w:pos="326"/>
                <w:tab w:val="left" w:pos="742"/>
              </w:tabs>
              <w:spacing w:line="240" w:lineRule="auto"/>
              <w:contextualSpacing/>
              <w:rPr>
                <w:rFonts w:ascii="Times New Roman" w:hAnsi="Times New Roman"/>
                <w:bCs/>
              </w:rPr>
            </w:pPr>
            <w:r w:rsidRPr="000E4D9A">
              <w:rPr>
                <w:rFonts w:ascii="Times New Roman" w:hAnsi="Times New Roman"/>
                <w:bCs/>
              </w:rPr>
              <w:t>ОБЖ</w:t>
            </w:r>
          </w:p>
        </w:tc>
        <w:tc>
          <w:tcPr>
            <w:tcW w:w="2589"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ОБЖ</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bCs/>
              </w:rPr>
              <w:t>Осень Золотая!</w:t>
            </w:r>
          </w:p>
        </w:tc>
        <w:tc>
          <w:tcPr>
            <w:tcW w:w="1218"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3 (17-21)</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Овощи-фрукты</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Овощи-фрукты</w:t>
            </w:r>
          </w:p>
        </w:tc>
        <w:tc>
          <w:tcPr>
            <w:tcW w:w="243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Овощи-фрукты</w:t>
            </w:r>
          </w:p>
        </w:tc>
        <w:tc>
          <w:tcPr>
            <w:tcW w:w="2589"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Овощи-фрукты</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4 (24-28)</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Мы встречаем осень золотую.</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Береги природу родного края</w:t>
            </w:r>
          </w:p>
        </w:tc>
        <w:tc>
          <w:tcPr>
            <w:tcW w:w="243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Береги природу родного края </w:t>
            </w:r>
          </w:p>
        </w:tc>
        <w:tc>
          <w:tcPr>
            <w:tcW w:w="2589"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Береги природу родного края </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1 (1-5)</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Грибы и ягоды.</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Лесные ягоды и грибы.</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Предметы вокруг нас</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Предметы вокруг нас</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2 (8-12)</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Птицы и животные</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Птицы и животные наших лесов.</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Куда улетают птицы</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Куда улетают птицы</w:t>
            </w:r>
          </w:p>
        </w:tc>
      </w:tr>
      <w:tr w:rsidR="00625340" w:rsidRPr="000E4D9A" w:rsidTr="0069074E">
        <w:tc>
          <w:tcPr>
            <w:tcW w:w="117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 xml:space="preserve">Октябрь </w:t>
            </w:r>
          </w:p>
        </w:tc>
        <w:tc>
          <w:tcPr>
            <w:tcW w:w="275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bCs/>
              </w:rPr>
              <w:t>Моя Родина-моя Россия</w:t>
            </w:r>
          </w:p>
        </w:tc>
        <w:tc>
          <w:tcPr>
            <w:tcW w:w="1218"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3 (15-19)</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Моя семья.</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Моя семья. </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Моя семья</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Моя семья</w:t>
            </w:r>
          </w:p>
          <w:p w:rsidR="00625340" w:rsidRPr="000E4D9A" w:rsidRDefault="00625340" w:rsidP="0069074E">
            <w:pPr>
              <w:tabs>
                <w:tab w:val="left" w:pos="896"/>
              </w:tabs>
              <w:spacing w:line="240" w:lineRule="auto"/>
              <w:contextualSpacing/>
              <w:rPr>
                <w:rFonts w:ascii="Times New Roman" w:hAnsi="Times New Roman"/>
              </w:rPr>
            </w:pP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4 (22-26)</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Мой дом</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  Мой дом</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Родной город</w:t>
            </w:r>
          </w:p>
          <w:p w:rsidR="00625340" w:rsidRPr="000E4D9A" w:rsidRDefault="00625340" w:rsidP="0069074E">
            <w:pPr>
              <w:tabs>
                <w:tab w:val="left" w:pos="896"/>
              </w:tabs>
              <w:spacing w:line="240" w:lineRule="auto"/>
              <w:contextualSpacing/>
              <w:rPr>
                <w:rFonts w:ascii="Times New Roman" w:hAnsi="Times New Roman"/>
              </w:rPr>
            </w:pP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Родной город</w:t>
            </w:r>
          </w:p>
          <w:p w:rsidR="00625340" w:rsidRPr="000E4D9A" w:rsidRDefault="00625340" w:rsidP="0069074E">
            <w:pPr>
              <w:tabs>
                <w:tab w:val="left" w:pos="896"/>
              </w:tabs>
              <w:spacing w:line="240" w:lineRule="auto"/>
              <w:contextualSpacing/>
              <w:rPr>
                <w:rFonts w:ascii="Times New Roman" w:hAnsi="Times New Roman"/>
              </w:rPr>
            </w:pP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5 (29-2)</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Домашние животные</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Домашние животные</w:t>
            </w:r>
          </w:p>
        </w:tc>
        <w:tc>
          <w:tcPr>
            <w:tcW w:w="243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Животные родного края</w:t>
            </w:r>
          </w:p>
        </w:tc>
        <w:tc>
          <w:tcPr>
            <w:tcW w:w="2589"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Животные родного края</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1 (6-9)</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Дружба</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Дружба</w:t>
            </w:r>
          </w:p>
        </w:tc>
        <w:tc>
          <w:tcPr>
            <w:tcW w:w="243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«День народного Единства»</w:t>
            </w:r>
          </w:p>
        </w:tc>
        <w:tc>
          <w:tcPr>
            <w:tcW w:w="2589"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«День народного Единства»</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2 (12-16)</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Мой город-Балашов </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Мой город-Балашов</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Россия – родина моя</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Россия – Родина моя</w:t>
            </w:r>
          </w:p>
        </w:tc>
      </w:tr>
      <w:tr w:rsidR="00625340" w:rsidRPr="000E4D9A" w:rsidTr="0069074E">
        <w:tc>
          <w:tcPr>
            <w:tcW w:w="117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ноябрь</w:t>
            </w:r>
          </w:p>
        </w:tc>
        <w:tc>
          <w:tcPr>
            <w:tcW w:w="275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bCs/>
              </w:rPr>
              <w:t>Мир вокруг нас</w:t>
            </w:r>
          </w:p>
        </w:tc>
        <w:tc>
          <w:tcPr>
            <w:tcW w:w="1218"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3 (19-23)</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Игрушки</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Свойства дерева, стекла</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Путешествие в прошлое предметов</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Путешествие в прошлое предметов</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4 (26-30)</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Одежда</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Наш быт</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Наш быт</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Наш быт</w:t>
            </w:r>
          </w:p>
        </w:tc>
      </w:tr>
      <w:tr w:rsidR="00625340" w:rsidRPr="000E4D9A" w:rsidTr="0069074E">
        <w:tc>
          <w:tcPr>
            <w:tcW w:w="117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декабрь</w:t>
            </w:r>
          </w:p>
        </w:tc>
        <w:tc>
          <w:tcPr>
            <w:tcW w:w="275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bCs/>
              </w:rPr>
              <w:t>Зимушка-зима!</w:t>
            </w: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1 (3-7)</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Быть здоровыми хотим. Безопасность</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Быть здоровыми хотим. Безопасность</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Зимние забавы. Безопасность</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Зимние забавы. Безопасность</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2 (10-14)</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Здравствуй, зимушка- зима</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Зимушка –зима</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Зима</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Зима</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3 (17-21)</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Дикие животные</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Животные и птицы зимой</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Покормите птиц зимой</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Покормите птиц зимой</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val="restart"/>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Новый год.</w:t>
            </w:r>
          </w:p>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4 (24-31)</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Встреча Нового года.</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Семейные традиции</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Семейные традиции</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Семейные традиции</w:t>
            </w:r>
          </w:p>
        </w:tc>
      </w:tr>
      <w:tr w:rsidR="00625340" w:rsidRPr="000E4D9A" w:rsidTr="0069074E">
        <w:tc>
          <w:tcPr>
            <w:tcW w:w="117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январь</w:t>
            </w: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2 (9-11)</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Зимние забавы</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Зимние забавы</w:t>
            </w:r>
          </w:p>
        </w:tc>
        <w:tc>
          <w:tcPr>
            <w:tcW w:w="243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Зимние забавы</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Зимние забавы</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3 (14-18)</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Встречаем сказку</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Встречаем сказку Крещение Господне</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Зима. Крещение Господне</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Зима. Крещение Господне</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В мире искусства</w:t>
            </w: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4 (21-25)</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Народная игрушка</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Мир искусства</w:t>
            </w:r>
          </w:p>
        </w:tc>
        <w:tc>
          <w:tcPr>
            <w:tcW w:w="243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Мир искусства</w:t>
            </w:r>
          </w:p>
        </w:tc>
        <w:tc>
          <w:tcPr>
            <w:tcW w:w="2589"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Мир искусства</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5 (28-1)</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Фольклор</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Фольклор</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Песня колокольчика</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Песня колокольчика</w:t>
            </w:r>
          </w:p>
        </w:tc>
      </w:tr>
      <w:tr w:rsidR="00625340" w:rsidRPr="000E4D9A" w:rsidTr="0069074E">
        <w:tc>
          <w:tcPr>
            <w:tcW w:w="117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февраль</w:t>
            </w:r>
          </w:p>
        </w:tc>
        <w:tc>
          <w:tcPr>
            <w:tcW w:w="275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Рукотворный мир</w:t>
            </w: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1 (4-8)</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Транспорт</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Все работы хороши</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Рукотворный мир</w:t>
            </w:r>
          </w:p>
          <w:p w:rsidR="00625340" w:rsidRPr="000E4D9A" w:rsidRDefault="00625340" w:rsidP="0069074E">
            <w:pPr>
              <w:tabs>
                <w:tab w:val="left" w:pos="896"/>
              </w:tabs>
              <w:spacing w:line="240" w:lineRule="auto"/>
              <w:contextualSpacing/>
              <w:rPr>
                <w:rFonts w:ascii="Times New Roman" w:hAnsi="Times New Roman"/>
              </w:rPr>
            </w:pP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Рукотворный мир</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2 (11-15)</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Инструменты</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Свойства бумаги и ткани. Коллекции</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Животный мир</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Животный мир</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3 (18-22)</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Я и мой папа</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Я и мой папа</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День защитника Отечества</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День защитника Отечества</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4 (26-1)</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Быть здоровыми  хотим</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Быть здоровыми хотим</w:t>
            </w:r>
          </w:p>
        </w:tc>
        <w:tc>
          <w:tcPr>
            <w:tcW w:w="2432" w:type="dxa"/>
          </w:tcPr>
          <w:p w:rsidR="00625340" w:rsidRPr="000E4D9A" w:rsidRDefault="00625340" w:rsidP="0069074E">
            <w:pPr>
              <w:tabs>
                <w:tab w:val="left" w:pos="896"/>
              </w:tabs>
              <w:spacing w:line="240" w:lineRule="auto"/>
              <w:contextualSpacing/>
              <w:rPr>
                <w:rFonts w:ascii="Times New Roman" w:hAnsi="Times New Roman"/>
                <w:i/>
              </w:rPr>
            </w:pPr>
            <w:r w:rsidRPr="000E4D9A">
              <w:rPr>
                <w:rFonts w:ascii="Times New Roman" w:hAnsi="Times New Roman"/>
              </w:rPr>
              <w:t xml:space="preserve">Бережем свое здоровье </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 xml:space="preserve"> Бережем свое здоровье</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1 (4-7)</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Маму я свою люблю</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Маму я свою люблю</w:t>
            </w:r>
          </w:p>
          <w:p w:rsidR="00625340" w:rsidRPr="000E4D9A" w:rsidRDefault="00625340" w:rsidP="0069074E">
            <w:pPr>
              <w:spacing w:line="240" w:lineRule="auto"/>
              <w:contextualSpacing/>
              <w:rPr>
                <w:rFonts w:ascii="Times New Roman" w:hAnsi="Times New Roman"/>
              </w:rPr>
            </w:pP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Забота о маме</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Забота о маме</w:t>
            </w:r>
          </w:p>
        </w:tc>
      </w:tr>
      <w:tr w:rsidR="00625340" w:rsidRPr="000E4D9A" w:rsidTr="0069074E">
        <w:tc>
          <w:tcPr>
            <w:tcW w:w="1178" w:type="dxa"/>
            <w:vMerge w:val="restart"/>
            <w:tcBorders>
              <w:top w:val="nil"/>
            </w:tcBorders>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март</w:t>
            </w:r>
          </w:p>
        </w:tc>
        <w:tc>
          <w:tcPr>
            <w:tcW w:w="2758" w:type="dxa"/>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Весна-красна!</w:t>
            </w: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2 (11-15)</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Весна пришла</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Весна пришла.</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Спорт-это здоровье</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Спорт-это здоровье</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Наши папы, наши мамы</w:t>
            </w: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3 (18-22)</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Весна-красна!</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Весна-красна!</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Весна-красна!</w:t>
            </w:r>
          </w:p>
        </w:tc>
        <w:tc>
          <w:tcPr>
            <w:tcW w:w="2589" w:type="dxa"/>
          </w:tcPr>
          <w:p w:rsidR="00625340" w:rsidRPr="000E4D9A" w:rsidRDefault="00625340" w:rsidP="0069074E">
            <w:pPr>
              <w:tabs>
                <w:tab w:val="left" w:pos="896"/>
              </w:tabs>
              <w:spacing w:line="240" w:lineRule="auto"/>
              <w:contextualSpacing/>
              <w:rPr>
                <w:rFonts w:ascii="Times New Roman" w:hAnsi="Times New Roman"/>
                <w:i/>
              </w:rPr>
            </w:pPr>
            <w:r w:rsidRPr="000E4D9A">
              <w:rPr>
                <w:rFonts w:ascii="Times New Roman" w:hAnsi="Times New Roman"/>
              </w:rPr>
              <w:t>Весна-красна!</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4 (25-29)</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Встречаем гостей</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 Птицы</w:t>
            </w:r>
          </w:p>
        </w:tc>
        <w:tc>
          <w:tcPr>
            <w:tcW w:w="243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iCs/>
              </w:rPr>
              <w:t>«Весенние трели»</w:t>
            </w:r>
          </w:p>
        </w:tc>
        <w:tc>
          <w:tcPr>
            <w:tcW w:w="2589"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iCs/>
              </w:rPr>
              <w:t>«Весенние трели»</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1 (1-5)</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Деревья</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Мои верные помощники</w:t>
            </w: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органы  чувств: глаза, уши, нос в жизни человека)</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 xml:space="preserve">Мои верные помощники  (органы слуха, зрения, дыхания) </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Мои верные помощники (органы слуха, зрения, дыхания)</w:t>
            </w:r>
          </w:p>
        </w:tc>
      </w:tr>
      <w:tr w:rsidR="00625340" w:rsidRPr="000E4D9A" w:rsidTr="0069074E">
        <w:tc>
          <w:tcPr>
            <w:tcW w:w="117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апрель</w:t>
            </w:r>
          </w:p>
        </w:tc>
        <w:tc>
          <w:tcPr>
            <w:tcW w:w="2758" w:type="dxa"/>
            <w:vMerge w:val="restart"/>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Земля - наш общий</w:t>
            </w: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дом</w:t>
            </w: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2 (8-12)</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Дом в котором мы живем</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Дом в котором мы живем</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Космос</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Космос</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spacing w:line="240" w:lineRule="auto"/>
              <w:contextualSpacing/>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3 (15-19)</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Помоги зеленым друзьям</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Дети друзья природы</w:t>
            </w:r>
          </w:p>
        </w:tc>
        <w:tc>
          <w:tcPr>
            <w:tcW w:w="243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Дети друзья природы</w:t>
            </w:r>
          </w:p>
        </w:tc>
        <w:tc>
          <w:tcPr>
            <w:tcW w:w="2589"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Дети друзья природы</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4 (22-26)</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Игры - забавы с песком и водой</w:t>
            </w:r>
          </w:p>
        </w:tc>
        <w:tc>
          <w:tcPr>
            <w:tcW w:w="261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Пасха красная пришла.</w:t>
            </w:r>
          </w:p>
          <w:p w:rsidR="00625340" w:rsidRPr="000E4D9A" w:rsidRDefault="00625340" w:rsidP="0069074E">
            <w:pPr>
              <w:spacing w:line="240" w:lineRule="auto"/>
              <w:contextualSpacing/>
              <w:rPr>
                <w:rFonts w:ascii="Times New Roman" w:hAnsi="Times New Roman"/>
              </w:rPr>
            </w:pP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Пасха красная пришла.</w:t>
            </w:r>
          </w:p>
          <w:p w:rsidR="00625340" w:rsidRPr="000E4D9A" w:rsidRDefault="00625340" w:rsidP="0069074E">
            <w:pPr>
              <w:tabs>
                <w:tab w:val="left" w:pos="896"/>
              </w:tabs>
              <w:spacing w:line="240" w:lineRule="auto"/>
              <w:contextualSpacing/>
              <w:rPr>
                <w:rFonts w:ascii="Times New Roman" w:hAnsi="Times New Roman"/>
              </w:rPr>
            </w:pP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Пасха красная пришла.</w:t>
            </w:r>
          </w:p>
          <w:p w:rsidR="00625340" w:rsidRPr="000E4D9A" w:rsidRDefault="00625340" w:rsidP="0069074E">
            <w:pPr>
              <w:tabs>
                <w:tab w:val="left" w:pos="896"/>
              </w:tabs>
              <w:spacing w:line="240" w:lineRule="auto"/>
              <w:contextualSpacing/>
              <w:rPr>
                <w:rFonts w:ascii="Times New Roman" w:hAnsi="Times New Roman"/>
              </w:rPr>
            </w:pP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5 (29-30)</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Профессии родителей</w:t>
            </w:r>
          </w:p>
        </w:tc>
        <w:tc>
          <w:tcPr>
            <w:tcW w:w="2612" w:type="dxa"/>
          </w:tcPr>
          <w:p w:rsidR="00625340" w:rsidRPr="000E4D9A" w:rsidRDefault="00625340" w:rsidP="0069074E">
            <w:pPr>
              <w:spacing w:line="240" w:lineRule="auto"/>
              <w:contextualSpacing/>
              <w:rPr>
                <w:rFonts w:ascii="Times New Roman" w:hAnsi="Times New Roman"/>
                <w:iCs/>
              </w:rPr>
            </w:pPr>
            <w:r w:rsidRPr="000E4D9A">
              <w:rPr>
                <w:rFonts w:ascii="Times New Roman" w:hAnsi="Times New Roman"/>
                <w:iCs/>
              </w:rPr>
              <w:t>Пасха красная пришла</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Пасха красная пришла</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Пасха красная пришла</w:t>
            </w:r>
          </w:p>
        </w:tc>
      </w:tr>
      <w:tr w:rsidR="00625340" w:rsidRPr="000E4D9A" w:rsidTr="0069074E">
        <w:tc>
          <w:tcPr>
            <w:tcW w:w="117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май</w:t>
            </w:r>
          </w:p>
        </w:tc>
        <w:tc>
          <w:tcPr>
            <w:tcW w:w="2758" w:type="dxa"/>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Мы любим трудиться. Праздник весны и труда</w:t>
            </w: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1 (6-8)</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Профессии родителей</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День Победы. </w:t>
            </w:r>
          </w:p>
          <w:p w:rsidR="00625340" w:rsidRPr="000E4D9A" w:rsidRDefault="00625340" w:rsidP="0069074E">
            <w:pPr>
              <w:spacing w:line="240" w:lineRule="auto"/>
              <w:contextualSpacing/>
              <w:rPr>
                <w:rFonts w:ascii="Times New Roman" w:hAnsi="Times New Roman"/>
              </w:rPr>
            </w:pPr>
          </w:p>
        </w:tc>
        <w:tc>
          <w:tcPr>
            <w:tcW w:w="2432" w:type="dxa"/>
          </w:tcPr>
          <w:p w:rsidR="00625340" w:rsidRPr="000E4D9A" w:rsidRDefault="00625340" w:rsidP="0069074E">
            <w:pPr>
              <w:tabs>
                <w:tab w:val="left" w:pos="284"/>
              </w:tabs>
              <w:spacing w:line="240" w:lineRule="auto"/>
              <w:contextualSpacing/>
              <w:rPr>
                <w:rFonts w:ascii="Times New Roman" w:hAnsi="Times New Roman"/>
              </w:rPr>
            </w:pPr>
            <w:r w:rsidRPr="000E4D9A">
              <w:rPr>
                <w:rFonts w:ascii="Times New Roman" w:hAnsi="Times New Roman"/>
              </w:rPr>
              <w:t>День Победы</w:t>
            </w:r>
          </w:p>
        </w:tc>
        <w:tc>
          <w:tcPr>
            <w:tcW w:w="2589" w:type="dxa"/>
          </w:tcPr>
          <w:p w:rsidR="00625340" w:rsidRPr="000E4D9A" w:rsidRDefault="00625340" w:rsidP="0069074E">
            <w:pPr>
              <w:tabs>
                <w:tab w:val="left" w:pos="284"/>
              </w:tabs>
              <w:spacing w:line="240" w:lineRule="auto"/>
              <w:contextualSpacing/>
              <w:rPr>
                <w:rFonts w:ascii="Times New Roman" w:hAnsi="Times New Roman"/>
              </w:rPr>
            </w:pPr>
            <w:r w:rsidRPr="000E4D9A">
              <w:rPr>
                <w:rFonts w:ascii="Times New Roman" w:hAnsi="Times New Roman"/>
              </w:rPr>
              <w:t>День Победы</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Человек и мир природы</w:t>
            </w: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2 (13-17)</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О труде в саду и огороде</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О труде в саду и огороде</w:t>
            </w:r>
          </w:p>
        </w:tc>
        <w:tc>
          <w:tcPr>
            <w:tcW w:w="2432" w:type="dxa"/>
          </w:tcPr>
          <w:p w:rsidR="00625340" w:rsidRPr="000E4D9A" w:rsidRDefault="00625340" w:rsidP="0069074E">
            <w:pPr>
              <w:tabs>
                <w:tab w:val="left" w:pos="284"/>
              </w:tabs>
              <w:spacing w:line="240" w:lineRule="auto"/>
              <w:contextualSpacing/>
              <w:rPr>
                <w:rFonts w:ascii="Times New Roman" w:hAnsi="Times New Roman"/>
              </w:rPr>
            </w:pPr>
            <w:r w:rsidRPr="000E4D9A">
              <w:rPr>
                <w:rFonts w:ascii="Times New Roman" w:hAnsi="Times New Roman"/>
              </w:rPr>
              <w:t>Откуда пришла книга</w:t>
            </w:r>
          </w:p>
        </w:tc>
        <w:tc>
          <w:tcPr>
            <w:tcW w:w="2589" w:type="dxa"/>
          </w:tcPr>
          <w:p w:rsidR="00625340" w:rsidRPr="000E4D9A" w:rsidRDefault="00625340" w:rsidP="0069074E">
            <w:pPr>
              <w:tabs>
                <w:tab w:val="left" w:pos="284"/>
              </w:tabs>
              <w:spacing w:line="240" w:lineRule="auto"/>
              <w:contextualSpacing/>
              <w:rPr>
                <w:rFonts w:ascii="Times New Roman" w:hAnsi="Times New Roman"/>
              </w:rPr>
            </w:pPr>
            <w:r w:rsidRPr="000E4D9A">
              <w:rPr>
                <w:rFonts w:ascii="Times New Roman" w:hAnsi="Times New Roman"/>
              </w:rPr>
              <w:t>Откуда пришла книга</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3 (20-24)</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Человек и мир природы</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Человек и мир природы</w:t>
            </w:r>
          </w:p>
        </w:tc>
        <w:tc>
          <w:tcPr>
            <w:tcW w:w="2432" w:type="dxa"/>
          </w:tcPr>
          <w:p w:rsidR="00625340" w:rsidRPr="000E4D9A" w:rsidRDefault="00625340" w:rsidP="0069074E">
            <w:pPr>
              <w:tabs>
                <w:tab w:val="left" w:pos="284"/>
              </w:tabs>
              <w:spacing w:line="240" w:lineRule="auto"/>
              <w:contextualSpacing/>
              <w:rPr>
                <w:rFonts w:ascii="Times New Roman" w:hAnsi="Times New Roman"/>
              </w:rPr>
            </w:pPr>
            <w:r w:rsidRPr="000E4D9A">
              <w:rPr>
                <w:rFonts w:ascii="Times New Roman" w:hAnsi="Times New Roman"/>
              </w:rPr>
              <w:t>Земля - наш общий дом</w:t>
            </w:r>
          </w:p>
        </w:tc>
        <w:tc>
          <w:tcPr>
            <w:tcW w:w="2589" w:type="dxa"/>
          </w:tcPr>
          <w:p w:rsidR="00625340" w:rsidRPr="000E4D9A" w:rsidRDefault="00625340" w:rsidP="0069074E">
            <w:pPr>
              <w:tabs>
                <w:tab w:val="left" w:pos="284"/>
              </w:tabs>
              <w:spacing w:line="240" w:lineRule="auto"/>
              <w:contextualSpacing/>
              <w:rPr>
                <w:rFonts w:ascii="Times New Roman" w:hAnsi="Times New Roman"/>
              </w:rPr>
            </w:pPr>
            <w:r w:rsidRPr="000E4D9A">
              <w:rPr>
                <w:rFonts w:ascii="Times New Roman" w:hAnsi="Times New Roman"/>
              </w:rPr>
              <w:t>Земля - наш общий дом</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4 (27-31)</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Мы немного подросли. </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Правила поведения в природе </w:t>
            </w:r>
          </w:p>
        </w:tc>
        <w:tc>
          <w:tcPr>
            <w:tcW w:w="2432" w:type="dxa"/>
          </w:tcPr>
          <w:p w:rsidR="00625340" w:rsidRPr="000E4D9A" w:rsidRDefault="00625340" w:rsidP="0069074E">
            <w:pPr>
              <w:tabs>
                <w:tab w:val="left" w:pos="284"/>
              </w:tabs>
              <w:spacing w:line="240" w:lineRule="auto"/>
              <w:contextualSpacing/>
              <w:rPr>
                <w:rFonts w:ascii="Times New Roman" w:hAnsi="Times New Roman"/>
                <w:i/>
              </w:rPr>
            </w:pPr>
            <w:r w:rsidRPr="000E4D9A">
              <w:rPr>
                <w:rFonts w:ascii="Times New Roman" w:hAnsi="Times New Roman"/>
              </w:rPr>
              <w:t>Правила поведения в природе</w:t>
            </w:r>
          </w:p>
        </w:tc>
        <w:tc>
          <w:tcPr>
            <w:tcW w:w="2589" w:type="dxa"/>
          </w:tcPr>
          <w:p w:rsidR="00625340" w:rsidRPr="000E4D9A" w:rsidRDefault="00625340" w:rsidP="0069074E">
            <w:pPr>
              <w:tabs>
                <w:tab w:val="left" w:pos="284"/>
              </w:tabs>
              <w:spacing w:line="240" w:lineRule="auto"/>
              <w:contextualSpacing/>
              <w:rPr>
                <w:rFonts w:ascii="Times New Roman" w:hAnsi="Times New Roman"/>
                <w:i/>
              </w:rPr>
            </w:pPr>
            <w:r w:rsidRPr="000E4D9A">
              <w:rPr>
                <w:rFonts w:ascii="Times New Roman" w:hAnsi="Times New Roman"/>
              </w:rPr>
              <w:t>Правила поведения в природе</w:t>
            </w:r>
          </w:p>
        </w:tc>
      </w:tr>
    </w:tbl>
    <w:p w:rsidR="00625340" w:rsidRPr="000E4D9A" w:rsidRDefault="00625340" w:rsidP="00625340">
      <w:pPr>
        <w:pStyle w:val="a4"/>
        <w:tabs>
          <w:tab w:val="left" w:pos="851"/>
          <w:tab w:val="left" w:pos="896"/>
        </w:tabs>
        <w:spacing w:line="240" w:lineRule="auto"/>
        <w:ind w:left="0"/>
        <w:jc w:val="both"/>
        <w:rPr>
          <w:rFonts w:ascii="Times New Roman" w:hAnsi="Times New Roman"/>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sectPr w:rsidR="00625340" w:rsidRPr="000E4D9A" w:rsidSect="0069074E">
          <w:pgSz w:w="16838" w:h="11906" w:orient="landscape"/>
          <w:pgMar w:top="851" w:right="709" w:bottom="850" w:left="1134" w:header="708" w:footer="708" w:gutter="0"/>
          <w:cols w:space="708"/>
          <w:titlePg/>
          <w:docGrid w:linePitch="360"/>
        </w:sect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3.11. РАБОЧАЯ ПРОГРАММА ОБРАЗОВАТЕЛЬНОЙ ОБЛАСТИ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«ПОЗНАВАТЕЛЬНОЕ  РАЗВИТИЕ»</w:t>
      </w:r>
    </w:p>
    <w:p w:rsidR="00625340" w:rsidRPr="000E4D9A" w:rsidRDefault="00625340" w:rsidP="00625340">
      <w:pPr>
        <w:spacing w:line="240" w:lineRule="auto"/>
        <w:contextualSpacing/>
        <w:rPr>
          <w:b/>
        </w:rPr>
      </w:pPr>
    </w:p>
    <w:p w:rsidR="00625340" w:rsidRPr="000E4D9A" w:rsidRDefault="00625340" w:rsidP="00625340">
      <w:pPr>
        <w:spacing w:after="465" w:line="240" w:lineRule="auto"/>
        <w:ind w:left="20" w:right="20" w:firstLine="400"/>
        <w:contextualSpacing/>
        <w:jc w:val="both"/>
      </w:pPr>
      <w:r w:rsidRPr="000E4D9A">
        <w:rPr>
          <w:rStyle w:val="140"/>
          <w:rFonts w:ascii="Times New Roman" w:hAnsi="Times New Roman"/>
        </w:rPr>
        <w:t>«Познавательное развитие предполагает развитие интересов детей, любознательности и познавательной мотивации; формирование познава</w:t>
      </w:r>
      <w:r w:rsidRPr="000E4D9A">
        <w:rPr>
          <w:rStyle w:val="140"/>
          <w:rFonts w:ascii="Times New Roman" w:hAnsi="Times New Roman"/>
        </w:rPr>
        <w:softHyphen/>
        <w:t>тельных действий, становление сознания; развитие воображения и твор</w:t>
      </w:r>
      <w:r w:rsidRPr="000E4D9A">
        <w:rPr>
          <w:rStyle w:val="140"/>
          <w:rFonts w:ascii="Times New Roman" w:hAnsi="Times New Roman"/>
        </w:rPr>
        <w:softHyphen/>
        <w:t>ческой активности; формирование первичных представлений о себе, дру</w:t>
      </w:r>
      <w:r w:rsidRPr="000E4D9A">
        <w:rPr>
          <w:rStyle w:val="140"/>
          <w:rFonts w:ascii="Times New Roman" w:hAnsi="Times New Roman"/>
        </w:rPr>
        <w:softHyphen/>
        <w:t>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w:t>
      </w:r>
      <w:r w:rsidRPr="000E4D9A">
        <w:rPr>
          <w:rStyle w:val="140"/>
          <w:rFonts w:ascii="Times New Roman" w:hAnsi="Times New Roman"/>
        </w:rPr>
        <w:softHyphen/>
        <w:t>нии и покое, причинах и следствиях и др.), о малой родине и Отечестве, представлений о социокультурных ценностях нашего народа, об отечест</w:t>
      </w:r>
      <w:r w:rsidRPr="000E4D9A">
        <w:rPr>
          <w:rStyle w:val="140"/>
          <w:rFonts w:ascii="Times New Roman" w:hAnsi="Times New Roman"/>
        </w:rPr>
        <w:softHyphen/>
        <w:t>венных традициях и праздниках, о планете Земля как общем доме людей, об особенностях ее природы, многообразии стран и народов мира»</w:t>
      </w:r>
    </w:p>
    <w:p w:rsidR="00625340" w:rsidRPr="000E4D9A" w:rsidRDefault="00625340" w:rsidP="00625340">
      <w:pPr>
        <w:pStyle w:val="a4"/>
        <w:numPr>
          <w:ilvl w:val="0"/>
          <w:numId w:val="74"/>
        </w:numPr>
        <w:tabs>
          <w:tab w:val="left" w:pos="851"/>
        </w:tabs>
        <w:spacing w:line="240" w:lineRule="auto"/>
        <w:ind w:left="0" w:firstLine="556"/>
        <w:jc w:val="both"/>
        <w:rPr>
          <w:rFonts w:ascii="Times New Roman" w:hAnsi="Times New Roman"/>
          <w:b/>
        </w:rPr>
      </w:pPr>
      <w:r w:rsidRPr="000E4D9A">
        <w:rPr>
          <w:rFonts w:ascii="Times New Roman" w:hAnsi="Times New Roman"/>
          <w:b/>
        </w:rPr>
        <w:t>Планируемые результаты освоения образовательной области «Познавательное развитие».</w:t>
      </w:r>
    </w:p>
    <w:p w:rsidR="00625340" w:rsidRPr="000E4D9A" w:rsidRDefault="00625340" w:rsidP="00625340">
      <w:pPr>
        <w:autoSpaceDE w:val="0"/>
        <w:autoSpaceDN w:val="0"/>
        <w:adjustRightInd w:val="0"/>
        <w:spacing w:line="240" w:lineRule="auto"/>
        <w:contextualSpacing/>
        <w:rPr>
          <w:rFonts w:ascii="Times New Roman" w:hAnsi="Times New Roman"/>
          <w:i/>
        </w:rPr>
      </w:pPr>
      <w:r w:rsidRPr="000E4D9A">
        <w:rPr>
          <w:rFonts w:ascii="Times New Roman" w:hAnsi="Times New Roman"/>
          <w:i/>
        </w:rPr>
        <w:t>Показатели развития для детей от 3 до 4 лет (младшая группа)</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1.Имеет первичные представления о свойствах материала.</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2.Группирует и классифицирует хорошо знакомые предметы.</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3.Знаком с ближайшим окружением: дом, улица, магазин, поликлиника, парикмахерская и др.</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4.Имеет первичные представления о профессиях и трудовых действиях: воспитатель, младший воспитатель, музыкальный руководитель, врач, продавец, повар, шофер, строитель и др.</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 xml:space="preserve">5. Имеет первичные представления о растениях и животных, насекомых и птицах. </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6.Отличает и называет по внешнему виду: овощи, фрукты, ягоды. (2-3 вида)</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7. Знаком с характерными особенностями времен года.</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8.Имеет представления о свойствах воды , песка, снега.</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9.Понимает простейшие взаимосвязи в природе (чтобы растение росло, его нужно поливать и т.п.)</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10. Сравнивает предметы контрастных размеров.</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11.Различает формы и называет геометрические фигуры.</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12.Использует элементарные временные ориентировки в частях суток и временах года.</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13.Может определить равенство–неравенство групп предметов.</w:t>
      </w:r>
    </w:p>
    <w:p w:rsidR="00625340" w:rsidRPr="000E4D9A" w:rsidRDefault="00625340" w:rsidP="00625340">
      <w:pPr>
        <w:autoSpaceDE w:val="0"/>
        <w:autoSpaceDN w:val="0"/>
        <w:adjustRightInd w:val="0"/>
        <w:spacing w:line="240" w:lineRule="auto"/>
        <w:contextualSpacing/>
        <w:jc w:val="both"/>
        <w:rPr>
          <w:rFonts w:ascii="Times New Roman" w:hAnsi="Times New Roman"/>
          <w:b/>
        </w:rPr>
      </w:pPr>
    </w:p>
    <w:p w:rsidR="00625340" w:rsidRPr="000E4D9A" w:rsidRDefault="00625340" w:rsidP="00625340">
      <w:pPr>
        <w:autoSpaceDE w:val="0"/>
        <w:autoSpaceDN w:val="0"/>
        <w:adjustRightInd w:val="0"/>
        <w:spacing w:line="240" w:lineRule="auto"/>
        <w:contextualSpacing/>
        <w:rPr>
          <w:rFonts w:ascii="Times New Roman" w:hAnsi="Times New Roman"/>
          <w:i/>
        </w:rPr>
      </w:pPr>
      <w:r w:rsidRPr="000E4D9A">
        <w:rPr>
          <w:rFonts w:ascii="Times New Roman" w:hAnsi="Times New Roman"/>
          <w:i/>
        </w:rPr>
        <w:t>Показатели развития для детей от 4 до 5 лет (средняя группа)</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1.Имеет представления о предметах, необходимых детям в разных видах деятельности.</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2. Знаком с общественным транспортом.</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3. Имеет представление о материалах, из которых сделаны предметы, об их свойствах и качествах</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4.Имеет первичные представления о школе.</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5. Знаком с культурными явлениями (театр, цирк, зоопарк, вернисаж), их атрибутами, людьми работающими в них, правилами поведения.</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6.Имеет необходимые представления о государственных праздниках.</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7. Имеет представление о жизни и особенностях труда в городе и сельской местности.</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8. Знаком с различными профессиями.</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9.Имеет представление о красивых местах родного города, его достопримечательностях.</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10. Имеет представления о растениях и животных, насекомых и птицах.</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11. Имеет представление о фруктах, овощах и ягодах, грибах (3-4 вида).</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12.Узнает и называет 3-4 вида деревьев.</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13.Имеет представление о свойствах песка, глины и камня.</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14. Выделяет параметры величины протяженных предметов.</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15.Использует временные ориентировки в частях суток, днях недели, временах года, определяет их последовательность</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16.Оперирует числами и цифрами в пределах 5.</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17. Использует счетные навыки.</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 xml:space="preserve">18. Устанавливает количественные отношения в пределах известных чисел </w:t>
      </w:r>
    </w:p>
    <w:p w:rsidR="00625340" w:rsidRPr="000E4D9A" w:rsidRDefault="00625340" w:rsidP="00625340">
      <w:pPr>
        <w:autoSpaceDE w:val="0"/>
        <w:autoSpaceDN w:val="0"/>
        <w:adjustRightInd w:val="0"/>
        <w:spacing w:line="240" w:lineRule="auto"/>
        <w:contextualSpacing/>
        <w:rPr>
          <w:rFonts w:ascii="Times New Roman" w:hAnsi="Times New Roman"/>
          <w:i/>
          <w:color w:val="70AD47" w:themeColor="accent6"/>
        </w:rPr>
      </w:pPr>
    </w:p>
    <w:p w:rsidR="00625340" w:rsidRPr="000E4D9A" w:rsidRDefault="00625340" w:rsidP="00625340">
      <w:pPr>
        <w:autoSpaceDE w:val="0"/>
        <w:autoSpaceDN w:val="0"/>
        <w:adjustRightInd w:val="0"/>
        <w:spacing w:line="240" w:lineRule="auto"/>
        <w:contextualSpacing/>
        <w:rPr>
          <w:rFonts w:ascii="Times New Roman" w:hAnsi="Times New Roman"/>
          <w:i/>
        </w:rPr>
      </w:pPr>
      <w:r w:rsidRPr="000E4D9A">
        <w:rPr>
          <w:rFonts w:ascii="Times New Roman" w:hAnsi="Times New Roman"/>
          <w:i/>
        </w:rPr>
        <w:t>Показатели развития для детей от 5 до 6 лет (старшая группа)</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1.Умеет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2. Имеет представление о материалах, из которых сделаны предметы, об их свойствах и качествах.</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3.Умеет сравнивать предметы (по назначению, цвету, форме, материалу), классифицировать их.</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lastRenderedPageBreak/>
        <w:t>4.Имеет представление об учебных заведениях (детский сад, школа, колледж, вуз), сферах человеческой деятельности (наука, искусство, производство, сельское хозяйство).</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5. Знаком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6. Знаком с деньгами, их функциями (средство для оплаты труда, расчетов при покупках), бюджетом и возможностями семьи.</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7.Знает о профессиях людей; о важности и значимости их труда; о том, что для облегчения труда используется разнообразная техника.</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8.Знаком с трудом людей творческих профессий; с результатами их труда.</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9. Имеет представление о малой Родине, о достопримечательностях, культуре, традициях родного края, о замечательных людях.</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10.Имеет представление о родной стране, о государственных праздниках.</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11.Имеет представление о том, что Российская Федерация (Россия) огромная, многонациональная страна, Москва главный город, столица нашей Родины, знаком с флагом и гербом России, мелодией гимна.</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12.Имеет представление о Российской армии.</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13. Знаком с понятиями "лес", "луг", "сад".</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14. Имеет представление о домашних животных, их повадках, зависимости от человека.</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15. Имеет представление о диких животных: где живут, как добывают пищу и готовятся к зимней спячке.</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16. Имеет представление о пресмыкающихся и насекомых.</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17. Имеет представление о чередовании времен года, частей суток и их некоторых характеристиках.</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18.Знаком с многообразием родной природы; с растениями и животными различных климатических зон.</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19.Знает, как человек в своей жизни использует воду, песок, глину, камни.</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20. Умет устанавливать причинно-следственные связи между природными явлениями (сезон-растительность- труд людей).</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21.Знает о значении солнца и воздуха в жизни человека, животных и растений.</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22.Оперирует числами и цифрами в пределах 10</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23.Использует счетные навыки.</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24.Устанавливает количественные отношения в пределах известных чисел.</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25.Определяет относительность пространственных характеристик, расположение предметов относительно друг друга.</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26.Устанавливает отношения: часть–целое, равенство–неравенство.</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27.Имеет элементарные представления об истории человечества  через знакомство с произведениями искусства, реконструкцию образа жизни людей разных времен.</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28.Имеет представление о предметах, облегчающих труд человека, создающих комфорт.</w:t>
      </w:r>
    </w:p>
    <w:p w:rsidR="00625340" w:rsidRPr="000E4D9A" w:rsidRDefault="00625340" w:rsidP="00625340">
      <w:pPr>
        <w:autoSpaceDE w:val="0"/>
        <w:autoSpaceDN w:val="0"/>
        <w:adjustRightInd w:val="0"/>
        <w:spacing w:line="240" w:lineRule="auto"/>
        <w:ind w:firstLine="556"/>
        <w:contextualSpacing/>
        <w:jc w:val="both"/>
        <w:rPr>
          <w:rFonts w:ascii="Times New Roman" w:hAnsi="Times New Roman"/>
          <w:i/>
          <w:color w:val="70AD47" w:themeColor="accent6"/>
        </w:rPr>
      </w:pPr>
    </w:p>
    <w:p w:rsidR="00625340" w:rsidRPr="000E4D9A" w:rsidRDefault="00625340" w:rsidP="00625340">
      <w:pPr>
        <w:autoSpaceDE w:val="0"/>
        <w:autoSpaceDN w:val="0"/>
        <w:adjustRightInd w:val="0"/>
        <w:spacing w:line="240" w:lineRule="auto"/>
        <w:contextualSpacing/>
        <w:rPr>
          <w:rFonts w:ascii="Times New Roman" w:hAnsi="Times New Roman"/>
          <w:i/>
        </w:rPr>
      </w:pPr>
      <w:r w:rsidRPr="000E4D9A">
        <w:rPr>
          <w:rFonts w:ascii="Times New Roman" w:hAnsi="Times New Roman"/>
          <w:i/>
        </w:rPr>
        <w:t>Показатели развития для детей от 6 до 7 лет (подготовительная к школе группа)</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 При работе с формами предметов, расставляет их в правильном порядке.</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2. При работе с величиной предметов, составляет их в соответствии с требованиями.</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3. Имеет представление о видах транспорта.</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4. Имеет представление о предметах, облегчающих труд людей на производстве,  об объектах, создающих комфорт и уют в помещении и на улице.</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5. Имеет представление о существенных характеристиках предметов, о свойствах и качествах различных материалов.</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6. Знает разнообразные способы обследования предметов (наложение, приложение, сравнение по количеству и т.д.).</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7.Имеет представление о дальнейшем обучении, элементарные знания о специфике школы, колледжа, вуза и т.д.</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8.Осведомлен в различных сферах человеческой деятельности, имеет представление об их значимости для его жизни, жизни его семьи, детского сада и общества в целом.</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9.Имеет представление об элементах экономики (деньги, благотворительность).</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10.Знает о Ю.А. Гагарине и других героях космоса. Знает о Российской армии.</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11. Имеет элементарные представления об эволюции Земли; месте человека в природном и социальном мире, происхождении и биологической обоснованности различных рас.</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12.Имеет элементарные представления об истории человечества, через знакомство с произведениями искусства.</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lastRenderedPageBreak/>
        <w:t>13. Имеет представление о своей принадлежности к человеческому сообществу, о правах детей в мире.</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14.Имеет представление об условиях жизни комнатных растений. Знаком со способами вегетативного размножения растений.</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15.Знает о млекопитающих, земноводных и пресмыкающихся. Имеет представление о насекомых, знаком с особенностями их жизни.</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16.Умеет различать по внешнему виду и правильно называть бабочек, жуков и др. Умеет сравнивать насекомых по способу передвижения.</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17.Умеет обобщать и систематизировать представления о временах года. Имеет представление о переходе веществ из твердого состояния в жидкое и наоборот. Знает о таких явлениях природы, как иней, град, туман.</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18.Умеет устанавливать причинно-следственные связи между природными явлениями.</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19. Решает простые арифметические задачи на числа первого десятка .</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20. Использует способы опосредованного измерения и сравнения объектов по величине.</w:t>
      </w:r>
    </w:p>
    <w:p w:rsidR="00625340" w:rsidRPr="000E4D9A" w:rsidRDefault="00625340" w:rsidP="00625340">
      <w:pPr>
        <w:spacing w:line="240" w:lineRule="auto"/>
        <w:ind w:firstLine="709"/>
        <w:contextualSpacing/>
        <w:jc w:val="both"/>
        <w:rPr>
          <w:rFonts w:ascii="Times New Roman" w:hAnsi="Times New Roman"/>
          <w:color w:val="70AD47" w:themeColor="accent6"/>
        </w:rPr>
      </w:pPr>
    </w:p>
    <w:p w:rsidR="00625340" w:rsidRPr="000E4D9A" w:rsidRDefault="00625340" w:rsidP="00625340">
      <w:pPr>
        <w:spacing w:line="240" w:lineRule="auto"/>
        <w:ind w:firstLine="709"/>
        <w:contextualSpacing/>
        <w:jc w:val="both"/>
        <w:rPr>
          <w:rFonts w:ascii="Times New Roman" w:hAnsi="Times New Roman"/>
          <w:bCs/>
        </w:rPr>
      </w:pPr>
      <w:r w:rsidRPr="000E4D9A">
        <w:rPr>
          <w:rFonts w:ascii="Times New Roman" w:hAnsi="Times New Roman"/>
        </w:rPr>
        <w:t xml:space="preserve">Данные показатели (промежуточные планируемые результаты освоения образовательной области «Познавательное развитие») используются для </w:t>
      </w:r>
      <w:r w:rsidRPr="000E4D9A">
        <w:rPr>
          <w:rFonts w:ascii="Times New Roman" w:hAnsi="Times New Roman"/>
          <w:bCs/>
        </w:rPr>
        <w:t>оценки индивидуального развития детей, которая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625340" w:rsidRPr="000E4D9A" w:rsidRDefault="00625340" w:rsidP="00625340">
      <w:pPr>
        <w:autoSpaceDE w:val="0"/>
        <w:autoSpaceDN w:val="0"/>
        <w:adjustRightInd w:val="0"/>
        <w:spacing w:line="240" w:lineRule="auto"/>
        <w:ind w:firstLine="556"/>
        <w:contextualSpacing/>
        <w:jc w:val="both"/>
        <w:rPr>
          <w:rFonts w:ascii="Times New Roman" w:hAnsi="Times New Roman"/>
        </w:rPr>
      </w:pPr>
      <w:r w:rsidRPr="000E4D9A">
        <w:rPr>
          <w:rFonts w:ascii="Times New Roman" w:hAnsi="Times New Roman"/>
        </w:rPr>
        <w:t>Педагогическая диагностика позволяет своевременно выявить успешные и проблемные области (зоны) в развитии каждого ребенка, организовать мероприятия по коррекции выявленных проблемных зон.</w:t>
      </w:r>
    </w:p>
    <w:p w:rsidR="00625340" w:rsidRPr="000E4D9A" w:rsidRDefault="00625340" w:rsidP="00625340">
      <w:pPr>
        <w:autoSpaceDE w:val="0"/>
        <w:autoSpaceDN w:val="0"/>
        <w:adjustRightInd w:val="0"/>
        <w:spacing w:line="240" w:lineRule="auto"/>
        <w:ind w:firstLine="556"/>
        <w:contextualSpacing/>
        <w:jc w:val="both"/>
        <w:rPr>
          <w:rFonts w:ascii="Times New Roman" w:hAnsi="Times New Roman"/>
        </w:rPr>
      </w:pPr>
      <w:r w:rsidRPr="000E4D9A">
        <w:rPr>
          <w:rFonts w:ascii="Times New Roman" w:hAnsi="Times New Roman"/>
        </w:rPr>
        <w:t>Диагностика осуществляется в форме регулярных наблюдений педагога за детьми в повседневной жизни или в процессе непрерывной образовательной деятельности.</w:t>
      </w:r>
    </w:p>
    <w:p w:rsidR="00625340" w:rsidRPr="000E4D9A" w:rsidRDefault="00625340" w:rsidP="00625340">
      <w:pPr>
        <w:autoSpaceDE w:val="0"/>
        <w:autoSpaceDN w:val="0"/>
        <w:adjustRightInd w:val="0"/>
        <w:spacing w:line="240" w:lineRule="auto"/>
        <w:ind w:firstLine="556"/>
        <w:contextualSpacing/>
        <w:jc w:val="both"/>
        <w:rPr>
          <w:rFonts w:ascii="Times New Roman" w:hAnsi="Times New Roman"/>
        </w:rPr>
      </w:pPr>
      <w:r w:rsidRPr="000E4D9A">
        <w:rPr>
          <w:rFonts w:ascii="Times New Roman" w:hAnsi="Times New Roman"/>
        </w:rPr>
        <w:t>Основным механизмом оценки является фиксация показателей развития воспитанника, посредством наблюдения.</w:t>
      </w:r>
    </w:p>
    <w:p w:rsidR="00625340" w:rsidRPr="000E4D9A" w:rsidRDefault="00625340" w:rsidP="00625340">
      <w:pPr>
        <w:autoSpaceDE w:val="0"/>
        <w:autoSpaceDN w:val="0"/>
        <w:adjustRightInd w:val="0"/>
        <w:spacing w:line="240" w:lineRule="auto"/>
        <w:ind w:firstLine="556"/>
        <w:contextualSpacing/>
        <w:jc w:val="both"/>
        <w:rPr>
          <w:rFonts w:ascii="Times New Roman" w:hAnsi="Times New Roman"/>
        </w:rPr>
      </w:pPr>
      <w:r w:rsidRPr="000E4D9A">
        <w:rPr>
          <w:rFonts w:ascii="Times New Roman" w:hAnsi="Times New Roman"/>
        </w:rPr>
        <w:t>Фиксация показателей развития выражается в словесной (опосредованной) форме:</w:t>
      </w:r>
    </w:p>
    <w:p w:rsidR="00625340" w:rsidRPr="000E4D9A" w:rsidRDefault="00625340" w:rsidP="00625340">
      <w:pPr>
        <w:pStyle w:val="a4"/>
        <w:numPr>
          <w:ilvl w:val="0"/>
          <w:numId w:val="75"/>
        </w:numPr>
        <w:tabs>
          <w:tab w:val="left" w:pos="851"/>
        </w:tabs>
        <w:autoSpaceDE w:val="0"/>
        <w:autoSpaceDN w:val="0"/>
        <w:adjustRightInd w:val="0"/>
        <w:spacing w:line="240" w:lineRule="auto"/>
        <w:ind w:left="0" w:firstLine="556"/>
        <w:jc w:val="both"/>
        <w:rPr>
          <w:rFonts w:ascii="Times New Roman" w:hAnsi="Times New Roman"/>
        </w:rPr>
      </w:pPr>
      <w:r w:rsidRPr="000E4D9A">
        <w:rPr>
          <w:rFonts w:ascii="Times New Roman" w:hAnsi="Times New Roman"/>
        </w:rPr>
        <w:t>не сформирован;</w:t>
      </w:r>
    </w:p>
    <w:p w:rsidR="00625340" w:rsidRPr="000E4D9A" w:rsidRDefault="00625340" w:rsidP="00625340">
      <w:pPr>
        <w:pStyle w:val="a4"/>
        <w:numPr>
          <w:ilvl w:val="0"/>
          <w:numId w:val="75"/>
        </w:numPr>
        <w:tabs>
          <w:tab w:val="left" w:pos="851"/>
        </w:tabs>
        <w:autoSpaceDE w:val="0"/>
        <w:autoSpaceDN w:val="0"/>
        <w:adjustRightInd w:val="0"/>
        <w:spacing w:line="240" w:lineRule="auto"/>
        <w:ind w:left="0" w:firstLine="556"/>
        <w:jc w:val="both"/>
        <w:rPr>
          <w:rFonts w:ascii="Times New Roman" w:hAnsi="Times New Roman"/>
        </w:rPr>
      </w:pPr>
      <w:r w:rsidRPr="000E4D9A">
        <w:rPr>
          <w:rFonts w:ascii="Times New Roman" w:hAnsi="Times New Roman"/>
        </w:rPr>
        <w:t>находится в стадии формирования;</w:t>
      </w:r>
    </w:p>
    <w:p w:rsidR="00625340" w:rsidRPr="000E4D9A" w:rsidRDefault="00625340" w:rsidP="00625340">
      <w:pPr>
        <w:pStyle w:val="a4"/>
        <w:numPr>
          <w:ilvl w:val="0"/>
          <w:numId w:val="75"/>
        </w:numPr>
        <w:tabs>
          <w:tab w:val="left" w:pos="851"/>
        </w:tabs>
        <w:autoSpaceDE w:val="0"/>
        <w:autoSpaceDN w:val="0"/>
        <w:adjustRightInd w:val="0"/>
        <w:spacing w:line="240" w:lineRule="auto"/>
        <w:ind w:left="0" w:firstLine="556"/>
        <w:jc w:val="both"/>
        <w:rPr>
          <w:rFonts w:ascii="Times New Roman" w:hAnsi="Times New Roman"/>
        </w:rPr>
      </w:pPr>
      <w:r w:rsidRPr="000E4D9A">
        <w:rPr>
          <w:rFonts w:ascii="Times New Roman" w:hAnsi="Times New Roman"/>
        </w:rPr>
        <w:t>сформирован.</w:t>
      </w:r>
    </w:p>
    <w:p w:rsidR="00625340" w:rsidRPr="000E4D9A" w:rsidRDefault="00625340" w:rsidP="00625340">
      <w:pPr>
        <w:autoSpaceDE w:val="0"/>
        <w:autoSpaceDN w:val="0"/>
        <w:adjustRightInd w:val="0"/>
        <w:spacing w:line="240" w:lineRule="auto"/>
        <w:ind w:firstLine="556"/>
        <w:contextualSpacing/>
        <w:jc w:val="both"/>
        <w:rPr>
          <w:rFonts w:ascii="Times New Roman" w:hAnsi="Times New Roman"/>
        </w:rPr>
      </w:pPr>
      <w:r w:rsidRPr="000E4D9A">
        <w:rPr>
          <w:rFonts w:ascii="Times New Roman" w:hAnsi="Times New Roman"/>
        </w:rPr>
        <w:t>Результаты педагогической диагностики используются для решения следующих образовательных задач: индивидуализация образования (например, выстраивания индивидуального образовательного маршрута); оптимизация работы с группой детей.</w:t>
      </w:r>
    </w:p>
    <w:p w:rsidR="00625340" w:rsidRPr="000E4D9A" w:rsidRDefault="00625340" w:rsidP="00625340">
      <w:pPr>
        <w:autoSpaceDE w:val="0"/>
        <w:autoSpaceDN w:val="0"/>
        <w:adjustRightInd w:val="0"/>
        <w:spacing w:line="240" w:lineRule="auto"/>
        <w:ind w:firstLine="556"/>
        <w:contextualSpacing/>
        <w:jc w:val="both"/>
        <w:rPr>
          <w:rFonts w:ascii="Times New Roman" w:hAnsi="Times New Roman"/>
        </w:rPr>
      </w:pPr>
    </w:p>
    <w:p w:rsidR="00625340" w:rsidRPr="000E4D9A" w:rsidRDefault="00625340" w:rsidP="00625340">
      <w:pPr>
        <w:pStyle w:val="a4"/>
        <w:numPr>
          <w:ilvl w:val="0"/>
          <w:numId w:val="74"/>
        </w:numPr>
        <w:tabs>
          <w:tab w:val="left" w:pos="851"/>
          <w:tab w:val="left" w:pos="896"/>
        </w:tabs>
        <w:spacing w:line="240" w:lineRule="auto"/>
        <w:ind w:left="0" w:firstLine="567"/>
        <w:jc w:val="both"/>
        <w:rPr>
          <w:rFonts w:ascii="Times New Roman" w:hAnsi="Times New Roman"/>
          <w:b/>
        </w:rPr>
      </w:pPr>
      <w:r w:rsidRPr="000E4D9A">
        <w:rPr>
          <w:rFonts w:ascii="Times New Roman" w:hAnsi="Times New Roman"/>
          <w:b/>
        </w:rPr>
        <w:t>Содержание образовательной области «Познавательное развитие».</w:t>
      </w:r>
    </w:p>
    <w:p w:rsidR="00625340" w:rsidRPr="000E4D9A" w:rsidRDefault="00625340" w:rsidP="00625340">
      <w:pPr>
        <w:spacing w:line="240" w:lineRule="auto"/>
        <w:ind w:firstLine="556"/>
        <w:contextualSpacing/>
        <w:jc w:val="both"/>
        <w:rPr>
          <w:rFonts w:ascii="Times New Roman" w:hAnsi="Times New Roman"/>
        </w:rPr>
      </w:pPr>
    </w:p>
    <w:p w:rsidR="00625340" w:rsidRPr="000E4D9A" w:rsidRDefault="00625340" w:rsidP="00625340">
      <w:pPr>
        <w:tabs>
          <w:tab w:val="left" w:pos="1372"/>
          <w:tab w:val="center" w:pos="4678"/>
        </w:tabs>
        <w:spacing w:line="240" w:lineRule="auto"/>
        <w:contextualSpacing/>
        <w:rPr>
          <w:rFonts w:ascii="Times New Roman" w:hAnsi="Times New Roman"/>
        </w:rPr>
      </w:pPr>
      <w:r w:rsidRPr="000E4D9A">
        <w:rPr>
          <w:rFonts w:ascii="Times New Roman" w:hAnsi="Times New Roman"/>
        </w:rPr>
        <w:t xml:space="preserve">Задачи:  </w:t>
      </w:r>
    </w:p>
    <w:p w:rsidR="00625340" w:rsidRPr="000E4D9A" w:rsidRDefault="00625340" w:rsidP="00625340">
      <w:pPr>
        <w:pStyle w:val="a4"/>
        <w:numPr>
          <w:ilvl w:val="0"/>
          <w:numId w:val="52"/>
        </w:numPr>
        <w:tabs>
          <w:tab w:val="left" w:pos="709"/>
          <w:tab w:val="center" w:pos="4678"/>
        </w:tabs>
        <w:spacing w:line="240" w:lineRule="auto"/>
        <w:ind w:left="0" w:firstLine="284"/>
        <w:jc w:val="both"/>
        <w:rPr>
          <w:rFonts w:ascii="Times New Roman" w:hAnsi="Times New Roman"/>
        </w:rPr>
      </w:pPr>
      <w:r w:rsidRPr="000E4D9A">
        <w:rPr>
          <w:rFonts w:ascii="Times New Roman" w:hAnsi="Times New Roman"/>
        </w:rPr>
        <w:t xml:space="preserve">развитие интересов детей, любознательности и познавательной мотивации; </w:t>
      </w:r>
    </w:p>
    <w:p w:rsidR="00625340" w:rsidRPr="000E4D9A" w:rsidRDefault="00625340" w:rsidP="00625340">
      <w:pPr>
        <w:pStyle w:val="a4"/>
        <w:numPr>
          <w:ilvl w:val="0"/>
          <w:numId w:val="52"/>
        </w:numPr>
        <w:tabs>
          <w:tab w:val="left" w:pos="709"/>
          <w:tab w:val="center" w:pos="4678"/>
        </w:tabs>
        <w:spacing w:line="240" w:lineRule="auto"/>
        <w:ind w:left="0" w:firstLine="284"/>
        <w:jc w:val="both"/>
        <w:rPr>
          <w:rFonts w:ascii="Times New Roman" w:hAnsi="Times New Roman"/>
        </w:rPr>
      </w:pPr>
      <w:r w:rsidRPr="000E4D9A">
        <w:rPr>
          <w:rFonts w:ascii="Times New Roman" w:hAnsi="Times New Roman"/>
        </w:rPr>
        <w:t xml:space="preserve">формирование познавательных действий, становление сознания; </w:t>
      </w:r>
    </w:p>
    <w:p w:rsidR="00625340" w:rsidRPr="000E4D9A" w:rsidRDefault="00625340" w:rsidP="00625340">
      <w:pPr>
        <w:tabs>
          <w:tab w:val="left" w:pos="1372"/>
          <w:tab w:val="center" w:pos="4678"/>
        </w:tabs>
        <w:spacing w:line="240" w:lineRule="auto"/>
        <w:contextualSpacing/>
        <w:jc w:val="both"/>
        <w:rPr>
          <w:rFonts w:ascii="Times New Roman" w:hAnsi="Times New Roman"/>
        </w:rPr>
      </w:pPr>
      <w:r w:rsidRPr="000E4D9A">
        <w:rPr>
          <w:rFonts w:ascii="Times New Roman" w:hAnsi="Times New Roman"/>
        </w:rPr>
        <w:t xml:space="preserve">развитие воображения и творческой активности;  </w:t>
      </w:r>
    </w:p>
    <w:p w:rsidR="00625340" w:rsidRPr="000E4D9A" w:rsidRDefault="00625340" w:rsidP="00625340">
      <w:pPr>
        <w:pStyle w:val="a4"/>
        <w:numPr>
          <w:ilvl w:val="0"/>
          <w:numId w:val="76"/>
        </w:numPr>
        <w:tabs>
          <w:tab w:val="left" w:pos="851"/>
          <w:tab w:val="center" w:pos="4678"/>
        </w:tabs>
        <w:spacing w:line="240" w:lineRule="auto"/>
        <w:ind w:left="0" w:firstLine="360"/>
        <w:jc w:val="both"/>
        <w:rPr>
          <w:rFonts w:ascii="Times New Roman" w:hAnsi="Times New Roman"/>
        </w:rPr>
      </w:pPr>
      <w:r w:rsidRPr="000E4D9A">
        <w:rPr>
          <w:rFonts w:ascii="Times New Roman" w:hAnsi="Times New Roman"/>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w:t>
      </w:r>
    </w:p>
    <w:p w:rsidR="00625340" w:rsidRPr="000E4D9A" w:rsidRDefault="00625340" w:rsidP="00625340">
      <w:pPr>
        <w:tabs>
          <w:tab w:val="left" w:pos="1372"/>
          <w:tab w:val="center" w:pos="4678"/>
        </w:tabs>
        <w:spacing w:line="240" w:lineRule="auto"/>
        <w:contextualSpacing/>
        <w:jc w:val="both"/>
        <w:rPr>
          <w:rFonts w:ascii="Times New Roman" w:hAnsi="Times New Roman"/>
        </w:rPr>
      </w:pPr>
      <w:r w:rsidRPr="000E4D9A">
        <w:rPr>
          <w:rFonts w:ascii="Times New Roman" w:hAnsi="Times New Roman"/>
        </w:rPr>
        <w:t xml:space="preserve">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625340" w:rsidRPr="000E4D9A" w:rsidRDefault="00625340" w:rsidP="00625340">
      <w:pPr>
        <w:tabs>
          <w:tab w:val="left" w:pos="1372"/>
          <w:tab w:val="center" w:pos="4678"/>
        </w:tabs>
        <w:spacing w:line="240" w:lineRule="auto"/>
        <w:contextualSpacing/>
        <w:rPr>
          <w:rFonts w:ascii="Times New Roman" w:hAnsi="Times New Roman"/>
        </w:rPr>
      </w:pPr>
      <w:r w:rsidRPr="000E4D9A">
        <w:rPr>
          <w:rFonts w:ascii="Times New Roman" w:hAnsi="Times New Roman"/>
        </w:rPr>
        <w:t xml:space="preserve"> </w:t>
      </w:r>
    </w:p>
    <w:p w:rsidR="00625340" w:rsidRPr="000E4D9A" w:rsidRDefault="00625340" w:rsidP="00625340">
      <w:pPr>
        <w:tabs>
          <w:tab w:val="left" w:pos="1372"/>
          <w:tab w:val="center" w:pos="4678"/>
        </w:tabs>
        <w:spacing w:line="240" w:lineRule="auto"/>
        <w:contextualSpacing/>
        <w:rPr>
          <w:rFonts w:ascii="Times New Roman" w:hAnsi="Times New Roman"/>
        </w:rPr>
      </w:pPr>
      <w:r w:rsidRPr="000E4D9A">
        <w:rPr>
          <w:rFonts w:ascii="Times New Roman" w:hAnsi="Times New Roman"/>
        </w:rPr>
        <w:t>ПРИНЦИПЫ ПОЗНАВАТЕЛЬНО РАЗВИТИЯ</w:t>
      </w:r>
    </w:p>
    <w:p w:rsidR="00625340" w:rsidRPr="000E4D9A" w:rsidRDefault="00625340" w:rsidP="00625340">
      <w:pPr>
        <w:pStyle w:val="a4"/>
        <w:numPr>
          <w:ilvl w:val="0"/>
          <w:numId w:val="76"/>
        </w:numPr>
        <w:tabs>
          <w:tab w:val="left" w:pos="0"/>
          <w:tab w:val="left" w:pos="851"/>
          <w:tab w:val="center" w:pos="4678"/>
        </w:tabs>
        <w:spacing w:line="240" w:lineRule="auto"/>
        <w:ind w:left="0" w:firstLine="426"/>
        <w:jc w:val="both"/>
        <w:rPr>
          <w:rFonts w:ascii="Times New Roman" w:hAnsi="Times New Roman"/>
        </w:rPr>
      </w:pPr>
      <w:r w:rsidRPr="000E4D9A">
        <w:rPr>
          <w:rFonts w:ascii="Times New Roman" w:hAnsi="Times New Roman"/>
        </w:rPr>
        <w:t xml:space="preserve">Индивидуально – ориентированное обучение как часть общего процесса обучения и воспитания, направленное на сохранение индивидуальности ребенка. </w:t>
      </w:r>
    </w:p>
    <w:p w:rsidR="00625340" w:rsidRPr="000E4D9A" w:rsidRDefault="00625340" w:rsidP="00625340">
      <w:pPr>
        <w:pStyle w:val="a4"/>
        <w:numPr>
          <w:ilvl w:val="0"/>
          <w:numId w:val="76"/>
        </w:numPr>
        <w:tabs>
          <w:tab w:val="left" w:pos="0"/>
          <w:tab w:val="left" w:pos="851"/>
          <w:tab w:val="center" w:pos="4678"/>
        </w:tabs>
        <w:spacing w:line="240" w:lineRule="auto"/>
        <w:ind w:left="0" w:firstLine="426"/>
        <w:jc w:val="both"/>
        <w:rPr>
          <w:rFonts w:ascii="Times New Roman" w:hAnsi="Times New Roman"/>
        </w:rPr>
      </w:pPr>
      <w:r w:rsidRPr="000E4D9A">
        <w:rPr>
          <w:rFonts w:ascii="Times New Roman" w:hAnsi="Times New Roman"/>
        </w:rPr>
        <w:t xml:space="preserve">Принцип открытости – быть способным к восприятию личности ребенка, открытым, принимать и уважать его желания. </w:t>
      </w:r>
    </w:p>
    <w:p w:rsidR="00625340" w:rsidRPr="000E4D9A" w:rsidRDefault="00625340" w:rsidP="00625340">
      <w:pPr>
        <w:pStyle w:val="a4"/>
        <w:numPr>
          <w:ilvl w:val="0"/>
          <w:numId w:val="76"/>
        </w:numPr>
        <w:tabs>
          <w:tab w:val="left" w:pos="0"/>
          <w:tab w:val="left" w:pos="851"/>
          <w:tab w:val="center" w:pos="4678"/>
        </w:tabs>
        <w:spacing w:line="240" w:lineRule="auto"/>
        <w:ind w:left="0" w:firstLine="426"/>
        <w:jc w:val="both"/>
        <w:rPr>
          <w:rFonts w:ascii="Times New Roman" w:hAnsi="Times New Roman"/>
        </w:rPr>
      </w:pPr>
      <w:r w:rsidRPr="000E4D9A">
        <w:rPr>
          <w:rFonts w:ascii="Times New Roman" w:hAnsi="Times New Roman"/>
        </w:rPr>
        <w:t xml:space="preserve">Принцип деятельностного подхода – ребенок познает мир, получает </w:t>
      </w:r>
    </w:p>
    <w:p w:rsidR="00625340" w:rsidRPr="000E4D9A" w:rsidRDefault="00625340" w:rsidP="00625340">
      <w:pPr>
        <w:tabs>
          <w:tab w:val="left" w:pos="1372"/>
          <w:tab w:val="center" w:pos="4678"/>
        </w:tabs>
        <w:spacing w:line="240" w:lineRule="auto"/>
        <w:contextualSpacing/>
        <w:jc w:val="both"/>
        <w:rPr>
          <w:rFonts w:ascii="Times New Roman" w:hAnsi="Times New Roman"/>
        </w:rPr>
      </w:pPr>
      <w:r w:rsidRPr="000E4D9A">
        <w:rPr>
          <w:rFonts w:ascii="Times New Roman" w:hAnsi="Times New Roman"/>
        </w:rPr>
        <w:t xml:space="preserve">знания через все виды деятельности, каждый является активным участником в добывании, передачи знаний, информации, привлекает к этому друзей и взрослых. </w:t>
      </w:r>
    </w:p>
    <w:p w:rsidR="00625340" w:rsidRPr="000E4D9A" w:rsidRDefault="00625340" w:rsidP="00625340">
      <w:pPr>
        <w:pStyle w:val="a4"/>
        <w:numPr>
          <w:ilvl w:val="0"/>
          <w:numId w:val="77"/>
        </w:numPr>
        <w:tabs>
          <w:tab w:val="center" w:pos="851"/>
        </w:tabs>
        <w:spacing w:line="240" w:lineRule="auto"/>
        <w:ind w:left="0" w:firstLine="426"/>
        <w:jc w:val="both"/>
        <w:rPr>
          <w:rFonts w:ascii="Times New Roman" w:hAnsi="Times New Roman"/>
        </w:rPr>
      </w:pPr>
      <w:r w:rsidRPr="000E4D9A">
        <w:rPr>
          <w:rFonts w:ascii="Times New Roman" w:hAnsi="Times New Roman"/>
        </w:rPr>
        <w:t xml:space="preserve">Принцип свободы выбора – право ребенка выбирать содержание деятельности, определять задачи, способы их решения, партнера совместной деятельности. </w:t>
      </w:r>
    </w:p>
    <w:p w:rsidR="00625340" w:rsidRPr="000E4D9A" w:rsidRDefault="00625340" w:rsidP="00625340">
      <w:pPr>
        <w:pStyle w:val="a4"/>
        <w:numPr>
          <w:ilvl w:val="0"/>
          <w:numId w:val="77"/>
        </w:numPr>
        <w:tabs>
          <w:tab w:val="center" w:pos="851"/>
        </w:tabs>
        <w:spacing w:line="240" w:lineRule="auto"/>
        <w:ind w:left="0" w:firstLine="426"/>
        <w:jc w:val="both"/>
        <w:rPr>
          <w:rFonts w:ascii="Times New Roman" w:hAnsi="Times New Roman"/>
        </w:rPr>
      </w:pPr>
      <w:r w:rsidRPr="000E4D9A">
        <w:rPr>
          <w:rFonts w:ascii="Times New Roman" w:hAnsi="Times New Roman"/>
        </w:rPr>
        <w:lastRenderedPageBreak/>
        <w:t xml:space="preserve">Принцип природосообразности – ориентироваться на внутренний мир </w:t>
      </w:r>
    </w:p>
    <w:p w:rsidR="00625340" w:rsidRPr="000E4D9A" w:rsidRDefault="00625340" w:rsidP="00625340">
      <w:pPr>
        <w:tabs>
          <w:tab w:val="left" w:pos="1372"/>
          <w:tab w:val="center" w:pos="4678"/>
        </w:tabs>
        <w:spacing w:line="240" w:lineRule="auto"/>
        <w:contextualSpacing/>
        <w:jc w:val="both"/>
        <w:rPr>
          <w:rFonts w:ascii="Times New Roman" w:hAnsi="Times New Roman"/>
        </w:rPr>
      </w:pPr>
      <w:r w:rsidRPr="000E4D9A">
        <w:rPr>
          <w:rFonts w:ascii="Times New Roman" w:hAnsi="Times New Roman"/>
        </w:rPr>
        <w:t xml:space="preserve">ребенка, создавать условия для саморазвития, самовыражения каждого </w:t>
      </w:r>
    </w:p>
    <w:p w:rsidR="00625340" w:rsidRPr="000E4D9A" w:rsidRDefault="00625340" w:rsidP="00625340">
      <w:pPr>
        <w:tabs>
          <w:tab w:val="left" w:pos="1372"/>
          <w:tab w:val="center" w:pos="4678"/>
        </w:tabs>
        <w:spacing w:line="240" w:lineRule="auto"/>
        <w:contextualSpacing/>
        <w:jc w:val="both"/>
        <w:rPr>
          <w:rFonts w:ascii="Times New Roman" w:hAnsi="Times New Roman"/>
        </w:rPr>
      </w:pPr>
      <w:r w:rsidRPr="000E4D9A">
        <w:rPr>
          <w:rFonts w:ascii="Times New Roman" w:hAnsi="Times New Roman"/>
        </w:rPr>
        <w:t xml:space="preserve">участника познавательного процесса. </w:t>
      </w:r>
    </w:p>
    <w:p w:rsidR="00625340" w:rsidRPr="000E4D9A" w:rsidRDefault="00625340" w:rsidP="00625340">
      <w:pPr>
        <w:tabs>
          <w:tab w:val="left" w:pos="1372"/>
          <w:tab w:val="center" w:pos="4678"/>
        </w:tabs>
        <w:spacing w:line="240" w:lineRule="auto"/>
        <w:contextualSpacing/>
        <w:rPr>
          <w:rFonts w:ascii="Times New Roman" w:hAnsi="Times New Roman"/>
          <w:b/>
        </w:rPr>
      </w:pPr>
    </w:p>
    <w:p w:rsidR="00625340" w:rsidRPr="000E4D9A" w:rsidRDefault="00625340" w:rsidP="00625340">
      <w:pPr>
        <w:tabs>
          <w:tab w:val="left" w:pos="1372"/>
          <w:tab w:val="center" w:pos="4678"/>
        </w:tabs>
        <w:spacing w:line="240" w:lineRule="auto"/>
        <w:contextualSpacing/>
        <w:rPr>
          <w:rFonts w:ascii="Times New Roman" w:hAnsi="Times New Roman"/>
          <w:b/>
        </w:rPr>
      </w:pPr>
      <w:r w:rsidRPr="000E4D9A">
        <w:rPr>
          <w:rFonts w:ascii="Times New Roman" w:hAnsi="Times New Roman"/>
          <w:b/>
        </w:rPr>
        <w:t>Принципы организации работы по формированию элементарных математических представлений</w:t>
      </w:r>
    </w:p>
    <w:p w:rsidR="00625340" w:rsidRPr="000E4D9A" w:rsidRDefault="00625340" w:rsidP="00625340">
      <w:pPr>
        <w:pStyle w:val="a4"/>
        <w:numPr>
          <w:ilvl w:val="0"/>
          <w:numId w:val="78"/>
        </w:numPr>
        <w:tabs>
          <w:tab w:val="left" w:pos="851"/>
          <w:tab w:val="center" w:pos="4678"/>
        </w:tabs>
        <w:spacing w:line="240" w:lineRule="auto"/>
        <w:ind w:left="0" w:firstLine="360"/>
        <w:jc w:val="both"/>
        <w:rPr>
          <w:rFonts w:ascii="Times New Roman" w:hAnsi="Times New Roman"/>
        </w:rPr>
      </w:pPr>
      <w:r w:rsidRPr="000E4D9A">
        <w:rPr>
          <w:rFonts w:ascii="Times New Roman" w:hAnsi="Times New Roman"/>
        </w:rPr>
        <w:t xml:space="preserve">Формирование математических представлений на основе перцептивных (ручных) действий детей, накопления чувственного опыта и его осмысления;   </w:t>
      </w:r>
    </w:p>
    <w:p w:rsidR="00625340" w:rsidRPr="000E4D9A" w:rsidRDefault="00625340" w:rsidP="00625340">
      <w:pPr>
        <w:pStyle w:val="a4"/>
        <w:numPr>
          <w:ilvl w:val="0"/>
          <w:numId w:val="78"/>
        </w:numPr>
        <w:tabs>
          <w:tab w:val="left" w:pos="851"/>
          <w:tab w:val="center" w:pos="4678"/>
        </w:tabs>
        <w:spacing w:line="240" w:lineRule="auto"/>
        <w:ind w:left="0" w:firstLine="360"/>
        <w:jc w:val="both"/>
        <w:rPr>
          <w:rFonts w:ascii="Times New Roman" w:hAnsi="Times New Roman"/>
        </w:rPr>
      </w:pPr>
      <w:r w:rsidRPr="000E4D9A">
        <w:rPr>
          <w:rFonts w:ascii="Times New Roman" w:hAnsi="Times New Roman"/>
        </w:rPr>
        <w:t xml:space="preserve">Использование разнообразного и разнопланового дидактического материала, позволяющего обобщить понятия «число», «множество», </w:t>
      </w:r>
    </w:p>
    <w:p w:rsidR="00625340" w:rsidRPr="000E4D9A" w:rsidRDefault="00625340" w:rsidP="00625340">
      <w:pPr>
        <w:tabs>
          <w:tab w:val="left" w:pos="1372"/>
          <w:tab w:val="center" w:pos="4678"/>
        </w:tabs>
        <w:spacing w:line="240" w:lineRule="auto"/>
        <w:contextualSpacing/>
        <w:jc w:val="both"/>
      </w:pPr>
      <w:r w:rsidRPr="000E4D9A">
        <w:t xml:space="preserve">«форма»  </w:t>
      </w:r>
    </w:p>
    <w:p w:rsidR="00625340" w:rsidRPr="000E4D9A" w:rsidRDefault="00625340" w:rsidP="00625340">
      <w:pPr>
        <w:pStyle w:val="a4"/>
        <w:numPr>
          <w:ilvl w:val="0"/>
          <w:numId w:val="79"/>
        </w:numPr>
        <w:tabs>
          <w:tab w:val="left" w:pos="851"/>
          <w:tab w:val="center" w:pos="4678"/>
        </w:tabs>
        <w:spacing w:line="240" w:lineRule="auto"/>
        <w:ind w:left="0" w:firstLine="426"/>
        <w:jc w:val="both"/>
        <w:rPr>
          <w:rFonts w:ascii="Times New Roman" w:hAnsi="Times New Roman"/>
        </w:rPr>
      </w:pPr>
      <w:r w:rsidRPr="000E4D9A">
        <w:rPr>
          <w:rFonts w:ascii="Times New Roman" w:hAnsi="Times New Roman"/>
        </w:rPr>
        <w:t>Стимулирование активной речевой деятельности детей, речевое сопровождение перцептивных действий .</w:t>
      </w:r>
    </w:p>
    <w:p w:rsidR="00625340" w:rsidRPr="000E4D9A" w:rsidRDefault="00625340" w:rsidP="00625340">
      <w:pPr>
        <w:pStyle w:val="a4"/>
        <w:numPr>
          <w:ilvl w:val="0"/>
          <w:numId w:val="79"/>
        </w:numPr>
        <w:tabs>
          <w:tab w:val="left" w:pos="851"/>
          <w:tab w:val="center" w:pos="4678"/>
        </w:tabs>
        <w:spacing w:line="240" w:lineRule="auto"/>
        <w:ind w:left="0" w:firstLine="426"/>
        <w:jc w:val="both"/>
        <w:rPr>
          <w:rFonts w:ascii="Times New Roman" w:hAnsi="Times New Roman"/>
        </w:rPr>
      </w:pPr>
      <w:r w:rsidRPr="000E4D9A">
        <w:rPr>
          <w:rFonts w:ascii="Times New Roman" w:hAnsi="Times New Roman"/>
        </w:rPr>
        <w:t>Возможность сочетания самостоятельной деятельности детей и их разнообразного взаимодействия при освоении математических понятий.</w:t>
      </w:r>
    </w:p>
    <w:p w:rsidR="00625340" w:rsidRPr="000E4D9A" w:rsidRDefault="00625340" w:rsidP="00625340">
      <w:pPr>
        <w:pStyle w:val="a4"/>
        <w:numPr>
          <w:ilvl w:val="0"/>
          <w:numId w:val="79"/>
        </w:numPr>
        <w:tabs>
          <w:tab w:val="left" w:pos="851"/>
          <w:tab w:val="center" w:pos="4678"/>
        </w:tabs>
        <w:spacing w:line="240" w:lineRule="auto"/>
        <w:ind w:left="0" w:firstLine="426"/>
        <w:jc w:val="both"/>
        <w:rPr>
          <w:rFonts w:ascii="Times New Roman" w:hAnsi="Times New Roman"/>
        </w:rPr>
      </w:pPr>
      <w:r w:rsidRPr="000E4D9A">
        <w:rPr>
          <w:rFonts w:ascii="Times New Roman" w:hAnsi="Times New Roman"/>
        </w:rPr>
        <w:t xml:space="preserve">Занятие с четкими правилами, обязательное для всех, фиксированной </w:t>
      </w:r>
    </w:p>
    <w:p w:rsidR="00625340" w:rsidRPr="000E4D9A" w:rsidRDefault="00625340" w:rsidP="00625340">
      <w:pPr>
        <w:tabs>
          <w:tab w:val="left" w:pos="1372"/>
          <w:tab w:val="center" w:pos="4678"/>
        </w:tabs>
        <w:spacing w:line="240" w:lineRule="auto"/>
        <w:contextualSpacing/>
        <w:jc w:val="both"/>
        <w:rPr>
          <w:rFonts w:ascii="Times New Roman" w:hAnsi="Times New Roman"/>
        </w:rPr>
      </w:pPr>
      <w:r w:rsidRPr="000E4D9A">
        <w:rPr>
          <w:rFonts w:ascii="Times New Roman" w:hAnsi="Times New Roman"/>
        </w:rPr>
        <w:t xml:space="preserve">продолжительности (подготовительная группа, на основе соглашения с </w:t>
      </w:r>
    </w:p>
    <w:p w:rsidR="00625340" w:rsidRPr="000E4D9A" w:rsidRDefault="00625340" w:rsidP="00625340">
      <w:pPr>
        <w:tabs>
          <w:tab w:val="left" w:pos="1372"/>
          <w:tab w:val="center" w:pos="4678"/>
        </w:tabs>
        <w:spacing w:line="240" w:lineRule="auto"/>
        <w:contextualSpacing/>
        <w:jc w:val="both"/>
        <w:rPr>
          <w:rFonts w:ascii="Times New Roman" w:hAnsi="Times New Roman"/>
        </w:rPr>
      </w:pPr>
      <w:r w:rsidRPr="000E4D9A">
        <w:rPr>
          <w:rFonts w:ascii="Times New Roman" w:hAnsi="Times New Roman"/>
        </w:rPr>
        <w:t xml:space="preserve">детьми). </w:t>
      </w:r>
    </w:p>
    <w:p w:rsidR="00625340" w:rsidRPr="000E4D9A" w:rsidRDefault="00625340" w:rsidP="00625340">
      <w:pPr>
        <w:pStyle w:val="a4"/>
        <w:numPr>
          <w:ilvl w:val="0"/>
          <w:numId w:val="80"/>
        </w:numPr>
        <w:spacing w:line="240" w:lineRule="auto"/>
        <w:ind w:left="0" w:firstLine="426"/>
        <w:jc w:val="both"/>
        <w:rPr>
          <w:rFonts w:ascii="Times New Roman" w:hAnsi="Times New Roman"/>
        </w:rPr>
      </w:pPr>
      <w:r w:rsidRPr="000E4D9A">
        <w:rPr>
          <w:rFonts w:ascii="Times New Roman" w:hAnsi="Times New Roman"/>
        </w:rPr>
        <w:t xml:space="preserve">  Свободные беседы гуманитарной направленности по истории математики, о прикладных аспектах математики (МлДВ).  </w:t>
      </w:r>
    </w:p>
    <w:p w:rsidR="00625340" w:rsidRPr="00AA5370" w:rsidRDefault="00625340" w:rsidP="00AA5370">
      <w:pPr>
        <w:pStyle w:val="a4"/>
        <w:numPr>
          <w:ilvl w:val="0"/>
          <w:numId w:val="80"/>
        </w:numPr>
        <w:spacing w:line="240" w:lineRule="auto"/>
        <w:ind w:left="0" w:firstLine="426"/>
        <w:jc w:val="both"/>
        <w:rPr>
          <w:rFonts w:ascii="Times New Roman" w:hAnsi="Times New Roman"/>
        </w:rPr>
      </w:pPr>
      <w:r w:rsidRPr="000E4D9A">
        <w:rPr>
          <w:rFonts w:ascii="Times New Roman" w:hAnsi="Times New Roman"/>
        </w:rPr>
        <w:t xml:space="preserve">Самостоятельная деятельность в развивающей среде (все возрастные </w:t>
      </w:r>
      <w:r w:rsidRPr="00AA5370">
        <w:rPr>
          <w:rFonts w:ascii="Times New Roman" w:hAnsi="Times New Roman"/>
        </w:rPr>
        <w:t>группы)</w:t>
      </w:r>
      <w:r w:rsidRPr="000E4D9A">
        <w:t xml:space="preserve">.  </w:t>
      </w:r>
    </w:p>
    <w:p w:rsidR="00625340" w:rsidRPr="000E4D9A" w:rsidRDefault="00625340" w:rsidP="00625340">
      <w:pPr>
        <w:tabs>
          <w:tab w:val="left" w:pos="1372"/>
          <w:tab w:val="center" w:pos="4678"/>
        </w:tabs>
        <w:spacing w:line="240" w:lineRule="auto"/>
        <w:contextualSpacing/>
        <w:rPr>
          <w:b/>
        </w:rPr>
      </w:pPr>
    </w:p>
    <w:p w:rsidR="00625340" w:rsidRPr="000E4D9A" w:rsidRDefault="00625340" w:rsidP="00625340">
      <w:pPr>
        <w:tabs>
          <w:tab w:val="left" w:pos="1372"/>
          <w:tab w:val="center" w:pos="4678"/>
        </w:tabs>
        <w:spacing w:line="240" w:lineRule="auto"/>
        <w:contextualSpacing/>
        <w:rPr>
          <w:rFonts w:ascii="Times New Roman" w:hAnsi="Times New Roman"/>
          <w:b/>
        </w:rPr>
      </w:pPr>
      <w:r w:rsidRPr="000E4D9A">
        <w:rPr>
          <w:rFonts w:ascii="Times New Roman" w:hAnsi="Times New Roman"/>
          <w:b/>
        </w:rPr>
        <w:t>Принципы развития познавательно-исследовательской деятельности</w:t>
      </w:r>
    </w:p>
    <w:p w:rsidR="00625340" w:rsidRPr="000E4D9A" w:rsidRDefault="00625340" w:rsidP="00625340">
      <w:pPr>
        <w:pStyle w:val="a4"/>
        <w:numPr>
          <w:ilvl w:val="0"/>
          <w:numId w:val="81"/>
        </w:numPr>
        <w:spacing w:line="240" w:lineRule="auto"/>
        <w:jc w:val="both"/>
        <w:rPr>
          <w:rFonts w:ascii="Times New Roman" w:hAnsi="Times New Roman"/>
          <w:b/>
        </w:rPr>
      </w:pPr>
      <w:r w:rsidRPr="000E4D9A">
        <w:rPr>
          <w:rFonts w:ascii="Times New Roman" w:hAnsi="Times New Roman"/>
        </w:rPr>
        <w:t xml:space="preserve">принцип интеграции позволяет  знакомить детей с разными областями </w:t>
      </w:r>
    </w:p>
    <w:p w:rsidR="00625340" w:rsidRPr="000E4D9A" w:rsidRDefault="00625340" w:rsidP="00625340">
      <w:pPr>
        <w:tabs>
          <w:tab w:val="left" w:pos="1372"/>
          <w:tab w:val="center" w:pos="4678"/>
        </w:tabs>
        <w:spacing w:line="240" w:lineRule="auto"/>
        <w:contextualSpacing/>
        <w:jc w:val="both"/>
        <w:rPr>
          <w:rFonts w:ascii="Times New Roman" w:hAnsi="Times New Roman"/>
        </w:rPr>
      </w:pPr>
      <w:r w:rsidRPr="000E4D9A">
        <w:rPr>
          <w:rFonts w:ascii="Times New Roman" w:hAnsi="Times New Roman"/>
        </w:rPr>
        <w:t>знаний, тесно связанных между собой;</w:t>
      </w:r>
    </w:p>
    <w:p w:rsidR="00625340" w:rsidRPr="000E4D9A" w:rsidRDefault="00625340" w:rsidP="00625340">
      <w:pPr>
        <w:pStyle w:val="a4"/>
        <w:numPr>
          <w:ilvl w:val="0"/>
          <w:numId w:val="81"/>
        </w:numPr>
        <w:tabs>
          <w:tab w:val="left" w:pos="851"/>
          <w:tab w:val="center" w:pos="4678"/>
        </w:tabs>
        <w:spacing w:line="240" w:lineRule="auto"/>
        <w:jc w:val="both"/>
        <w:rPr>
          <w:rFonts w:ascii="Times New Roman" w:hAnsi="Times New Roman"/>
        </w:rPr>
      </w:pPr>
      <w:r w:rsidRPr="000E4D9A">
        <w:rPr>
          <w:rFonts w:ascii="Times New Roman" w:hAnsi="Times New Roman"/>
        </w:rPr>
        <w:t xml:space="preserve">принцип деятельности и интерактивности предоставляет ребенку </w:t>
      </w:r>
    </w:p>
    <w:p w:rsidR="00625340" w:rsidRPr="000E4D9A" w:rsidRDefault="00625340" w:rsidP="00625340">
      <w:pPr>
        <w:tabs>
          <w:tab w:val="left" w:pos="1372"/>
          <w:tab w:val="center" w:pos="4678"/>
        </w:tabs>
        <w:spacing w:line="240" w:lineRule="auto"/>
        <w:contextualSpacing/>
        <w:jc w:val="both"/>
        <w:rPr>
          <w:rFonts w:ascii="Times New Roman" w:hAnsi="Times New Roman"/>
        </w:rPr>
      </w:pPr>
      <w:r w:rsidRPr="000E4D9A">
        <w:rPr>
          <w:rFonts w:ascii="Times New Roman" w:hAnsi="Times New Roman"/>
        </w:rPr>
        <w:t xml:space="preserve">возможность реализовывать разные виды детской деятельности, поддерживать детскую инициативу; </w:t>
      </w:r>
    </w:p>
    <w:p w:rsidR="00625340" w:rsidRPr="000E4D9A" w:rsidRDefault="00625340" w:rsidP="00625340">
      <w:pPr>
        <w:pStyle w:val="a4"/>
        <w:numPr>
          <w:ilvl w:val="0"/>
          <w:numId w:val="81"/>
        </w:numPr>
        <w:tabs>
          <w:tab w:val="left" w:pos="709"/>
          <w:tab w:val="center" w:pos="4678"/>
        </w:tabs>
        <w:spacing w:line="240" w:lineRule="auto"/>
        <w:ind w:left="0" w:firstLine="360"/>
        <w:jc w:val="both"/>
        <w:rPr>
          <w:rFonts w:ascii="Times New Roman" w:hAnsi="Times New Roman"/>
        </w:rPr>
      </w:pPr>
      <w:r w:rsidRPr="000E4D9A">
        <w:rPr>
          <w:rFonts w:ascii="Times New Roman" w:hAnsi="Times New Roman"/>
        </w:rPr>
        <w:t>принцип научности подразумевает, что все сведения должны достоверно объяснять различные процессы, явления на доступном и в то же время научном уровне;</w:t>
      </w:r>
    </w:p>
    <w:p w:rsidR="00625340" w:rsidRPr="000E4D9A" w:rsidRDefault="00625340" w:rsidP="00625340">
      <w:pPr>
        <w:pStyle w:val="a4"/>
        <w:numPr>
          <w:ilvl w:val="0"/>
          <w:numId w:val="81"/>
        </w:numPr>
        <w:tabs>
          <w:tab w:val="left" w:pos="709"/>
          <w:tab w:val="center" w:pos="4678"/>
        </w:tabs>
        <w:spacing w:line="240" w:lineRule="auto"/>
        <w:ind w:left="0" w:firstLine="360"/>
        <w:jc w:val="both"/>
        <w:rPr>
          <w:rFonts w:ascii="Times New Roman" w:hAnsi="Times New Roman"/>
        </w:rPr>
      </w:pPr>
      <w:r w:rsidRPr="000E4D9A">
        <w:rPr>
          <w:rFonts w:ascii="Times New Roman" w:hAnsi="Times New Roman"/>
        </w:rPr>
        <w:t xml:space="preserve">принцип природосообразности позволяет учитывать психофизиологические особенности детей каждого возраста, следовать объективным законам их развития и создавать условия для раскрытия личностного потенциала ребенка; </w:t>
      </w:r>
    </w:p>
    <w:p w:rsidR="00625340" w:rsidRPr="000E4D9A" w:rsidRDefault="00625340" w:rsidP="00625340">
      <w:pPr>
        <w:pStyle w:val="a4"/>
        <w:numPr>
          <w:ilvl w:val="0"/>
          <w:numId w:val="81"/>
        </w:numPr>
        <w:tabs>
          <w:tab w:val="left" w:pos="709"/>
          <w:tab w:val="center" w:pos="4678"/>
        </w:tabs>
        <w:spacing w:line="240" w:lineRule="auto"/>
        <w:ind w:left="0" w:firstLine="360"/>
        <w:jc w:val="both"/>
        <w:rPr>
          <w:rFonts w:ascii="Times New Roman" w:hAnsi="Times New Roman"/>
        </w:rPr>
      </w:pPr>
      <w:r w:rsidRPr="000E4D9A">
        <w:rPr>
          <w:rFonts w:ascii="Times New Roman" w:hAnsi="Times New Roman"/>
        </w:rPr>
        <w:t xml:space="preserve">принцип партнерства связан тесно с реализацией прав ребенка, обеспечивает тесное сотрудничество взрослых и детей. </w:t>
      </w:r>
    </w:p>
    <w:p w:rsidR="00625340" w:rsidRPr="000E4D9A" w:rsidRDefault="00625340" w:rsidP="00625340">
      <w:pPr>
        <w:tabs>
          <w:tab w:val="left" w:pos="1372"/>
          <w:tab w:val="center" w:pos="4678"/>
        </w:tabs>
        <w:spacing w:line="240" w:lineRule="auto"/>
        <w:contextualSpacing/>
        <w:rPr>
          <w:rFonts w:ascii="Times New Roman" w:hAnsi="Times New Roman"/>
          <w:b/>
        </w:rPr>
      </w:pPr>
    </w:p>
    <w:p w:rsidR="00625340" w:rsidRPr="000E4D9A" w:rsidRDefault="00625340" w:rsidP="00625340">
      <w:pPr>
        <w:tabs>
          <w:tab w:val="left" w:pos="1372"/>
          <w:tab w:val="center" w:pos="4678"/>
        </w:tabs>
        <w:spacing w:line="240" w:lineRule="auto"/>
        <w:contextualSpacing/>
        <w:rPr>
          <w:rFonts w:ascii="Times New Roman" w:hAnsi="Times New Roman"/>
          <w:b/>
        </w:rPr>
      </w:pPr>
      <w:r w:rsidRPr="000E4D9A">
        <w:rPr>
          <w:rFonts w:ascii="Times New Roman" w:hAnsi="Times New Roman"/>
          <w:b/>
        </w:rPr>
        <w:t>Принципы ознакомления с миром природы</w:t>
      </w:r>
    </w:p>
    <w:p w:rsidR="00625340" w:rsidRPr="000E4D9A" w:rsidRDefault="00625340" w:rsidP="00625340">
      <w:pPr>
        <w:tabs>
          <w:tab w:val="left" w:pos="1372"/>
          <w:tab w:val="center" w:pos="4678"/>
        </w:tabs>
        <w:spacing w:line="240" w:lineRule="auto"/>
        <w:contextualSpacing/>
        <w:rPr>
          <w:rFonts w:ascii="Times New Roman" w:hAnsi="Times New Roman"/>
        </w:rPr>
      </w:pPr>
    </w:p>
    <w:p w:rsidR="00625340" w:rsidRPr="000E4D9A" w:rsidRDefault="00625340" w:rsidP="00625340">
      <w:pPr>
        <w:pStyle w:val="a4"/>
        <w:numPr>
          <w:ilvl w:val="0"/>
          <w:numId w:val="82"/>
        </w:numPr>
        <w:tabs>
          <w:tab w:val="left" w:pos="709"/>
          <w:tab w:val="center" w:pos="4678"/>
        </w:tabs>
        <w:spacing w:line="240" w:lineRule="auto"/>
        <w:jc w:val="both"/>
        <w:rPr>
          <w:rFonts w:ascii="Times New Roman" w:hAnsi="Times New Roman"/>
        </w:rPr>
      </w:pPr>
      <w:r w:rsidRPr="000E4D9A">
        <w:rPr>
          <w:rFonts w:ascii="Times New Roman" w:hAnsi="Times New Roman"/>
        </w:rPr>
        <w:t xml:space="preserve">гуманистической направленности  означает  создание условий </w:t>
      </w:r>
    </w:p>
    <w:p w:rsidR="00625340" w:rsidRPr="000E4D9A" w:rsidRDefault="00625340" w:rsidP="00625340">
      <w:pPr>
        <w:tabs>
          <w:tab w:val="left" w:pos="1372"/>
          <w:tab w:val="center" w:pos="4678"/>
        </w:tabs>
        <w:spacing w:line="240" w:lineRule="auto"/>
        <w:contextualSpacing/>
        <w:jc w:val="both"/>
        <w:rPr>
          <w:rFonts w:ascii="Times New Roman" w:hAnsi="Times New Roman"/>
        </w:rPr>
      </w:pPr>
      <w:r w:rsidRPr="000E4D9A">
        <w:rPr>
          <w:rFonts w:ascii="Times New Roman" w:hAnsi="Times New Roman"/>
        </w:rPr>
        <w:t xml:space="preserve">для свободного и гармоничного развития личности ребенка, активного взаимодействия с миром, самовыражения в разных видах деятельности (деятельностный подход);    </w:t>
      </w:r>
    </w:p>
    <w:p w:rsidR="00625340" w:rsidRPr="000E4D9A" w:rsidRDefault="00625340" w:rsidP="00625340">
      <w:pPr>
        <w:pStyle w:val="a4"/>
        <w:numPr>
          <w:ilvl w:val="0"/>
          <w:numId w:val="82"/>
        </w:numPr>
        <w:tabs>
          <w:tab w:val="left" w:pos="709"/>
          <w:tab w:val="center" w:pos="4678"/>
        </w:tabs>
        <w:spacing w:line="240" w:lineRule="auto"/>
        <w:jc w:val="both"/>
        <w:rPr>
          <w:rFonts w:ascii="Times New Roman" w:hAnsi="Times New Roman"/>
        </w:rPr>
      </w:pPr>
      <w:r w:rsidRPr="000E4D9A">
        <w:rPr>
          <w:rFonts w:ascii="Times New Roman" w:hAnsi="Times New Roman"/>
        </w:rPr>
        <w:t xml:space="preserve">ценностной ориентации (аксиологический подход) предполагает </w:t>
      </w:r>
    </w:p>
    <w:p w:rsidR="00625340" w:rsidRPr="000E4D9A" w:rsidRDefault="00625340" w:rsidP="00625340">
      <w:pPr>
        <w:tabs>
          <w:tab w:val="left" w:pos="1372"/>
          <w:tab w:val="center" w:pos="4678"/>
        </w:tabs>
        <w:spacing w:line="240" w:lineRule="auto"/>
        <w:contextualSpacing/>
        <w:jc w:val="both"/>
        <w:rPr>
          <w:rFonts w:ascii="Times New Roman" w:hAnsi="Times New Roman"/>
        </w:rPr>
      </w:pPr>
      <w:r w:rsidRPr="000E4D9A">
        <w:rPr>
          <w:rFonts w:ascii="Times New Roman" w:hAnsi="Times New Roman"/>
        </w:rPr>
        <w:t xml:space="preserve">обращение  к  общечеловеческим  ценностям,  познание  природы, </w:t>
      </w:r>
    </w:p>
    <w:p w:rsidR="00625340" w:rsidRPr="000E4D9A" w:rsidRDefault="00625340" w:rsidP="00625340">
      <w:pPr>
        <w:tabs>
          <w:tab w:val="left" w:pos="1372"/>
          <w:tab w:val="center" w:pos="4678"/>
        </w:tabs>
        <w:spacing w:line="240" w:lineRule="auto"/>
        <w:contextualSpacing/>
        <w:jc w:val="both"/>
        <w:rPr>
          <w:rFonts w:ascii="Times New Roman" w:hAnsi="Times New Roman"/>
        </w:rPr>
      </w:pPr>
      <w:r w:rsidRPr="000E4D9A">
        <w:rPr>
          <w:rFonts w:ascii="Times New Roman" w:hAnsi="Times New Roman"/>
        </w:rPr>
        <w:t xml:space="preserve">жизни, человека во всей их многогранности и универсальной ценности, </w:t>
      </w:r>
    </w:p>
    <w:p w:rsidR="00625340" w:rsidRPr="000E4D9A" w:rsidRDefault="00625340" w:rsidP="00625340">
      <w:pPr>
        <w:pStyle w:val="a4"/>
        <w:numPr>
          <w:ilvl w:val="0"/>
          <w:numId w:val="82"/>
        </w:numPr>
        <w:spacing w:line="240" w:lineRule="auto"/>
        <w:ind w:left="0" w:firstLine="426"/>
        <w:jc w:val="both"/>
        <w:rPr>
          <w:rFonts w:ascii="Times New Roman" w:hAnsi="Times New Roman"/>
        </w:rPr>
      </w:pPr>
      <w:r w:rsidRPr="000E4D9A">
        <w:rPr>
          <w:rFonts w:ascii="Times New Roman" w:hAnsi="Times New Roman"/>
        </w:rPr>
        <w:t>междисциплиннарности направлен на формирование интегрированного образа мира на основе синтеза различных областей знаний о человеке, обществе и природе через изучение различных учебных предметов;</w:t>
      </w:r>
    </w:p>
    <w:p w:rsidR="00625340" w:rsidRPr="000E4D9A" w:rsidRDefault="00625340" w:rsidP="00625340">
      <w:pPr>
        <w:pStyle w:val="a4"/>
        <w:numPr>
          <w:ilvl w:val="0"/>
          <w:numId w:val="82"/>
        </w:numPr>
        <w:spacing w:line="240" w:lineRule="auto"/>
        <w:ind w:left="0" w:firstLine="426"/>
        <w:jc w:val="both"/>
        <w:rPr>
          <w:rFonts w:ascii="Times New Roman" w:hAnsi="Times New Roman"/>
        </w:rPr>
      </w:pPr>
      <w:r w:rsidRPr="000E4D9A">
        <w:rPr>
          <w:rFonts w:ascii="Times New Roman" w:hAnsi="Times New Roman"/>
        </w:rPr>
        <w:t xml:space="preserve"> непрерывности связан с постоянным совершенствованием экологи-</w:t>
      </w:r>
    </w:p>
    <w:p w:rsidR="00625340" w:rsidRPr="000E4D9A" w:rsidRDefault="00625340" w:rsidP="00625340">
      <w:pPr>
        <w:tabs>
          <w:tab w:val="left" w:pos="1372"/>
          <w:tab w:val="center" w:pos="4678"/>
        </w:tabs>
        <w:spacing w:line="240" w:lineRule="auto"/>
        <w:contextualSpacing/>
        <w:jc w:val="both"/>
        <w:rPr>
          <w:rFonts w:ascii="Times New Roman" w:hAnsi="Times New Roman"/>
        </w:rPr>
      </w:pPr>
      <w:r w:rsidRPr="000E4D9A">
        <w:rPr>
          <w:rFonts w:ascii="Times New Roman" w:hAnsi="Times New Roman"/>
        </w:rPr>
        <w:t xml:space="preserve">ческой подготовки на разных этапах онтогенеза и разных уровнях системы  образования,  обусловленным  нестабильностью  состояния окружающей среды и как следствие мобильностью научной информации о проблемах взаимодействия общества и природы; </w:t>
      </w:r>
    </w:p>
    <w:p w:rsidR="00625340" w:rsidRPr="000E4D9A" w:rsidRDefault="00625340" w:rsidP="00625340">
      <w:pPr>
        <w:pStyle w:val="a4"/>
        <w:numPr>
          <w:ilvl w:val="0"/>
          <w:numId w:val="83"/>
        </w:numPr>
        <w:tabs>
          <w:tab w:val="left" w:pos="851"/>
          <w:tab w:val="center" w:pos="4678"/>
        </w:tabs>
        <w:spacing w:line="240" w:lineRule="auto"/>
        <w:jc w:val="both"/>
        <w:rPr>
          <w:rFonts w:ascii="Times New Roman" w:hAnsi="Times New Roman"/>
        </w:rPr>
      </w:pPr>
      <w:r w:rsidRPr="000E4D9A">
        <w:rPr>
          <w:rFonts w:ascii="Times New Roman" w:hAnsi="Times New Roman"/>
        </w:rPr>
        <w:t xml:space="preserve">взаимосвязи глобального и локального требует рассмотрения </w:t>
      </w:r>
    </w:p>
    <w:p w:rsidR="00625340" w:rsidRPr="000E4D9A" w:rsidRDefault="00625340" w:rsidP="00625340">
      <w:pPr>
        <w:tabs>
          <w:tab w:val="left" w:pos="1372"/>
          <w:tab w:val="center" w:pos="4678"/>
        </w:tabs>
        <w:spacing w:line="240" w:lineRule="auto"/>
        <w:contextualSpacing/>
        <w:jc w:val="both"/>
        <w:rPr>
          <w:rFonts w:ascii="Times New Roman" w:hAnsi="Times New Roman"/>
        </w:rPr>
      </w:pPr>
      <w:r w:rsidRPr="000E4D9A">
        <w:rPr>
          <w:rFonts w:ascii="Times New Roman" w:hAnsi="Times New Roman"/>
        </w:rPr>
        <w:t xml:space="preserve">экологических проблем на разных уровнях (планетарном, национальном, региональном, краеведческом и местном); </w:t>
      </w:r>
    </w:p>
    <w:p w:rsidR="00625340" w:rsidRPr="000E4D9A" w:rsidRDefault="00625340" w:rsidP="00625340">
      <w:pPr>
        <w:pStyle w:val="a4"/>
        <w:numPr>
          <w:ilvl w:val="0"/>
          <w:numId w:val="83"/>
        </w:numPr>
        <w:tabs>
          <w:tab w:val="left" w:pos="851"/>
          <w:tab w:val="center" w:pos="4678"/>
        </w:tabs>
        <w:spacing w:line="240" w:lineRule="auto"/>
        <w:jc w:val="both"/>
        <w:rPr>
          <w:rFonts w:ascii="Times New Roman" w:hAnsi="Times New Roman"/>
        </w:rPr>
      </w:pPr>
      <w:r w:rsidRPr="000E4D9A">
        <w:rPr>
          <w:rFonts w:ascii="Times New Roman" w:hAnsi="Times New Roman"/>
        </w:rPr>
        <w:t xml:space="preserve">целостности ориентирован на понимание единства окружающего </w:t>
      </w:r>
    </w:p>
    <w:p w:rsidR="00625340" w:rsidRPr="000E4D9A" w:rsidRDefault="00625340" w:rsidP="00625340">
      <w:pPr>
        <w:tabs>
          <w:tab w:val="left" w:pos="1372"/>
          <w:tab w:val="center" w:pos="4678"/>
        </w:tabs>
        <w:spacing w:line="240" w:lineRule="auto"/>
        <w:contextualSpacing/>
        <w:jc w:val="both"/>
        <w:rPr>
          <w:rFonts w:ascii="Times New Roman" w:hAnsi="Times New Roman"/>
        </w:rPr>
      </w:pPr>
      <w:r w:rsidRPr="000E4D9A">
        <w:rPr>
          <w:rFonts w:ascii="Times New Roman" w:hAnsi="Times New Roman"/>
        </w:rPr>
        <w:t xml:space="preserve">мира, своей слитности с ним, взаимообусловленности протекающих </w:t>
      </w:r>
    </w:p>
    <w:p w:rsidR="00625340" w:rsidRPr="000E4D9A" w:rsidRDefault="00625340" w:rsidP="00625340">
      <w:pPr>
        <w:tabs>
          <w:tab w:val="left" w:pos="1372"/>
          <w:tab w:val="center" w:pos="4678"/>
        </w:tabs>
        <w:spacing w:line="240" w:lineRule="auto"/>
        <w:contextualSpacing/>
        <w:jc w:val="both"/>
        <w:rPr>
          <w:rFonts w:ascii="Times New Roman" w:hAnsi="Times New Roman"/>
        </w:rPr>
      </w:pPr>
      <w:r w:rsidRPr="000E4D9A">
        <w:rPr>
          <w:rFonts w:ascii="Times New Roman" w:hAnsi="Times New Roman"/>
        </w:rPr>
        <w:t>в нем явлений;</w:t>
      </w:r>
    </w:p>
    <w:p w:rsidR="00625340" w:rsidRPr="000E4D9A" w:rsidRDefault="00625340" w:rsidP="00625340">
      <w:pPr>
        <w:pStyle w:val="a4"/>
        <w:numPr>
          <w:ilvl w:val="0"/>
          <w:numId w:val="83"/>
        </w:numPr>
        <w:tabs>
          <w:tab w:val="left" w:pos="851"/>
          <w:tab w:val="center" w:pos="4678"/>
        </w:tabs>
        <w:spacing w:line="240" w:lineRule="auto"/>
        <w:ind w:left="0" w:firstLine="360"/>
        <w:jc w:val="both"/>
        <w:rPr>
          <w:rFonts w:ascii="Times New Roman" w:hAnsi="Times New Roman"/>
        </w:rPr>
      </w:pPr>
      <w:r w:rsidRPr="000E4D9A">
        <w:rPr>
          <w:rFonts w:ascii="Times New Roman" w:hAnsi="Times New Roman"/>
        </w:rPr>
        <w:lastRenderedPageBreak/>
        <w:t xml:space="preserve">взаимосвязи    познания,    переживания,    действия (взаимосвязи рационального и эмоционального восприятия) означает познание мира на основе взаимодействия когнитивной (оперирование    знаниями)    и    аффективной    (эмоционально-чувственное восприятие) сфер ребенка, применение экологических знаний в деятельности; </w:t>
      </w:r>
    </w:p>
    <w:p w:rsidR="00625340" w:rsidRPr="000E4D9A" w:rsidRDefault="00625340" w:rsidP="00625340">
      <w:pPr>
        <w:pStyle w:val="a4"/>
        <w:numPr>
          <w:ilvl w:val="0"/>
          <w:numId w:val="83"/>
        </w:numPr>
        <w:tabs>
          <w:tab w:val="left" w:pos="851"/>
          <w:tab w:val="center" w:pos="4678"/>
        </w:tabs>
        <w:spacing w:line="240" w:lineRule="auto"/>
        <w:jc w:val="both"/>
        <w:rPr>
          <w:rFonts w:ascii="Times New Roman" w:hAnsi="Times New Roman"/>
        </w:rPr>
      </w:pPr>
      <w:r w:rsidRPr="000E4D9A">
        <w:rPr>
          <w:rFonts w:ascii="Times New Roman" w:hAnsi="Times New Roman"/>
        </w:rPr>
        <w:t xml:space="preserve">системности  означает  взаимосвязь  целей,  содержания,  методов,  и </w:t>
      </w:r>
    </w:p>
    <w:p w:rsidR="00625340" w:rsidRPr="000E4D9A" w:rsidRDefault="00625340" w:rsidP="00625340">
      <w:pPr>
        <w:tabs>
          <w:tab w:val="left" w:pos="1372"/>
          <w:tab w:val="center" w:pos="4678"/>
        </w:tabs>
        <w:spacing w:line="240" w:lineRule="auto"/>
        <w:contextualSpacing/>
        <w:jc w:val="both"/>
        <w:rPr>
          <w:rFonts w:ascii="Times New Roman" w:hAnsi="Times New Roman"/>
        </w:rPr>
      </w:pPr>
      <w:r w:rsidRPr="000E4D9A">
        <w:rPr>
          <w:rFonts w:ascii="Times New Roman" w:hAnsi="Times New Roman"/>
        </w:rPr>
        <w:t xml:space="preserve">средств, детерминированность отдельных содержательных компонентов </w:t>
      </w:r>
    </w:p>
    <w:p w:rsidR="00625340" w:rsidRPr="000E4D9A" w:rsidRDefault="00625340" w:rsidP="00625340">
      <w:pPr>
        <w:tabs>
          <w:tab w:val="left" w:pos="1372"/>
          <w:tab w:val="center" w:pos="4678"/>
        </w:tabs>
        <w:spacing w:line="240" w:lineRule="auto"/>
        <w:contextualSpacing/>
        <w:jc w:val="both"/>
        <w:rPr>
          <w:rFonts w:ascii="Times New Roman" w:hAnsi="Times New Roman"/>
        </w:rPr>
      </w:pPr>
      <w:r w:rsidRPr="000E4D9A">
        <w:rPr>
          <w:rFonts w:ascii="Times New Roman" w:hAnsi="Times New Roman"/>
        </w:rPr>
        <w:t xml:space="preserve">связями между ними, отражается в характере, логике, последовательности изучения материала; </w:t>
      </w:r>
    </w:p>
    <w:p w:rsidR="00625340" w:rsidRPr="000E4D9A" w:rsidRDefault="00625340" w:rsidP="00625340">
      <w:pPr>
        <w:pStyle w:val="a4"/>
        <w:numPr>
          <w:ilvl w:val="0"/>
          <w:numId w:val="84"/>
        </w:numPr>
        <w:tabs>
          <w:tab w:val="left" w:pos="851"/>
          <w:tab w:val="center" w:pos="4678"/>
        </w:tabs>
        <w:spacing w:line="240" w:lineRule="auto"/>
        <w:ind w:left="0" w:firstLine="426"/>
        <w:jc w:val="both"/>
        <w:rPr>
          <w:rFonts w:ascii="Times New Roman" w:hAnsi="Times New Roman"/>
        </w:rPr>
      </w:pPr>
      <w:r w:rsidRPr="000E4D9A">
        <w:rPr>
          <w:rFonts w:ascii="Times New Roman" w:hAnsi="Times New Roman"/>
        </w:rPr>
        <w:t xml:space="preserve">прогностичности  ориентирует на формирование  умения прогнозировать свои действия по отношению к окружающей среде во время отдыха, труда в природе и бытовых условиях. </w:t>
      </w:r>
    </w:p>
    <w:p w:rsidR="00625340" w:rsidRPr="000E4D9A" w:rsidRDefault="00625340" w:rsidP="00625340">
      <w:pPr>
        <w:tabs>
          <w:tab w:val="left" w:pos="1372"/>
          <w:tab w:val="center" w:pos="4678"/>
        </w:tabs>
        <w:spacing w:line="240" w:lineRule="auto"/>
        <w:contextualSpacing/>
        <w:rPr>
          <w:rFonts w:ascii="Times New Roman" w:hAnsi="Times New Roman"/>
        </w:rPr>
      </w:pPr>
      <w:r w:rsidRPr="000E4D9A">
        <w:rPr>
          <w:rFonts w:ascii="Times New Roman" w:hAnsi="Times New Roman"/>
        </w:rPr>
        <w:t xml:space="preserve"> </w:t>
      </w:r>
    </w:p>
    <w:p w:rsidR="00625340" w:rsidRPr="000E4D9A" w:rsidRDefault="00625340" w:rsidP="00625340">
      <w:pPr>
        <w:tabs>
          <w:tab w:val="left" w:pos="1372"/>
          <w:tab w:val="center" w:pos="4678"/>
        </w:tabs>
        <w:spacing w:line="240" w:lineRule="auto"/>
        <w:contextualSpacing/>
        <w:rPr>
          <w:rFonts w:ascii="Times New Roman" w:hAnsi="Times New Roman"/>
        </w:rPr>
      </w:pPr>
      <w:r w:rsidRPr="000E4D9A">
        <w:rPr>
          <w:rFonts w:ascii="Times New Roman" w:hAnsi="Times New Roman"/>
        </w:rPr>
        <w:t>НАПРАВЛЕНИЯ ПОЗНАВАТЕЛЬНОГО РАЗВИТИЯ</w:t>
      </w:r>
    </w:p>
    <w:p w:rsidR="00625340" w:rsidRPr="000E4D9A" w:rsidRDefault="00625340" w:rsidP="00625340">
      <w:pPr>
        <w:tabs>
          <w:tab w:val="left" w:pos="1372"/>
          <w:tab w:val="center" w:pos="4678"/>
        </w:tabs>
        <w:spacing w:line="240" w:lineRule="auto"/>
        <w:contextualSpacing/>
        <w:rPr>
          <w:rFonts w:ascii="Times New Roman" w:hAnsi="Times New Roman"/>
        </w:rPr>
      </w:pPr>
    </w:p>
    <w:p w:rsidR="00625340" w:rsidRPr="000E4D9A" w:rsidRDefault="00625340" w:rsidP="00625340">
      <w:pPr>
        <w:pStyle w:val="a4"/>
        <w:numPr>
          <w:ilvl w:val="0"/>
          <w:numId w:val="85"/>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Развитие познавательно-исследовательской деятельности.  </w:t>
      </w:r>
    </w:p>
    <w:p w:rsidR="00625340" w:rsidRPr="000E4D9A" w:rsidRDefault="00625340" w:rsidP="00625340">
      <w:pPr>
        <w:pStyle w:val="a4"/>
        <w:numPr>
          <w:ilvl w:val="0"/>
          <w:numId w:val="85"/>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Приобщение к социокультурным ценностям.  </w:t>
      </w:r>
    </w:p>
    <w:p w:rsidR="00625340" w:rsidRPr="000E4D9A" w:rsidRDefault="00625340" w:rsidP="00625340">
      <w:pPr>
        <w:pStyle w:val="a4"/>
        <w:numPr>
          <w:ilvl w:val="0"/>
          <w:numId w:val="85"/>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Формирование элементарных математических представлений. </w:t>
      </w:r>
    </w:p>
    <w:p w:rsidR="00625340" w:rsidRPr="000E4D9A" w:rsidRDefault="00625340" w:rsidP="00625340">
      <w:pPr>
        <w:pStyle w:val="a4"/>
        <w:numPr>
          <w:ilvl w:val="0"/>
          <w:numId w:val="85"/>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Ознакомление с миром природы   </w:t>
      </w:r>
    </w:p>
    <w:p w:rsidR="00625340" w:rsidRPr="000E4D9A" w:rsidRDefault="00625340" w:rsidP="00625340">
      <w:pPr>
        <w:tabs>
          <w:tab w:val="left" w:pos="1372"/>
          <w:tab w:val="center" w:pos="4678"/>
        </w:tabs>
        <w:spacing w:line="240" w:lineRule="auto"/>
        <w:contextualSpacing/>
        <w:rPr>
          <w:rFonts w:ascii="Times New Roman" w:hAnsi="Times New Roman"/>
        </w:rPr>
      </w:pPr>
      <w:r w:rsidRPr="000E4D9A">
        <w:rPr>
          <w:rFonts w:ascii="Times New Roman" w:hAnsi="Times New Roman"/>
        </w:rPr>
        <w:t xml:space="preserve"> </w:t>
      </w:r>
    </w:p>
    <w:p w:rsidR="00625340" w:rsidRPr="000E4D9A" w:rsidRDefault="00625340" w:rsidP="00625340">
      <w:pPr>
        <w:tabs>
          <w:tab w:val="left" w:pos="1372"/>
          <w:tab w:val="center" w:pos="4678"/>
        </w:tabs>
        <w:spacing w:line="240" w:lineRule="auto"/>
        <w:contextualSpacing/>
        <w:rPr>
          <w:rFonts w:ascii="Times New Roman" w:hAnsi="Times New Roman"/>
        </w:rPr>
      </w:pPr>
      <w:r w:rsidRPr="000E4D9A">
        <w:rPr>
          <w:rFonts w:ascii="Times New Roman" w:hAnsi="Times New Roman"/>
        </w:rPr>
        <w:t>МЕТОДЫ ПОЗНАВАТЕЛЬНОГО РАЗВИТИЯ</w:t>
      </w:r>
    </w:p>
    <w:p w:rsidR="00625340" w:rsidRPr="000E4D9A" w:rsidRDefault="00625340" w:rsidP="00625340">
      <w:pPr>
        <w:tabs>
          <w:tab w:val="left" w:pos="1372"/>
          <w:tab w:val="center" w:pos="4678"/>
        </w:tabs>
        <w:spacing w:line="240" w:lineRule="auto"/>
        <w:contextualSpacing/>
        <w:rPr>
          <w:rFonts w:ascii="Times New Roman" w:hAnsi="Times New Roman"/>
        </w:rPr>
      </w:pPr>
      <w:r w:rsidRPr="000E4D9A">
        <w:rPr>
          <w:rFonts w:ascii="Times New Roman" w:hAnsi="Times New Roman"/>
        </w:rPr>
        <w:t xml:space="preserve"> </w:t>
      </w:r>
    </w:p>
    <w:p w:rsidR="00625340" w:rsidRPr="000E4D9A" w:rsidRDefault="00625340" w:rsidP="00625340">
      <w:pPr>
        <w:tabs>
          <w:tab w:val="left" w:pos="1372"/>
          <w:tab w:val="center" w:pos="4678"/>
        </w:tabs>
        <w:spacing w:line="240" w:lineRule="auto"/>
        <w:contextualSpacing/>
        <w:rPr>
          <w:rFonts w:ascii="Times New Roman" w:hAnsi="Times New Roman"/>
          <w:b/>
        </w:rPr>
      </w:pPr>
      <w:r w:rsidRPr="000E4D9A">
        <w:rPr>
          <w:rFonts w:ascii="Times New Roman" w:hAnsi="Times New Roman"/>
          <w:b/>
        </w:rPr>
        <w:t xml:space="preserve">Методы  развития познавательно-исследовательской деятельности </w:t>
      </w:r>
    </w:p>
    <w:p w:rsidR="00625340" w:rsidRPr="000E4D9A" w:rsidRDefault="00625340" w:rsidP="00625340">
      <w:pPr>
        <w:pStyle w:val="a4"/>
        <w:numPr>
          <w:ilvl w:val="0"/>
          <w:numId w:val="84"/>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Наглядные – наблюдение, демонстрация, использование ТСО; </w:t>
      </w:r>
    </w:p>
    <w:p w:rsidR="00625340" w:rsidRPr="000E4D9A" w:rsidRDefault="00625340" w:rsidP="00625340">
      <w:pPr>
        <w:pStyle w:val="a4"/>
        <w:numPr>
          <w:ilvl w:val="0"/>
          <w:numId w:val="84"/>
        </w:numPr>
        <w:tabs>
          <w:tab w:val="left" w:pos="1372"/>
          <w:tab w:val="center" w:pos="4678"/>
        </w:tabs>
        <w:spacing w:line="240" w:lineRule="auto"/>
        <w:jc w:val="left"/>
        <w:rPr>
          <w:rFonts w:ascii="Times New Roman" w:hAnsi="Times New Roman"/>
        </w:rPr>
      </w:pPr>
      <w:r w:rsidRPr="000E4D9A">
        <w:rPr>
          <w:rFonts w:ascii="Times New Roman" w:hAnsi="Times New Roman"/>
        </w:rPr>
        <w:t>Словесные – объяснение, рассказ, чтение, беседа ;</w:t>
      </w:r>
    </w:p>
    <w:p w:rsidR="00625340" w:rsidRPr="000E4D9A" w:rsidRDefault="00625340" w:rsidP="00625340">
      <w:pPr>
        <w:pStyle w:val="a4"/>
        <w:numPr>
          <w:ilvl w:val="0"/>
          <w:numId w:val="84"/>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Практические и игровые – упражнение, игровые методы  </w:t>
      </w:r>
    </w:p>
    <w:p w:rsidR="00625340" w:rsidRPr="000E4D9A" w:rsidRDefault="00625340" w:rsidP="00625340">
      <w:pPr>
        <w:tabs>
          <w:tab w:val="left" w:pos="1372"/>
          <w:tab w:val="center" w:pos="4678"/>
        </w:tabs>
        <w:spacing w:line="240" w:lineRule="auto"/>
        <w:contextualSpacing/>
        <w:rPr>
          <w:rFonts w:ascii="Times New Roman" w:hAnsi="Times New Roman"/>
        </w:rPr>
      </w:pPr>
    </w:p>
    <w:p w:rsidR="00625340" w:rsidRPr="000E4D9A" w:rsidRDefault="00625340" w:rsidP="00625340">
      <w:pPr>
        <w:tabs>
          <w:tab w:val="left" w:pos="1372"/>
          <w:tab w:val="center" w:pos="4678"/>
        </w:tabs>
        <w:spacing w:line="240" w:lineRule="auto"/>
        <w:contextualSpacing/>
        <w:rPr>
          <w:rFonts w:ascii="Times New Roman" w:hAnsi="Times New Roman"/>
          <w:b/>
        </w:rPr>
      </w:pPr>
      <w:r w:rsidRPr="000E4D9A">
        <w:rPr>
          <w:rFonts w:ascii="Times New Roman" w:hAnsi="Times New Roman"/>
          <w:b/>
        </w:rPr>
        <w:t>Методы  работы по приобщению к социокультурным ценностям</w:t>
      </w:r>
    </w:p>
    <w:p w:rsidR="00625340" w:rsidRPr="000E4D9A" w:rsidRDefault="00625340" w:rsidP="00625340">
      <w:pPr>
        <w:tabs>
          <w:tab w:val="left" w:pos="1372"/>
          <w:tab w:val="center" w:pos="4678"/>
        </w:tabs>
        <w:spacing w:line="240" w:lineRule="auto"/>
        <w:contextualSpacing/>
        <w:rPr>
          <w:rFonts w:ascii="Times New Roman" w:hAnsi="Times New Roman"/>
        </w:rPr>
      </w:pPr>
      <w:r w:rsidRPr="000E4D9A">
        <w:rPr>
          <w:rFonts w:ascii="Times New Roman" w:hAnsi="Times New Roman"/>
        </w:rPr>
        <w:t xml:space="preserve">   </w:t>
      </w:r>
    </w:p>
    <w:p w:rsidR="00625340" w:rsidRPr="000E4D9A" w:rsidRDefault="00625340" w:rsidP="00625340">
      <w:pPr>
        <w:pStyle w:val="a4"/>
        <w:numPr>
          <w:ilvl w:val="0"/>
          <w:numId w:val="86"/>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Методы, повышающие познавательную активность:  </w:t>
      </w:r>
    </w:p>
    <w:p w:rsidR="00625340" w:rsidRPr="000E4D9A" w:rsidRDefault="00625340" w:rsidP="00625340">
      <w:pPr>
        <w:pStyle w:val="a4"/>
        <w:numPr>
          <w:ilvl w:val="0"/>
          <w:numId w:val="87"/>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Элементарный анализ  </w:t>
      </w:r>
    </w:p>
    <w:p w:rsidR="00625340" w:rsidRPr="000E4D9A" w:rsidRDefault="00625340" w:rsidP="00625340">
      <w:pPr>
        <w:pStyle w:val="a4"/>
        <w:numPr>
          <w:ilvl w:val="0"/>
          <w:numId w:val="87"/>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 Сравнение по контрасту и подобию, сходству  </w:t>
      </w:r>
    </w:p>
    <w:p w:rsidR="00625340" w:rsidRPr="000E4D9A" w:rsidRDefault="00625340" w:rsidP="00625340">
      <w:pPr>
        <w:pStyle w:val="a4"/>
        <w:numPr>
          <w:ilvl w:val="0"/>
          <w:numId w:val="87"/>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Группировка и классификация  </w:t>
      </w:r>
    </w:p>
    <w:p w:rsidR="00625340" w:rsidRPr="000E4D9A" w:rsidRDefault="00625340" w:rsidP="00625340">
      <w:pPr>
        <w:pStyle w:val="a4"/>
        <w:numPr>
          <w:ilvl w:val="0"/>
          <w:numId w:val="87"/>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Моделирование и конструирование  </w:t>
      </w:r>
    </w:p>
    <w:p w:rsidR="00625340" w:rsidRPr="000E4D9A" w:rsidRDefault="00625340" w:rsidP="00625340">
      <w:pPr>
        <w:pStyle w:val="a4"/>
        <w:numPr>
          <w:ilvl w:val="0"/>
          <w:numId w:val="87"/>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 Ответы на вопросы детей  </w:t>
      </w:r>
    </w:p>
    <w:p w:rsidR="00625340" w:rsidRPr="000E4D9A" w:rsidRDefault="00625340" w:rsidP="00625340">
      <w:pPr>
        <w:pStyle w:val="a4"/>
        <w:numPr>
          <w:ilvl w:val="0"/>
          <w:numId w:val="87"/>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Приучение к самостоятельному поиску ответов на вопросы </w:t>
      </w:r>
    </w:p>
    <w:p w:rsidR="00625340" w:rsidRPr="000E4D9A" w:rsidRDefault="00625340" w:rsidP="00625340">
      <w:pPr>
        <w:pStyle w:val="a4"/>
        <w:tabs>
          <w:tab w:val="left" w:pos="1372"/>
          <w:tab w:val="center" w:pos="4678"/>
        </w:tabs>
        <w:spacing w:line="240" w:lineRule="auto"/>
        <w:rPr>
          <w:rFonts w:ascii="Times New Roman" w:hAnsi="Times New Roman"/>
        </w:rPr>
      </w:pPr>
      <w:r w:rsidRPr="000E4D9A">
        <w:rPr>
          <w:rFonts w:ascii="Times New Roman" w:hAnsi="Times New Roman"/>
        </w:rPr>
        <w:t xml:space="preserve"> </w:t>
      </w:r>
    </w:p>
    <w:p w:rsidR="00625340" w:rsidRPr="000E4D9A" w:rsidRDefault="00625340" w:rsidP="00625340">
      <w:pPr>
        <w:pStyle w:val="a4"/>
        <w:numPr>
          <w:ilvl w:val="0"/>
          <w:numId w:val="86"/>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Методы, вызывающие эмоциональную активность  </w:t>
      </w:r>
    </w:p>
    <w:p w:rsidR="00625340" w:rsidRPr="000E4D9A" w:rsidRDefault="00625340" w:rsidP="00625340">
      <w:pPr>
        <w:pStyle w:val="a4"/>
        <w:numPr>
          <w:ilvl w:val="0"/>
          <w:numId w:val="88"/>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Воображаемая ситуация  </w:t>
      </w:r>
    </w:p>
    <w:p w:rsidR="00625340" w:rsidRPr="000E4D9A" w:rsidRDefault="00625340" w:rsidP="00625340">
      <w:pPr>
        <w:pStyle w:val="a4"/>
        <w:numPr>
          <w:ilvl w:val="0"/>
          <w:numId w:val="88"/>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Придумывание сказок  </w:t>
      </w:r>
    </w:p>
    <w:p w:rsidR="00625340" w:rsidRPr="000E4D9A" w:rsidRDefault="00625340" w:rsidP="00625340">
      <w:pPr>
        <w:pStyle w:val="a4"/>
        <w:numPr>
          <w:ilvl w:val="0"/>
          <w:numId w:val="88"/>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Игры-драматизации  </w:t>
      </w:r>
    </w:p>
    <w:p w:rsidR="00625340" w:rsidRPr="000E4D9A" w:rsidRDefault="00625340" w:rsidP="00625340">
      <w:pPr>
        <w:pStyle w:val="a4"/>
        <w:numPr>
          <w:ilvl w:val="0"/>
          <w:numId w:val="88"/>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Сюрпризные моменты и элементы новизны  </w:t>
      </w:r>
    </w:p>
    <w:p w:rsidR="00625340" w:rsidRPr="000E4D9A" w:rsidRDefault="00625340" w:rsidP="00625340">
      <w:pPr>
        <w:pStyle w:val="a4"/>
        <w:numPr>
          <w:ilvl w:val="0"/>
          <w:numId w:val="88"/>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Сочетание разнообразных средств на одном занятии  </w:t>
      </w:r>
    </w:p>
    <w:p w:rsidR="00625340" w:rsidRPr="000E4D9A" w:rsidRDefault="00625340" w:rsidP="00625340">
      <w:pPr>
        <w:tabs>
          <w:tab w:val="left" w:pos="1372"/>
          <w:tab w:val="center" w:pos="4678"/>
        </w:tabs>
        <w:spacing w:line="240" w:lineRule="auto"/>
        <w:contextualSpacing/>
        <w:rPr>
          <w:rFonts w:ascii="Times New Roman" w:hAnsi="Times New Roman"/>
        </w:rPr>
      </w:pPr>
    </w:p>
    <w:p w:rsidR="00625340" w:rsidRPr="000E4D9A" w:rsidRDefault="00625340" w:rsidP="00625340">
      <w:pPr>
        <w:pStyle w:val="a4"/>
        <w:numPr>
          <w:ilvl w:val="0"/>
          <w:numId w:val="86"/>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Методы, способствующие взаимосвязи различных видов деятельности  </w:t>
      </w:r>
    </w:p>
    <w:p w:rsidR="00625340" w:rsidRPr="000E4D9A" w:rsidRDefault="00625340" w:rsidP="00625340">
      <w:pPr>
        <w:pStyle w:val="a4"/>
        <w:numPr>
          <w:ilvl w:val="0"/>
          <w:numId w:val="89"/>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Прием предложения и обучения способу связи разных видов деятельности  </w:t>
      </w:r>
    </w:p>
    <w:p w:rsidR="00625340" w:rsidRPr="000E4D9A" w:rsidRDefault="00625340" w:rsidP="00625340">
      <w:pPr>
        <w:pStyle w:val="a4"/>
        <w:numPr>
          <w:ilvl w:val="0"/>
          <w:numId w:val="89"/>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Перспективное планирование  </w:t>
      </w:r>
    </w:p>
    <w:p w:rsidR="00625340" w:rsidRPr="000E4D9A" w:rsidRDefault="00625340" w:rsidP="00625340">
      <w:pPr>
        <w:pStyle w:val="a4"/>
        <w:numPr>
          <w:ilvl w:val="0"/>
          <w:numId w:val="89"/>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Перспектива, направленная на последующую деятельность  </w:t>
      </w:r>
    </w:p>
    <w:p w:rsidR="00625340" w:rsidRPr="000E4D9A" w:rsidRDefault="00625340" w:rsidP="00625340">
      <w:pPr>
        <w:tabs>
          <w:tab w:val="left" w:pos="1372"/>
          <w:tab w:val="center" w:pos="4678"/>
        </w:tabs>
        <w:spacing w:line="240" w:lineRule="auto"/>
        <w:contextualSpacing/>
        <w:rPr>
          <w:rFonts w:ascii="Times New Roman" w:hAnsi="Times New Roman"/>
        </w:rPr>
      </w:pPr>
      <w:r w:rsidRPr="000E4D9A">
        <w:rPr>
          <w:rFonts w:ascii="Times New Roman" w:hAnsi="Times New Roman"/>
        </w:rPr>
        <w:t xml:space="preserve"> </w:t>
      </w:r>
    </w:p>
    <w:p w:rsidR="00625340" w:rsidRPr="000E4D9A" w:rsidRDefault="00625340" w:rsidP="00625340">
      <w:pPr>
        <w:pStyle w:val="a4"/>
        <w:numPr>
          <w:ilvl w:val="0"/>
          <w:numId w:val="86"/>
        </w:numPr>
        <w:tabs>
          <w:tab w:val="left" w:pos="851"/>
          <w:tab w:val="center" w:pos="4678"/>
        </w:tabs>
        <w:spacing w:line="240" w:lineRule="auto"/>
        <w:ind w:left="0" w:firstLine="426"/>
        <w:jc w:val="left"/>
        <w:rPr>
          <w:rFonts w:ascii="Times New Roman" w:hAnsi="Times New Roman"/>
        </w:rPr>
      </w:pPr>
      <w:r w:rsidRPr="000E4D9A">
        <w:rPr>
          <w:rFonts w:ascii="Times New Roman" w:hAnsi="Times New Roman"/>
        </w:rPr>
        <w:t>Методы коррекции и уточнения детских представлений.</w:t>
      </w:r>
    </w:p>
    <w:p w:rsidR="00625340" w:rsidRPr="000E4D9A" w:rsidRDefault="00625340" w:rsidP="00625340">
      <w:pPr>
        <w:pStyle w:val="a4"/>
        <w:numPr>
          <w:ilvl w:val="0"/>
          <w:numId w:val="90"/>
        </w:numPr>
        <w:tabs>
          <w:tab w:val="left" w:pos="1372"/>
          <w:tab w:val="center" w:pos="4678"/>
        </w:tabs>
        <w:spacing w:line="240" w:lineRule="auto"/>
        <w:ind w:left="851" w:hanging="283"/>
        <w:jc w:val="left"/>
        <w:rPr>
          <w:rFonts w:ascii="Times New Roman" w:hAnsi="Times New Roman"/>
        </w:rPr>
      </w:pPr>
      <w:r w:rsidRPr="000E4D9A">
        <w:rPr>
          <w:rFonts w:ascii="Times New Roman" w:hAnsi="Times New Roman"/>
        </w:rPr>
        <w:t xml:space="preserve">Создание проблемных ситуаций  </w:t>
      </w:r>
    </w:p>
    <w:p w:rsidR="00625340" w:rsidRPr="000E4D9A" w:rsidRDefault="00625340" w:rsidP="00625340">
      <w:pPr>
        <w:pStyle w:val="a4"/>
        <w:numPr>
          <w:ilvl w:val="0"/>
          <w:numId w:val="90"/>
        </w:numPr>
        <w:tabs>
          <w:tab w:val="left" w:pos="1372"/>
          <w:tab w:val="center" w:pos="4678"/>
        </w:tabs>
        <w:spacing w:line="240" w:lineRule="auto"/>
        <w:ind w:left="851" w:hanging="283"/>
        <w:jc w:val="left"/>
        <w:rPr>
          <w:rFonts w:ascii="Times New Roman" w:hAnsi="Times New Roman"/>
        </w:rPr>
      </w:pPr>
      <w:r w:rsidRPr="000E4D9A">
        <w:rPr>
          <w:rFonts w:ascii="Times New Roman" w:hAnsi="Times New Roman"/>
        </w:rPr>
        <w:t xml:space="preserve">Наблюдение </w:t>
      </w:r>
    </w:p>
    <w:p w:rsidR="00625340" w:rsidRPr="000E4D9A" w:rsidRDefault="00625340" w:rsidP="00625340">
      <w:pPr>
        <w:pStyle w:val="a4"/>
        <w:numPr>
          <w:ilvl w:val="0"/>
          <w:numId w:val="90"/>
        </w:numPr>
        <w:tabs>
          <w:tab w:val="left" w:pos="1372"/>
          <w:tab w:val="center" w:pos="4678"/>
        </w:tabs>
        <w:spacing w:line="240" w:lineRule="auto"/>
        <w:ind w:left="851" w:hanging="283"/>
        <w:jc w:val="left"/>
        <w:rPr>
          <w:rFonts w:ascii="Times New Roman" w:hAnsi="Times New Roman"/>
        </w:rPr>
      </w:pPr>
      <w:r w:rsidRPr="000E4D9A">
        <w:rPr>
          <w:rFonts w:ascii="Times New Roman" w:hAnsi="Times New Roman"/>
        </w:rPr>
        <w:t xml:space="preserve">Повторение </w:t>
      </w:r>
    </w:p>
    <w:p w:rsidR="00625340" w:rsidRPr="000E4D9A" w:rsidRDefault="00625340" w:rsidP="00625340">
      <w:pPr>
        <w:pStyle w:val="a4"/>
        <w:numPr>
          <w:ilvl w:val="0"/>
          <w:numId w:val="90"/>
        </w:numPr>
        <w:tabs>
          <w:tab w:val="left" w:pos="1372"/>
          <w:tab w:val="center" w:pos="4678"/>
        </w:tabs>
        <w:spacing w:line="240" w:lineRule="auto"/>
        <w:ind w:left="851" w:hanging="283"/>
        <w:jc w:val="left"/>
        <w:rPr>
          <w:rFonts w:ascii="Times New Roman" w:hAnsi="Times New Roman"/>
        </w:rPr>
      </w:pPr>
      <w:r w:rsidRPr="000E4D9A">
        <w:rPr>
          <w:rFonts w:ascii="Times New Roman" w:hAnsi="Times New Roman"/>
        </w:rPr>
        <w:t>Экспериментирование</w:t>
      </w:r>
    </w:p>
    <w:p w:rsidR="00625340" w:rsidRPr="000E4D9A" w:rsidRDefault="00625340" w:rsidP="00625340">
      <w:pPr>
        <w:tabs>
          <w:tab w:val="left" w:pos="1372"/>
          <w:tab w:val="center" w:pos="4678"/>
        </w:tabs>
        <w:spacing w:line="240" w:lineRule="auto"/>
        <w:contextualSpacing/>
        <w:rPr>
          <w:rFonts w:ascii="Times New Roman" w:hAnsi="Times New Roman"/>
        </w:rPr>
      </w:pPr>
    </w:p>
    <w:p w:rsidR="00625340" w:rsidRPr="000E4D9A" w:rsidRDefault="00625340" w:rsidP="00625340">
      <w:pPr>
        <w:tabs>
          <w:tab w:val="left" w:pos="1372"/>
          <w:tab w:val="center" w:pos="4678"/>
        </w:tabs>
        <w:spacing w:line="240" w:lineRule="auto"/>
        <w:contextualSpacing/>
        <w:rPr>
          <w:rFonts w:ascii="Times New Roman" w:hAnsi="Times New Roman"/>
          <w:b/>
        </w:rPr>
      </w:pPr>
      <w:r w:rsidRPr="000E4D9A">
        <w:rPr>
          <w:rFonts w:ascii="Times New Roman" w:hAnsi="Times New Roman"/>
          <w:b/>
        </w:rPr>
        <w:t>Методы по формированию элементарных математических представлений</w:t>
      </w:r>
    </w:p>
    <w:p w:rsidR="00625340" w:rsidRPr="000E4D9A" w:rsidRDefault="00625340" w:rsidP="00625340">
      <w:pPr>
        <w:pStyle w:val="a4"/>
        <w:numPr>
          <w:ilvl w:val="0"/>
          <w:numId w:val="86"/>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Перцептивный аспект (методы, обеспечивающие передачу учебной информации педагогом и восприятие ее детьми посредством слушания, наблюдения, практических действий): </w:t>
      </w:r>
    </w:p>
    <w:p w:rsidR="00625340" w:rsidRPr="000E4D9A" w:rsidRDefault="00625340" w:rsidP="00625340">
      <w:pPr>
        <w:pStyle w:val="a4"/>
        <w:numPr>
          <w:ilvl w:val="0"/>
          <w:numId w:val="91"/>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словесный   (объяснение,   беседа,   инструкция,   вопросы и др.); </w:t>
      </w:r>
    </w:p>
    <w:p w:rsidR="00625340" w:rsidRPr="000E4D9A" w:rsidRDefault="00625340" w:rsidP="00625340">
      <w:pPr>
        <w:pStyle w:val="a4"/>
        <w:numPr>
          <w:ilvl w:val="0"/>
          <w:numId w:val="91"/>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наглядный (демонстрация, иллюстрация, рассматривание и др.); </w:t>
      </w:r>
    </w:p>
    <w:p w:rsidR="00625340" w:rsidRPr="000E4D9A" w:rsidRDefault="00625340" w:rsidP="00625340">
      <w:pPr>
        <w:pStyle w:val="a4"/>
        <w:numPr>
          <w:ilvl w:val="0"/>
          <w:numId w:val="91"/>
        </w:numPr>
        <w:tabs>
          <w:tab w:val="left" w:pos="1372"/>
          <w:tab w:val="center" w:pos="4678"/>
        </w:tabs>
        <w:spacing w:line="240" w:lineRule="auto"/>
        <w:jc w:val="left"/>
        <w:rPr>
          <w:rFonts w:ascii="Times New Roman" w:hAnsi="Times New Roman"/>
        </w:rPr>
      </w:pPr>
      <w:r w:rsidRPr="000E4D9A">
        <w:rPr>
          <w:rFonts w:ascii="Times New Roman" w:hAnsi="Times New Roman"/>
        </w:rPr>
        <w:lastRenderedPageBreak/>
        <w:t xml:space="preserve">практический (предметно-практические и умственные действия, дидактические игры и упражнения и др.). </w:t>
      </w:r>
    </w:p>
    <w:p w:rsidR="00625340" w:rsidRPr="000E4D9A" w:rsidRDefault="00625340" w:rsidP="00625340">
      <w:pPr>
        <w:pStyle w:val="a4"/>
        <w:numPr>
          <w:ilvl w:val="0"/>
          <w:numId w:val="86"/>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Гностический аспект (методы, характеризующие усвоение нового материала детьми, — путем активного запоминания, путем самостоятельных размышлений или проблемной ситуации): </w:t>
      </w:r>
    </w:p>
    <w:p w:rsidR="00625340" w:rsidRPr="000E4D9A" w:rsidRDefault="00625340" w:rsidP="00625340">
      <w:pPr>
        <w:pStyle w:val="a4"/>
        <w:numPr>
          <w:ilvl w:val="0"/>
          <w:numId w:val="92"/>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иллюстративно-объяснительный; </w:t>
      </w:r>
    </w:p>
    <w:p w:rsidR="00625340" w:rsidRPr="000E4D9A" w:rsidRDefault="00625340" w:rsidP="00625340">
      <w:pPr>
        <w:pStyle w:val="a4"/>
        <w:numPr>
          <w:ilvl w:val="0"/>
          <w:numId w:val="92"/>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проблемный; </w:t>
      </w:r>
    </w:p>
    <w:p w:rsidR="00625340" w:rsidRPr="000E4D9A" w:rsidRDefault="00625340" w:rsidP="00625340">
      <w:pPr>
        <w:pStyle w:val="a4"/>
        <w:numPr>
          <w:ilvl w:val="0"/>
          <w:numId w:val="92"/>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эвристический; </w:t>
      </w:r>
    </w:p>
    <w:p w:rsidR="00625340" w:rsidRPr="000E4D9A" w:rsidRDefault="00625340" w:rsidP="00625340">
      <w:pPr>
        <w:pStyle w:val="a4"/>
        <w:numPr>
          <w:ilvl w:val="0"/>
          <w:numId w:val="92"/>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исследовательский и др. </w:t>
      </w:r>
    </w:p>
    <w:p w:rsidR="00625340" w:rsidRPr="000E4D9A" w:rsidRDefault="00625340" w:rsidP="00625340">
      <w:pPr>
        <w:pStyle w:val="a4"/>
        <w:numPr>
          <w:ilvl w:val="0"/>
          <w:numId w:val="86"/>
        </w:numPr>
        <w:tabs>
          <w:tab w:val="left" w:pos="851"/>
          <w:tab w:val="center" w:pos="4678"/>
        </w:tabs>
        <w:spacing w:line="240" w:lineRule="auto"/>
        <w:ind w:left="0" w:firstLine="360"/>
        <w:jc w:val="left"/>
        <w:rPr>
          <w:rFonts w:ascii="Times New Roman" w:hAnsi="Times New Roman"/>
        </w:rPr>
      </w:pPr>
      <w:r w:rsidRPr="000E4D9A">
        <w:rPr>
          <w:rFonts w:ascii="Times New Roman" w:hAnsi="Times New Roman"/>
        </w:rPr>
        <w:t xml:space="preserve">Логический аспект (методы, характеризующие мыслительные операции при подаче и усвоении учебного материала): </w:t>
      </w:r>
    </w:p>
    <w:p w:rsidR="00625340" w:rsidRPr="000E4D9A" w:rsidRDefault="00625340" w:rsidP="00625340">
      <w:pPr>
        <w:pStyle w:val="a4"/>
        <w:numPr>
          <w:ilvl w:val="0"/>
          <w:numId w:val="93"/>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индуктивный (от частного к общему); </w:t>
      </w:r>
    </w:p>
    <w:p w:rsidR="00625340" w:rsidRPr="000E4D9A" w:rsidRDefault="00625340" w:rsidP="00625340">
      <w:pPr>
        <w:pStyle w:val="a4"/>
        <w:numPr>
          <w:ilvl w:val="0"/>
          <w:numId w:val="93"/>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дедуктивный (от общего к частному). </w:t>
      </w:r>
    </w:p>
    <w:p w:rsidR="00625340" w:rsidRPr="000E4D9A" w:rsidRDefault="00625340" w:rsidP="00625340">
      <w:pPr>
        <w:pStyle w:val="a4"/>
        <w:numPr>
          <w:ilvl w:val="0"/>
          <w:numId w:val="86"/>
        </w:numPr>
        <w:tabs>
          <w:tab w:val="left" w:pos="851"/>
          <w:tab w:val="center" w:pos="4678"/>
        </w:tabs>
        <w:spacing w:line="240" w:lineRule="auto"/>
        <w:ind w:left="0" w:firstLine="426"/>
        <w:jc w:val="left"/>
        <w:rPr>
          <w:rFonts w:ascii="Times New Roman" w:hAnsi="Times New Roman"/>
        </w:rPr>
      </w:pPr>
      <w:r w:rsidRPr="000E4D9A">
        <w:rPr>
          <w:rFonts w:ascii="Times New Roman" w:hAnsi="Times New Roman"/>
        </w:rPr>
        <w:t xml:space="preserve">Управленческий аспект (методы, характеризующие степень самостоятельности учебно-познавательной деятельности детей): </w:t>
      </w:r>
    </w:p>
    <w:p w:rsidR="00625340" w:rsidRPr="000E4D9A" w:rsidRDefault="00625340" w:rsidP="00625340">
      <w:pPr>
        <w:pStyle w:val="a4"/>
        <w:numPr>
          <w:ilvl w:val="0"/>
          <w:numId w:val="94"/>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работа под руководством педагога, </w:t>
      </w:r>
    </w:p>
    <w:p w:rsidR="00625340" w:rsidRPr="000E4D9A" w:rsidRDefault="00625340" w:rsidP="00625340">
      <w:pPr>
        <w:pStyle w:val="a4"/>
        <w:numPr>
          <w:ilvl w:val="0"/>
          <w:numId w:val="94"/>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самостоятельная работа детей. </w:t>
      </w:r>
    </w:p>
    <w:p w:rsidR="00625340" w:rsidRPr="000E4D9A" w:rsidRDefault="00625340" w:rsidP="00625340">
      <w:pPr>
        <w:tabs>
          <w:tab w:val="left" w:pos="1372"/>
          <w:tab w:val="center" w:pos="4678"/>
        </w:tabs>
        <w:spacing w:line="240" w:lineRule="auto"/>
        <w:contextualSpacing/>
        <w:rPr>
          <w:rFonts w:ascii="Times New Roman" w:hAnsi="Times New Roman"/>
        </w:rPr>
      </w:pPr>
      <w:r w:rsidRPr="000E4D9A">
        <w:rPr>
          <w:rFonts w:ascii="Times New Roman" w:hAnsi="Times New Roman"/>
        </w:rPr>
        <w:t xml:space="preserve"> </w:t>
      </w:r>
    </w:p>
    <w:p w:rsidR="00625340" w:rsidRPr="000E4D9A" w:rsidRDefault="00625340" w:rsidP="00625340">
      <w:pPr>
        <w:tabs>
          <w:tab w:val="left" w:pos="1372"/>
          <w:tab w:val="center" w:pos="4678"/>
        </w:tabs>
        <w:spacing w:line="240" w:lineRule="auto"/>
        <w:contextualSpacing/>
        <w:rPr>
          <w:rFonts w:ascii="Times New Roman" w:hAnsi="Times New Roman"/>
          <w:b/>
        </w:rPr>
      </w:pPr>
      <w:r w:rsidRPr="000E4D9A">
        <w:rPr>
          <w:rFonts w:ascii="Times New Roman" w:hAnsi="Times New Roman"/>
          <w:b/>
        </w:rPr>
        <w:t>Методы ознакомления с миром природы</w:t>
      </w:r>
    </w:p>
    <w:p w:rsidR="00625340" w:rsidRPr="000E4D9A" w:rsidRDefault="00625340" w:rsidP="00625340">
      <w:pPr>
        <w:pStyle w:val="a4"/>
        <w:numPr>
          <w:ilvl w:val="0"/>
          <w:numId w:val="86"/>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Наглядные методы </w:t>
      </w:r>
    </w:p>
    <w:p w:rsidR="00625340" w:rsidRPr="000E4D9A" w:rsidRDefault="00625340" w:rsidP="00625340">
      <w:pPr>
        <w:pStyle w:val="a4"/>
        <w:numPr>
          <w:ilvl w:val="0"/>
          <w:numId w:val="95"/>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Наблюдение – это целенаправленное, планомерное восприятие </w:t>
      </w:r>
    </w:p>
    <w:p w:rsidR="00625340" w:rsidRPr="000E4D9A" w:rsidRDefault="00625340" w:rsidP="00625340">
      <w:pPr>
        <w:tabs>
          <w:tab w:val="left" w:pos="1372"/>
          <w:tab w:val="center" w:pos="4678"/>
        </w:tabs>
        <w:spacing w:line="240" w:lineRule="auto"/>
        <w:contextualSpacing/>
        <w:rPr>
          <w:rFonts w:ascii="Times New Roman" w:hAnsi="Times New Roman"/>
        </w:rPr>
      </w:pPr>
      <w:r w:rsidRPr="000E4D9A">
        <w:rPr>
          <w:rFonts w:ascii="Times New Roman" w:hAnsi="Times New Roman"/>
        </w:rPr>
        <w:t xml:space="preserve">предметов и явлений окружающего мира.  </w:t>
      </w:r>
    </w:p>
    <w:p w:rsidR="00625340" w:rsidRPr="000E4D9A" w:rsidRDefault="00625340" w:rsidP="00625340">
      <w:pPr>
        <w:pStyle w:val="a4"/>
        <w:numPr>
          <w:ilvl w:val="0"/>
          <w:numId w:val="95"/>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Рассматривание картин – картины дают возможность подробно </w:t>
      </w:r>
    </w:p>
    <w:p w:rsidR="00625340" w:rsidRPr="000E4D9A" w:rsidRDefault="00625340" w:rsidP="00625340">
      <w:pPr>
        <w:tabs>
          <w:tab w:val="left" w:pos="1372"/>
          <w:tab w:val="center" w:pos="4678"/>
        </w:tabs>
        <w:spacing w:line="240" w:lineRule="auto"/>
        <w:contextualSpacing/>
        <w:rPr>
          <w:rFonts w:ascii="Times New Roman" w:hAnsi="Times New Roman"/>
        </w:rPr>
      </w:pPr>
      <w:r w:rsidRPr="000E4D9A">
        <w:rPr>
          <w:rFonts w:ascii="Times New Roman" w:hAnsi="Times New Roman"/>
        </w:rPr>
        <w:t xml:space="preserve">рассмотреть явления природы, длительно сосредоточить на них внимание, что часто бывает невозможно сделать при непосредственном наблюдении в силу динамичности и изменчивости природы.  </w:t>
      </w:r>
    </w:p>
    <w:p w:rsidR="00625340" w:rsidRPr="000E4D9A" w:rsidRDefault="00625340" w:rsidP="00625340">
      <w:pPr>
        <w:pStyle w:val="a4"/>
        <w:numPr>
          <w:ilvl w:val="0"/>
          <w:numId w:val="95"/>
        </w:numPr>
        <w:tabs>
          <w:tab w:val="left" w:pos="709"/>
          <w:tab w:val="center" w:pos="4678"/>
        </w:tabs>
        <w:spacing w:line="240" w:lineRule="auto"/>
        <w:ind w:left="0" w:firstLine="360"/>
        <w:jc w:val="left"/>
        <w:rPr>
          <w:rFonts w:ascii="Times New Roman" w:hAnsi="Times New Roman"/>
        </w:rPr>
      </w:pPr>
      <w:r w:rsidRPr="000E4D9A">
        <w:rPr>
          <w:rFonts w:ascii="Times New Roman" w:hAnsi="Times New Roman"/>
        </w:rPr>
        <w:t xml:space="preserve">Учебный экран -  при ознакомлении детей с природой в Учреждении используются презентации, обучающие фильмы и т.д. </w:t>
      </w:r>
    </w:p>
    <w:p w:rsidR="00625340" w:rsidRPr="000E4D9A" w:rsidRDefault="00625340" w:rsidP="00625340">
      <w:pPr>
        <w:pStyle w:val="a4"/>
        <w:numPr>
          <w:ilvl w:val="0"/>
          <w:numId w:val="86"/>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Практические методы   </w:t>
      </w:r>
    </w:p>
    <w:p w:rsidR="00625340" w:rsidRPr="000E4D9A" w:rsidRDefault="00625340" w:rsidP="00625340">
      <w:pPr>
        <w:pStyle w:val="a4"/>
        <w:numPr>
          <w:ilvl w:val="0"/>
          <w:numId w:val="95"/>
        </w:numPr>
        <w:tabs>
          <w:tab w:val="left" w:pos="851"/>
          <w:tab w:val="center" w:pos="4678"/>
        </w:tabs>
        <w:spacing w:line="240" w:lineRule="auto"/>
        <w:ind w:left="0" w:firstLine="360"/>
        <w:jc w:val="left"/>
        <w:rPr>
          <w:rFonts w:ascii="Times New Roman" w:hAnsi="Times New Roman"/>
        </w:rPr>
      </w:pPr>
      <w:r w:rsidRPr="000E4D9A">
        <w:rPr>
          <w:rFonts w:ascii="Times New Roman" w:hAnsi="Times New Roman"/>
        </w:rPr>
        <w:t xml:space="preserve">Дидактические игры -  в дидактических играх дети уточняют, закрепляют, расширяют имеющиеся представления о предметах и </w:t>
      </w:r>
    </w:p>
    <w:p w:rsidR="00625340" w:rsidRPr="000E4D9A" w:rsidRDefault="00625340" w:rsidP="00625340">
      <w:pPr>
        <w:tabs>
          <w:tab w:val="left" w:pos="1372"/>
          <w:tab w:val="center" w:pos="4678"/>
        </w:tabs>
        <w:spacing w:line="240" w:lineRule="auto"/>
        <w:contextualSpacing/>
        <w:rPr>
          <w:rFonts w:ascii="Times New Roman" w:hAnsi="Times New Roman"/>
        </w:rPr>
      </w:pPr>
      <w:r w:rsidRPr="000E4D9A">
        <w:rPr>
          <w:rFonts w:ascii="Times New Roman" w:hAnsi="Times New Roman"/>
        </w:rPr>
        <w:t xml:space="preserve">явлениях природы, растениях и животных. Многие игры подводят детей к обобщению и классификации. Дидактические игры способствуют развитию внимания, памяти, наблюдательности, активизируют и обогащают словарь. </w:t>
      </w:r>
    </w:p>
    <w:p w:rsidR="00625340" w:rsidRPr="000E4D9A" w:rsidRDefault="00625340" w:rsidP="00625340">
      <w:pPr>
        <w:pStyle w:val="a4"/>
        <w:numPr>
          <w:ilvl w:val="0"/>
          <w:numId w:val="95"/>
        </w:numPr>
        <w:tabs>
          <w:tab w:val="left" w:pos="851"/>
          <w:tab w:val="center" w:pos="4678"/>
        </w:tabs>
        <w:spacing w:line="240" w:lineRule="auto"/>
        <w:ind w:left="0" w:firstLine="426"/>
        <w:jc w:val="left"/>
        <w:rPr>
          <w:rFonts w:ascii="Times New Roman" w:hAnsi="Times New Roman"/>
        </w:rPr>
      </w:pPr>
      <w:r w:rsidRPr="000E4D9A">
        <w:rPr>
          <w:rFonts w:ascii="Times New Roman" w:hAnsi="Times New Roman"/>
        </w:rPr>
        <w:t xml:space="preserve">Предметные игры - игры с листьями, семенами, цветами,  фруктами и овощами.  </w:t>
      </w:r>
    </w:p>
    <w:p w:rsidR="00625340" w:rsidRPr="000E4D9A" w:rsidRDefault="00625340" w:rsidP="00625340">
      <w:pPr>
        <w:pStyle w:val="a4"/>
        <w:numPr>
          <w:ilvl w:val="0"/>
          <w:numId w:val="95"/>
        </w:numPr>
        <w:spacing w:line="240" w:lineRule="auto"/>
        <w:ind w:left="0" w:firstLine="426"/>
        <w:jc w:val="left"/>
        <w:rPr>
          <w:rFonts w:ascii="Times New Roman" w:hAnsi="Times New Roman"/>
        </w:rPr>
      </w:pPr>
      <w:r w:rsidRPr="000E4D9A">
        <w:rPr>
          <w:rFonts w:ascii="Times New Roman" w:hAnsi="Times New Roman"/>
        </w:rPr>
        <w:t xml:space="preserve"> Подвижные игры природоведческого характера - связаны с подражанием, повадкам животных, их образу жизни.  </w:t>
      </w:r>
    </w:p>
    <w:p w:rsidR="00625340" w:rsidRPr="000E4D9A" w:rsidRDefault="00625340" w:rsidP="00625340">
      <w:pPr>
        <w:pStyle w:val="a4"/>
        <w:numPr>
          <w:ilvl w:val="0"/>
          <w:numId w:val="95"/>
        </w:numPr>
        <w:spacing w:line="240" w:lineRule="auto"/>
        <w:ind w:left="0" w:firstLine="426"/>
        <w:jc w:val="left"/>
        <w:rPr>
          <w:rFonts w:ascii="Times New Roman" w:hAnsi="Times New Roman"/>
        </w:rPr>
      </w:pPr>
      <w:r w:rsidRPr="000E4D9A">
        <w:rPr>
          <w:rFonts w:ascii="Times New Roman" w:hAnsi="Times New Roman"/>
        </w:rPr>
        <w:t xml:space="preserve">Труд в природе – организуют в форме индивидуальных и коллективных поручений. Индивидуальные поручения дают возможность более тщательно руководить действиями детей, коллективный труд даёт возможность формировать трудовые умения и навыки одновременно у всех детей группы. </w:t>
      </w:r>
    </w:p>
    <w:p w:rsidR="00625340" w:rsidRPr="000E4D9A" w:rsidRDefault="00625340" w:rsidP="00625340">
      <w:pPr>
        <w:pStyle w:val="a4"/>
        <w:numPr>
          <w:ilvl w:val="0"/>
          <w:numId w:val="95"/>
        </w:numPr>
        <w:spacing w:line="240" w:lineRule="auto"/>
        <w:ind w:left="0" w:firstLine="426"/>
        <w:jc w:val="left"/>
        <w:rPr>
          <w:rFonts w:ascii="Times New Roman" w:hAnsi="Times New Roman"/>
        </w:rPr>
      </w:pPr>
      <w:r w:rsidRPr="000E4D9A">
        <w:rPr>
          <w:rFonts w:ascii="Times New Roman" w:hAnsi="Times New Roman"/>
        </w:rPr>
        <w:t xml:space="preserve">Элементарные опыты -  это наблюдение, проводимое в специальных условиях. Решение познавательной задачи требует  специального процесса: анализа, соотнесения известных и неизвестных данных. Обсуждение условий опыта проходит под руководством воспитателя. </w:t>
      </w:r>
    </w:p>
    <w:p w:rsidR="00625340" w:rsidRPr="000E4D9A" w:rsidRDefault="00625340" w:rsidP="00625340">
      <w:pPr>
        <w:pStyle w:val="a4"/>
        <w:numPr>
          <w:ilvl w:val="0"/>
          <w:numId w:val="86"/>
        </w:numPr>
        <w:tabs>
          <w:tab w:val="left" w:pos="1372"/>
          <w:tab w:val="center" w:pos="4678"/>
        </w:tabs>
        <w:spacing w:line="240" w:lineRule="auto"/>
        <w:jc w:val="left"/>
        <w:rPr>
          <w:rFonts w:ascii="Times New Roman" w:hAnsi="Times New Roman"/>
        </w:rPr>
      </w:pPr>
      <w:r w:rsidRPr="000E4D9A">
        <w:rPr>
          <w:rFonts w:ascii="Times New Roman" w:hAnsi="Times New Roman"/>
        </w:rPr>
        <w:t xml:space="preserve">Словесные методы </w:t>
      </w:r>
    </w:p>
    <w:p w:rsidR="00625340" w:rsidRPr="000E4D9A" w:rsidRDefault="00625340" w:rsidP="00625340">
      <w:pPr>
        <w:pStyle w:val="a4"/>
        <w:numPr>
          <w:ilvl w:val="0"/>
          <w:numId w:val="96"/>
        </w:numPr>
        <w:tabs>
          <w:tab w:val="left" w:pos="851"/>
          <w:tab w:val="center" w:pos="4678"/>
        </w:tabs>
        <w:spacing w:line="240" w:lineRule="auto"/>
        <w:ind w:left="0" w:firstLine="426"/>
        <w:jc w:val="left"/>
        <w:rPr>
          <w:rFonts w:ascii="Times New Roman" w:hAnsi="Times New Roman"/>
        </w:rPr>
      </w:pPr>
      <w:r w:rsidRPr="000E4D9A">
        <w:rPr>
          <w:rFonts w:ascii="Times New Roman" w:hAnsi="Times New Roman"/>
        </w:rPr>
        <w:t xml:space="preserve">Рассказ воспитателя – рассказывать детям можно с разными целями: для расширения знаний об уже знакомых явлениях, животных, растениях, для ознакомления с новыми явлениями и фактами. Рассказ обязательно сопровождается иллюстративным материалом – фотографиями, картинами, диафильмами. Продолжительность рассказа для детей старшего дошкольного возраста должна быть не более 10 - 15 минут. </w:t>
      </w:r>
    </w:p>
    <w:p w:rsidR="00625340" w:rsidRPr="000E4D9A" w:rsidRDefault="00625340" w:rsidP="00625340">
      <w:pPr>
        <w:pStyle w:val="a4"/>
        <w:numPr>
          <w:ilvl w:val="0"/>
          <w:numId w:val="96"/>
        </w:numPr>
        <w:tabs>
          <w:tab w:val="left" w:pos="851"/>
          <w:tab w:val="center" w:pos="4678"/>
        </w:tabs>
        <w:spacing w:line="240" w:lineRule="auto"/>
        <w:ind w:left="0" w:firstLine="426"/>
        <w:jc w:val="left"/>
        <w:rPr>
          <w:rFonts w:ascii="Times New Roman" w:hAnsi="Times New Roman"/>
        </w:rPr>
      </w:pPr>
      <w:r w:rsidRPr="000E4D9A">
        <w:rPr>
          <w:rFonts w:ascii="Times New Roman" w:hAnsi="Times New Roman"/>
        </w:rPr>
        <w:t xml:space="preserve">Беседа – выделяют два вида: итоговую и предварительную. Беседа как метод ознакомления детей с природой используется с детьми среднего и старшего возраста. </w:t>
      </w:r>
    </w:p>
    <w:p w:rsidR="00625340" w:rsidRPr="000E4D9A" w:rsidRDefault="00625340" w:rsidP="00625340">
      <w:pPr>
        <w:pStyle w:val="a4"/>
        <w:numPr>
          <w:ilvl w:val="0"/>
          <w:numId w:val="96"/>
        </w:numPr>
        <w:tabs>
          <w:tab w:val="left" w:pos="851"/>
          <w:tab w:val="center" w:pos="4678"/>
        </w:tabs>
        <w:spacing w:line="240" w:lineRule="auto"/>
        <w:ind w:left="0" w:firstLine="426"/>
        <w:jc w:val="left"/>
        <w:rPr>
          <w:rFonts w:ascii="Times New Roman" w:hAnsi="Times New Roman"/>
        </w:rPr>
      </w:pPr>
      <w:r w:rsidRPr="000E4D9A">
        <w:rPr>
          <w:rFonts w:ascii="Times New Roman" w:hAnsi="Times New Roman"/>
        </w:rPr>
        <w:t xml:space="preserve">Чтение художественной литературы – детская природоведческая книга используется педагогом, прежде всего в воспитательных целях. Книга дает богатый материал для воспитания познавательного интереса, наблюдательности и любознательности. </w:t>
      </w:r>
    </w:p>
    <w:p w:rsidR="00625340" w:rsidRPr="000E4D9A" w:rsidRDefault="00625340" w:rsidP="00625340">
      <w:pPr>
        <w:tabs>
          <w:tab w:val="left" w:pos="1372"/>
          <w:tab w:val="center" w:pos="4678"/>
        </w:tabs>
        <w:spacing w:line="240" w:lineRule="auto"/>
        <w:contextualSpacing/>
        <w:rPr>
          <w:rFonts w:ascii="Times New Roman" w:hAnsi="Times New Roman"/>
        </w:rPr>
      </w:pPr>
      <w:r w:rsidRPr="000E4D9A">
        <w:rPr>
          <w:rFonts w:ascii="Times New Roman" w:hAnsi="Times New Roman"/>
        </w:rPr>
        <w:t xml:space="preserve"> </w:t>
      </w:r>
    </w:p>
    <w:p w:rsidR="00625340" w:rsidRPr="000E4D9A" w:rsidRDefault="00625340" w:rsidP="00625340">
      <w:pPr>
        <w:tabs>
          <w:tab w:val="left" w:pos="1372"/>
          <w:tab w:val="center" w:pos="4678"/>
        </w:tabs>
        <w:spacing w:line="240" w:lineRule="auto"/>
        <w:contextualSpacing/>
        <w:rPr>
          <w:rFonts w:ascii="Times New Roman" w:hAnsi="Times New Roman"/>
        </w:rPr>
      </w:pPr>
      <w:r w:rsidRPr="000E4D9A">
        <w:rPr>
          <w:rFonts w:ascii="Times New Roman" w:hAnsi="Times New Roman"/>
        </w:rPr>
        <w:t>СРЕДСТВА ПОЗНАВАТЕЛЬНОГО РАЗВИТИЯ</w:t>
      </w:r>
    </w:p>
    <w:p w:rsidR="00625340" w:rsidRPr="000E4D9A" w:rsidRDefault="00625340" w:rsidP="00625340">
      <w:pPr>
        <w:spacing w:line="240" w:lineRule="auto"/>
        <w:contextualSpacing/>
        <w:rPr>
          <w:rFonts w:ascii="Times New Roman" w:hAnsi="Times New Roman"/>
        </w:rPr>
      </w:pPr>
    </w:p>
    <w:p w:rsidR="00625340" w:rsidRPr="000E4D9A" w:rsidRDefault="00625340" w:rsidP="00625340">
      <w:pPr>
        <w:tabs>
          <w:tab w:val="left" w:pos="1948"/>
          <w:tab w:val="center" w:pos="4678"/>
        </w:tabs>
        <w:spacing w:line="240" w:lineRule="auto"/>
        <w:contextualSpacing/>
        <w:rPr>
          <w:rFonts w:ascii="Times New Roman" w:hAnsi="Times New Roman"/>
          <w:b/>
        </w:rPr>
      </w:pPr>
      <w:r w:rsidRPr="000E4D9A">
        <w:rPr>
          <w:rFonts w:ascii="Times New Roman" w:hAnsi="Times New Roman"/>
          <w:b/>
        </w:rPr>
        <w:t>Средства формирования элементарных математических    представлений</w:t>
      </w:r>
    </w:p>
    <w:p w:rsidR="00625340" w:rsidRPr="000E4D9A" w:rsidRDefault="00625340" w:rsidP="00625340">
      <w:pPr>
        <w:tabs>
          <w:tab w:val="left" w:pos="1948"/>
          <w:tab w:val="center" w:pos="4678"/>
        </w:tabs>
        <w:spacing w:line="240" w:lineRule="auto"/>
        <w:contextualSpacing/>
        <w:rPr>
          <w:rFonts w:ascii="Times New Roman" w:hAnsi="Times New Roman"/>
        </w:rPr>
      </w:pPr>
      <w:r w:rsidRPr="000E4D9A">
        <w:rPr>
          <w:rFonts w:ascii="Times New Roman" w:hAnsi="Times New Roman"/>
        </w:rPr>
        <w:lastRenderedPageBreak/>
        <w:t xml:space="preserve"> </w:t>
      </w:r>
    </w:p>
    <w:p w:rsidR="00625340" w:rsidRPr="000E4D9A" w:rsidRDefault="00625340" w:rsidP="00625340">
      <w:pPr>
        <w:tabs>
          <w:tab w:val="left" w:pos="1948"/>
          <w:tab w:val="center" w:pos="4678"/>
        </w:tabs>
        <w:spacing w:line="240" w:lineRule="auto"/>
        <w:contextualSpacing/>
        <w:rPr>
          <w:rFonts w:ascii="Times New Roman" w:hAnsi="Times New Roman"/>
        </w:rPr>
      </w:pPr>
      <w:r w:rsidRPr="000E4D9A">
        <w:rPr>
          <w:rFonts w:ascii="Times New Roman" w:hAnsi="Times New Roman"/>
        </w:rPr>
        <w:t xml:space="preserve">  комплекты наглядного дидактического материала для занятий; </w:t>
      </w:r>
    </w:p>
    <w:p w:rsidR="00625340" w:rsidRPr="000E4D9A" w:rsidRDefault="00625340" w:rsidP="00625340">
      <w:pPr>
        <w:tabs>
          <w:tab w:val="left" w:pos="1948"/>
          <w:tab w:val="center" w:pos="4678"/>
        </w:tabs>
        <w:spacing w:line="240" w:lineRule="auto"/>
        <w:contextualSpacing/>
        <w:rPr>
          <w:rFonts w:ascii="Times New Roman" w:hAnsi="Times New Roman"/>
        </w:rPr>
      </w:pPr>
      <w:r w:rsidRPr="000E4D9A">
        <w:rPr>
          <w:rFonts w:ascii="Times New Roman" w:hAnsi="Times New Roman"/>
        </w:rPr>
        <w:t xml:space="preserve">  оборудование для самостоятельных игр и занятий детей; </w:t>
      </w:r>
    </w:p>
    <w:p w:rsidR="00625340" w:rsidRPr="000E4D9A" w:rsidRDefault="00625340" w:rsidP="00625340">
      <w:pPr>
        <w:tabs>
          <w:tab w:val="left" w:pos="1948"/>
          <w:tab w:val="center" w:pos="4678"/>
        </w:tabs>
        <w:spacing w:line="240" w:lineRule="auto"/>
        <w:contextualSpacing/>
        <w:rPr>
          <w:rFonts w:ascii="Times New Roman" w:hAnsi="Times New Roman"/>
        </w:rPr>
      </w:pPr>
      <w:r w:rsidRPr="000E4D9A">
        <w:rPr>
          <w:rFonts w:ascii="Times New Roman" w:hAnsi="Times New Roman"/>
        </w:rPr>
        <w:t xml:space="preserve">  методические пособия для воспитателя детского сада, в которых раскрывается сущность работы по формированию элементарных математических представлений у детей в каждой возрастной группе и даются </w:t>
      </w:r>
    </w:p>
    <w:p w:rsidR="00625340" w:rsidRPr="000E4D9A" w:rsidRDefault="00625340" w:rsidP="00625340">
      <w:pPr>
        <w:tabs>
          <w:tab w:val="left" w:pos="1948"/>
          <w:tab w:val="center" w:pos="4678"/>
        </w:tabs>
        <w:spacing w:line="240" w:lineRule="auto"/>
        <w:contextualSpacing/>
        <w:rPr>
          <w:rFonts w:ascii="Times New Roman" w:hAnsi="Times New Roman"/>
        </w:rPr>
      </w:pPr>
      <w:r w:rsidRPr="000E4D9A">
        <w:rPr>
          <w:rFonts w:ascii="Times New Roman" w:hAnsi="Times New Roman"/>
        </w:rPr>
        <w:t xml:space="preserve">примерные конспекты занятий; </w:t>
      </w:r>
    </w:p>
    <w:p w:rsidR="00625340" w:rsidRPr="000E4D9A" w:rsidRDefault="00625340" w:rsidP="00625340">
      <w:pPr>
        <w:tabs>
          <w:tab w:val="left" w:pos="1948"/>
          <w:tab w:val="center" w:pos="4678"/>
        </w:tabs>
        <w:spacing w:line="240" w:lineRule="auto"/>
        <w:contextualSpacing/>
        <w:rPr>
          <w:rFonts w:ascii="Times New Roman" w:hAnsi="Times New Roman"/>
        </w:rPr>
      </w:pPr>
      <w:r w:rsidRPr="000E4D9A">
        <w:rPr>
          <w:rFonts w:ascii="Times New Roman" w:hAnsi="Times New Roman"/>
        </w:rPr>
        <w:t xml:space="preserve">  сборник дидактических игр и упражнений для формирования количественных, пространственных и временных представлений у дошкольников; </w:t>
      </w:r>
    </w:p>
    <w:p w:rsidR="00625340" w:rsidRPr="000E4D9A" w:rsidRDefault="00625340" w:rsidP="00625340">
      <w:pPr>
        <w:tabs>
          <w:tab w:val="left" w:pos="1948"/>
          <w:tab w:val="center" w:pos="4678"/>
        </w:tabs>
        <w:spacing w:line="240" w:lineRule="auto"/>
        <w:contextualSpacing/>
        <w:rPr>
          <w:rFonts w:ascii="Times New Roman" w:hAnsi="Times New Roman"/>
        </w:rPr>
      </w:pPr>
      <w:r w:rsidRPr="000E4D9A">
        <w:rPr>
          <w:rFonts w:ascii="Times New Roman" w:hAnsi="Times New Roman"/>
        </w:rPr>
        <w:t xml:space="preserve">  учебно-познавательные книги для подготовки детей к усвоению математики в школе в условиях семьи  </w:t>
      </w:r>
      <w:r w:rsidRPr="000E4D9A">
        <w:rPr>
          <w:rFonts w:ascii="Times New Roman" w:hAnsi="Times New Roman"/>
        </w:rPr>
        <w:tab/>
      </w:r>
    </w:p>
    <w:p w:rsidR="00625340" w:rsidRPr="000E4D9A" w:rsidRDefault="00625340" w:rsidP="00625340">
      <w:pPr>
        <w:tabs>
          <w:tab w:val="left" w:pos="1948"/>
          <w:tab w:val="center" w:pos="4678"/>
        </w:tabs>
        <w:spacing w:line="240" w:lineRule="auto"/>
        <w:contextualSpacing/>
        <w:rPr>
          <w:rFonts w:ascii="Times New Roman" w:hAnsi="Times New Roman"/>
        </w:rPr>
      </w:pPr>
    </w:p>
    <w:p w:rsidR="00625340" w:rsidRPr="000E4D9A" w:rsidRDefault="00625340" w:rsidP="00625340">
      <w:pPr>
        <w:tabs>
          <w:tab w:val="left" w:pos="1948"/>
          <w:tab w:val="center" w:pos="4678"/>
        </w:tabs>
        <w:spacing w:line="240" w:lineRule="auto"/>
        <w:contextualSpacing/>
        <w:rPr>
          <w:rFonts w:ascii="Times New Roman" w:hAnsi="Times New Roman"/>
        </w:rPr>
      </w:pPr>
      <w:r w:rsidRPr="000E4D9A">
        <w:rPr>
          <w:rFonts w:ascii="Times New Roman" w:hAnsi="Times New Roman"/>
        </w:rPr>
        <w:t>ФОРМЫ РАБОТЫ С ДЕТЬМИ ПО ОБРАЗОВАТЕЛЬНОЙ ОБЛАСТИ</w:t>
      </w:r>
    </w:p>
    <w:p w:rsidR="00625340" w:rsidRPr="000E4D9A" w:rsidRDefault="00625340" w:rsidP="00625340">
      <w:pPr>
        <w:tabs>
          <w:tab w:val="left" w:pos="1948"/>
          <w:tab w:val="center" w:pos="4678"/>
        </w:tabs>
        <w:spacing w:line="240" w:lineRule="auto"/>
        <w:contextualSpacing/>
        <w:rPr>
          <w:rFonts w:ascii="Times New Roman" w:hAnsi="Times New Roman"/>
        </w:rPr>
      </w:pPr>
      <w:r w:rsidRPr="000E4D9A">
        <w:rPr>
          <w:rFonts w:ascii="Times New Roman" w:hAnsi="Times New Roman"/>
        </w:rPr>
        <w:t>«ПОЗНАВАТЕЛЬНОЕ  РАЗВИТИЕ»</w:t>
      </w:r>
    </w:p>
    <w:p w:rsidR="00625340" w:rsidRPr="000E4D9A" w:rsidRDefault="00625340" w:rsidP="00625340">
      <w:pPr>
        <w:tabs>
          <w:tab w:val="left" w:pos="1948"/>
          <w:tab w:val="center" w:pos="4678"/>
        </w:tabs>
        <w:spacing w:line="240" w:lineRule="auto"/>
        <w:contextualSpacing/>
        <w:rPr>
          <w:rFonts w:ascii="Times New Roman" w:hAnsi="Times New Roman"/>
        </w:rPr>
      </w:pPr>
    </w:p>
    <w:tbl>
      <w:tblPr>
        <w:tblStyle w:val="a3"/>
        <w:tblW w:w="0" w:type="auto"/>
        <w:tblLook w:val="04A0" w:firstRow="1" w:lastRow="0" w:firstColumn="1" w:lastColumn="0" w:noHBand="0" w:noVBand="1"/>
      </w:tblPr>
      <w:tblGrid>
        <w:gridCol w:w="2518"/>
        <w:gridCol w:w="3260"/>
        <w:gridCol w:w="3794"/>
      </w:tblGrid>
      <w:tr w:rsidR="00625340" w:rsidRPr="000E4D9A" w:rsidTr="0069074E">
        <w:tc>
          <w:tcPr>
            <w:tcW w:w="2518" w:type="dxa"/>
          </w:tcPr>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Направления  развития и образования детей (далее -образовательные области):</w:t>
            </w:r>
          </w:p>
        </w:tc>
        <w:tc>
          <w:tcPr>
            <w:tcW w:w="3260" w:type="dxa"/>
          </w:tcPr>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Формы работы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Младший дошкольный возраст</w:t>
            </w:r>
          </w:p>
        </w:tc>
        <w:tc>
          <w:tcPr>
            <w:tcW w:w="3794" w:type="dxa"/>
          </w:tcPr>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Формы работы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Старший дошкольный возраст</w:t>
            </w:r>
          </w:p>
        </w:tc>
      </w:tr>
      <w:tr w:rsidR="00625340" w:rsidRPr="000E4D9A" w:rsidTr="0069074E">
        <w:tc>
          <w:tcPr>
            <w:tcW w:w="2518" w:type="dxa"/>
          </w:tcPr>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Познавательное развитие</w:t>
            </w:r>
          </w:p>
        </w:tc>
        <w:tc>
          <w:tcPr>
            <w:tcW w:w="3260" w:type="dxa"/>
          </w:tcPr>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Рассматривание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Наблюдение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Игра-экспериментирование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Исследовательская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деятельность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Конструирование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Развивающая игра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Экскурсия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Ситуативный разговор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Рассказ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Интегративная деятельность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Беседа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Проблемная ситуация</w:t>
            </w:r>
          </w:p>
        </w:tc>
        <w:tc>
          <w:tcPr>
            <w:tcW w:w="3794" w:type="dxa"/>
          </w:tcPr>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Создание коллекций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Проектная деятельность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Исследовательская деятельность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Конструирование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Экспериментирование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Развивающая игра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Наблюдение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Проблемная ситуация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Рассказ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Беседа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Интегративная  деятельность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Экскурсии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Коллекционирование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Моделирование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Реализация проекта  </w:t>
            </w:r>
          </w:p>
          <w:p w:rsidR="00625340" w:rsidRPr="000E4D9A" w:rsidRDefault="00625340" w:rsidP="0069074E">
            <w:pPr>
              <w:tabs>
                <w:tab w:val="left" w:pos="1576"/>
                <w:tab w:val="center" w:pos="4678"/>
              </w:tabs>
              <w:spacing w:line="240" w:lineRule="auto"/>
              <w:contextualSpacing/>
              <w:rPr>
                <w:rFonts w:ascii="Times New Roman" w:hAnsi="Times New Roman"/>
              </w:rPr>
            </w:pPr>
            <w:r w:rsidRPr="000E4D9A">
              <w:rPr>
                <w:rFonts w:ascii="Times New Roman" w:hAnsi="Times New Roman"/>
              </w:rPr>
              <w:t xml:space="preserve">Игры с правилами  </w:t>
            </w:r>
          </w:p>
        </w:tc>
      </w:tr>
    </w:tbl>
    <w:p w:rsidR="00625340" w:rsidRPr="000E4D9A" w:rsidRDefault="00625340" w:rsidP="00625340">
      <w:pPr>
        <w:widowControl w:val="0"/>
        <w:autoSpaceDE w:val="0"/>
        <w:autoSpaceDN w:val="0"/>
        <w:adjustRightInd w:val="0"/>
        <w:snapToGrid w:val="0"/>
        <w:spacing w:line="240" w:lineRule="auto"/>
        <w:contextualSpacing/>
        <w:rPr>
          <w:rFonts w:ascii="Times New Roman" w:hAnsi="Times New Roman"/>
          <w:color w:val="231F1F"/>
        </w:rPr>
      </w:pPr>
    </w:p>
    <w:p w:rsidR="00625340" w:rsidRPr="000E4D9A" w:rsidRDefault="00625340" w:rsidP="00625340">
      <w:pPr>
        <w:widowControl w:val="0"/>
        <w:autoSpaceDE w:val="0"/>
        <w:autoSpaceDN w:val="0"/>
        <w:adjustRightInd w:val="0"/>
        <w:snapToGrid w:val="0"/>
        <w:spacing w:line="240" w:lineRule="auto"/>
        <w:contextualSpacing/>
        <w:rPr>
          <w:rFonts w:ascii="Times New Roman" w:hAnsi="Times New Roman"/>
        </w:rPr>
      </w:pPr>
      <w:r w:rsidRPr="000E4D9A">
        <w:rPr>
          <w:rFonts w:ascii="Times New Roman" w:hAnsi="Times New Roman"/>
          <w:color w:val="231F1F"/>
        </w:rPr>
        <w:t>СОДЕРЖАНИЕ ПСИХОЛОГО-ПЕДАГОГИЧЕСКОЙ РАБОТЫ</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b/>
          <w:color w:val="231F1F"/>
        </w:rPr>
      </w:pPr>
    </w:p>
    <w:p w:rsidR="00625340" w:rsidRPr="000E4D9A" w:rsidRDefault="00625340" w:rsidP="00625340">
      <w:pPr>
        <w:widowControl w:val="0"/>
        <w:autoSpaceDE w:val="0"/>
        <w:autoSpaceDN w:val="0"/>
        <w:adjustRightInd w:val="0"/>
        <w:snapToGrid w:val="0"/>
        <w:spacing w:line="240" w:lineRule="auto"/>
        <w:contextualSpacing/>
        <w:rPr>
          <w:rFonts w:ascii="Times New Roman" w:hAnsi="Times New Roman"/>
          <w:b/>
        </w:rPr>
      </w:pPr>
      <w:r w:rsidRPr="000E4D9A">
        <w:rPr>
          <w:rFonts w:ascii="Times New Roman" w:hAnsi="Times New Roman"/>
          <w:b/>
          <w:color w:val="231F1F"/>
        </w:rPr>
        <w:t>Формирование элементарных математических представлений</w:t>
      </w:r>
    </w:p>
    <w:p w:rsidR="00625340" w:rsidRPr="000E4D9A" w:rsidRDefault="00625340" w:rsidP="00625340">
      <w:pPr>
        <w:pStyle w:val="a4"/>
        <w:shd w:val="clear" w:color="auto" w:fill="FFFFFF"/>
        <w:spacing w:line="240" w:lineRule="auto"/>
        <w:ind w:left="0"/>
        <w:jc w:val="both"/>
        <w:rPr>
          <w:rFonts w:ascii="Times New Roman" w:hAnsi="Times New Roman"/>
          <w:i/>
        </w:rPr>
      </w:pPr>
      <w:r w:rsidRPr="000E4D9A">
        <w:rPr>
          <w:rFonts w:ascii="Times New Roman" w:hAnsi="Times New Roman"/>
          <w:i/>
        </w:rPr>
        <w:t xml:space="preserve">Дошкольный возраст (от 3 до 4 лет)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Количество</w:t>
      </w:r>
      <w:r w:rsidRPr="000E4D9A">
        <w:rPr>
          <w:rFonts w:ascii="Times New Roman" w:hAnsi="Times New Roman"/>
        </w:rPr>
        <w:t>. Развивать умение видеть общий признак предметов группы (все мячи — круглые, эти — все красные, эти — все большие и т. д.).</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Величина.</w:t>
      </w:r>
      <w:r w:rsidRPr="000E4D9A">
        <w:rPr>
          <w:rFonts w:ascii="Times New Roman" w:hAnsi="Times New Roman"/>
        </w:rPr>
        <w:t xml:space="preserve">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625340" w:rsidRPr="000E4D9A" w:rsidRDefault="00625340" w:rsidP="00625340">
      <w:pPr>
        <w:pStyle w:val="a4"/>
        <w:shd w:val="clear" w:color="auto" w:fill="FFFFFF"/>
        <w:spacing w:line="240" w:lineRule="auto"/>
        <w:ind w:left="0"/>
        <w:jc w:val="both"/>
        <w:rPr>
          <w:rFonts w:ascii="Times New Roman" w:hAnsi="Times New Roman"/>
          <w:b/>
        </w:rPr>
      </w:pPr>
      <w:r w:rsidRPr="000E4D9A">
        <w:rPr>
          <w:rFonts w:ascii="Times New Roman" w:hAnsi="Times New Roman"/>
          <w:b/>
        </w:rPr>
        <w:lastRenderedPageBreak/>
        <w:t>Форма.</w:t>
      </w:r>
      <w:r w:rsidRPr="000E4D9A">
        <w:rPr>
          <w:rFonts w:ascii="Times New Roman" w:hAnsi="Times New Roman"/>
        </w:rPr>
        <w:t xml:space="preserve">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Ориентировка в пространстве.</w:t>
      </w:r>
      <w:r w:rsidRPr="000E4D9A">
        <w:rPr>
          <w:rFonts w:ascii="Times New Roman" w:hAnsi="Times New Roman"/>
        </w:rPr>
        <w:t xml:space="preserve">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Ориентировка во времени. Учить ориентироваться в контрастных частях суток: день — ночь, утро — вечер.</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rPr>
      </w:pPr>
      <w:r w:rsidRPr="000E4D9A">
        <w:rPr>
          <w:rFonts w:ascii="Times New Roman" w:hAnsi="Times New Roman"/>
          <w:i/>
        </w:rPr>
        <w:t xml:space="preserve">Дошкольный возраст (от 4 до 5 лет)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Количество и счет.</w:t>
      </w:r>
      <w:r w:rsidRPr="000E4D9A">
        <w:rPr>
          <w:rFonts w:ascii="Times New Roman" w:hAnsi="Times New Roman"/>
        </w:rPr>
        <w:t xml:space="preserve">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Величина.</w:t>
      </w:r>
      <w:r w:rsidRPr="000E4D9A">
        <w:rPr>
          <w:rFonts w:ascii="Times New Roman" w:hAnsi="Times New Roman"/>
        </w:rPr>
        <w:t xml:space="preserve">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Учить сравнивать предметы по двум признакам величины (красная лента длиннее и шире зеленой, желтый шарфик короче и уже синего).</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Форма</w:t>
      </w:r>
      <w:r w:rsidRPr="000E4D9A">
        <w:rPr>
          <w:rFonts w:ascii="Times New Roman" w:hAnsi="Times New Roman"/>
        </w:rPr>
        <w:t>.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Формировать представление о том, что фигуры могут быть разных размеров: большой — маленький куб (шар, круг, квадрат, треугольник, прямоугольник).</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Учить соотносить форму предметов с известными геометрическими фигурами: тарелка — круг, платок — квадрат, мяч — шар, окно, дверь — прямоугольник и др.</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Ориентировка в пространстве</w:t>
      </w:r>
      <w:r w:rsidRPr="000E4D9A">
        <w:rPr>
          <w:rFonts w:ascii="Times New Roman" w:hAnsi="Times New Roman"/>
        </w:rPr>
        <w:t xml:space="preserve">. 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w:t>
      </w:r>
      <w:r w:rsidRPr="000E4D9A">
        <w:rPr>
          <w:rFonts w:ascii="Times New Roman" w:hAnsi="Times New Roman"/>
        </w:rPr>
        <w:lastRenderedPageBreak/>
        <w:t>словами положение предметов по отношению к себе (передо мной стол, справа от меня дверь, слева — окно, сзади на полках — игрушки).</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Познакомить с пространственными отношениями: далеко — близко (дом стоит близко, а березка растет далеко).</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Ориентировка во времени.</w:t>
      </w:r>
      <w:r w:rsidRPr="000E4D9A">
        <w:rPr>
          <w:rFonts w:ascii="Times New Roman" w:hAnsi="Times New Roman"/>
        </w:rPr>
        <w:t xml:space="preserve"> Расширять представления детей о частях суток, их характерных особенностях, последовательности (утро — день — вечер — ночь).</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Объяснить значение слов: «вчера», «сегодня», «завтра».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rPr>
      </w:pPr>
      <w:r w:rsidRPr="000E4D9A">
        <w:rPr>
          <w:rFonts w:ascii="Times New Roman" w:hAnsi="Times New Roman"/>
          <w:i/>
        </w:rPr>
        <w:t xml:space="preserve">Дошкольный возраст (от 5 до 6 лет)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Количество и счет.</w:t>
      </w:r>
      <w:r w:rsidRPr="000E4D9A">
        <w:rPr>
          <w:rFonts w:ascii="Times New Roman" w:hAnsi="Times New Roman"/>
        </w:rPr>
        <w:t xml:space="preserve"> 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Учить считать до 10; последовательно знакомить с образованием каждого числа в пределах от 5 до 10 (на наглядной основе).</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Сравнивать рядом стоящие числа в пределах 10 на основе сравнения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Формировать умение понимать отношения рядом стоящих чисел (5 &lt; 6 на 1, 6 &gt; 5 на 1).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Отсчитывать предметы из большого количества по образцу и заданному числу (в пределах 10).</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пределах10).</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Познакомить с цифрами от 0 до 9.Познакомить с порядковым счетом в пределах 10, учить различать вопросы «Сколько?», «Который?» («Какой?») и правильно отвечать на них.</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Величина.</w:t>
      </w:r>
      <w:r w:rsidRPr="000E4D9A">
        <w:rPr>
          <w:rFonts w:ascii="Times New Roman" w:hAnsi="Times New Roman"/>
        </w:rPr>
        <w:t xml:space="preserve">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Сравнивать два предмета по величине (длине, ширине, высоте) опосредованно — с помощью третьего (условной меры), равного одному из сравниваемых предметов.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Развивать глазомер, умение находить предметы длиннее (короче), выше (ниже), шире (уже), толще (тоньше) образца и равные ему.</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Формировать понятие о том, что предмет (лист бумаги, лента, круг, квадрат и др.) можно разделить на несколько равных частей (на две, четыре).</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Форма</w:t>
      </w:r>
      <w:r w:rsidRPr="000E4D9A">
        <w:rPr>
          <w:rFonts w:ascii="Times New Roman" w:hAnsi="Times New Roman"/>
        </w:rPr>
        <w:t xml:space="preserve">. Познакомить детей с овалом на основе сравнения его с кругом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и прямоугольником.</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Развивать представления о том, как из одной формы сделать другую.</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lastRenderedPageBreak/>
        <w:t>Ориентировка в пространстве.</w:t>
      </w:r>
      <w:r w:rsidRPr="000E4D9A">
        <w:rPr>
          <w:rFonts w:ascii="Times New Roman" w:hAnsi="Times New Roman"/>
        </w:rPr>
        <w:t xml:space="preserve">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Учить ориентироваться на листе бумаги (справа — слева, вверху — внизу, в середине, в углу).</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Ориентировка во времени</w:t>
      </w:r>
      <w:r w:rsidRPr="000E4D9A">
        <w:rPr>
          <w:rFonts w:ascii="Times New Roman" w:hAnsi="Times New Roman"/>
        </w:rPr>
        <w:t>. Дать детям представление о том, что утро, вечер, день и ночь составляют сутки.</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rPr>
      </w:pPr>
      <w:r w:rsidRPr="000E4D9A">
        <w:rPr>
          <w:rFonts w:ascii="Times New Roman" w:hAnsi="Times New Roman"/>
          <w:i/>
        </w:rPr>
        <w:t xml:space="preserve">Дошкольный возраст (от 6 до 7 лет)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Количество и счет</w:t>
      </w:r>
      <w:r w:rsidRPr="000E4D9A">
        <w:rPr>
          <w:rFonts w:ascii="Times New Roman" w:hAnsi="Times New Roman"/>
        </w:rPr>
        <w:t xml:space="preserve">.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Совершенствовать навыки количественного и порядкового счета в пределах 10. Познакомить со счетом в пределах 20 без операций над числами.</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Знакомить с числами второго десятка.</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Знакомить с составом чисел в пределах 10.</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Учить раскладывать число на два меньших и составлять из двух меньших большее (в пределах 10, на наглядной основе).</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Познакомить с монетами достоинством 1, 5, 10 копеек, 1, 2, 5, 10 рублей (различение, набор и размен монет).</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Величина</w:t>
      </w:r>
      <w:r w:rsidRPr="000E4D9A">
        <w:rPr>
          <w:rFonts w:ascii="Times New Roman" w:hAnsi="Times New Roman"/>
        </w:rPr>
        <w:t xml:space="preserve">. Учить считать по заданной мере, когда за единицу счета принимается не один, а несколько предметов или часть предмета.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Формировать у детей первоначальные измерительные умения. Учить измерять длину, ширину, высоту предметов (отрезки прямых линий) с помощь условной меры (бумаги в клетку).</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Учить детей измерять объем жидких и сыпучих веществ с помощью условной меры.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Развивать представление о том, что результат измерения (длины, веса, объема предметов) зависит от величины условной меры.</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Форма</w:t>
      </w:r>
      <w:r w:rsidRPr="000E4D9A">
        <w:rPr>
          <w:rFonts w:ascii="Times New Roman" w:hAnsi="Times New Roman"/>
        </w:rPr>
        <w:t>. Уточнить знание известных геометрических фигур, их элементов (вершины, углы, стороны) и некоторых их свойств.</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Дать представление о многоугольнике (на примере треугольника и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четырехугольника), о прямой линии, отрезке прямой.</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lastRenderedPageBreak/>
        <w:t xml:space="preserve">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Ориентировка в пространстве</w:t>
      </w:r>
      <w:r w:rsidRPr="000E4D9A">
        <w:rPr>
          <w:rFonts w:ascii="Times New Roman" w:hAnsi="Times New Roman"/>
        </w:rPr>
        <w:t>. Учить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Познакомить с планом, схемой, маршрутом, картой.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Развивать способность к моделированию пространственных отношений между объектами в виде рисунка, плана, схемы.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Ориентировка во времени</w:t>
      </w:r>
      <w:r w:rsidRPr="000E4D9A">
        <w:rPr>
          <w:rFonts w:ascii="Times New Roman" w:hAnsi="Times New Roman"/>
        </w:rPr>
        <w:t>. 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 Учить пользоваться в речи понятиями: «сначала», «потом», «до», «после», «раньше», «позже», «в одно и то же время».</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Учить определять время по часам с точностью до 1 часа. </w:t>
      </w:r>
    </w:p>
    <w:p w:rsidR="00625340" w:rsidRPr="000E4D9A" w:rsidRDefault="00625340" w:rsidP="00625340">
      <w:pPr>
        <w:pStyle w:val="a4"/>
        <w:shd w:val="clear" w:color="auto" w:fill="FFFFFF"/>
        <w:spacing w:line="240" w:lineRule="auto"/>
        <w:ind w:left="0"/>
        <w:jc w:val="both"/>
        <w:rPr>
          <w:rFonts w:ascii="Times New Roman" w:hAnsi="Times New Roman"/>
        </w:rPr>
      </w:pPr>
    </w:p>
    <w:p w:rsidR="00625340" w:rsidRPr="000E4D9A" w:rsidRDefault="00625340" w:rsidP="00625340">
      <w:pPr>
        <w:pStyle w:val="a4"/>
        <w:shd w:val="clear" w:color="auto" w:fill="FFFFFF"/>
        <w:spacing w:line="240" w:lineRule="auto"/>
        <w:ind w:left="0"/>
        <w:rPr>
          <w:rFonts w:ascii="Times New Roman" w:hAnsi="Times New Roman"/>
          <w:b/>
        </w:rPr>
      </w:pPr>
      <w:r w:rsidRPr="000E4D9A">
        <w:rPr>
          <w:rFonts w:ascii="Times New Roman" w:hAnsi="Times New Roman"/>
          <w:b/>
        </w:rPr>
        <w:t>Развитие познавательно-исследовательской деятельности</w:t>
      </w:r>
    </w:p>
    <w:p w:rsidR="00625340" w:rsidRPr="000E4D9A" w:rsidRDefault="00625340" w:rsidP="00625340">
      <w:pPr>
        <w:pStyle w:val="a4"/>
        <w:shd w:val="clear" w:color="auto" w:fill="FFFFFF"/>
        <w:spacing w:line="240" w:lineRule="auto"/>
        <w:ind w:left="0"/>
        <w:jc w:val="both"/>
        <w:rPr>
          <w:rFonts w:ascii="Times New Roman" w:hAnsi="Times New Roman"/>
          <w:i/>
        </w:rPr>
      </w:pPr>
      <w:r w:rsidRPr="000E4D9A">
        <w:rPr>
          <w:rFonts w:ascii="Times New Roman" w:hAnsi="Times New Roman"/>
          <w:i/>
        </w:rPr>
        <w:t xml:space="preserve">Дошкольный возраст (от 3 до 4 лет)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Познавательно-исследовательская деятельность</w:t>
      </w:r>
      <w:r w:rsidRPr="000E4D9A">
        <w:rPr>
          <w:rFonts w:ascii="Times New Roman" w:hAnsi="Times New Roman"/>
        </w:rPr>
        <w:t xml:space="preserve">. Учить детей обобщенным способам исследования разных объектов окружающей жизни с помощью специально разработанных систем эталонов, перцептивных действий. Стимулировать использование исследовательских действий.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Сенсорное развитие</w:t>
      </w:r>
      <w:r w:rsidRPr="000E4D9A">
        <w:rPr>
          <w:rFonts w:ascii="Times New Roman" w:hAnsi="Times New Roman"/>
        </w:rPr>
        <w:t>.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Совершенствовать навыки установления тождества и различия предметов по их свойствам: величине, форме, цвету.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Подсказывать детям название форм (круглая, треугольная, прямоугольная и квадратная).</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Дидактические игры</w:t>
      </w:r>
      <w:r w:rsidRPr="000E4D9A">
        <w:rPr>
          <w:rFonts w:ascii="Times New Roman" w:hAnsi="Times New Roman"/>
        </w:rPr>
        <w:t>. 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В совместных дидактических играх учить детей выполнять постепенно усложняющиеся правила.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rPr>
      </w:pPr>
      <w:r w:rsidRPr="000E4D9A">
        <w:rPr>
          <w:rFonts w:ascii="Times New Roman" w:hAnsi="Times New Roman"/>
          <w:i/>
        </w:rPr>
        <w:t xml:space="preserve">Дошкольный возраст (от 4 до 5 лет)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Познавательно-исследовательская деятельность</w:t>
      </w:r>
      <w:r w:rsidRPr="000E4D9A">
        <w:rPr>
          <w:rFonts w:ascii="Times New Roman" w:hAnsi="Times New Roman"/>
        </w:rPr>
        <w:t xml:space="preserve">. 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lastRenderedPageBreak/>
        <w:t>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деятельности модели, предложенные взрослым.</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Сенсорное развитие</w:t>
      </w:r>
      <w:r w:rsidRPr="000E4D9A">
        <w:rPr>
          <w:rFonts w:ascii="Times New Roman" w:hAnsi="Times New Roman"/>
        </w:rPr>
        <w:t xml:space="preserve">.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Закреплять полученные ранее навыки обследования предметов и объектов.</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Совершенствовать восприятие детей путем активного использования всех органов чувств (осязание, зрение, слух, вкус, обоняние).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Обогащать чувственный опыт и умение фиксировать полученные впечатления в речи.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Развивать осязание</w:t>
      </w:r>
      <w:r w:rsidRPr="000E4D9A">
        <w:rPr>
          <w:rFonts w:ascii="Times New Roman" w:hAnsi="Times New Roman"/>
        </w:rPr>
        <w:t xml:space="preserve">. 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Формировать образные представления на основе развития образного восприятия в процессе различных видов деятельности.</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Развивать умение использовать эталоны как общепринятые свойствами качества предметов (цвет, форма, размер, вес и т. п.); подбирать предметы по 1–2 качествам (цвет, размер, материал и т. п.).</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Проектная деятельность</w:t>
      </w:r>
      <w:r w:rsidRPr="000E4D9A">
        <w:rPr>
          <w:rFonts w:ascii="Times New Roman" w:hAnsi="Times New Roman"/>
        </w:rPr>
        <w:t xml:space="preserve">. 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Дидактические игры.</w:t>
      </w:r>
      <w:r w:rsidRPr="000E4D9A">
        <w:rPr>
          <w:rFonts w:ascii="Times New Roman" w:hAnsi="Times New Roman"/>
        </w:rP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Помогать детям осваивать правила простейших настольно-печатных игр («Домино», «Лото»).</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rPr>
      </w:pPr>
      <w:r w:rsidRPr="000E4D9A">
        <w:rPr>
          <w:rFonts w:ascii="Times New Roman" w:hAnsi="Times New Roman"/>
          <w:i/>
        </w:rPr>
        <w:t xml:space="preserve">Дошкольный возраст (от 5 до 6 лет)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Познавательно-исследовательская деятельность</w:t>
      </w:r>
      <w:r w:rsidRPr="000E4D9A">
        <w:rPr>
          <w:rFonts w:ascii="Times New Roman" w:hAnsi="Times New Roman"/>
        </w:rPr>
        <w:t xml:space="preserve">. 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Сенсорное развитие</w:t>
      </w:r>
      <w:r w:rsidRPr="000E4D9A">
        <w:rPr>
          <w:rFonts w:ascii="Times New Roman" w:hAnsi="Times New Roman"/>
        </w:rPr>
        <w:t>.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Продолжать знакомить с различными геометрическими фигурами, учить использовать в качестве эталонов плоскостные и объемные формы.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Развивать познавательно-исследовательский интерес, показывая занимательные опыты, фокусы, привлекая к простейшим экспериментам.</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Проектная деятельность</w:t>
      </w:r>
      <w:r w:rsidRPr="000E4D9A">
        <w:rPr>
          <w:rFonts w:ascii="Times New Roman" w:hAnsi="Times New Roman"/>
        </w:rPr>
        <w:t xml:space="preserve">. Создавать условия для реализации детьми проектов трех типов: исследовательских, творческих и нормативных.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lastRenderedPageBreak/>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Дидактические игры</w:t>
      </w:r>
      <w:r w:rsidRPr="000E4D9A">
        <w:rPr>
          <w:rFonts w:ascii="Times New Roman" w:hAnsi="Times New Roman"/>
        </w:rPr>
        <w:t>. Организовывать дидактические игры, объединяя детей в подгруппы по 2–4 человека; учить выполнять правила игры.</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Формировать желание действовать с разнообразными дидактическими играми и игрушками (народными, электронными, компьютерными и др.).</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Побуждать детей к самостоятельности в игре, вызывая у них эмоционально-положительный отклик на игровое действие.</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rPr>
      </w:pPr>
      <w:r w:rsidRPr="000E4D9A">
        <w:rPr>
          <w:rFonts w:ascii="Times New Roman" w:hAnsi="Times New Roman"/>
          <w:i/>
        </w:rPr>
        <w:t xml:space="preserve">Дошкольный возраст (от 6 до 7 лет)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Познавательно-исследовательская деятельность</w:t>
      </w:r>
      <w:r w:rsidRPr="000E4D9A">
        <w:rPr>
          <w:rFonts w:ascii="Times New Roman" w:hAnsi="Times New Roman"/>
        </w:rPr>
        <w:t xml:space="preserve">. 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Совершенствовать умение определять способ получения необходимой информации в соответствии с условиями и целями деятельности.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Сенсорное развитие</w:t>
      </w:r>
      <w:r w:rsidRPr="000E4D9A">
        <w:rPr>
          <w:rFonts w:ascii="Times New Roman" w:hAnsi="Times New Roman"/>
        </w:rPr>
        <w:t>. Развивать зрение, слух, обоняние, осязание, вкус, сенсомоторные способности.</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Совершенствовать координацию руки и глаза; развивать мелкую моторику рук в разнообразных видах деятельности.</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Развивать умение созерцать предметы, явления (всматриваться, вслушиваться), направляя внимание на более тонкое различение их качеств.</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Развивать умение классифицировать предметы по общим качествам (форме, величине, строению, цвету).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Закреплять знания детей о хроматических и ахроматических цветах.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Проектная деятельность</w:t>
      </w:r>
      <w:r w:rsidRPr="000E4D9A">
        <w:rPr>
          <w:rFonts w:ascii="Times New Roman" w:hAnsi="Times New Roman"/>
        </w:rPr>
        <w:t xml:space="preserve">. Развивать проектную деятельность всех типов (исследовательскую, творческую, нормативную).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Содействовать творческой проектной деятельности индивидуального и группового характера.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Помогать детям в символическом отображении ситуации, проживании ее основных смыслов и выражении их в образной форме.</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Дидактические игры</w:t>
      </w:r>
      <w:r w:rsidRPr="000E4D9A">
        <w:rPr>
          <w:rFonts w:ascii="Times New Roman" w:hAnsi="Times New Roman"/>
        </w:rPr>
        <w:t>.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Учить согласовывать свои действия с действиями ведущего и других участников игры.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Развивать в игре сообразительность, умение самостоятельно решать поставленную задачу.</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Привлекать детей к созданию некоторых дидактических игр («Шумелки», «Шуршалки» и т. д.). Развивать и закреплять сенсорные способности.</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lastRenderedPageBreak/>
        <w:t xml:space="preserve">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 </w:t>
      </w:r>
    </w:p>
    <w:p w:rsidR="00625340" w:rsidRPr="000E4D9A" w:rsidRDefault="00625340" w:rsidP="00625340">
      <w:pPr>
        <w:pStyle w:val="a4"/>
        <w:shd w:val="clear" w:color="auto" w:fill="FFFFFF"/>
        <w:spacing w:line="240" w:lineRule="auto"/>
        <w:ind w:left="0"/>
        <w:jc w:val="both"/>
        <w:rPr>
          <w:rFonts w:ascii="Times New Roman" w:hAnsi="Times New Roman"/>
        </w:rPr>
      </w:pPr>
    </w:p>
    <w:p w:rsidR="00625340" w:rsidRPr="000E4D9A" w:rsidRDefault="00625340" w:rsidP="00625340">
      <w:pPr>
        <w:pStyle w:val="a4"/>
        <w:shd w:val="clear" w:color="auto" w:fill="FFFFFF"/>
        <w:spacing w:line="240" w:lineRule="auto"/>
        <w:ind w:left="0"/>
        <w:rPr>
          <w:rFonts w:ascii="Times New Roman" w:hAnsi="Times New Roman"/>
          <w:b/>
        </w:rPr>
      </w:pPr>
      <w:r w:rsidRPr="000E4D9A">
        <w:rPr>
          <w:rFonts w:ascii="Times New Roman" w:hAnsi="Times New Roman"/>
          <w:b/>
        </w:rPr>
        <w:t>Ознакомление с предметным окружением</w:t>
      </w:r>
    </w:p>
    <w:p w:rsidR="00625340" w:rsidRPr="000E4D9A" w:rsidRDefault="00625340" w:rsidP="00625340">
      <w:pPr>
        <w:pStyle w:val="a4"/>
        <w:shd w:val="clear" w:color="auto" w:fill="FFFFFF"/>
        <w:spacing w:line="240" w:lineRule="auto"/>
        <w:ind w:left="0"/>
        <w:jc w:val="both"/>
        <w:rPr>
          <w:rFonts w:ascii="Times New Roman" w:hAnsi="Times New Roman"/>
          <w:i/>
        </w:rPr>
      </w:pPr>
      <w:r w:rsidRPr="000E4D9A">
        <w:rPr>
          <w:rFonts w:ascii="Times New Roman" w:hAnsi="Times New Roman"/>
          <w:i/>
        </w:rPr>
        <w:t xml:space="preserve">Дошкольный возраст (от 3 до 4 лет)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Продолжать знакомить детей с предметами ближайшего окружения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(игрушки, предметы домашнего обихода, виды транспорта), их функциями и назначением.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Расширять представления детей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 — не тонет, рвется — не рвется). Предлагать группировать (чайная, столовая, кухонная посуда) и классифицировать (посуда — одежда) хорошо знакомые предметы.</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Рассказывать о том, что одни предметы сделаны руками человека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(посуда, мебель и т. 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 д.).</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rPr>
      </w:pPr>
      <w:r w:rsidRPr="000E4D9A">
        <w:rPr>
          <w:rFonts w:ascii="Times New Roman" w:hAnsi="Times New Roman"/>
          <w:i/>
        </w:rPr>
        <w:t xml:space="preserve">Дошкольный возраст (от 4 до 5 лет)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Расширять знания детей об общественном транспорте (автобус, поезд,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самолет, теплоход).</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Формировать элементарные представления об изменении видов человеческого труда и быта на примере истории игрушки и предметов обихода.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rPr>
      </w:pPr>
      <w:r w:rsidRPr="000E4D9A">
        <w:rPr>
          <w:rFonts w:ascii="Times New Roman" w:hAnsi="Times New Roman"/>
          <w:i/>
        </w:rPr>
        <w:t xml:space="preserve">Дошкольный возраст (от 5 до 6 лет)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Побуждать сравнивать предметы (по назначению, цвету, форме, материалу), классифицировать их (посуда – фарфоровая, стеклянная, керамическая, пластмассовая).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Рассказывать о том, что любая вещь создана трудом многих людей («Откуда пришел стол?», «Как получилась книжка?» и т. п.). Предметы имеют прошлое, настоящее и будущее.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rPr>
      </w:pP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rPr>
      </w:pPr>
      <w:r w:rsidRPr="000E4D9A">
        <w:rPr>
          <w:rFonts w:ascii="Times New Roman" w:hAnsi="Times New Roman"/>
          <w:i/>
        </w:rPr>
        <w:t xml:space="preserve">Дошкольный возраст (от 6 до 7 лет)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Продолжать расширять и уточнять представления детей о предметном мире. Обогащать представления о видах транспорта (наземный, подземный, воздушный,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lastRenderedPageBreak/>
        <w:t>Побуждать применять разнообразные способы обследования предметов (наложение, приложение, сравнение по количеству и т. д.).</w:t>
      </w:r>
    </w:p>
    <w:p w:rsidR="00625340" w:rsidRPr="000E4D9A" w:rsidRDefault="00625340" w:rsidP="00625340">
      <w:pPr>
        <w:pStyle w:val="a4"/>
        <w:shd w:val="clear" w:color="auto" w:fill="FFFFFF"/>
        <w:spacing w:line="240" w:lineRule="auto"/>
        <w:ind w:left="0"/>
        <w:jc w:val="both"/>
        <w:rPr>
          <w:rFonts w:ascii="Times New Roman" w:hAnsi="Times New Roman"/>
        </w:rPr>
      </w:pPr>
    </w:p>
    <w:p w:rsidR="00625340" w:rsidRPr="000E4D9A" w:rsidRDefault="00625340" w:rsidP="00625340">
      <w:pPr>
        <w:pStyle w:val="a4"/>
        <w:shd w:val="clear" w:color="auto" w:fill="FFFFFF"/>
        <w:spacing w:line="240" w:lineRule="auto"/>
        <w:ind w:left="0" w:firstLine="1068"/>
        <w:rPr>
          <w:rFonts w:ascii="Times New Roman" w:hAnsi="Times New Roman"/>
          <w:b/>
        </w:rPr>
      </w:pPr>
      <w:r w:rsidRPr="000E4D9A">
        <w:rPr>
          <w:rFonts w:ascii="Times New Roman" w:hAnsi="Times New Roman"/>
          <w:b/>
        </w:rPr>
        <w:t>Ознакомление с социальным миром</w:t>
      </w:r>
    </w:p>
    <w:p w:rsidR="00625340" w:rsidRPr="000E4D9A" w:rsidRDefault="00625340" w:rsidP="00625340">
      <w:pPr>
        <w:pStyle w:val="a4"/>
        <w:shd w:val="clear" w:color="auto" w:fill="FFFFFF"/>
        <w:spacing w:line="240" w:lineRule="auto"/>
        <w:ind w:left="0"/>
        <w:jc w:val="both"/>
        <w:rPr>
          <w:rFonts w:ascii="Times New Roman" w:hAnsi="Times New Roman"/>
          <w:i/>
        </w:rPr>
      </w:pPr>
      <w:r w:rsidRPr="000E4D9A">
        <w:rPr>
          <w:rFonts w:ascii="Times New Roman" w:hAnsi="Times New Roman"/>
          <w:i/>
        </w:rPr>
        <w:t xml:space="preserve">Дошкольный возраст (от 3 до 4 лет)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Знакомить с театром через мини-спектакли и представления, а также через игры-драматизации по произведениям детской литературы.</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Знакомить с ближайшим окружением (основными объектами городской/поселковой инфраструктуры): дом, улица, магазин, поликлиника, парикмахерская.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качества человека, которые ему помогают трудиться.</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Формировать интерес к малой родине и первичные представления о ней: напоминать детям название города (села), в котором они живут; побуждать рассказывать о том, где они гуляли в выходные дни (в парке, сквере, детском городке) и пр.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rPr>
      </w:pPr>
      <w:r w:rsidRPr="000E4D9A">
        <w:rPr>
          <w:rFonts w:ascii="Times New Roman" w:hAnsi="Times New Roman"/>
          <w:i/>
        </w:rPr>
        <w:t xml:space="preserve">Дошкольный возраст (от 4 до 5 лет)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Расширять представления о правилах поведения в общественных местах.</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Расширять знания детей об общественном транспорте (автобус, поезд, самолет, теплоход).</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Формировать первичные представления о школе.</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Рассказывать о самых красивых местах родного города (села),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Познакомить детей с деньгами, возможностями их использования.</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Продолжать воспитывать любовь к родному краю; рассказывать детям о самых красивых местах родного города (села), его достопримечательностях.</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Дать детям доступные их пониманию представления о государственных праздниках.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Рассказывать о Российской армии, о воинах, которые охраняют нашу Родину (пограничники, моряки, летчики).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rPr>
      </w:pP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rPr>
      </w:pPr>
      <w:r w:rsidRPr="000E4D9A">
        <w:rPr>
          <w:rFonts w:ascii="Times New Roman" w:hAnsi="Times New Roman"/>
          <w:i/>
        </w:rPr>
        <w:t xml:space="preserve">Дошкольный возраст (от 5 до 6 лет)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Обогащать представления детей о профессиях.</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Продолжать знакомить с деньгами, их функциями (средство для оплаты труда, расчетов при покупках), бюджетом и возможностями семьи.</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lastRenderedPageBreak/>
        <w:t>Прививать чувство благодарности к человеку за его труд.</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rPr>
      </w:pP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rPr>
      </w:pPr>
      <w:r w:rsidRPr="000E4D9A">
        <w:rPr>
          <w:rFonts w:ascii="Times New Roman" w:hAnsi="Times New Roman"/>
          <w:i/>
        </w:rPr>
        <w:t xml:space="preserve">Дошкольный возраст (от 6 до 7 лет)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Продолжать знакомить с библиотеками, музеями.</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Углублять представления детей о дальнейшем обучении, формировать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элементарные знания о специфике школы, колледжа, вуза (по возможности посетить школу, познакомиться с учителями и учениками и т. д.).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Расширять осведомленность детей в сферах человеческой деятельности (наука, искусство, производство и сфера услуг, сельское хозяйство),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представления об их значимости для жизни ребенка, его семьи, детского сада и общества в целом.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Продолжать расширять представления о людях разных профессий.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Рассказывать детям о Ю. А. Гагарине и других героях космоса. Углублять знания о Российской армии.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Расширять представления о родном крае. Продолжать знакомить с достопримечательностями региона, в котором живут дети.</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lastRenderedPageBreak/>
        <w:t>Нa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625340" w:rsidRPr="000E4D9A" w:rsidRDefault="00625340" w:rsidP="00625340">
      <w:pPr>
        <w:pStyle w:val="a4"/>
        <w:shd w:val="clear" w:color="auto" w:fill="FFFFFF"/>
        <w:spacing w:line="240" w:lineRule="auto"/>
        <w:ind w:left="0" w:firstLine="1068"/>
        <w:rPr>
          <w:rFonts w:ascii="Times New Roman" w:hAnsi="Times New Roman"/>
          <w:b/>
        </w:rPr>
      </w:pPr>
    </w:p>
    <w:p w:rsidR="00625340" w:rsidRPr="000E4D9A" w:rsidRDefault="00625340" w:rsidP="00625340">
      <w:pPr>
        <w:pStyle w:val="a4"/>
        <w:shd w:val="clear" w:color="auto" w:fill="FFFFFF"/>
        <w:spacing w:line="240" w:lineRule="auto"/>
        <w:ind w:left="0" w:firstLine="1068"/>
        <w:rPr>
          <w:rFonts w:ascii="Times New Roman" w:hAnsi="Times New Roman"/>
          <w:b/>
        </w:rPr>
      </w:pPr>
      <w:r w:rsidRPr="000E4D9A">
        <w:rPr>
          <w:rFonts w:ascii="Times New Roman" w:hAnsi="Times New Roman"/>
          <w:b/>
        </w:rPr>
        <w:t>Ознакомление с миром природы</w:t>
      </w:r>
    </w:p>
    <w:p w:rsidR="00625340" w:rsidRPr="000E4D9A" w:rsidRDefault="00625340" w:rsidP="00625340">
      <w:pPr>
        <w:pStyle w:val="a4"/>
        <w:shd w:val="clear" w:color="auto" w:fill="FFFFFF"/>
        <w:spacing w:line="240" w:lineRule="auto"/>
        <w:ind w:left="0"/>
        <w:jc w:val="both"/>
        <w:rPr>
          <w:rFonts w:ascii="Times New Roman" w:hAnsi="Times New Roman"/>
          <w:i/>
        </w:rPr>
      </w:pPr>
      <w:r w:rsidRPr="000E4D9A">
        <w:rPr>
          <w:rFonts w:ascii="Times New Roman" w:hAnsi="Times New Roman"/>
          <w:i/>
        </w:rPr>
        <w:t xml:space="preserve">Дошкольный возраст (от 3 до 4 лет)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Знакомить детей с аквариумными рыбками и декоративными птицами (волнистыми попугайчиками, канарейками и др.).</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Расширять представления о диких животных (медведь, лиса, белка, еж и др.), о земноводных (на примере лягушки).</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Учить наблюдать за птицами, прилетающими на участок (ворона, голубь, синица, воробей, снегирь и др.), подкармливать их зимой.</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Расширять представления детей о насекомых (бабочка, майский жук, божья коровка, стрекоза и др.).</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Учить отражать полученные впечатления в речи и продуктивных видах деятельности.</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Формировать умение понимать простейшие взаимосвязи в природе (чтобы растение росло, нужно его поливать и т. п.).</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Знакомить с правилами поведения в природе (не рвать без надобности растения, не ломать ветки деревьев, не трогать животных и др.).</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Сезонные наблюдения</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Осень</w:t>
      </w:r>
      <w:r w:rsidRPr="000E4D9A">
        <w:rPr>
          <w:rFonts w:ascii="Times New Roman" w:hAnsi="Times New Roman"/>
        </w:rPr>
        <w:t>.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Зима</w:t>
      </w:r>
      <w:r w:rsidRPr="000E4D9A">
        <w:rPr>
          <w:rFonts w:ascii="Times New Roman" w:hAnsi="Times New Roman"/>
        </w:rPr>
        <w:t>. Расширять представления о характерных особенностях зимней природы (холодно, идет снег; люди надевают зимнюю одежду).</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Весна</w:t>
      </w:r>
      <w:r w:rsidRPr="000E4D9A">
        <w:rPr>
          <w:rFonts w:ascii="Times New Roman" w:hAnsi="Times New Roman"/>
        </w:rPr>
        <w:t>.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Показать, как сажают крупные семена цветочных растений и овощей на грядки.</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Лето.</w:t>
      </w:r>
      <w:r w:rsidRPr="000E4D9A">
        <w:rPr>
          <w:rFonts w:ascii="Times New Roman" w:hAnsi="Times New Roman"/>
        </w:rPr>
        <w:t xml:space="preserve"> 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Дать элементарные знания о садовых и огородных растениях. Закреплять знания о том, что летом созревают многие фрукты, овощи и ягоды.</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rPr>
      </w:pPr>
      <w:r w:rsidRPr="000E4D9A">
        <w:rPr>
          <w:rFonts w:ascii="Times New Roman" w:hAnsi="Times New Roman"/>
          <w:i/>
        </w:rPr>
        <w:lastRenderedPageBreak/>
        <w:t xml:space="preserve">Дошкольный возраст (от 4 до 5 лет)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Расширять представления детей о природе.</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Расширять представления детей о некоторых насекомых (муравей, бабочка, жук, божья коровка).</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Учить узнавать и называть 3–4 вида деревьев (елка, сосна, береза, клен и др.).</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В процессе опытнической деятельности расширять представления детей о свойствах песка, глины и камня.</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Организовывать наблюдения за птицами, прилетающими на участок (ворона, голубь, синица, воробей, снегирь и др.), подкармливать их зимой.</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Закреплять представления детей об условиях, необходимых для жизни людей, животных, растений (воздух, вода, питание и т. п.).</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Учить детей замечать изменения в природе.</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Рассказывать об охране растений и животных.</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Сезонные наблюдения</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Осень.</w:t>
      </w:r>
      <w:r w:rsidRPr="000E4D9A">
        <w:rPr>
          <w:rFonts w:ascii="Times New Roman" w:hAnsi="Times New Roman"/>
        </w:rPr>
        <w:t xml:space="preserve"> Учить детей замечать и называть изменения в природе: похолодало, осадки, ветер, листопад, созревают плоды и корнеплоды, птицы улетают на юг.</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Устанавливать простейшие связи между явлениями живой и неживой природы (похолодало — исчезли бабочки, жуки; отцвели цветы и т. д.).</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Привлекать к участию в сборе семян растений.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Зима</w:t>
      </w:r>
      <w:r w:rsidRPr="000E4D9A">
        <w:rPr>
          <w:rFonts w:ascii="Times New Roman" w:hAnsi="Times New Roman"/>
        </w:rPr>
        <w:t xml:space="preserve">. Учить детей замечать изменения в природе, сравнивать осенний и зимний пейзажи.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Наблюдать за поведением птиц на улице и в уголке природы.</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Рассматривать и сравнивать следы птиц на снегу. Оказывать помощь зимующим птицам, называть их.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Расширять представления детей о том, что в мороз вода превращается в лед, сосульки; лед и снег в теплом помещении тают.</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Привлекать к участию в зимних забавах: катание с горки на санках, ходьба на лыжах, лепка поделок из снега.</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Весна.</w:t>
      </w:r>
      <w:r w:rsidRPr="000E4D9A">
        <w:rPr>
          <w:rFonts w:ascii="Times New Roman" w:hAnsi="Times New Roman"/>
        </w:rP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Рассказывать детям о том, что весной зацветают многие комнатные растения.</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Формировать представления детей о работах, проводимых в весенний период в саду и в огороде. Учить наблюдать за посадкой и всходами семян.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Привлекать детей к работам в огороде и цветниках.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Лето</w:t>
      </w:r>
      <w:r w:rsidRPr="000E4D9A">
        <w:rPr>
          <w:rFonts w:ascii="Times New Roman" w:hAnsi="Times New Roman"/>
        </w:rPr>
        <w:t>. Расширять представления детей о летних изменениях в природе: голубое чистое небо, ярко светит солнце, жара, люди легко одеты, загорают, купаются.</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В процессе различных видов деятельности расширять представления детей о свойствах песка, воды, камней и глины.</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Закреплять знания о том, что летом созревают многие фрукты, овощи, ягоды и грибы; у животных подрастают детеныши.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rPr>
      </w:pPr>
      <w:r w:rsidRPr="000E4D9A">
        <w:rPr>
          <w:rFonts w:ascii="Times New Roman" w:hAnsi="Times New Roman"/>
          <w:i/>
        </w:rPr>
        <w:t xml:space="preserve">Дошкольный возраст (от 5 до 6 лет)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Расширять и уточнять представления детей о природе. Учить наблюдать, развивать любознательность.</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Продолжать знакомить с комнатными растениями.</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Учить ухаживать за растениями. Рассказать о способах вегетативного размножения растений.</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Расширять представления о домашних животных, их повадках, зависимости от человека.</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Учить детей ухаживать за обитателями уголка природы.</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lastRenderedPageBreak/>
        <w:t>Дать детям представления о пресмыкающихся (ящерица, черепаха и др.) и насекомых (пчела, комар, муха и др.).</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Формировать представления о чередовании времен года, частей суток и их некоторых характеристиках.</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Знакомить детей с многообразием родной природы; с растениями и животными различных климатических зон.</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Показать, как человек в своей жизни использует воду, песок, глину, камни.</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Использовать в процессе ознакомления с природой произведения художественной литературы, музыки, народные приметы.</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Формировать представления о том, что человек — часть природы и что он должен беречь, охранять и защищать ее.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Учить укреплять свое здоровье в процессе общения с природой.</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Учить устанавливать причинно-следственные связи между природными явлениями (сезон — растительность — труд людей).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Показать взаимодействие живой и неживой природы.</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Рассказывать о значении солнца и воздуха в жизни человека, животных и растений.</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Сезонные наблюдения</w:t>
      </w:r>
    </w:p>
    <w:p w:rsidR="00625340" w:rsidRPr="000E4D9A" w:rsidRDefault="00625340" w:rsidP="00625340">
      <w:pPr>
        <w:pStyle w:val="a4"/>
        <w:shd w:val="clear" w:color="auto" w:fill="FFFFFF"/>
        <w:tabs>
          <w:tab w:val="left" w:pos="8222"/>
          <w:tab w:val="left" w:pos="9921"/>
        </w:tabs>
        <w:spacing w:line="240" w:lineRule="auto"/>
        <w:ind w:left="0"/>
        <w:jc w:val="both"/>
        <w:rPr>
          <w:rFonts w:ascii="Times New Roman" w:hAnsi="Times New Roman"/>
        </w:rPr>
      </w:pPr>
      <w:r w:rsidRPr="000E4D9A">
        <w:rPr>
          <w:rFonts w:ascii="Times New Roman" w:hAnsi="Times New Roman"/>
          <w:b/>
        </w:rPr>
        <w:t>Осень.</w:t>
      </w:r>
      <w:r w:rsidRPr="000E4D9A">
        <w:rPr>
          <w:rFonts w:ascii="Times New Roman" w:hAnsi="Times New Roman"/>
        </w:rPr>
        <w:t xml:space="preserve"> Закреплять представления о том, как похолодание и сокращение продолжительности дня изменяют жизнь растений, животных и человека.</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625340" w:rsidRPr="000E4D9A" w:rsidRDefault="00625340" w:rsidP="00625340">
      <w:pPr>
        <w:pStyle w:val="a4"/>
        <w:shd w:val="clear" w:color="auto" w:fill="FFFFFF"/>
        <w:spacing w:line="240" w:lineRule="auto"/>
        <w:ind w:left="0"/>
        <w:rPr>
          <w:rFonts w:ascii="Times New Roman" w:hAnsi="Times New Roman"/>
        </w:rPr>
      </w:pPr>
      <w:r w:rsidRPr="000E4D9A">
        <w:rPr>
          <w:rFonts w:ascii="Times New Roman" w:hAnsi="Times New Roman"/>
          <w:b/>
        </w:rPr>
        <w:t>Зима</w:t>
      </w:r>
      <w:r w:rsidRPr="000E4D9A">
        <w:rPr>
          <w:rFonts w:ascii="Times New Roman" w:hAnsi="Times New Roman"/>
        </w:rPr>
        <w:t>.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Весна.</w:t>
      </w:r>
      <w:r w:rsidRPr="000E4D9A">
        <w:rPr>
          <w:rFonts w:ascii="Times New Roman" w:hAnsi="Times New Roman"/>
        </w:rPr>
        <w:t xml:space="preserve">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Лето</w:t>
      </w:r>
      <w:r w:rsidRPr="000E4D9A">
        <w:rPr>
          <w:rFonts w:ascii="Times New Roman" w:hAnsi="Times New Roman"/>
        </w:rPr>
        <w:t>.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Дать представления о съедобных и несъедобных грибах (съедобные — маслята, опята, лисички и т. п.; несъедобные — мухомор, ложный опенок).</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rPr>
      </w:pPr>
      <w:r w:rsidRPr="000E4D9A">
        <w:rPr>
          <w:rFonts w:ascii="Times New Roman" w:hAnsi="Times New Roman"/>
          <w:i/>
        </w:rPr>
        <w:t xml:space="preserve">Дошкольный возраст (от 6 до 7 лет)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Расширять и уточнять представления детей о деревьях, кустарниках, травянистых растениях; растениях луга, сада, леса.</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Расширять представления о лекарственных растениях (подорожник, крапива и др.).</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Расширять и систематизировать знания о домашних, зимующих и перелетных птицах; домашних животных и обитателях уголка природы.</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Дать детям более полные представления о диких животных и особенностях их приспособления к окружающей среде.</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Расширять знания детей о млекопитающих, земноводных и пресмыкающихся. 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 п.).</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Развивать интерес к родному краю. Воспитывать уважение к труду сельских жителей (земледельцев, механизаторов, лесничих и др.).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Учить обобщать и систематизировать представления о временах года.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lastRenderedPageBreak/>
        <w:t>Закреплять умение передавать свое отношение к природе в рассказах и продуктивных видах деятельности. Объяснить, что в природе все взаимосвязано.</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Закреплять умение правильно вести себя в природе (любоваться красотой природы, наблюдать за растениями и животными, не нанося им вред).</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Оформлять альбомы о временах года: подбирать картинки, фотографии, детские рисунки и рассказы.</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Сезонные наблюдения</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Осень</w:t>
      </w:r>
      <w:r w:rsidRPr="000E4D9A">
        <w:rPr>
          <w:rFonts w:ascii="Times New Roman" w:hAnsi="Times New Roman"/>
        </w:rPr>
        <w:t>. 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Показать обрезку кустарников, рассказать, для чего это делают. Привлекать к высаживанию садовых растений (настурция, астры) в горшки.</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Учить собирать природный материал (семена, шишки, желуди, листья) для изготовления поделок.</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Зима</w:t>
      </w:r>
      <w:r w:rsidRPr="000E4D9A">
        <w:rPr>
          <w:rFonts w:ascii="Times New Roman" w:hAnsi="Times New Roman"/>
        </w:rPr>
        <w:t>. Обогащать представления детей о сезонных изменениях в природе (самые короткие дни и длинные ночи, холодно, мороз, гололед и т. д.).</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Обращать внимание детей на то, что на некоторых деревьях долго сохраняются плоды (на рябине, ели и т. д.). Объяснить, что это корм для птиц.</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Учить определять свойства снега (холодный, пушистый, рассыпается, липкий и др.; из влажного, тяжелого снега лучше делать постройки).</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Учить детей замечать, что в феврале погода меняется (то светит солнце, то дует ветер, то идет снег, на крышах домов появляются сосульки).</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Рассказать, что 22 декабря — самый короткий день в году.</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Привлекать к посадке семян овса для птиц.</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Весна</w:t>
      </w:r>
      <w:r w:rsidRPr="000E4D9A">
        <w:rPr>
          <w:rFonts w:ascii="Times New Roman" w:hAnsi="Times New Roman"/>
        </w:rPr>
        <w:t>.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Познакомить с термометром (столбик с ртутью может быстро подниматься и опускаться, в зависимости от того, где он находится — в тени или на солнце).</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Наблюдать, как высаживают, обрезают деревья и кустарники.</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Знакомить детей с народными приметами: «Длинные сосульки — к долгой весне», «Если весной летит много паутины, лето будет жаркое» и т. п.</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b/>
        </w:rPr>
        <w:t>Лето</w:t>
      </w:r>
      <w:r w:rsidRPr="000E4D9A">
        <w:rPr>
          <w:rFonts w:ascii="Times New Roman" w:hAnsi="Times New Roman"/>
        </w:rPr>
        <w:t>. 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 xml:space="preserve">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Рассказать о том, что 22 июня — день летнего солнцестояния (самый долгий день в году: с этого дня ночь удлиняется, а день идет на убыль).</w:t>
      </w:r>
    </w:p>
    <w:p w:rsidR="00625340" w:rsidRPr="000E4D9A" w:rsidRDefault="00625340" w:rsidP="00625340">
      <w:pPr>
        <w:pStyle w:val="a4"/>
        <w:shd w:val="clear" w:color="auto" w:fill="FFFFFF"/>
        <w:spacing w:line="240" w:lineRule="auto"/>
        <w:ind w:left="0"/>
        <w:jc w:val="both"/>
        <w:rPr>
          <w:rFonts w:ascii="Times New Roman" w:hAnsi="Times New Roman"/>
        </w:rPr>
      </w:pPr>
      <w:r w:rsidRPr="000E4D9A">
        <w:rPr>
          <w:rFonts w:ascii="Times New Roman" w:hAnsi="Times New Roman"/>
        </w:rPr>
        <w:t>Знакомить с трудом людей на полях, в садах и огородах. Воспитывать желание помогать взрослым.</w:t>
      </w: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sectPr w:rsidR="00625340" w:rsidRPr="000E4D9A" w:rsidSect="0069074E">
          <w:pgSz w:w="11906" w:h="16838"/>
          <w:pgMar w:top="709" w:right="850" w:bottom="1134" w:left="1418" w:header="708" w:footer="708" w:gutter="0"/>
          <w:cols w:space="708"/>
          <w:titlePg/>
          <w:docGrid w:linePitch="360"/>
        </w:sectPr>
      </w:pPr>
    </w:p>
    <w:p w:rsidR="00625340" w:rsidRPr="000E4D9A" w:rsidRDefault="00625340" w:rsidP="00625340">
      <w:pPr>
        <w:pStyle w:val="a7"/>
        <w:contextualSpacing/>
        <w:rPr>
          <w:rFonts w:ascii="Times New Roman" w:hAnsi="Times New Roman"/>
        </w:rPr>
      </w:pPr>
      <w:r w:rsidRPr="000E4D9A">
        <w:rPr>
          <w:rFonts w:ascii="Times New Roman" w:hAnsi="Times New Roman"/>
        </w:rPr>
        <w:lastRenderedPageBreak/>
        <w:t>Реализация образовательной области «Познавательное развитие»</w:t>
      </w:r>
    </w:p>
    <w:p w:rsidR="00625340" w:rsidRPr="000E4D9A" w:rsidRDefault="00625340" w:rsidP="00625340">
      <w:pPr>
        <w:pStyle w:val="a7"/>
        <w:contextualSpacing/>
        <w:jc w:val="left"/>
        <w:rPr>
          <w:rFonts w:ascii="Times New Roman" w:hAnsi="Times New Roman"/>
          <w:i/>
          <w:iCs/>
        </w:rPr>
      </w:pPr>
    </w:p>
    <w:p w:rsidR="00625340" w:rsidRPr="000E4D9A" w:rsidRDefault="00625340" w:rsidP="00625340">
      <w:pPr>
        <w:pStyle w:val="a7"/>
        <w:contextualSpacing/>
        <w:jc w:val="left"/>
        <w:rPr>
          <w:rFonts w:ascii="Times New Roman" w:hAnsi="Times New Roman"/>
          <w:i/>
          <w:iCs/>
        </w:rPr>
      </w:pPr>
      <w:r w:rsidRPr="000E4D9A">
        <w:rPr>
          <w:rFonts w:ascii="Times New Roman" w:hAnsi="Times New Roman"/>
          <w:i/>
          <w:iCs/>
        </w:rPr>
        <w:t>Младшая подгруппа (от 3 до 4 лет)</w:t>
      </w:r>
    </w:p>
    <w:p w:rsidR="00625340" w:rsidRPr="000E4D9A" w:rsidRDefault="00625340" w:rsidP="00625340">
      <w:pPr>
        <w:pStyle w:val="a7"/>
        <w:contextualSpacing/>
        <w:jc w:val="left"/>
        <w:rPr>
          <w:rFonts w:ascii="Times New Roman" w:hAnsi="Times New Roman"/>
          <w:i/>
          <w:iCs/>
        </w:rPr>
      </w:pP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843"/>
        <w:gridCol w:w="2693"/>
        <w:gridCol w:w="1277"/>
        <w:gridCol w:w="2835"/>
        <w:gridCol w:w="1275"/>
        <w:gridCol w:w="2694"/>
        <w:gridCol w:w="2267"/>
      </w:tblGrid>
      <w:tr w:rsidR="00625340" w:rsidRPr="000E4D9A" w:rsidTr="0069074E">
        <w:trPr>
          <w:trHeight w:val="799"/>
        </w:trPr>
        <w:tc>
          <w:tcPr>
            <w:tcW w:w="851" w:type="dxa"/>
            <w:vMerge w:val="restart"/>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п/п</w:t>
            </w:r>
          </w:p>
        </w:tc>
        <w:tc>
          <w:tcPr>
            <w:tcW w:w="1843" w:type="dxa"/>
            <w:vMerge w:val="restart"/>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Разделы</w:t>
            </w:r>
          </w:p>
        </w:tc>
        <w:tc>
          <w:tcPr>
            <w:tcW w:w="3970" w:type="dxa"/>
            <w:gridSpan w:val="2"/>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Обязательная часть ООП ДО</w:t>
            </w:r>
          </w:p>
        </w:tc>
        <w:tc>
          <w:tcPr>
            <w:tcW w:w="4110" w:type="dxa"/>
            <w:gridSpan w:val="2"/>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Часть, формируемая участниками образовательных отношений</w:t>
            </w:r>
          </w:p>
        </w:tc>
        <w:tc>
          <w:tcPr>
            <w:tcW w:w="2694" w:type="dxa"/>
            <w:vMerge w:val="restart"/>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Совместная деятельность взрослых и воспитанников Основные виды деятельности: (коммуникативная, игровая, восприятие художественной литературы и фольклора)</w:t>
            </w:r>
          </w:p>
        </w:tc>
        <w:tc>
          <w:tcPr>
            <w:tcW w:w="2267" w:type="dxa"/>
            <w:vMerge w:val="restart"/>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Самостоятельная деятельность воспитанников в развивающих центрах и уголках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Основные виды деятельности: (коммуникативная, игровая, восприятие художественной литературы и фольклора)</w:t>
            </w:r>
          </w:p>
        </w:tc>
      </w:tr>
      <w:tr w:rsidR="00625340" w:rsidRPr="000E4D9A" w:rsidTr="0069074E">
        <w:trPr>
          <w:trHeight w:val="799"/>
        </w:trPr>
        <w:tc>
          <w:tcPr>
            <w:tcW w:w="851" w:type="dxa"/>
            <w:vMerge w:val="restart"/>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tc>
        <w:tc>
          <w:tcPr>
            <w:tcW w:w="1843" w:type="dxa"/>
            <w:vMerge w:val="restart"/>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tc>
        <w:tc>
          <w:tcPr>
            <w:tcW w:w="3970" w:type="dxa"/>
            <w:gridSpan w:val="2"/>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 xml:space="preserve">Основные виды деятельности:  игровая, коммуникативная познавательно-исследовательская, (исследования объектов окружающего мира и экспериментирования с ними), конструирование. Форма организации: НОД, ИОС </w:t>
            </w:r>
          </w:p>
        </w:tc>
        <w:tc>
          <w:tcPr>
            <w:tcW w:w="4110" w:type="dxa"/>
            <w:gridSpan w:val="2"/>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 xml:space="preserve">Основные виды деятельности:  игровая, коммуникативная познавательно-исследовательская, (исследования объектов окружающего мира и экспериментирования с ними), конструирование. Форма организации: НОД, ИОС </w:t>
            </w:r>
          </w:p>
        </w:tc>
        <w:tc>
          <w:tcPr>
            <w:tcW w:w="2694" w:type="dxa"/>
            <w:vMerge w:val="restart"/>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tc>
        <w:tc>
          <w:tcPr>
            <w:tcW w:w="2267" w:type="dxa"/>
            <w:vMerge w:val="restart"/>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tc>
      </w:tr>
      <w:tr w:rsidR="00625340" w:rsidRPr="000E4D9A" w:rsidTr="0069074E">
        <w:tc>
          <w:tcPr>
            <w:tcW w:w="851" w:type="dxa"/>
            <w:vMerge/>
          </w:tcPr>
          <w:p w:rsidR="00625340" w:rsidRPr="000E4D9A" w:rsidRDefault="00625340" w:rsidP="0069074E">
            <w:pPr>
              <w:pStyle w:val="a7"/>
              <w:contextualSpacing/>
              <w:jc w:val="left"/>
              <w:rPr>
                <w:rFonts w:ascii="Times New Roman" w:hAnsi="Times New Roman"/>
              </w:rPr>
            </w:pPr>
          </w:p>
        </w:tc>
        <w:tc>
          <w:tcPr>
            <w:tcW w:w="1843" w:type="dxa"/>
            <w:vMerge/>
          </w:tcPr>
          <w:p w:rsidR="00625340" w:rsidRPr="000E4D9A" w:rsidRDefault="00625340" w:rsidP="0069074E">
            <w:pPr>
              <w:pStyle w:val="a7"/>
              <w:contextualSpacing/>
              <w:jc w:val="left"/>
              <w:rPr>
                <w:rFonts w:ascii="Times New Roman" w:hAnsi="Times New Roman"/>
              </w:rPr>
            </w:pPr>
          </w:p>
        </w:tc>
        <w:tc>
          <w:tcPr>
            <w:tcW w:w="269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Наименование УМК</w:t>
            </w:r>
          </w:p>
        </w:tc>
        <w:tc>
          <w:tcPr>
            <w:tcW w:w="127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Количество часов, затраченных на изучение данного раздела ООП ДО</w:t>
            </w:r>
          </w:p>
        </w:tc>
        <w:tc>
          <w:tcPr>
            <w:tcW w:w="283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Парциальная программа Технология</w:t>
            </w:r>
          </w:p>
        </w:tc>
        <w:tc>
          <w:tcPr>
            <w:tcW w:w="127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Количество часов, затраченных на изучение данного раздела ООП ДО</w:t>
            </w:r>
          </w:p>
        </w:tc>
        <w:tc>
          <w:tcPr>
            <w:tcW w:w="2694"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Учебно-методическое пособие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Перечень дидактических игр и т.п.</w:t>
            </w:r>
          </w:p>
          <w:p w:rsidR="00625340" w:rsidRPr="000E4D9A" w:rsidRDefault="00625340" w:rsidP="0069074E">
            <w:pPr>
              <w:pStyle w:val="a7"/>
              <w:contextualSpacing/>
              <w:jc w:val="left"/>
              <w:rPr>
                <w:rFonts w:ascii="Times New Roman" w:hAnsi="Times New Roman"/>
              </w:rPr>
            </w:pPr>
          </w:p>
        </w:tc>
        <w:tc>
          <w:tcPr>
            <w:tcW w:w="226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Модель РППС</w:t>
            </w:r>
          </w:p>
          <w:p w:rsidR="00625340" w:rsidRPr="000E4D9A" w:rsidRDefault="00625340" w:rsidP="0069074E">
            <w:pPr>
              <w:pStyle w:val="a7"/>
              <w:contextualSpacing/>
              <w:jc w:val="left"/>
              <w:rPr>
                <w:rFonts w:ascii="Times New Roman" w:hAnsi="Times New Roman"/>
              </w:rPr>
            </w:pPr>
          </w:p>
        </w:tc>
      </w:tr>
      <w:tr w:rsidR="00625340" w:rsidRPr="000E4D9A" w:rsidTr="0069074E">
        <w:tc>
          <w:tcPr>
            <w:tcW w:w="85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w:t>
            </w:r>
          </w:p>
        </w:tc>
        <w:tc>
          <w:tcPr>
            <w:tcW w:w="184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Развитие познавательно-исследовательской деятельности </w:t>
            </w:r>
          </w:p>
        </w:tc>
        <w:tc>
          <w:tcPr>
            <w:tcW w:w="2693" w:type="dxa"/>
          </w:tcPr>
          <w:p w:rsidR="00625340" w:rsidRPr="000E4D9A" w:rsidRDefault="00625340" w:rsidP="0069074E">
            <w:pPr>
              <w:pStyle w:val="a7"/>
              <w:contextualSpacing/>
              <w:jc w:val="left"/>
              <w:rPr>
                <w:rFonts w:ascii="Times New Roman" w:hAnsi="Times New Roman"/>
              </w:rPr>
            </w:pPr>
          </w:p>
        </w:tc>
        <w:tc>
          <w:tcPr>
            <w:tcW w:w="1277" w:type="dxa"/>
          </w:tcPr>
          <w:p w:rsidR="00625340" w:rsidRPr="000E4D9A" w:rsidRDefault="00625340" w:rsidP="0069074E">
            <w:pPr>
              <w:pStyle w:val="a7"/>
              <w:contextualSpacing/>
              <w:jc w:val="left"/>
              <w:rPr>
                <w:rFonts w:ascii="Times New Roman" w:hAnsi="Times New Roman"/>
              </w:rPr>
            </w:pPr>
          </w:p>
        </w:tc>
        <w:tc>
          <w:tcPr>
            <w:tcW w:w="2835" w:type="dxa"/>
          </w:tcPr>
          <w:p w:rsidR="00625340" w:rsidRPr="000E4D9A" w:rsidRDefault="00625340" w:rsidP="0069074E">
            <w:pPr>
              <w:pStyle w:val="a7"/>
              <w:contextualSpacing/>
              <w:jc w:val="left"/>
              <w:rPr>
                <w:rFonts w:ascii="Times New Roman" w:hAnsi="Times New Roman"/>
              </w:rPr>
            </w:pPr>
          </w:p>
        </w:tc>
        <w:tc>
          <w:tcPr>
            <w:tcW w:w="1275" w:type="dxa"/>
          </w:tcPr>
          <w:p w:rsidR="00625340" w:rsidRPr="000E4D9A" w:rsidRDefault="00625340" w:rsidP="0069074E">
            <w:pPr>
              <w:pStyle w:val="a7"/>
              <w:contextualSpacing/>
              <w:jc w:val="left"/>
              <w:rPr>
                <w:rFonts w:ascii="Times New Roman" w:hAnsi="Times New Roman"/>
              </w:rPr>
            </w:pPr>
          </w:p>
        </w:tc>
        <w:tc>
          <w:tcPr>
            <w:tcW w:w="2694"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Н.Е. Веракса, А.Н. Веракса. «Проектная деятельность дошкольников. Мозаика-Синтез, Москва, 2016</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 xml:space="preserve">Д/и «Курочка и цыплята», Д/и «Домики и флажки», Д/и «Огоньки ночью», Д/и «Листочки деревьев», Д/и «Апельсин», Д/и «Одуванчик и жук на лугу», Д/и «Елочки и грибочки», Д/и «Гуси с гусятами» </w:t>
            </w:r>
          </w:p>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rPr>
              <w:t>Подбирать предметы по цвету и величине</w:t>
            </w:r>
          </w:p>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rPr>
              <w:t>(большие, средние и маленькие; 2–3 цветов), собирать пирамидку из</w:t>
            </w:r>
          </w:p>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rPr>
              <w:t>Размеру колец, чередуя в определенной</w:t>
            </w:r>
          </w:p>
          <w:p w:rsidR="00625340" w:rsidRPr="000E4D9A" w:rsidRDefault="00625340" w:rsidP="0069074E">
            <w:pPr>
              <w:pStyle w:val="a7"/>
              <w:contextualSpacing/>
              <w:jc w:val="left"/>
              <w:rPr>
                <w:rFonts w:ascii="Times New Roman" w:hAnsi="Times New Roman"/>
              </w:rPr>
            </w:pPr>
            <w:r w:rsidRPr="000E4D9A">
              <w:rPr>
                <w:rFonts w:ascii="Times New Roman" w:hAnsi="Times New Roman"/>
                <w:color w:val="000000"/>
              </w:rPr>
              <w:t xml:space="preserve">последовательности 2–3 цвета; собирать картинку из 4–6 частей. </w:t>
            </w:r>
            <w:r w:rsidRPr="000E4D9A">
              <w:rPr>
                <w:rFonts w:ascii="Times New Roman" w:hAnsi="Times New Roman"/>
              </w:rPr>
              <w:t xml:space="preserve">Д/и </w:t>
            </w:r>
            <w:r w:rsidRPr="000E4D9A">
              <w:rPr>
                <w:rFonts w:ascii="Times New Roman" w:hAnsi="Times New Roman"/>
                <w:color w:val="000000"/>
              </w:rPr>
              <w:t>«Чего не стало»,</w:t>
            </w:r>
            <w:r w:rsidRPr="000E4D9A">
              <w:rPr>
                <w:rFonts w:ascii="Times New Roman" w:hAnsi="Times New Roman"/>
              </w:rPr>
              <w:t xml:space="preserve"> Д/и</w:t>
            </w:r>
            <w:r w:rsidRPr="000E4D9A">
              <w:rPr>
                <w:rFonts w:ascii="Times New Roman" w:hAnsi="Times New Roman"/>
                <w:color w:val="000000"/>
              </w:rPr>
              <w:t xml:space="preserve"> «Что звучит», </w:t>
            </w:r>
            <w:r w:rsidRPr="000E4D9A">
              <w:rPr>
                <w:rFonts w:ascii="Times New Roman" w:hAnsi="Times New Roman"/>
              </w:rPr>
              <w:t xml:space="preserve">Д/и </w:t>
            </w:r>
            <w:r w:rsidRPr="000E4D9A">
              <w:rPr>
                <w:rFonts w:ascii="Times New Roman" w:hAnsi="Times New Roman"/>
                <w:color w:val="000000"/>
              </w:rPr>
              <w:t xml:space="preserve">«Чудесный мешочек», </w:t>
            </w:r>
            <w:r w:rsidRPr="000E4D9A">
              <w:rPr>
                <w:rFonts w:ascii="Times New Roman" w:hAnsi="Times New Roman"/>
              </w:rPr>
              <w:t xml:space="preserve">Д/и </w:t>
            </w:r>
            <w:r w:rsidRPr="000E4D9A">
              <w:rPr>
                <w:rFonts w:ascii="Times New Roman" w:hAnsi="Times New Roman"/>
                <w:color w:val="000000"/>
              </w:rPr>
              <w:t xml:space="preserve">«Теплый холодный», </w:t>
            </w:r>
            <w:r w:rsidRPr="000E4D9A">
              <w:rPr>
                <w:rFonts w:ascii="Times New Roman" w:hAnsi="Times New Roman"/>
              </w:rPr>
              <w:t xml:space="preserve">Д/и </w:t>
            </w:r>
            <w:r w:rsidRPr="000E4D9A">
              <w:rPr>
                <w:rFonts w:ascii="Times New Roman" w:hAnsi="Times New Roman"/>
                <w:color w:val="000000"/>
              </w:rPr>
              <w:t>«Легкий тяжелый»игры с пуговицами, молниями, шнуровкой и т.п.</w:t>
            </w:r>
          </w:p>
        </w:tc>
        <w:tc>
          <w:tcPr>
            <w:tcW w:w="226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rPr>
              <w:lastRenderedPageBreak/>
              <w:t>Уголок познавательно-исследовательской деятельности.</w:t>
            </w:r>
          </w:p>
          <w:p w:rsidR="00625340" w:rsidRPr="000E4D9A" w:rsidRDefault="00625340" w:rsidP="0069074E">
            <w:pPr>
              <w:pStyle w:val="a7"/>
              <w:contextualSpacing/>
              <w:jc w:val="left"/>
              <w:rPr>
                <w:rFonts w:ascii="Times New Roman" w:hAnsi="Times New Roman"/>
              </w:rPr>
            </w:pPr>
          </w:p>
        </w:tc>
      </w:tr>
      <w:tr w:rsidR="00625340" w:rsidRPr="000E4D9A" w:rsidTr="0069074E">
        <w:trPr>
          <w:trHeight w:val="1140"/>
        </w:trPr>
        <w:tc>
          <w:tcPr>
            <w:tcW w:w="85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2</w:t>
            </w:r>
          </w:p>
        </w:tc>
        <w:tc>
          <w:tcPr>
            <w:tcW w:w="184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Приобщение к социокультурным ценностям</w:t>
            </w:r>
          </w:p>
        </w:tc>
        <w:tc>
          <w:tcPr>
            <w:tcW w:w="269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Д ы б и н а О. В. Занятия  по ознакомлению с окружающим миром Младшая группа (3–4 года) </w:t>
            </w:r>
          </w:p>
          <w:p w:rsidR="00625340" w:rsidRPr="000E4D9A" w:rsidRDefault="00625340" w:rsidP="0069074E">
            <w:pPr>
              <w:pStyle w:val="a7"/>
              <w:contextualSpacing/>
              <w:jc w:val="left"/>
              <w:rPr>
                <w:rFonts w:ascii="Times New Roman" w:hAnsi="Times New Roman"/>
                <w:i/>
              </w:rPr>
            </w:pPr>
          </w:p>
          <w:p w:rsidR="00625340" w:rsidRPr="000E4D9A" w:rsidRDefault="00625340" w:rsidP="0069074E">
            <w:pPr>
              <w:pStyle w:val="a7"/>
              <w:contextualSpacing/>
              <w:jc w:val="left"/>
              <w:rPr>
                <w:rFonts w:ascii="Times New Roman" w:hAnsi="Times New Roman"/>
              </w:rPr>
            </w:pPr>
          </w:p>
        </w:tc>
        <w:tc>
          <w:tcPr>
            <w:tcW w:w="127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color w:val="000000"/>
              </w:rPr>
              <w:t>18</w:t>
            </w:r>
          </w:p>
        </w:tc>
        <w:tc>
          <w:tcPr>
            <w:tcW w:w="283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Программа «Основы здорового образа жизни» Барыльник Ю.Б. </w:t>
            </w:r>
            <w:r w:rsidRPr="000E4D9A">
              <w:rPr>
                <w:rFonts w:ascii="Times New Roman" w:hAnsi="Times New Roman"/>
                <w:bCs/>
              </w:rPr>
              <w:t>Дошкольный возраст (3-4 года)</w:t>
            </w:r>
            <w:r w:rsidRPr="000E4D9A">
              <w:rPr>
                <w:rFonts w:ascii="Times New Roman" w:hAnsi="Times New Roman"/>
              </w:rPr>
              <w:t xml:space="preserve"> 1 год обучения </w:t>
            </w:r>
            <w:r w:rsidRPr="000E4D9A">
              <w:rPr>
                <w:rFonts w:ascii="Times New Roman" w:hAnsi="Times New Roman"/>
                <w:bCs/>
              </w:rPr>
              <w:t>«КАК ПРЕКРАСЕН ЭТОТ МИР!»</w:t>
            </w:r>
          </w:p>
          <w:p w:rsidR="00625340" w:rsidRPr="000E4D9A" w:rsidRDefault="00625340" w:rsidP="0069074E">
            <w:pPr>
              <w:pStyle w:val="a7"/>
              <w:contextualSpacing/>
              <w:jc w:val="left"/>
              <w:rPr>
                <w:rFonts w:ascii="Times New Roman" w:hAnsi="Times New Roman"/>
              </w:rPr>
            </w:pPr>
          </w:p>
        </w:tc>
        <w:tc>
          <w:tcPr>
            <w:tcW w:w="1275" w:type="dxa"/>
          </w:tcPr>
          <w:p w:rsidR="00625340" w:rsidRPr="000E4D9A" w:rsidRDefault="00625340" w:rsidP="0069074E">
            <w:pPr>
              <w:pStyle w:val="a7"/>
              <w:contextualSpacing/>
              <w:jc w:val="left"/>
              <w:rPr>
                <w:rFonts w:ascii="Times New Roman" w:hAnsi="Times New Roman"/>
              </w:rPr>
            </w:pPr>
          </w:p>
        </w:tc>
        <w:tc>
          <w:tcPr>
            <w:tcW w:w="2694"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Губанова Н.Ф. «Развитие игровой деятельности. Младшая группа»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Д ы б и н а О. В. Занятия  по ознакомлению с окружающим миром Младшая группа (3–4 года)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Игра «Магазин», Игра «Наведем порядок», Игра «Кого покатаем на </w:t>
            </w:r>
            <w:r w:rsidRPr="000E4D9A">
              <w:rPr>
                <w:rFonts w:ascii="Times New Roman" w:hAnsi="Times New Roman"/>
              </w:rPr>
              <w:lastRenderedPageBreak/>
              <w:t>машине?», Игра «Дотронься до..», Игра «Лото», Игра «Кто, кто в теремочке живет?», Игра «Назови предмет по описанию», Игра «Объедини», Игра «Куда что положить», Игра «У кого такой же?»Игра «Новоселье»,  Игра «Кто на чем ездит</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«Уютный домик»</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«Паровозик для зверят»</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«Кому что нужно для работы»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«Игрушки»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«Назови игрушку»</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«Что делать с игрушкой?»</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«Назови лишний предмет»</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«Четвертый лишний»</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«Угадай, чего не стало?»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«Чудесный мешочек»</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«Как называется?»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«Где находится?»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«Какие части тела есть?»</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«Для чего нужны…»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«Назови туалетные принадлежности»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«Что лишнее?»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«Для чего?»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«Угадай, чего не стало?»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«Одежда»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«Что лишнее?»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«Собери одежду»</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«Одень куклу»</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«Твой дом»</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«Подбери одежду»</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«Четвертый лишний»</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«Куда надеть?»</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«Назови обувь»</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«Какую обувь одевать?»</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«Твой дом»</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«Собери обувь»</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«Назови одним словом»</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«Что лишнее?»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«Угадай, чего не стало?»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«Найди пару»</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«Твой дом»</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«Собери мебель»</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«Куда ставить мебель?»</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«Построим комнату кукле»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«Что лишнее»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«Для чего?»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«Назови одним словом»</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«Новогодние игрушки»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«Нарядим елку»</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«Что лишнее»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«Украшения для елки»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«Назовите продукты»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«Что лишнее?»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«Назови одним словом»</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«Зачем нужны продукты?»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«Посуда»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«Назови правильно»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«Для чего нужна посуда?»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«Найди и скажи»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«Собери посуду»</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«Для чего?»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Семья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«С кем живешь?»</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«Кто что делает?»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«Что есть что?»Игра «Назови близких», Игра «Назови свое имя», Игра «Моя семья»,Игра «Водичка, умой мое личико!»,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Игра «Утешим медвежонка»,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игра «Самостоятельный енот»Игра «Проводим уборку»</w:t>
            </w:r>
          </w:p>
          <w:p w:rsidR="00625340" w:rsidRPr="000E4D9A" w:rsidRDefault="00625340" w:rsidP="0069074E">
            <w:pPr>
              <w:pStyle w:val="a7"/>
              <w:contextualSpacing/>
              <w:jc w:val="left"/>
              <w:rPr>
                <w:rFonts w:ascii="Times New Roman" w:hAnsi="Times New Roman"/>
                <w:i/>
              </w:rPr>
            </w:pPr>
            <w:r w:rsidRPr="000E4D9A">
              <w:rPr>
                <w:rFonts w:ascii="Times New Roman" w:hAnsi="Times New Roman"/>
                <w:i/>
              </w:rPr>
              <w:t>Наглядно-дидактические пособия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Серия «Транспорт»; «Бытовая техника»; «Водный транспорт»; «Космос»; «Посуда»;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Серия «Рассказы по картинкам»: «В деревне»; «Кем быть?»; «Мой дом»; «Профессии». </w:t>
            </w:r>
          </w:p>
        </w:tc>
        <w:tc>
          <w:tcPr>
            <w:tcW w:w="226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Уголок дидактических игр</w:t>
            </w:r>
          </w:p>
        </w:tc>
      </w:tr>
      <w:tr w:rsidR="00625340" w:rsidRPr="000E4D9A" w:rsidTr="0069074E">
        <w:trPr>
          <w:trHeight w:val="1140"/>
        </w:trPr>
        <w:tc>
          <w:tcPr>
            <w:tcW w:w="85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3</w:t>
            </w:r>
          </w:p>
        </w:tc>
        <w:tc>
          <w:tcPr>
            <w:tcW w:w="184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Формирование элементарных математических представлений. </w:t>
            </w:r>
          </w:p>
        </w:tc>
        <w:tc>
          <w:tcPr>
            <w:tcW w:w="269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 о м о р а е в а И. А., П о з и н а В. А. Формирование элементарных математических представлений. Младшая группа (3–4 года). </w:t>
            </w:r>
          </w:p>
          <w:p w:rsidR="00625340" w:rsidRPr="000E4D9A" w:rsidRDefault="00625340" w:rsidP="0069074E">
            <w:pPr>
              <w:pStyle w:val="a7"/>
              <w:contextualSpacing/>
              <w:jc w:val="left"/>
              <w:rPr>
                <w:rFonts w:ascii="Times New Roman" w:hAnsi="Times New Roman"/>
              </w:rPr>
            </w:pPr>
          </w:p>
        </w:tc>
        <w:tc>
          <w:tcPr>
            <w:tcW w:w="127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36</w:t>
            </w:r>
          </w:p>
        </w:tc>
        <w:tc>
          <w:tcPr>
            <w:tcW w:w="2835" w:type="dxa"/>
          </w:tcPr>
          <w:p w:rsidR="00625340" w:rsidRPr="000E4D9A" w:rsidRDefault="00625340" w:rsidP="0069074E">
            <w:pPr>
              <w:pStyle w:val="a7"/>
              <w:contextualSpacing/>
              <w:jc w:val="left"/>
              <w:rPr>
                <w:rFonts w:ascii="Times New Roman" w:hAnsi="Times New Roman"/>
              </w:rPr>
            </w:pPr>
          </w:p>
        </w:tc>
        <w:tc>
          <w:tcPr>
            <w:tcW w:w="1275" w:type="dxa"/>
          </w:tcPr>
          <w:p w:rsidR="00625340" w:rsidRPr="000E4D9A" w:rsidRDefault="00625340" w:rsidP="0069074E">
            <w:pPr>
              <w:pStyle w:val="a7"/>
              <w:contextualSpacing/>
              <w:jc w:val="left"/>
              <w:rPr>
                <w:rFonts w:ascii="Times New Roman" w:hAnsi="Times New Roman"/>
              </w:rPr>
            </w:pPr>
          </w:p>
        </w:tc>
        <w:tc>
          <w:tcPr>
            <w:tcW w:w="2694"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 о м о р а е в а И. А., П о з и н а В. А. Формирование элементарных математических представлений. Младшая группа (3–4 года).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Губанова Н.Ф. «Развитие игровой деятельности. Младшая группа»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Игра «Подбери такие же», Игра «Длинный – короткий», Игра «Утро вечера мудренее», Игра </w:t>
            </w:r>
            <w:r w:rsidRPr="000E4D9A">
              <w:rPr>
                <w:rFonts w:ascii="Times New Roman" w:hAnsi="Times New Roman"/>
              </w:rPr>
              <w:lastRenderedPageBreak/>
              <w:t>«Грибок, полезай в кузовок!»,  Д/игра «Сравни по ширине»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«Сравни по длине», Д/игра «Геометрическое лото»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«Сложи узор»</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«Части суток»</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Д/и «Самолеты», «Разноцветные фонарики», «Медведь и пчелы», «Кот и мыши», «Найдем игрушки», «Кто больше принес игрушек?», «В каком ряду больше?», «Угостим зверей», «Определи, у кого больше (меньше)», «Расставим цветы в вазы», «Игры с пальчиками», «Чья дорожка длиннее?», «Разложи карандаши в коробки», «Подберем шнурочки для куклы», «Прокати мяч в ворота», «Перепрыгнем через ручеек», «Построим башенки», «Подарим игрушки Мишке и Мишутке», «Найди такое же колечко», «Чудесный мешочек», «Шарики и кубики», «Докатим до ворот шар (куб)», «Какой фигуры не стало?», «Что изменилось?», Найди </w:t>
            </w:r>
            <w:r w:rsidRPr="000E4D9A">
              <w:rPr>
                <w:rFonts w:ascii="Times New Roman" w:hAnsi="Times New Roman"/>
              </w:rPr>
              <w:lastRenderedPageBreak/>
              <w:t>пару» («Найди свое место»), «Подберем ключик к замочку», «Играем в классики» («Волшебные дорожки»), «Собираем бусы (гирлянду)», «Составляем узор», «Починим коврик»,  «Сделай, как я», «Поможем Маше – растеряше собираться на прогулку», «В какой руке?», «Достань игрушку», «Поможем маме накрыть на стол», « Где что находится?», «Где звенит колокольчик?», «Что изменилось?», «Расставим игрушки», «Кто дальше бросит мяч», «Куда закатился мяч?», «День, ночь», «Помоги зайчику найти фотографию», «Когда это бывает?», «Что сначала, что потом?», «Режим дня», «Что люди делают (утором, днем, вечером, ночью)?».</w:t>
            </w:r>
          </w:p>
        </w:tc>
        <w:tc>
          <w:tcPr>
            <w:tcW w:w="2267" w:type="dxa"/>
          </w:tcPr>
          <w:p w:rsidR="00625340" w:rsidRPr="000E4D9A" w:rsidRDefault="00625340" w:rsidP="0069074E">
            <w:pPr>
              <w:pStyle w:val="a7"/>
              <w:contextualSpacing/>
              <w:jc w:val="left"/>
              <w:rPr>
                <w:rFonts w:ascii="Times New Roman" w:hAnsi="Times New Roman"/>
              </w:rPr>
            </w:pPr>
          </w:p>
        </w:tc>
      </w:tr>
      <w:tr w:rsidR="00625340" w:rsidRPr="000E4D9A" w:rsidTr="0069074E">
        <w:trPr>
          <w:trHeight w:val="1140"/>
        </w:trPr>
        <w:tc>
          <w:tcPr>
            <w:tcW w:w="85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 xml:space="preserve">    4</w:t>
            </w:r>
          </w:p>
        </w:tc>
        <w:tc>
          <w:tcPr>
            <w:tcW w:w="184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Ознакомление с миром природы </w:t>
            </w:r>
          </w:p>
        </w:tc>
        <w:tc>
          <w:tcPr>
            <w:tcW w:w="269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 о л о м е н н и к о в а О. А. Занятия по формированию элементарных экологических представлений Младшая группа (3–4 года) </w:t>
            </w:r>
          </w:p>
          <w:p w:rsidR="00625340" w:rsidRPr="000E4D9A" w:rsidRDefault="00625340" w:rsidP="0069074E">
            <w:pPr>
              <w:pStyle w:val="a7"/>
              <w:contextualSpacing/>
              <w:jc w:val="left"/>
              <w:rPr>
                <w:rFonts w:ascii="Times New Roman" w:hAnsi="Times New Roman"/>
              </w:rPr>
            </w:pPr>
          </w:p>
        </w:tc>
        <w:tc>
          <w:tcPr>
            <w:tcW w:w="127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color w:val="000000"/>
              </w:rPr>
              <w:lastRenderedPageBreak/>
              <w:t>18</w:t>
            </w:r>
          </w:p>
        </w:tc>
        <w:tc>
          <w:tcPr>
            <w:tcW w:w="283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Программа «Основы здорового образа жизни» Барыльник Ю.Б. </w:t>
            </w:r>
            <w:r w:rsidRPr="000E4D9A">
              <w:rPr>
                <w:rFonts w:ascii="Times New Roman" w:hAnsi="Times New Roman"/>
                <w:bCs/>
              </w:rPr>
              <w:t>Дошкольный возраст (3-4 года)</w:t>
            </w:r>
            <w:r w:rsidRPr="000E4D9A">
              <w:rPr>
                <w:rFonts w:ascii="Times New Roman" w:hAnsi="Times New Roman"/>
              </w:rPr>
              <w:t xml:space="preserve"> 1 год обучения </w:t>
            </w:r>
            <w:r w:rsidRPr="000E4D9A">
              <w:rPr>
                <w:rFonts w:ascii="Times New Roman" w:hAnsi="Times New Roman"/>
                <w:bCs/>
              </w:rPr>
              <w:t>«КАК ПРЕКРАСЕН ЭТОТ МИР!»</w:t>
            </w:r>
          </w:p>
          <w:p w:rsidR="00625340" w:rsidRPr="000E4D9A" w:rsidRDefault="00625340" w:rsidP="0069074E">
            <w:pPr>
              <w:pStyle w:val="a7"/>
              <w:contextualSpacing/>
              <w:jc w:val="left"/>
              <w:rPr>
                <w:rFonts w:ascii="Times New Roman" w:hAnsi="Times New Roman"/>
              </w:rPr>
            </w:pPr>
          </w:p>
        </w:tc>
        <w:tc>
          <w:tcPr>
            <w:tcW w:w="1275" w:type="dxa"/>
          </w:tcPr>
          <w:p w:rsidR="00625340" w:rsidRPr="000E4D9A" w:rsidRDefault="00625340" w:rsidP="0069074E">
            <w:pPr>
              <w:pStyle w:val="a7"/>
              <w:contextualSpacing/>
              <w:jc w:val="left"/>
              <w:rPr>
                <w:rFonts w:ascii="Times New Roman" w:hAnsi="Times New Roman"/>
              </w:rPr>
            </w:pPr>
          </w:p>
        </w:tc>
        <w:tc>
          <w:tcPr>
            <w:tcW w:w="2694"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Игра «Что изменилось?», «Вершки и корешки»«Животные и их детеныши», «Кто что ест», Игра «Узнай на вкус». Инсценировка русской народной сказки </w:t>
            </w:r>
            <w:r w:rsidRPr="000E4D9A">
              <w:rPr>
                <w:rFonts w:ascii="Times New Roman" w:hAnsi="Times New Roman"/>
              </w:rPr>
              <w:lastRenderedPageBreak/>
              <w:t>«Репка». П/и «Воробушки и кот». Д/и «Что изменилось?», Беседа о животных. «Кто как кричит?»</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«Чьи детки?» «Семья»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«Чьи малыши?»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«Назови одним словом»</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«Где живут?»</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«Собери птицу»</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«Назови птицу»</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«Что лишнее»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«Назови части тела»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«Угадай, чего не стало?»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«Узнай птицу»</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«Семья»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«Кто лишний?»</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«Хороши малыши»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«Собери птицу»</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«Что есть что»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«Четвертый лишний»</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«Семья» «Что делает мама?»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«Мамины помощники»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«Для чего»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«Какая мама?»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«Кто где живет?»</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«Чей домик?»</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Наглядно-дидактические пособия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Карточки «Домашние животные»; «Домашние питомцы»; «Домашние птицы»; «Животные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Африки»; «Животные средней полосы»; </w:t>
            </w:r>
            <w:r w:rsidRPr="000E4D9A">
              <w:rPr>
                <w:rFonts w:ascii="Times New Roman" w:hAnsi="Times New Roman"/>
              </w:rPr>
              <w:lastRenderedPageBreak/>
              <w:t>«Овощи»; «Птицы»; «Фрукты».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Картины для рассматривания: «Коза с козлятами»; «Кошка с котятами»; «Свинья с поросятами»; «Собака с щенками».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Серия «Мир в картинках»: «Деревья и листья»; «Домашние животные»; «Домашние птицы»; «Животные — домашние питомцы»; «Животные жарких стран»; «Животные сред ней полосы»; «Морские обитатели»; «Овощи»; «Фрукты»; «Цветы»; «Ягоды лесные»; «Ягоды садовые».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Серия «Рассказы по картинкам»: «Времена года»; «Зима»; «Лето»; «Осень»; «Родная природа».</w:t>
            </w:r>
          </w:p>
        </w:tc>
        <w:tc>
          <w:tcPr>
            <w:tcW w:w="2267" w:type="dxa"/>
          </w:tcPr>
          <w:p w:rsidR="00625340" w:rsidRPr="000E4D9A" w:rsidRDefault="00625340" w:rsidP="0069074E">
            <w:pPr>
              <w:pStyle w:val="a7"/>
              <w:contextualSpacing/>
              <w:jc w:val="left"/>
              <w:rPr>
                <w:rFonts w:ascii="Times New Roman" w:hAnsi="Times New Roman"/>
              </w:rPr>
            </w:pPr>
          </w:p>
        </w:tc>
      </w:tr>
      <w:tr w:rsidR="00625340" w:rsidRPr="000E4D9A" w:rsidTr="0069074E">
        <w:trPr>
          <w:trHeight w:val="372"/>
        </w:trPr>
        <w:tc>
          <w:tcPr>
            <w:tcW w:w="851" w:type="dxa"/>
          </w:tcPr>
          <w:p w:rsidR="00625340" w:rsidRPr="000E4D9A" w:rsidRDefault="00625340" w:rsidP="0069074E">
            <w:pPr>
              <w:pStyle w:val="a7"/>
              <w:contextualSpacing/>
              <w:jc w:val="left"/>
              <w:rPr>
                <w:rFonts w:ascii="Times New Roman" w:hAnsi="Times New Roman"/>
              </w:rPr>
            </w:pPr>
          </w:p>
        </w:tc>
        <w:tc>
          <w:tcPr>
            <w:tcW w:w="184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Итого:</w:t>
            </w:r>
          </w:p>
        </w:tc>
        <w:tc>
          <w:tcPr>
            <w:tcW w:w="2693" w:type="dxa"/>
          </w:tcPr>
          <w:p w:rsidR="00625340" w:rsidRPr="000E4D9A" w:rsidRDefault="00625340" w:rsidP="0069074E">
            <w:pPr>
              <w:pStyle w:val="a7"/>
              <w:contextualSpacing/>
              <w:jc w:val="left"/>
              <w:rPr>
                <w:rFonts w:ascii="Times New Roman" w:hAnsi="Times New Roman"/>
              </w:rPr>
            </w:pPr>
          </w:p>
        </w:tc>
        <w:tc>
          <w:tcPr>
            <w:tcW w:w="127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72</w:t>
            </w:r>
          </w:p>
        </w:tc>
        <w:tc>
          <w:tcPr>
            <w:tcW w:w="2835" w:type="dxa"/>
          </w:tcPr>
          <w:p w:rsidR="00625340" w:rsidRPr="000E4D9A" w:rsidRDefault="00625340" w:rsidP="0069074E">
            <w:pPr>
              <w:pStyle w:val="a7"/>
              <w:contextualSpacing/>
              <w:jc w:val="left"/>
              <w:rPr>
                <w:rFonts w:ascii="Times New Roman" w:hAnsi="Times New Roman"/>
              </w:rPr>
            </w:pPr>
          </w:p>
        </w:tc>
        <w:tc>
          <w:tcPr>
            <w:tcW w:w="1275" w:type="dxa"/>
          </w:tcPr>
          <w:p w:rsidR="00625340" w:rsidRPr="000E4D9A" w:rsidRDefault="00625340" w:rsidP="0069074E">
            <w:pPr>
              <w:pStyle w:val="a7"/>
              <w:contextualSpacing/>
              <w:jc w:val="left"/>
              <w:rPr>
                <w:rFonts w:ascii="Times New Roman" w:hAnsi="Times New Roman"/>
              </w:rPr>
            </w:pPr>
          </w:p>
        </w:tc>
        <w:tc>
          <w:tcPr>
            <w:tcW w:w="2694" w:type="dxa"/>
          </w:tcPr>
          <w:p w:rsidR="00625340" w:rsidRPr="000E4D9A" w:rsidRDefault="00625340" w:rsidP="0069074E">
            <w:pPr>
              <w:pStyle w:val="a7"/>
              <w:contextualSpacing/>
              <w:jc w:val="left"/>
              <w:rPr>
                <w:rFonts w:ascii="Times New Roman" w:hAnsi="Times New Roman"/>
              </w:rPr>
            </w:pPr>
          </w:p>
        </w:tc>
        <w:tc>
          <w:tcPr>
            <w:tcW w:w="2267" w:type="dxa"/>
          </w:tcPr>
          <w:p w:rsidR="00625340" w:rsidRPr="000E4D9A" w:rsidRDefault="00625340" w:rsidP="0069074E">
            <w:pPr>
              <w:pStyle w:val="a7"/>
              <w:contextualSpacing/>
              <w:jc w:val="left"/>
              <w:rPr>
                <w:rFonts w:ascii="Times New Roman" w:hAnsi="Times New Roman"/>
              </w:rPr>
            </w:pPr>
          </w:p>
        </w:tc>
      </w:tr>
    </w:tbl>
    <w:p w:rsidR="00625340" w:rsidRPr="000E4D9A" w:rsidRDefault="00625340" w:rsidP="00625340">
      <w:pPr>
        <w:pStyle w:val="a7"/>
        <w:contextualSpacing/>
        <w:jc w:val="left"/>
        <w:rPr>
          <w:rFonts w:ascii="Times New Roman" w:hAnsi="Times New Roman"/>
        </w:rPr>
      </w:pPr>
    </w:p>
    <w:p w:rsidR="00625340" w:rsidRPr="000E4D9A" w:rsidRDefault="00625340" w:rsidP="00625340">
      <w:pPr>
        <w:pStyle w:val="a7"/>
        <w:contextualSpacing/>
        <w:jc w:val="left"/>
        <w:rPr>
          <w:rFonts w:ascii="Times New Roman" w:hAnsi="Times New Roman"/>
        </w:rPr>
      </w:pPr>
    </w:p>
    <w:p w:rsidR="00625340" w:rsidRPr="000E4D9A" w:rsidRDefault="00625340" w:rsidP="00625340">
      <w:pPr>
        <w:pStyle w:val="a7"/>
        <w:contextualSpacing/>
        <w:jc w:val="left"/>
        <w:rPr>
          <w:rFonts w:ascii="Times New Roman" w:hAnsi="Times New Roman"/>
          <w:i/>
          <w:iCs/>
        </w:rPr>
      </w:pPr>
      <w:r w:rsidRPr="000E4D9A">
        <w:rPr>
          <w:rFonts w:ascii="Times New Roman" w:hAnsi="Times New Roman"/>
          <w:i/>
          <w:iCs/>
        </w:rPr>
        <w:t>Средняя подгруппа (от 4 до 5 лет)</w:t>
      </w: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
        <w:gridCol w:w="2045"/>
        <w:gridCol w:w="1606"/>
        <w:gridCol w:w="2629"/>
        <w:gridCol w:w="1607"/>
        <w:gridCol w:w="5081"/>
        <w:gridCol w:w="1559"/>
      </w:tblGrid>
      <w:tr w:rsidR="00625340" w:rsidRPr="000E4D9A" w:rsidTr="0069074E">
        <w:trPr>
          <w:trHeight w:val="799"/>
        </w:trPr>
        <w:tc>
          <w:tcPr>
            <w:tcW w:w="1066"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Разделы</w:t>
            </w:r>
          </w:p>
        </w:tc>
        <w:tc>
          <w:tcPr>
            <w:tcW w:w="3651"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Обязательная часть ООП ДО</w:t>
            </w:r>
          </w:p>
        </w:tc>
        <w:tc>
          <w:tcPr>
            <w:tcW w:w="4236"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Часть, формируемая участниками образовательных отношений</w:t>
            </w:r>
          </w:p>
        </w:tc>
        <w:tc>
          <w:tcPr>
            <w:tcW w:w="5081"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Совместная деятельность взрослых и воспитанников (общение с взрослым и совместные игры со сверстниками под руководством взрослого, восприятие смысла сказок, стихов, рассматривание картинок)</w:t>
            </w:r>
          </w:p>
        </w:tc>
        <w:tc>
          <w:tcPr>
            <w:tcW w:w="1559"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Самостоятельная деятельность воспитанников в развивающих </w:t>
            </w:r>
            <w:r w:rsidRPr="000E4D9A">
              <w:rPr>
                <w:rFonts w:ascii="Times New Roman" w:hAnsi="Times New Roman"/>
              </w:rPr>
              <w:lastRenderedPageBreak/>
              <w:t>центрах и уголках (общение с взрослым и совместные игры со сверстниками под руководством взрослого, восприятие смысла сказок, стихов, рассматривание картинок)</w:t>
            </w:r>
          </w:p>
        </w:tc>
      </w:tr>
      <w:tr w:rsidR="00625340" w:rsidRPr="000E4D9A" w:rsidTr="0069074E">
        <w:tc>
          <w:tcPr>
            <w:tcW w:w="1066" w:type="dxa"/>
            <w:vMerge/>
          </w:tcPr>
          <w:p w:rsidR="00625340" w:rsidRPr="000E4D9A" w:rsidRDefault="00625340" w:rsidP="0069074E">
            <w:pPr>
              <w:pStyle w:val="a7"/>
              <w:contextualSpacing/>
              <w:jc w:val="left"/>
              <w:rPr>
                <w:rFonts w:ascii="Times New Roman" w:hAnsi="Times New Roman"/>
              </w:rPr>
            </w:pPr>
          </w:p>
        </w:tc>
        <w:tc>
          <w:tcPr>
            <w:tcW w:w="3651" w:type="dxa"/>
            <w:gridSpan w:val="2"/>
          </w:tcPr>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 xml:space="preserve">Основные виды деятельности:  игровая, коммуникативная познавательно-исследовательская, </w:t>
            </w:r>
            <w:r w:rsidRPr="000E4D9A">
              <w:rPr>
                <w:rFonts w:ascii="Times New Roman" w:hAnsi="Times New Roman"/>
                <w:bCs/>
              </w:rPr>
              <w:lastRenderedPageBreak/>
              <w:t xml:space="preserve">(исследования объектов окружающего мира и экспериментирования с ними), конструирование. Форма организации: НОД, ИОС </w:t>
            </w:r>
          </w:p>
          <w:p w:rsidR="00625340" w:rsidRPr="000E4D9A" w:rsidRDefault="00625340" w:rsidP="0069074E">
            <w:pPr>
              <w:pStyle w:val="a7"/>
              <w:contextualSpacing/>
              <w:jc w:val="left"/>
              <w:rPr>
                <w:rFonts w:ascii="Times New Roman" w:hAnsi="Times New Roman"/>
              </w:rPr>
            </w:pPr>
          </w:p>
        </w:tc>
        <w:tc>
          <w:tcPr>
            <w:tcW w:w="4236" w:type="dxa"/>
            <w:gridSpan w:val="2"/>
          </w:tcPr>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lastRenderedPageBreak/>
              <w:t xml:space="preserve">Основные виды деятельности:  игровая, коммуникативная познавательно-исследовательская, (исследования </w:t>
            </w:r>
            <w:r w:rsidRPr="000E4D9A">
              <w:rPr>
                <w:rFonts w:ascii="Times New Roman" w:hAnsi="Times New Roman"/>
                <w:bCs/>
              </w:rPr>
              <w:lastRenderedPageBreak/>
              <w:t xml:space="preserve">объектов окружающего мира и экспериментирования с ними), конструирование. Форма организации: НОД, ИОС </w:t>
            </w:r>
          </w:p>
          <w:p w:rsidR="00625340" w:rsidRPr="000E4D9A" w:rsidRDefault="00625340" w:rsidP="0069074E">
            <w:pPr>
              <w:pStyle w:val="a7"/>
              <w:contextualSpacing/>
              <w:jc w:val="left"/>
              <w:rPr>
                <w:rFonts w:ascii="Times New Roman" w:hAnsi="Times New Roman"/>
              </w:rPr>
            </w:pPr>
          </w:p>
        </w:tc>
        <w:tc>
          <w:tcPr>
            <w:tcW w:w="5081" w:type="dxa"/>
            <w:vMerge/>
          </w:tcPr>
          <w:p w:rsidR="00625340" w:rsidRPr="000E4D9A" w:rsidRDefault="00625340" w:rsidP="0069074E">
            <w:pPr>
              <w:pStyle w:val="a7"/>
              <w:contextualSpacing/>
              <w:jc w:val="left"/>
              <w:rPr>
                <w:rFonts w:ascii="Times New Roman" w:hAnsi="Times New Roman"/>
              </w:rPr>
            </w:pPr>
          </w:p>
        </w:tc>
        <w:tc>
          <w:tcPr>
            <w:tcW w:w="1559" w:type="dxa"/>
            <w:vMerge/>
          </w:tcPr>
          <w:p w:rsidR="00625340" w:rsidRPr="000E4D9A" w:rsidRDefault="00625340" w:rsidP="0069074E">
            <w:pPr>
              <w:pStyle w:val="a7"/>
              <w:contextualSpacing/>
              <w:jc w:val="left"/>
              <w:rPr>
                <w:rFonts w:ascii="Times New Roman" w:hAnsi="Times New Roman"/>
              </w:rPr>
            </w:pPr>
          </w:p>
        </w:tc>
      </w:tr>
      <w:tr w:rsidR="00625340" w:rsidRPr="000E4D9A" w:rsidTr="0069074E">
        <w:tc>
          <w:tcPr>
            <w:tcW w:w="1066" w:type="dxa"/>
            <w:vMerge/>
          </w:tcPr>
          <w:p w:rsidR="00625340" w:rsidRPr="000E4D9A" w:rsidRDefault="00625340" w:rsidP="0069074E">
            <w:pPr>
              <w:pStyle w:val="a7"/>
              <w:contextualSpacing/>
              <w:jc w:val="left"/>
              <w:rPr>
                <w:rFonts w:ascii="Times New Roman" w:hAnsi="Times New Roman"/>
              </w:rPr>
            </w:pPr>
          </w:p>
        </w:tc>
        <w:tc>
          <w:tcPr>
            <w:tcW w:w="204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Наименование УМК</w:t>
            </w:r>
          </w:p>
        </w:tc>
        <w:tc>
          <w:tcPr>
            <w:tcW w:w="160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Количество часов, затраченных на изучение данного раздела ООП ДО</w:t>
            </w:r>
          </w:p>
        </w:tc>
        <w:tc>
          <w:tcPr>
            <w:tcW w:w="2629"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Парциальная программа Технология</w:t>
            </w:r>
          </w:p>
        </w:tc>
        <w:tc>
          <w:tcPr>
            <w:tcW w:w="160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Количество часов, затраченных на изучение данного раздела ООП ДО</w:t>
            </w:r>
          </w:p>
        </w:tc>
        <w:tc>
          <w:tcPr>
            <w:tcW w:w="508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Учебно-методическое пособие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Перечень дидактических игр и т.п.</w:t>
            </w:r>
          </w:p>
          <w:p w:rsidR="00625340" w:rsidRPr="000E4D9A" w:rsidRDefault="00625340" w:rsidP="0069074E">
            <w:pPr>
              <w:pStyle w:val="a7"/>
              <w:contextualSpacing/>
              <w:jc w:val="left"/>
              <w:rPr>
                <w:rFonts w:ascii="Times New Roman" w:hAnsi="Times New Roman"/>
              </w:rPr>
            </w:pPr>
          </w:p>
        </w:tc>
        <w:tc>
          <w:tcPr>
            <w:tcW w:w="1559"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Модель РППС</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Перечень дидактических игр и т.п.</w:t>
            </w:r>
          </w:p>
        </w:tc>
      </w:tr>
      <w:tr w:rsidR="00625340" w:rsidRPr="000E4D9A" w:rsidTr="0069074E">
        <w:trPr>
          <w:trHeight w:val="2400"/>
        </w:trPr>
        <w:tc>
          <w:tcPr>
            <w:tcW w:w="106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Развитие познавательно-исследовательской деятельности. </w:t>
            </w:r>
          </w:p>
        </w:tc>
        <w:tc>
          <w:tcPr>
            <w:tcW w:w="2045" w:type="dxa"/>
          </w:tcPr>
          <w:p w:rsidR="00625340" w:rsidRPr="000E4D9A" w:rsidRDefault="00625340" w:rsidP="0069074E">
            <w:pPr>
              <w:pStyle w:val="a7"/>
              <w:contextualSpacing/>
              <w:jc w:val="left"/>
              <w:rPr>
                <w:rFonts w:ascii="Times New Roman" w:hAnsi="Times New Roman"/>
              </w:rPr>
            </w:pPr>
          </w:p>
        </w:tc>
        <w:tc>
          <w:tcPr>
            <w:tcW w:w="1606" w:type="dxa"/>
          </w:tcPr>
          <w:p w:rsidR="00625340" w:rsidRPr="000E4D9A" w:rsidRDefault="00625340" w:rsidP="0069074E">
            <w:pPr>
              <w:pStyle w:val="a7"/>
              <w:contextualSpacing/>
              <w:jc w:val="left"/>
              <w:rPr>
                <w:rFonts w:ascii="Times New Roman" w:hAnsi="Times New Roman"/>
              </w:rPr>
            </w:pPr>
          </w:p>
        </w:tc>
        <w:tc>
          <w:tcPr>
            <w:tcW w:w="2629" w:type="dxa"/>
          </w:tcPr>
          <w:p w:rsidR="00625340" w:rsidRPr="000E4D9A" w:rsidRDefault="00625340" w:rsidP="0069074E">
            <w:pPr>
              <w:pStyle w:val="a7"/>
              <w:contextualSpacing/>
              <w:jc w:val="left"/>
              <w:rPr>
                <w:rFonts w:ascii="Times New Roman" w:hAnsi="Times New Roman"/>
              </w:rPr>
            </w:pPr>
          </w:p>
        </w:tc>
        <w:tc>
          <w:tcPr>
            <w:tcW w:w="1607" w:type="dxa"/>
          </w:tcPr>
          <w:p w:rsidR="00625340" w:rsidRPr="000E4D9A" w:rsidRDefault="00625340" w:rsidP="0069074E">
            <w:pPr>
              <w:pStyle w:val="a7"/>
              <w:contextualSpacing/>
              <w:jc w:val="left"/>
              <w:rPr>
                <w:rFonts w:ascii="Times New Roman" w:hAnsi="Times New Roman"/>
              </w:rPr>
            </w:pPr>
          </w:p>
        </w:tc>
        <w:tc>
          <w:tcPr>
            <w:tcW w:w="5081" w:type="dxa"/>
          </w:tcPr>
          <w:p w:rsidR="00625340" w:rsidRPr="000E4D9A" w:rsidRDefault="00625340" w:rsidP="0069074E">
            <w:pPr>
              <w:pStyle w:val="a7"/>
              <w:contextualSpacing/>
              <w:jc w:val="left"/>
              <w:rPr>
                <w:rFonts w:ascii="Times New Roman" w:hAnsi="Times New Roman"/>
                <w:bCs/>
                <w:color w:val="000000"/>
              </w:rPr>
            </w:pPr>
            <w:r w:rsidRPr="000E4D9A">
              <w:rPr>
                <w:rFonts w:ascii="Times New Roman" w:hAnsi="Times New Roman"/>
              </w:rPr>
              <w:t>Веракса Н.Е., Галимов О.Р. Познавательно-исследовательская деятельность дошкольников (4-7лет).  –М.: МОЗАИКА-СИНТЕЗ.2012.</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color w:val="000000"/>
              </w:rPr>
              <w:t>Игры: «Наоборот», «Изменения», «Тяжелый – легкий», «Светло-темно», «Твердый – жидкий»</w:t>
            </w:r>
            <w:r w:rsidRPr="000E4D9A">
              <w:rPr>
                <w:rFonts w:ascii="Times New Roman" w:hAnsi="Times New Roman"/>
              </w:rPr>
              <w:t xml:space="preserve">, </w:t>
            </w:r>
            <w:r w:rsidRPr="000E4D9A">
              <w:rPr>
                <w:rFonts w:ascii="Times New Roman" w:hAnsi="Times New Roman"/>
                <w:color w:val="000000"/>
              </w:rPr>
              <w:t>«Большой-маленький», «Каравай»,</w:t>
            </w:r>
            <w:r w:rsidRPr="000E4D9A">
              <w:rPr>
                <w:rFonts w:ascii="Times New Roman" w:hAnsi="Times New Roman"/>
                <w:bCs/>
                <w:color w:val="000000"/>
              </w:rPr>
              <w:t xml:space="preserve">«Что там под платком?», «Мы растем!», «Мы шагаем!», «Лед – вода – пар», </w:t>
            </w:r>
            <w:r w:rsidRPr="000E4D9A">
              <w:rPr>
                <w:rFonts w:ascii="Times New Roman" w:hAnsi="Times New Roman"/>
                <w:color w:val="000000"/>
              </w:rPr>
              <w:t xml:space="preserve">«Царство льда, воды и пара», </w:t>
            </w:r>
            <w:r w:rsidRPr="000E4D9A">
              <w:rPr>
                <w:rFonts w:ascii="Times New Roman" w:hAnsi="Times New Roman"/>
                <w:bCs/>
                <w:color w:val="000000"/>
              </w:rPr>
              <w:t>«Заморозить – растопить»</w:t>
            </w:r>
          </w:p>
        </w:tc>
        <w:tc>
          <w:tcPr>
            <w:tcW w:w="1559"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Уголок дидактических игр</w:t>
            </w:r>
          </w:p>
          <w:p w:rsidR="00625340" w:rsidRPr="000E4D9A" w:rsidRDefault="00625340" w:rsidP="0069074E">
            <w:pPr>
              <w:pStyle w:val="a7"/>
              <w:contextualSpacing/>
              <w:jc w:val="left"/>
              <w:rPr>
                <w:rFonts w:ascii="Times New Roman" w:eastAsia="SimSun" w:hAnsi="Times New Roman"/>
                <w:lang w:eastAsia="zh-CN"/>
              </w:rPr>
            </w:pPr>
          </w:p>
        </w:tc>
      </w:tr>
      <w:tr w:rsidR="00625340" w:rsidRPr="000E4D9A" w:rsidTr="0069074E">
        <w:trPr>
          <w:trHeight w:val="274"/>
        </w:trPr>
        <w:tc>
          <w:tcPr>
            <w:tcW w:w="106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Приобщение к социокультурны</w:t>
            </w:r>
            <w:r w:rsidRPr="000E4D9A">
              <w:rPr>
                <w:rFonts w:ascii="Times New Roman" w:hAnsi="Times New Roman"/>
              </w:rPr>
              <w:lastRenderedPageBreak/>
              <w:t>м ценностям.</w:t>
            </w:r>
          </w:p>
        </w:tc>
        <w:tc>
          <w:tcPr>
            <w:tcW w:w="204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 xml:space="preserve">Дыбина О.В. «Ознакомление с предметным и социальным </w:t>
            </w:r>
            <w:r w:rsidRPr="000E4D9A">
              <w:rPr>
                <w:rFonts w:ascii="Times New Roman" w:hAnsi="Times New Roman"/>
              </w:rPr>
              <w:lastRenderedPageBreak/>
              <w:t>окружением». Система работы в средней группе детского сада. –М.: МОЗАИКА-СИНТЕЗ.2012.</w:t>
            </w:r>
          </w:p>
          <w:p w:rsidR="00625340" w:rsidRPr="000E4D9A" w:rsidRDefault="00625340" w:rsidP="0069074E">
            <w:pPr>
              <w:pStyle w:val="a7"/>
              <w:contextualSpacing/>
              <w:jc w:val="left"/>
              <w:rPr>
                <w:rFonts w:ascii="Times New Roman" w:hAnsi="Times New Roman"/>
              </w:rPr>
            </w:pPr>
          </w:p>
        </w:tc>
        <w:tc>
          <w:tcPr>
            <w:tcW w:w="160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18</w:t>
            </w:r>
          </w:p>
        </w:tc>
        <w:tc>
          <w:tcPr>
            <w:tcW w:w="2629"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Программа «Основы Программа «Основы здорового образа жизни» Барыльник Ю.Б. </w:t>
            </w:r>
            <w:r w:rsidRPr="000E4D9A">
              <w:rPr>
                <w:rFonts w:ascii="Times New Roman" w:hAnsi="Times New Roman"/>
                <w:bCs/>
              </w:rPr>
              <w:lastRenderedPageBreak/>
              <w:t>Дошкольный возраст (4-5 лет)</w:t>
            </w:r>
            <w:r w:rsidRPr="000E4D9A">
              <w:rPr>
                <w:rFonts w:ascii="Times New Roman" w:hAnsi="Times New Roman"/>
              </w:rPr>
              <w:t xml:space="preserve"> </w:t>
            </w:r>
            <w:r w:rsidRPr="000E4D9A">
              <w:rPr>
                <w:rFonts w:ascii="Times New Roman" w:hAnsi="Times New Roman"/>
                <w:bCs/>
              </w:rPr>
              <w:t>2 год обучения</w:t>
            </w:r>
            <w:r w:rsidRPr="000E4D9A">
              <w:rPr>
                <w:rFonts w:ascii="Times New Roman" w:hAnsi="Times New Roman"/>
              </w:rPr>
              <w:t xml:space="preserve"> </w:t>
            </w:r>
            <w:r w:rsidRPr="000E4D9A">
              <w:rPr>
                <w:rFonts w:ascii="Times New Roman" w:hAnsi="Times New Roman"/>
                <w:bCs/>
              </w:rPr>
              <w:t>«ЧУДО ЖИЗНИ»</w:t>
            </w:r>
          </w:p>
          <w:p w:rsidR="00625340" w:rsidRPr="000E4D9A" w:rsidRDefault="00625340" w:rsidP="0069074E">
            <w:pPr>
              <w:pStyle w:val="a7"/>
              <w:contextualSpacing/>
              <w:jc w:val="left"/>
              <w:rPr>
                <w:rFonts w:ascii="Times New Roman" w:hAnsi="Times New Roman"/>
              </w:rPr>
            </w:pPr>
          </w:p>
        </w:tc>
        <w:tc>
          <w:tcPr>
            <w:tcW w:w="160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6</w:t>
            </w:r>
          </w:p>
        </w:tc>
        <w:tc>
          <w:tcPr>
            <w:tcW w:w="5081" w:type="dxa"/>
          </w:tcPr>
          <w:p w:rsidR="00625340" w:rsidRPr="000E4D9A" w:rsidRDefault="00625340" w:rsidP="0069074E">
            <w:pPr>
              <w:pStyle w:val="a7"/>
              <w:contextualSpacing/>
              <w:jc w:val="left"/>
              <w:rPr>
                <w:rFonts w:ascii="Times New Roman" w:eastAsia="SimSun" w:hAnsi="Times New Roman"/>
                <w:lang w:eastAsia="zh-CN"/>
              </w:rPr>
            </w:pPr>
            <w:r w:rsidRPr="000E4D9A">
              <w:rPr>
                <w:rFonts w:ascii="Times New Roman" w:eastAsia="SimSun" w:hAnsi="Times New Roman"/>
                <w:lang w:eastAsia="zh-CN"/>
              </w:rPr>
              <w:t xml:space="preserve">Дидактические игры:«Путаница», «Что сначала, что потом?», «Будь внимателен!», «Найди пару», «Кто быстрее найдет свою команду?», «Найди предметы», «Необычные цветы», «Назови </w:t>
            </w:r>
            <w:r w:rsidRPr="000E4D9A">
              <w:rPr>
                <w:rFonts w:ascii="Times New Roman" w:eastAsia="SimSun" w:hAnsi="Times New Roman"/>
                <w:lang w:eastAsia="zh-CN"/>
              </w:rPr>
              <w:lastRenderedPageBreak/>
              <w:t>предмет», «Помоги Буратино», «Хорошо-плохо», «Лото», «Определи место для предмета», «Группируй предметы», «Собери предмет», «Найди друзей», «Дидактическое упражнение с мячом», «Что лишнее?», «Не ошибись!», «Отгадай загадку и найди отгадку», «Найди названный предмет», «Угадай, что из чего сделано», «Дорисуй, что я задумал», «Мастерская по ремонту», «Оглянись вокруг», «Из чего лучше сделать?», «»Отгадай материал», «Из чего изготавливают…?».</w:t>
            </w:r>
          </w:p>
          <w:p w:rsidR="00625340" w:rsidRPr="000E4D9A" w:rsidRDefault="00625340" w:rsidP="0069074E">
            <w:pPr>
              <w:pStyle w:val="a7"/>
              <w:contextualSpacing/>
              <w:jc w:val="left"/>
              <w:rPr>
                <w:rFonts w:ascii="Times New Roman" w:hAnsi="Times New Roman"/>
              </w:rPr>
            </w:pPr>
            <w:r w:rsidRPr="000E4D9A">
              <w:rPr>
                <w:rFonts w:ascii="Times New Roman" w:eastAsia="SimSun" w:hAnsi="Times New Roman"/>
                <w:lang w:eastAsia="zh-CN"/>
              </w:rPr>
              <w:t>.</w:t>
            </w:r>
            <w:r w:rsidRPr="000E4D9A">
              <w:rPr>
                <w:rFonts w:ascii="Times New Roman" w:hAnsi="Times New Roman"/>
              </w:rPr>
              <w:t>Д/материал: «Посуда»,  «Обувь», «Одежда», «Инструменты»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Дид./игры: «Кому что нужно для работы», «Профессии», </w:t>
            </w:r>
            <w:r w:rsidRPr="000E4D9A">
              <w:rPr>
                <w:rFonts w:ascii="Times New Roman" w:eastAsia="SimSun" w:hAnsi="Times New Roman"/>
                <w:lang w:eastAsia="zh-CN"/>
              </w:rPr>
              <w:t xml:space="preserve">«Лото», </w:t>
            </w:r>
            <w:r w:rsidRPr="000E4D9A">
              <w:rPr>
                <w:rFonts w:ascii="Times New Roman" w:hAnsi="Times New Roman"/>
              </w:rPr>
              <w:t>«Определи место для предмета»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Серия «Мир в картинках»: «Государственные символы России»;</w:t>
            </w:r>
          </w:p>
        </w:tc>
        <w:tc>
          <w:tcPr>
            <w:tcW w:w="1559"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Уголок дидактических игр</w:t>
            </w:r>
          </w:p>
          <w:p w:rsidR="00625340" w:rsidRPr="000E4D9A" w:rsidRDefault="00625340" w:rsidP="0069074E">
            <w:pPr>
              <w:pStyle w:val="a7"/>
              <w:contextualSpacing/>
              <w:jc w:val="left"/>
              <w:rPr>
                <w:rFonts w:ascii="Times New Roman" w:hAnsi="Times New Roman"/>
              </w:rPr>
            </w:pPr>
          </w:p>
        </w:tc>
      </w:tr>
      <w:tr w:rsidR="00625340" w:rsidRPr="000E4D9A" w:rsidTr="0069074E">
        <w:trPr>
          <w:trHeight w:val="558"/>
        </w:trPr>
        <w:tc>
          <w:tcPr>
            <w:tcW w:w="106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Формирование элементарных математических представлений.</w:t>
            </w:r>
          </w:p>
        </w:tc>
        <w:tc>
          <w:tcPr>
            <w:tcW w:w="204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Помораева И.А, Позина В.А. Формирование злементарных математических представлений.</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Средняя группа. –М.: МОЗАИКА-СИНТЕЗ.2012.</w:t>
            </w:r>
          </w:p>
        </w:tc>
        <w:tc>
          <w:tcPr>
            <w:tcW w:w="160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36</w:t>
            </w:r>
          </w:p>
        </w:tc>
        <w:tc>
          <w:tcPr>
            <w:tcW w:w="2629" w:type="dxa"/>
          </w:tcPr>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tc>
        <w:tc>
          <w:tcPr>
            <w:tcW w:w="1607" w:type="dxa"/>
          </w:tcPr>
          <w:p w:rsidR="00625340" w:rsidRPr="000E4D9A" w:rsidRDefault="00625340" w:rsidP="0069074E">
            <w:pPr>
              <w:pStyle w:val="a7"/>
              <w:contextualSpacing/>
              <w:jc w:val="left"/>
              <w:rPr>
                <w:rFonts w:ascii="Times New Roman" w:hAnsi="Times New Roman"/>
              </w:rPr>
            </w:pPr>
          </w:p>
        </w:tc>
        <w:tc>
          <w:tcPr>
            <w:tcW w:w="508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Губанова Н.Ф. «Развитие игровой деятельности. Система работы в средней группе детского сада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Дидактические игры: «Мы артисты», «Где солнышко», «Чья лента длиннее?», «Встречаем гостей», «Сложи узор», «Части суток», «Математические домики», «Магазин»,  «Сравни по ширине»,  «Сравни по длине», «Геометрическое лото», «Найди пару»,</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«Уютный домик», «Паровозик для зверят»</w:t>
            </w:r>
          </w:p>
        </w:tc>
        <w:tc>
          <w:tcPr>
            <w:tcW w:w="1559" w:type="dxa"/>
          </w:tcPr>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Уголок</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дидактических игр</w:t>
            </w:r>
          </w:p>
          <w:p w:rsidR="00625340" w:rsidRPr="000E4D9A" w:rsidRDefault="00625340" w:rsidP="0069074E">
            <w:pPr>
              <w:pStyle w:val="a7"/>
              <w:contextualSpacing/>
              <w:jc w:val="left"/>
              <w:rPr>
                <w:rFonts w:ascii="Times New Roman" w:hAnsi="Times New Roman"/>
              </w:rPr>
            </w:pPr>
          </w:p>
        </w:tc>
      </w:tr>
      <w:tr w:rsidR="00625340" w:rsidRPr="000E4D9A" w:rsidTr="0069074E">
        <w:trPr>
          <w:trHeight w:val="558"/>
        </w:trPr>
        <w:tc>
          <w:tcPr>
            <w:tcW w:w="106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Ознакомление с миром природы.</w:t>
            </w:r>
          </w:p>
        </w:tc>
        <w:tc>
          <w:tcPr>
            <w:tcW w:w="204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Соломенникова О.А. «Ознакомление с природой в детском саду». Средняя группа –М.:МОЗАИКА-СИНТЕЗ.2014</w:t>
            </w:r>
          </w:p>
        </w:tc>
        <w:tc>
          <w:tcPr>
            <w:tcW w:w="160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9</w:t>
            </w:r>
          </w:p>
        </w:tc>
        <w:tc>
          <w:tcPr>
            <w:tcW w:w="2629"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Программа «Основы здорового образа жизни» Барыльник Ю.Б.,  </w:t>
            </w:r>
            <w:r w:rsidRPr="000E4D9A">
              <w:rPr>
                <w:rFonts w:ascii="Times New Roman" w:hAnsi="Times New Roman"/>
                <w:bCs/>
              </w:rPr>
              <w:t>Дошкольный возраст (4-5 лет)</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rPr>
              <w:t>2 год обучения</w:t>
            </w:r>
            <w:r w:rsidRPr="000E4D9A">
              <w:rPr>
                <w:rFonts w:ascii="Times New Roman" w:hAnsi="Times New Roman"/>
              </w:rPr>
              <w:t xml:space="preserve"> </w:t>
            </w:r>
            <w:r w:rsidRPr="000E4D9A">
              <w:rPr>
                <w:rFonts w:ascii="Times New Roman" w:hAnsi="Times New Roman"/>
                <w:bCs/>
              </w:rPr>
              <w:t>«ЧУДО ЖИЗНИ»</w:t>
            </w:r>
          </w:p>
          <w:p w:rsidR="00625340" w:rsidRPr="000E4D9A" w:rsidRDefault="00625340" w:rsidP="0069074E">
            <w:pPr>
              <w:pStyle w:val="a7"/>
              <w:contextualSpacing/>
              <w:jc w:val="left"/>
              <w:rPr>
                <w:rFonts w:ascii="Times New Roman" w:hAnsi="Times New Roman"/>
              </w:rPr>
            </w:pPr>
          </w:p>
        </w:tc>
        <w:tc>
          <w:tcPr>
            <w:tcW w:w="160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3</w:t>
            </w:r>
          </w:p>
        </w:tc>
        <w:tc>
          <w:tcPr>
            <w:tcW w:w="5081" w:type="dxa"/>
          </w:tcPr>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rPr>
              <w:t>Д/игры: «Назови одним словом», «Собери урожай», «Узнай на вкус», «Раз, два, три – к березе беги!», «Что изменилось?», «Кто где живет?», «</w:t>
            </w:r>
            <w:r w:rsidRPr="000E4D9A">
              <w:rPr>
                <w:rStyle w:val="c1"/>
                <w:rFonts w:ascii="Times New Roman" w:hAnsi="Times New Roman"/>
                <w:bCs/>
              </w:rPr>
              <w:t>Кто как кричит», «Чьи детки?», «Охотник и пастух», «Птицы (звери, рыбы)»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color w:val="000000"/>
              </w:rPr>
              <w:t>Наглядно-дидактические пособия «Зима», «Весна»</w:t>
            </w:r>
            <w:r w:rsidRPr="000E4D9A">
              <w:rPr>
                <w:rFonts w:ascii="Times New Roman" w:hAnsi="Times New Roman"/>
              </w:rPr>
              <w:t xml:space="preserve">, </w:t>
            </w:r>
            <w:r w:rsidRPr="000E4D9A">
              <w:rPr>
                <w:rFonts w:ascii="Times New Roman" w:hAnsi="Times New Roman"/>
                <w:color w:val="000000"/>
              </w:rPr>
              <w:t>«Лето», «Осень»</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Развивающая игра «Времена года»</w:t>
            </w:r>
            <w:r w:rsidRPr="000E4D9A">
              <w:rPr>
                <w:rFonts w:ascii="Times New Roman" w:hAnsi="Times New Roman"/>
                <w:color w:val="000000"/>
              </w:rPr>
              <w:t>Карточки Расскажите детям о х</w:t>
            </w:r>
            <w:r w:rsidRPr="000E4D9A">
              <w:rPr>
                <w:rFonts w:ascii="Times New Roman" w:hAnsi="Times New Roman"/>
              </w:rPr>
              <w:t>лебе</w:t>
            </w:r>
          </w:p>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rPr>
              <w:lastRenderedPageBreak/>
              <w:t>Тематические картинки: «Дикие животные»,  «Домашние животные»,  «Животные Африки», «Животные Арктики и Антарктиды»,«Домашние птицы»,   «Деревья и кустарники», «Овощи», «Фрукты», «Цветы»</w:t>
            </w:r>
          </w:p>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rPr>
              <w:t xml:space="preserve">Набор мелких животных </w:t>
            </w:r>
          </w:p>
        </w:tc>
        <w:tc>
          <w:tcPr>
            <w:tcW w:w="1559" w:type="dxa"/>
          </w:tcPr>
          <w:p w:rsidR="00625340" w:rsidRPr="000E4D9A" w:rsidRDefault="00625340" w:rsidP="0069074E">
            <w:pPr>
              <w:pStyle w:val="a7"/>
              <w:contextualSpacing/>
              <w:jc w:val="left"/>
              <w:rPr>
                <w:rFonts w:ascii="Times New Roman" w:hAnsi="Times New Roman"/>
              </w:rPr>
            </w:pPr>
          </w:p>
        </w:tc>
      </w:tr>
      <w:tr w:rsidR="00625340" w:rsidRPr="000E4D9A" w:rsidTr="0069074E">
        <w:trPr>
          <w:trHeight w:val="341"/>
        </w:trPr>
        <w:tc>
          <w:tcPr>
            <w:tcW w:w="106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Итого:</w:t>
            </w:r>
          </w:p>
        </w:tc>
        <w:tc>
          <w:tcPr>
            <w:tcW w:w="2045" w:type="dxa"/>
          </w:tcPr>
          <w:p w:rsidR="00625340" w:rsidRPr="000E4D9A" w:rsidRDefault="00625340" w:rsidP="0069074E">
            <w:pPr>
              <w:pStyle w:val="a7"/>
              <w:contextualSpacing/>
              <w:jc w:val="left"/>
              <w:rPr>
                <w:rFonts w:ascii="Times New Roman" w:hAnsi="Times New Roman"/>
              </w:rPr>
            </w:pPr>
          </w:p>
        </w:tc>
        <w:tc>
          <w:tcPr>
            <w:tcW w:w="160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63</w:t>
            </w:r>
          </w:p>
        </w:tc>
        <w:tc>
          <w:tcPr>
            <w:tcW w:w="2629" w:type="dxa"/>
          </w:tcPr>
          <w:p w:rsidR="00625340" w:rsidRPr="000E4D9A" w:rsidRDefault="00625340" w:rsidP="0069074E">
            <w:pPr>
              <w:pStyle w:val="a7"/>
              <w:contextualSpacing/>
              <w:jc w:val="left"/>
              <w:rPr>
                <w:rFonts w:ascii="Times New Roman" w:hAnsi="Times New Roman"/>
              </w:rPr>
            </w:pPr>
          </w:p>
        </w:tc>
        <w:tc>
          <w:tcPr>
            <w:tcW w:w="160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9</w:t>
            </w:r>
          </w:p>
        </w:tc>
        <w:tc>
          <w:tcPr>
            <w:tcW w:w="5081" w:type="dxa"/>
          </w:tcPr>
          <w:p w:rsidR="00625340" w:rsidRPr="000E4D9A" w:rsidRDefault="00625340" w:rsidP="0069074E">
            <w:pPr>
              <w:pStyle w:val="a7"/>
              <w:contextualSpacing/>
              <w:jc w:val="left"/>
              <w:rPr>
                <w:rFonts w:ascii="Times New Roman" w:hAnsi="Times New Roman"/>
              </w:rPr>
            </w:pPr>
          </w:p>
        </w:tc>
        <w:tc>
          <w:tcPr>
            <w:tcW w:w="1559" w:type="dxa"/>
          </w:tcPr>
          <w:p w:rsidR="00625340" w:rsidRPr="000E4D9A" w:rsidRDefault="00625340" w:rsidP="0069074E">
            <w:pPr>
              <w:pStyle w:val="a7"/>
              <w:contextualSpacing/>
              <w:jc w:val="left"/>
              <w:rPr>
                <w:rFonts w:ascii="Times New Roman" w:hAnsi="Times New Roman"/>
              </w:rPr>
            </w:pPr>
          </w:p>
        </w:tc>
      </w:tr>
    </w:tbl>
    <w:p w:rsidR="00625340" w:rsidRPr="000E4D9A" w:rsidRDefault="00625340" w:rsidP="00625340">
      <w:pPr>
        <w:pStyle w:val="a7"/>
        <w:contextualSpacing/>
        <w:jc w:val="left"/>
        <w:rPr>
          <w:rFonts w:ascii="Times New Roman" w:hAnsi="Times New Roman"/>
          <w:i/>
          <w:iCs/>
        </w:rPr>
      </w:pPr>
    </w:p>
    <w:p w:rsidR="00625340" w:rsidRPr="000E4D9A" w:rsidRDefault="00625340" w:rsidP="00625340">
      <w:pPr>
        <w:pStyle w:val="a7"/>
        <w:contextualSpacing/>
        <w:jc w:val="left"/>
        <w:rPr>
          <w:rFonts w:ascii="Times New Roman" w:hAnsi="Times New Roman"/>
          <w:i/>
          <w:iCs/>
        </w:rPr>
      </w:pPr>
      <w:r w:rsidRPr="000E4D9A">
        <w:rPr>
          <w:rFonts w:ascii="Times New Roman" w:hAnsi="Times New Roman"/>
          <w:i/>
          <w:iCs/>
        </w:rPr>
        <w:t>Старшая группа (от 5 до 6 лет)</w:t>
      </w:r>
    </w:p>
    <w:p w:rsidR="00625340" w:rsidRPr="000E4D9A" w:rsidRDefault="00625340" w:rsidP="00625340">
      <w:pPr>
        <w:pStyle w:val="a7"/>
        <w:contextualSpacing/>
        <w:jc w:val="left"/>
        <w:rPr>
          <w:rFonts w:ascii="Times New Roman" w:hAnsi="Times New Roman"/>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52"/>
        <w:gridCol w:w="1525"/>
        <w:gridCol w:w="1877"/>
        <w:gridCol w:w="2375"/>
        <w:gridCol w:w="5103"/>
        <w:gridCol w:w="1559"/>
      </w:tblGrid>
      <w:tr w:rsidR="00625340" w:rsidRPr="000E4D9A" w:rsidTr="0069074E">
        <w:trPr>
          <w:trHeight w:val="799"/>
        </w:trPr>
        <w:tc>
          <w:tcPr>
            <w:tcW w:w="1526" w:type="dxa"/>
            <w:vMerge w:val="restart"/>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Разделы</w:t>
            </w:r>
          </w:p>
        </w:tc>
        <w:tc>
          <w:tcPr>
            <w:tcW w:w="2977" w:type="dxa"/>
            <w:gridSpan w:val="2"/>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Обязательная часть ООП ДО</w:t>
            </w:r>
          </w:p>
        </w:tc>
        <w:tc>
          <w:tcPr>
            <w:tcW w:w="4252" w:type="dxa"/>
            <w:gridSpan w:val="2"/>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Часть, формируемая участниками образовательных отношений</w:t>
            </w:r>
          </w:p>
        </w:tc>
        <w:tc>
          <w:tcPr>
            <w:tcW w:w="5103" w:type="dxa"/>
            <w:vMerge w:val="restart"/>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Совместная деятельность взрослых и воспитанников (Основные виды деятельности: коммуникативная, игровая, восприятие художественной литературы и фольклора)</w:t>
            </w:r>
          </w:p>
        </w:tc>
        <w:tc>
          <w:tcPr>
            <w:tcW w:w="1559" w:type="dxa"/>
            <w:vMerge w:val="restart"/>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Самостоятельная деятельность воспитанников в развивающих центрах и уголках (Основные виды деятельности: коммуникативная, игровая, восприятие художественной литературы и фольклора)</w:t>
            </w:r>
          </w:p>
        </w:tc>
      </w:tr>
      <w:tr w:rsidR="00625340" w:rsidRPr="000E4D9A" w:rsidTr="0069074E">
        <w:tc>
          <w:tcPr>
            <w:tcW w:w="1526" w:type="dxa"/>
            <w:vMerge/>
            <w:tcBorders>
              <w:top w:val="single" w:sz="4" w:space="0" w:color="auto"/>
              <w:left w:val="single" w:sz="4" w:space="0" w:color="auto"/>
              <w:bottom w:val="single" w:sz="4" w:space="0" w:color="auto"/>
              <w:right w:val="single" w:sz="4" w:space="0" w:color="auto"/>
            </w:tcBorders>
            <w:vAlign w:val="center"/>
            <w:hideMark/>
          </w:tcPr>
          <w:p w:rsidR="00625340" w:rsidRPr="000E4D9A" w:rsidRDefault="00625340" w:rsidP="0069074E">
            <w:pPr>
              <w:pStyle w:val="a7"/>
              <w:contextualSpacing/>
              <w:jc w:val="left"/>
              <w:rPr>
                <w:rFonts w:ascii="Times New Roman" w:hAnsi="Times New Roman"/>
              </w:rPr>
            </w:pPr>
          </w:p>
        </w:tc>
        <w:tc>
          <w:tcPr>
            <w:tcW w:w="2977" w:type="dxa"/>
            <w:gridSpan w:val="2"/>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eastAsia="Times New Roman" w:hAnsi="Times New Roman"/>
              </w:rPr>
            </w:pPr>
            <w:r w:rsidRPr="000E4D9A">
              <w:rPr>
                <w:rFonts w:ascii="Times New Roman" w:hAnsi="Times New Roman"/>
              </w:rPr>
              <w:t>Основные виды деятельности:</w:t>
            </w:r>
            <w:r w:rsidRPr="000E4D9A">
              <w:rPr>
                <w:rFonts w:ascii="Times New Roman" w:eastAsia="Times New Roman" w:hAnsi="Times New Roman"/>
              </w:rPr>
              <w:t xml:space="preserve"> игровая, коммуникативная познавательно-исследовательская, (исследования объектов окружающего мира и экспериментирования с ними), конструирование. Форма организации: НОД, ИОС </w:t>
            </w:r>
          </w:p>
        </w:tc>
        <w:tc>
          <w:tcPr>
            <w:tcW w:w="4252" w:type="dxa"/>
            <w:gridSpan w:val="2"/>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color w:val="FF0000"/>
              </w:rPr>
            </w:pPr>
            <w:r w:rsidRPr="000E4D9A">
              <w:rPr>
                <w:rFonts w:ascii="Times New Roman" w:hAnsi="Times New Roman"/>
              </w:rPr>
              <w:t>Основные виды деятельности: игровая, коммуникативная познавательно-исследовательская, (исследования объектов окружающего мира и экспериментирования с ними), конструирование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Форма организации: НОД, ИОС </w:t>
            </w: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625340" w:rsidRPr="000E4D9A" w:rsidRDefault="00625340" w:rsidP="0069074E">
            <w:pPr>
              <w:pStyle w:val="a7"/>
              <w:contextualSpacing/>
              <w:jc w:val="left"/>
              <w:rPr>
                <w:rFonts w:ascii="Times New Roman" w:hAnsi="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25340" w:rsidRPr="000E4D9A" w:rsidRDefault="00625340" w:rsidP="0069074E">
            <w:pPr>
              <w:pStyle w:val="a7"/>
              <w:contextualSpacing/>
              <w:jc w:val="left"/>
              <w:rPr>
                <w:rFonts w:ascii="Times New Roman" w:hAnsi="Times New Roman"/>
              </w:rPr>
            </w:pPr>
          </w:p>
        </w:tc>
      </w:tr>
      <w:tr w:rsidR="00625340" w:rsidRPr="000E4D9A" w:rsidTr="0069074E">
        <w:tc>
          <w:tcPr>
            <w:tcW w:w="1526" w:type="dxa"/>
            <w:vMerge/>
            <w:tcBorders>
              <w:top w:val="single" w:sz="4" w:space="0" w:color="auto"/>
              <w:left w:val="single" w:sz="4" w:space="0" w:color="auto"/>
              <w:bottom w:val="single" w:sz="4" w:space="0" w:color="auto"/>
              <w:right w:val="single" w:sz="4" w:space="0" w:color="auto"/>
            </w:tcBorders>
            <w:vAlign w:val="center"/>
            <w:hideMark/>
          </w:tcPr>
          <w:p w:rsidR="00625340" w:rsidRPr="000E4D9A" w:rsidRDefault="00625340" w:rsidP="0069074E">
            <w:pPr>
              <w:pStyle w:val="a7"/>
              <w:contextualSpacing/>
              <w:jc w:val="left"/>
              <w:rPr>
                <w:rFonts w:ascii="Times New Roman" w:hAnsi="Times New Roman"/>
              </w:rPr>
            </w:pPr>
          </w:p>
        </w:tc>
        <w:tc>
          <w:tcPr>
            <w:tcW w:w="1452"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Наименование УМК</w:t>
            </w:r>
          </w:p>
        </w:tc>
        <w:tc>
          <w:tcPr>
            <w:tcW w:w="1525"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Количество часов, затраченных на изучение данного раздела ООП ДО</w:t>
            </w:r>
          </w:p>
        </w:tc>
        <w:tc>
          <w:tcPr>
            <w:tcW w:w="1877"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Парциальная программа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Технологии</w:t>
            </w:r>
          </w:p>
        </w:tc>
        <w:tc>
          <w:tcPr>
            <w:tcW w:w="2375"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Количество часов, затраченных на изучение данного раздела ООП ДО</w:t>
            </w:r>
          </w:p>
        </w:tc>
        <w:tc>
          <w:tcPr>
            <w:tcW w:w="5103"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Учебно-методическое пособие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Перечень дидактических игр и т.п.</w:t>
            </w:r>
          </w:p>
          <w:p w:rsidR="00625340" w:rsidRPr="000E4D9A" w:rsidRDefault="00625340" w:rsidP="0069074E">
            <w:pPr>
              <w:pStyle w:val="a7"/>
              <w:contextualSpacing/>
              <w:jc w:val="left"/>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Модель РППС</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Перечень дидактических игр и т.п.</w:t>
            </w:r>
          </w:p>
        </w:tc>
      </w:tr>
      <w:tr w:rsidR="00625340" w:rsidRPr="000E4D9A" w:rsidTr="0069074E">
        <w:tc>
          <w:tcPr>
            <w:tcW w:w="1526"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b/>
                <w:i/>
              </w:rPr>
            </w:pPr>
            <w:r w:rsidRPr="000E4D9A">
              <w:rPr>
                <w:rStyle w:val="af7"/>
                <w:b w:val="0"/>
                <w:i w:val="0"/>
                <w:sz w:val="22"/>
                <w:szCs w:val="22"/>
              </w:rPr>
              <w:lastRenderedPageBreak/>
              <w:t>Развитие познавательно-исследовательской деятельности.</w:t>
            </w:r>
          </w:p>
        </w:tc>
        <w:tc>
          <w:tcPr>
            <w:tcW w:w="1452"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p>
        </w:tc>
        <w:tc>
          <w:tcPr>
            <w:tcW w:w="1525"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p>
        </w:tc>
        <w:tc>
          <w:tcPr>
            <w:tcW w:w="2375"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p>
        </w:tc>
        <w:tc>
          <w:tcPr>
            <w:tcW w:w="5103"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Н.Е. Веракса, О. Р. Галимов «Познавательно-исследовательская деятельность дошкодбников. Для работы с детьми 4-7 лет»</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Дидактические игры: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«Наоборот», «Изменения», «Тяжелый-легкий», «Светло-темно», «Большой-маленький», «Что там под платком?», «Мы растем», «Мы шагаем», «Кто кем станет», «Угадай превращения», «Жидкое-твердое», «Назови (покажи) твердое и жидкое», «Царство льда воды и пара», «Заморозить-растопить»,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Подвижная игра «Каравай», «Лед-вода-пар»</w:t>
            </w:r>
          </w:p>
        </w:tc>
        <w:tc>
          <w:tcPr>
            <w:tcW w:w="1559"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p>
        </w:tc>
      </w:tr>
      <w:tr w:rsidR="00625340" w:rsidRPr="000E4D9A" w:rsidTr="0069074E">
        <w:tc>
          <w:tcPr>
            <w:tcW w:w="1526"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Приобщение к социокультурным ценностям</w:t>
            </w:r>
          </w:p>
        </w:tc>
        <w:tc>
          <w:tcPr>
            <w:tcW w:w="1452"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Д ы б и н а О. В. Ознакомление с предметным и социальным окружением: Старшая группа 2014г</w:t>
            </w:r>
          </w:p>
        </w:tc>
        <w:tc>
          <w:tcPr>
            <w:tcW w:w="1525"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18</w:t>
            </w:r>
          </w:p>
        </w:tc>
        <w:tc>
          <w:tcPr>
            <w:tcW w:w="1877"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Программа «Основы здорового образа жизни» Барыльник Ю.Б. </w:t>
            </w:r>
            <w:r w:rsidRPr="000E4D9A">
              <w:rPr>
                <w:rFonts w:ascii="Times New Roman" w:hAnsi="Times New Roman"/>
                <w:bCs/>
              </w:rPr>
              <w:t>Дошкольный возраст (5-6 лет)</w:t>
            </w:r>
            <w:r w:rsidRPr="000E4D9A">
              <w:rPr>
                <w:rFonts w:ascii="Times New Roman" w:hAnsi="Times New Roman"/>
              </w:rPr>
              <w:t xml:space="preserve"> 3 год обучения </w:t>
            </w:r>
            <w:r w:rsidRPr="000E4D9A">
              <w:rPr>
                <w:rFonts w:ascii="Times New Roman" w:hAnsi="Times New Roman"/>
                <w:bCs/>
              </w:rPr>
              <w:t>«ВОЛШЕБСТВО СОЗИДАНИЯ»</w:t>
            </w: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tc>
        <w:tc>
          <w:tcPr>
            <w:tcW w:w="2375"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6</w:t>
            </w:r>
          </w:p>
        </w:tc>
        <w:tc>
          <w:tcPr>
            <w:tcW w:w="5103"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Д ы б и н а О. В.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Предметный мир</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«Найди вещи, облегчающие труд человека в быту»«Кому нужен…?»«Что предмет расскажет о себе».«Найди сходство и различия».Угадай предмет</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Какие предметы делают жизнь удобной? Знаешь ли ты, для чего нужен предмет? Подбери предметы с одним назначением</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Как можно использовать предмет по-другому Найди пару</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Дыбина О.В.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Социальный мир</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«Назови отчество», «Хорошо-плохо». Символика страны Внимание, ошибка! Кто что сделал?</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Угадай профессию</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Беседа «Зачем нужна почта и почтальон»</w:t>
            </w:r>
          </w:p>
        </w:tc>
        <w:tc>
          <w:tcPr>
            <w:tcW w:w="1559"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tc>
      </w:tr>
      <w:tr w:rsidR="00625340" w:rsidRPr="000E4D9A" w:rsidTr="0069074E">
        <w:tc>
          <w:tcPr>
            <w:tcW w:w="1526" w:type="dxa"/>
            <w:tcBorders>
              <w:top w:val="single" w:sz="4" w:space="0" w:color="auto"/>
              <w:left w:val="single" w:sz="4" w:space="0" w:color="auto"/>
              <w:bottom w:val="single" w:sz="4" w:space="0" w:color="auto"/>
              <w:right w:val="single" w:sz="4" w:space="0" w:color="auto"/>
            </w:tcBorders>
            <w:vAlign w:val="center"/>
            <w:hideMark/>
          </w:tcPr>
          <w:p w:rsidR="00625340" w:rsidRPr="000E4D9A" w:rsidRDefault="00625340" w:rsidP="0069074E">
            <w:pPr>
              <w:pStyle w:val="a7"/>
              <w:contextualSpacing/>
              <w:jc w:val="left"/>
              <w:rPr>
                <w:rFonts w:ascii="Times New Roman" w:hAnsi="Times New Roman"/>
              </w:rPr>
            </w:pPr>
          </w:p>
        </w:tc>
        <w:tc>
          <w:tcPr>
            <w:tcW w:w="1452"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p>
        </w:tc>
        <w:tc>
          <w:tcPr>
            <w:tcW w:w="1525"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p>
        </w:tc>
        <w:tc>
          <w:tcPr>
            <w:tcW w:w="2375"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p>
        </w:tc>
        <w:tc>
          <w:tcPr>
            <w:tcW w:w="5103"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p>
        </w:tc>
      </w:tr>
      <w:tr w:rsidR="00625340" w:rsidRPr="000E4D9A" w:rsidTr="0069074E">
        <w:trPr>
          <w:trHeight w:val="556"/>
        </w:trPr>
        <w:tc>
          <w:tcPr>
            <w:tcW w:w="1526"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ФЭМП</w:t>
            </w:r>
          </w:p>
          <w:p w:rsidR="00625340" w:rsidRPr="000E4D9A" w:rsidRDefault="00625340" w:rsidP="0069074E">
            <w:pPr>
              <w:pStyle w:val="a7"/>
              <w:contextualSpacing/>
              <w:jc w:val="left"/>
              <w:rPr>
                <w:rFonts w:ascii="Times New Roman" w:hAnsi="Times New Roman"/>
              </w:rPr>
            </w:pPr>
          </w:p>
        </w:tc>
        <w:tc>
          <w:tcPr>
            <w:tcW w:w="1452"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П о м о р а е в а  И. А.,  П о з и н а  В. А.  Формирование элементарны</w:t>
            </w:r>
            <w:r w:rsidRPr="000E4D9A">
              <w:rPr>
                <w:rFonts w:ascii="Times New Roman" w:hAnsi="Times New Roman"/>
              </w:rPr>
              <w:lastRenderedPageBreak/>
              <w:t>х математических представлений. Старшая группа (5–6 лет). 2014г</w:t>
            </w:r>
          </w:p>
          <w:p w:rsidR="00625340" w:rsidRPr="000E4D9A" w:rsidRDefault="00625340" w:rsidP="0069074E">
            <w:pPr>
              <w:pStyle w:val="a7"/>
              <w:contextualSpacing/>
              <w:jc w:val="left"/>
              <w:rPr>
                <w:rFonts w:ascii="Times New Roman" w:hAnsi="Times New Roman"/>
              </w:rPr>
            </w:pPr>
          </w:p>
        </w:tc>
        <w:tc>
          <w:tcPr>
            <w:tcW w:w="1525"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36</w:t>
            </w:r>
          </w:p>
        </w:tc>
        <w:tc>
          <w:tcPr>
            <w:tcW w:w="1877"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Программа «Основы здорового образа жизни» Барыльник Ю.Б. </w:t>
            </w:r>
            <w:r w:rsidRPr="000E4D9A">
              <w:rPr>
                <w:rFonts w:ascii="Times New Roman" w:hAnsi="Times New Roman"/>
                <w:bCs/>
              </w:rPr>
              <w:t>Дошкольный возраст (5-6 лет)</w:t>
            </w:r>
            <w:r w:rsidRPr="000E4D9A">
              <w:rPr>
                <w:rFonts w:ascii="Times New Roman" w:hAnsi="Times New Roman"/>
              </w:rPr>
              <w:t xml:space="preserve"> </w:t>
            </w:r>
            <w:r w:rsidRPr="000E4D9A">
              <w:rPr>
                <w:rFonts w:ascii="Times New Roman" w:hAnsi="Times New Roman"/>
              </w:rPr>
              <w:lastRenderedPageBreak/>
              <w:t xml:space="preserve">3 год обучения </w:t>
            </w:r>
            <w:r w:rsidRPr="000E4D9A">
              <w:rPr>
                <w:rFonts w:ascii="Times New Roman" w:hAnsi="Times New Roman"/>
                <w:bCs/>
              </w:rPr>
              <w:t>«ВОЛШЕБСТВО СОЗИДАНИЯ»</w:t>
            </w: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tc>
        <w:tc>
          <w:tcPr>
            <w:tcW w:w="2375"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0</w:t>
            </w:r>
          </w:p>
        </w:tc>
        <w:tc>
          <w:tcPr>
            <w:tcW w:w="5103"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П о м о р а е в а  И. А.,  П о з и н а  В. А.  Формирование элементарных математических представлений. Количество и счет</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«Считай дальше», «Игры с пальчиками», «Рыбаки и рыбки», «Летающие колпачки», «Отсчитай столько же», «Найди пару» (счет по образцу), «Найди свой аэродром» (счет по образцу), «Наведи </w:t>
            </w:r>
            <w:r w:rsidRPr="000E4D9A">
              <w:rPr>
                <w:rFonts w:ascii="Times New Roman" w:hAnsi="Times New Roman"/>
              </w:rPr>
              <w:lastRenderedPageBreak/>
              <w:t>порядок» (счет по образцу), «Динь-динь» (счет на слух), «Посчитай, сколько» (счет на слух), «Больше, меньше», «У кого больше пуговиц», «Сделай столько же» (счет движений), «Исправь ошибку».</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•Закрепление навыков порядкового счета: «Который по счету?», «Угадай, что изменилось», «Исправь ошибку», «На котором месте стояла?», «Стройся по порядку», «Кто ушел и на котором месте стоял?»</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 Формирование понимания отношений рядом стоящих чисел (в пределах 10): «Найди на один меньше (больше)» (лото), «Найди соседей числа» (лото), «Найди пропущенное число»; игры с мячом: «Назови число на один меньше (больше)», «Назови следующее число», «Назови соседей».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Умение составлять число из единиц в пределах 5: «Составь число», «Подбери столько же разных предметов», «Я знаю пять названий цветов» (игра с мячом).</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Величина Совершенствование умения сравнивать до 10 предметов по длине (ширине, высоте) и раскладывать их в возрастающем и убывающем порядке: «Наведи порядок», «Сломанная лестница», «Исправь ошибку», «Найди недостающее», «Матрешки» (лото), «Расставь по порядку».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Развитие глазомера: «Сколько шагов», «Дополни предложение», «Найди такой же по величине», «Поручение».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Форма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 Формирование умения видеть в окружающих предметах форму знакомых геометрических фигур: «Найди пару», «Найди (назови) предмет такой же формы», «Подбери предмет», «Дорисуй предмет», «Кто больше увидит предметов такой же формы?», </w:t>
            </w:r>
            <w:r w:rsidRPr="000E4D9A">
              <w:rPr>
                <w:rFonts w:ascii="Times New Roman" w:hAnsi="Times New Roman"/>
              </w:rPr>
              <w:lastRenderedPageBreak/>
              <w:t>«Не ошибись» (составление плоских и пространственных фигур).</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Ориентировка в пространстве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 Упражнения в умении двигаться в заданном направлении: «Правильно пойдешь, секрет найдешь», «Поручение», «Где спрятались игрушки?» • Совершенствование умения ориентироваться на листе бумаги: «Найди пару», «Найди такую же картинку», «Запомни и повтори», «Что изменилось?», «Художники», «Расскажи про свой узор», «Составь узор».</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Ориентировка во времени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 Расширение представлений о частях суток и уточнение понятия «сутки»: «Наш день», «Назови соседей», «Когда это бывает?», «Утро, день, вечер, ночь – сутки прочь», «Наоборот».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Формирование представлений о последовательности дней недели: «Живая неделя», «Дни недели, стройтесь», «Исправь ошибку», «Вчера, сегодня, завтра…»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Губанова Н.Ф. «Развитие игровой деятельности. Дидактические игры «Покажи с помощью цифры», «Раздели квадрат на части», «Сколько стоит?»</w:t>
            </w:r>
          </w:p>
        </w:tc>
        <w:tc>
          <w:tcPr>
            <w:tcW w:w="1559"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Уголок дидактических игр</w:t>
            </w:r>
          </w:p>
        </w:tc>
      </w:tr>
      <w:tr w:rsidR="00625340" w:rsidRPr="000E4D9A" w:rsidTr="0069074E">
        <w:trPr>
          <w:trHeight w:val="1140"/>
        </w:trPr>
        <w:tc>
          <w:tcPr>
            <w:tcW w:w="1526"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Ознакомление с миром природы</w:t>
            </w:r>
          </w:p>
        </w:tc>
        <w:tc>
          <w:tcPr>
            <w:tcW w:w="1452"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С о л о м е н н и к о в а О. А. Ознакомление с природой в детском саду. Старшая группа 2014г</w:t>
            </w:r>
          </w:p>
          <w:p w:rsidR="00625340" w:rsidRPr="000E4D9A" w:rsidRDefault="00625340" w:rsidP="0069074E">
            <w:pPr>
              <w:pStyle w:val="a7"/>
              <w:contextualSpacing/>
              <w:jc w:val="left"/>
              <w:rPr>
                <w:rFonts w:ascii="Times New Roman" w:hAnsi="Times New Roman"/>
              </w:rPr>
            </w:pPr>
          </w:p>
        </w:tc>
        <w:tc>
          <w:tcPr>
            <w:tcW w:w="1525"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9</w:t>
            </w:r>
          </w:p>
        </w:tc>
        <w:tc>
          <w:tcPr>
            <w:tcW w:w="1877"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Программа «Основы здорового образа жизни» Барыльник Ю.Б. </w:t>
            </w:r>
            <w:r w:rsidRPr="000E4D9A">
              <w:rPr>
                <w:rFonts w:ascii="Times New Roman" w:hAnsi="Times New Roman"/>
                <w:bCs/>
              </w:rPr>
              <w:t>Дошкольный возраст (5-6 лет)</w:t>
            </w:r>
            <w:r w:rsidRPr="000E4D9A">
              <w:rPr>
                <w:rFonts w:ascii="Times New Roman" w:hAnsi="Times New Roman"/>
              </w:rPr>
              <w:t xml:space="preserve"> 3 год обучения </w:t>
            </w:r>
            <w:r w:rsidRPr="000E4D9A">
              <w:rPr>
                <w:rFonts w:ascii="Times New Roman" w:hAnsi="Times New Roman"/>
                <w:bCs/>
              </w:rPr>
              <w:t>«ВОЛШЕБСТВО СОЗИДАНИЯ»</w:t>
            </w:r>
          </w:p>
        </w:tc>
        <w:tc>
          <w:tcPr>
            <w:tcW w:w="2375"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3</w:t>
            </w:r>
          </w:p>
        </w:tc>
        <w:tc>
          <w:tcPr>
            <w:tcW w:w="5103"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С о л о м е н н и к о в а О. 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Дидактические игры: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«Узнай по описанию», «Узнай на вкус», «Придумай слово», «Кто живет в реке», «Узнай дерево по листку»</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«Узнай дерево по листу, веточке» «Отгадай по вкусу».</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Подвижные игры «Раз, два, три – урожай собери», «Кто быстрее найдет дерево», «Перелет птиц», «Караси и щука», «Ручеек», «Море волнуется раз!»</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Экспериментирование «Зимние явления в природе», «Глина, песок, камни»</w:t>
            </w:r>
          </w:p>
        </w:tc>
        <w:tc>
          <w:tcPr>
            <w:tcW w:w="1559"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tc>
      </w:tr>
      <w:tr w:rsidR="00625340" w:rsidRPr="000E4D9A" w:rsidTr="0069074E">
        <w:trPr>
          <w:trHeight w:val="268"/>
        </w:trPr>
        <w:tc>
          <w:tcPr>
            <w:tcW w:w="1526"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Итого:</w:t>
            </w:r>
          </w:p>
        </w:tc>
        <w:tc>
          <w:tcPr>
            <w:tcW w:w="1452"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tc>
        <w:tc>
          <w:tcPr>
            <w:tcW w:w="1525"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63</w:t>
            </w:r>
          </w:p>
        </w:tc>
        <w:tc>
          <w:tcPr>
            <w:tcW w:w="1877"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tc>
        <w:tc>
          <w:tcPr>
            <w:tcW w:w="2375"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9</w:t>
            </w:r>
          </w:p>
        </w:tc>
        <w:tc>
          <w:tcPr>
            <w:tcW w:w="5103"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tc>
      </w:tr>
    </w:tbl>
    <w:p w:rsidR="00625340" w:rsidRPr="000E4D9A" w:rsidRDefault="00625340" w:rsidP="00625340">
      <w:pPr>
        <w:pStyle w:val="a7"/>
        <w:contextualSpacing/>
        <w:jc w:val="left"/>
        <w:rPr>
          <w:rFonts w:ascii="Times New Roman" w:hAnsi="Times New Roman"/>
          <w:i/>
          <w:iCs/>
        </w:rPr>
      </w:pPr>
    </w:p>
    <w:p w:rsidR="00625340" w:rsidRPr="000E4D9A" w:rsidRDefault="00625340" w:rsidP="00625340">
      <w:pPr>
        <w:pStyle w:val="a7"/>
        <w:contextualSpacing/>
        <w:jc w:val="left"/>
        <w:rPr>
          <w:rFonts w:ascii="Times New Roman" w:hAnsi="Times New Roman"/>
          <w:i/>
          <w:iCs/>
        </w:rPr>
      </w:pPr>
      <w:r w:rsidRPr="000E4D9A">
        <w:rPr>
          <w:rFonts w:ascii="Times New Roman" w:hAnsi="Times New Roman"/>
          <w:i/>
          <w:iCs/>
        </w:rPr>
        <w:lastRenderedPageBreak/>
        <w:t>Подготовительная к школе подгруппа (от 6 до 7 лет)</w:t>
      </w:r>
    </w:p>
    <w:p w:rsidR="00625340" w:rsidRPr="000E4D9A" w:rsidRDefault="00625340" w:rsidP="00625340">
      <w:pPr>
        <w:pStyle w:val="a7"/>
        <w:contextualSpacing/>
        <w:jc w:val="left"/>
        <w:rPr>
          <w:rFonts w:ascii="Times New Roman" w:hAnsi="Times New Roman"/>
          <w:color w:val="FF0000"/>
        </w:rPr>
      </w:pPr>
    </w:p>
    <w:tbl>
      <w:tblPr>
        <w:tblW w:w="1552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134"/>
        <w:gridCol w:w="1843"/>
        <w:gridCol w:w="1276"/>
        <w:gridCol w:w="1559"/>
        <w:gridCol w:w="2268"/>
        <w:gridCol w:w="4111"/>
        <w:gridCol w:w="2487"/>
      </w:tblGrid>
      <w:tr w:rsidR="00625340" w:rsidRPr="000E4D9A" w:rsidTr="0069074E">
        <w:trPr>
          <w:trHeight w:val="799"/>
        </w:trPr>
        <w:tc>
          <w:tcPr>
            <w:tcW w:w="851" w:type="dxa"/>
            <w:vMerge w:val="restart"/>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п/п</w:t>
            </w:r>
          </w:p>
        </w:tc>
        <w:tc>
          <w:tcPr>
            <w:tcW w:w="1134" w:type="dxa"/>
            <w:vMerge w:val="restart"/>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Разделы</w:t>
            </w:r>
          </w:p>
        </w:tc>
        <w:tc>
          <w:tcPr>
            <w:tcW w:w="3119" w:type="dxa"/>
            <w:gridSpan w:val="2"/>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Обязательная часть ООП ДО</w:t>
            </w:r>
          </w:p>
        </w:tc>
        <w:tc>
          <w:tcPr>
            <w:tcW w:w="3827" w:type="dxa"/>
            <w:gridSpan w:val="2"/>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Часть, формируемая участниками образовательных отношений</w:t>
            </w:r>
          </w:p>
        </w:tc>
        <w:tc>
          <w:tcPr>
            <w:tcW w:w="4111" w:type="dxa"/>
            <w:vMerge w:val="restart"/>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Совместная деятельность взрослых и воспитанников (Основные виды деятельности: коммуникативная, игровая, восприятие художественной литературы и фольклора)</w:t>
            </w:r>
          </w:p>
        </w:tc>
        <w:tc>
          <w:tcPr>
            <w:tcW w:w="2487" w:type="dxa"/>
            <w:vMerge w:val="restart"/>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Самостоятельная деятельность воспитанников в развивающих центрах и уголках (Основные виды деятельности: коммуникативная, игровая, восприятие художественной литературы и фольклора)</w:t>
            </w:r>
          </w:p>
          <w:p w:rsidR="00625340" w:rsidRPr="000E4D9A" w:rsidRDefault="00625340" w:rsidP="0069074E">
            <w:pPr>
              <w:pStyle w:val="a7"/>
              <w:contextualSpacing/>
              <w:jc w:val="left"/>
              <w:rPr>
                <w:rFonts w:ascii="Times New Roman" w:hAnsi="Times New Roman"/>
              </w:rPr>
            </w:pPr>
          </w:p>
        </w:tc>
      </w:tr>
      <w:tr w:rsidR="00625340" w:rsidRPr="000E4D9A" w:rsidTr="0069074E">
        <w:tc>
          <w:tcPr>
            <w:tcW w:w="851" w:type="dxa"/>
            <w:vMerge/>
            <w:tcBorders>
              <w:top w:val="single" w:sz="4" w:space="0" w:color="auto"/>
              <w:left w:val="single" w:sz="4" w:space="0" w:color="auto"/>
              <w:bottom w:val="single" w:sz="4" w:space="0" w:color="auto"/>
              <w:right w:val="single" w:sz="4" w:space="0" w:color="auto"/>
            </w:tcBorders>
            <w:vAlign w:val="center"/>
            <w:hideMark/>
          </w:tcPr>
          <w:p w:rsidR="00625340" w:rsidRPr="000E4D9A" w:rsidRDefault="00625340" w:rsidP="0069074E">
            <w:pPr>
              <w:pStyle w:val="a7"/>
              <w:contextualSpacing/>
              <w:jc w:val="left"/>
              <w:rPr>
                <w:rFonts w:ascii="Times New Roman" w:hAnsi="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25340" w:rsidRPr="000E4D9A" w:rsidRDefault="00625340" w:rsidP="0069074E">
            <w:pPr>
              <w:pStyle w:val="a7"/>
              <w:contextualSpacing/>
              <w:jc w:val="left"/>
              <w:rPr>
                <w:rFonts w:ascii="Times New Roman" w:hAnsi="Times New Roman"/>
              </w:rPr>
            </w:pPr>
          </w:p>
        </w:tc>
        <w:tc>
          <w:tcPr>
            <w:tcW w:w="3119" w:type="dxa"/>
            <w:gridSpan w:val="2"/>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 xml:space="preserve">Основные виды деятельности:  игровая, коммуникативная познавательно-исследовательская, (исследования объектов окружающего мира и экспериментирования с ними), конструирование. Форма организации: НОД, ИОС </w:t>
            </w:r>
          </w:p>
        </w:tc>
        <w:tc>
          <w:tcPr>
            <w:tcW w:w="3827" w:type="dxa"/>
            <w:gridSpan w:val="2"/>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 xml:space="preserve">Основные виды деятельности:  игровая, коммуникативная познавательно-исследовательская, (исследования объектов окружающего мира и экспериментирования с ними), конструирование. Форма организации: НОД, ИОС </w:t>
            </w:r>
          </w:p>
          <w:p w:rsidR="00625340" w:rsidRPr="000E4D9A" w:rsidRDefault="00625340" w:rsidP="0069074E">
            <w:pPr>
              <w:pStyle w:val="a7"/>
              <w:contextualSpacing/>
              <w:jc w:val="left"/>
              <w:rPr>
                <w:rFonts w:ascii="Times New Roman" w:hAnsi="Times New Roman"/>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625340" w:rsidRPr="000E4D9A" w:rsidRDefault="00625340" w:rsidP="0069074E">
            <w:pPr>
              <w:pStyle w:val="a7"/>
              <w:contextualSpacing/>
              <w:jc w:val="left"/>
              <w:rPr>
                <w:rFonts w:ascii="Times New Roman" w:hAnsi="Times New Roman"/>
              </w:rPr>
            </w:pPr>
          </w:p>
        </w:tc>
        <w:tc>
          <w:tcPr>
            <w:tcW w:w="2487" w:type="dxa"/>
            <w:vMerge/>
            <w:tcBorders>
              <w:top w:val="single" w:sz="4" w:space="0" w:color="auto"/>
              <w:left w:val="single" w:sz="4" w:space="0" w:color="auto"/>
              <w:bottom w:val="single" w:sz="4" w:space="0" w:color="auto"/>
              <w:right w:val="single" w:sz="4" w:space="0" w:color="auto"/>
            </w:tcBorders>
            <w:vAlign w:val="center"/>
            <w:hideMark/>
          </w:tcPr>
          <w:p w:rsidR="00625340" w:rsidRPr="000E4D9A" w:rsidRDefault="00625340" w:rsidP="0069074E">
            <w:pPr>
              <w:pStyle w:val="a7"/>
              <w:contextualSpacing/>
              <w:jc w:val="left"/>
              <w:rPr>
                <w:rFonts w:ascii="Times New Roman" w:hAnsi="Times New Roman"/>
              </w:rPr>
            </w:pPr>
          </w:p>
        </w:tc>
      </w:tr>
      <w:tr w:rsidR="00625340" w:rsidRPr="000E4D9A" w:rsidTr="0069074E">
        <w:tc>
          <w:tcPr>
            <w:tcW w:w="851" w:type="dxa"/>
            <w:vMerge/>
            <w:tcBorders>
              <w:top w:val="single" w:sz="4" w:space="0" w:color="auto"/>
              <w:left w:val="single" w:sz="4" w:space="0" w:color="auto"/>
              <w:bottom w:val="single" w:sz="4" w:space="0" w:color="auto"/>
              <w:right w:val="single" w:sz="4" w:space="0" w:color="auto"/>
            </w:tcBorders>
            <w:vAlign w:val="center"/>
            <w:hideMark/>
          </w:tcPr>
          <w:p w:rsidR="00625340" w:rsidRPr="000E4D9A" w:rsidRDefault="00625340" w:rsidP="0069074E">
            <w:pPr>
              <w:pStyle w:val="a7"/>
              <w:contextualSpacing/>
              <w:jc w:val="left"/>
              <w:rPr>
                <w:rFonts w:ascii="Times New Roman" w:hAnsi="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25340" w:rsidRPr="000E4D9A" w:rsidRDefault="00625340" w:rsidP="0069074E">
            <w:pPr>
              <w:pStyle w:val="a7"/>
              <w:contextualSpacing/>
              <w:jc w:val="left"/>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Наименование УМК</w:t>
            </w:r>
          </w:p>
        </w:tc>
        <w:tc>
          <w:tcPr>
            <w:tcW w:w="1276"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Количество часов, затраченных на изучение данного раздела ООП ДО</w:t>
            </w:r>
          </w:p>
        </w:tc>
        <w:tc>
          <w:tcPr>
            <w:tcW w:w="1559"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Парциальная программа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Технологии</w:t>
            </w:r>
          </w:p>
        </w:tc>
        <w:tc>
          <w:tcPr>
            <w:tcW w:w="2268"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Количество часов, затраченных на изучение данного раздела ООП ДО</w:t>
            </w:r>
          </w:p>
        </w:tc>
        <w:tc>
          <w:tcPr>
            <w:tcW w:w="4111"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Учебно-методическое пособие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Перечень дидактических игр и т.п.</w:t>
            </w:r>
          </w:p>
          <w:p w:rsidR="00625340" w:rsidRPr="000E4D9A" w:rsidRDefault="00625340" w:rsidP="0069074E">
            <w:pPr>
              <w:pStyle w:val="a7"/>
              <w:contextualSpacing/>
              <w:jc w:val="left"/>
              <w:rPr>
                <w:rFonts w:ascii="Times New Roman" w:hAnsi="Times New Roman"/>
              </w:rPr>
            </w:pPr>
          </w:p>
        </w:tc>
        <w:tc>
          <w:tcPr>
            <w:tcW w:w="2487"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Модель РППС</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Перечень дидактических игр и т.п.</w:t>
            </w:r>
          </w:p>
        </w:tc>
      </w:tr>
      <w:tr w:rsidR="00625340" w:rsidRPr="000E4D9A" w:rsidTr="0069074E">
        <w:tc>
          <w:tcPr>
            <w:tcW w:w="851"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b/>
                <w:i/>
              </w:rPr>
            </w:pPr>
            <w:r w:rsidRPr="000E4D9A">
              <w:rPr>
                <w:rStyle w:val="af7"/>
                <w:b w:val="0"/>
                <w:i w:val="0"/>
                <w:sz w:val="22"/>
                <w:szCs w:val="22"/>
              </w:rPr>
              <w:t>Развитие познавательно-исследовательской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p>
        </w:tc>
        <w:tc>
          <w:tcPr>
            <w:tcW w:w="4111"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Н.Е. Веракса, О. Р. Галимов «Познавательно-исследовательская деятельность дошкольников. Для работы с детьми 4-7 лет»</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Дидактические игры: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«Наоборот», «Изменения», «Тяжелый-легкий», «Светло-темно», «Большой-маленький», «Что там под платком?», «Мы растем», «Мы шагаем», «Кто кем станет», «Угадай превращения», «Жидкое-твердое», «Назови (покажи) твердое и жидкое», «Царство льда воды и пара», «Заморозить-растопить»,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Подвижная игра «Каравай», «Лед-вода-пар»</w:t>
            </w:r>
          </w:p>
        </w:tc>
        <w:tc>
          <w:tcPr>
            <w:tcW w:w="2487"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p>
        </w:tc>
      </w:tr>
      <w:tr w:rsidR="00625340" w:rsidRPr="000E4D9A" w:rsidTr="0069074E">
        <w:tc>
          <w:tcPr>
            <w:tcW w:w="851"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2.</w:t>
            </w:r>
          </w:p>
        </w:tc>
        <w:tc>
          <w:tcPr>
            <w:tcW w:w="1134"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Приобщение к социокультурным ценностям</w:t>
            </w:r>
          </w:p>
        </w:tc>
        <w:tc>
          <w:tcPr>
            <w:tcW w:w="1843"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Д ы б и н а О. В. Ознакомление с предметным и социальным окружением Подготовительньная к школе группа 2014г</w:t>
            </w:r>
          </w:p>
        </w:tc>
        <w:tc>
          <w:tcPr>
            <w:tcW w:w="1276"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18</w:t>
            </w:r>
          </w:p>
        </w:tc>
        <w:tc>
          <w:tcPr>
            <w:tcW w:w="1559"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Программа «Основы здорового образа жизни» Барыльник Ю.Б. </w:t>
            </w:r>
            <w:r w:rsidRPr="000E4D9A">
              <w:rPr>
                <w:rFonts w:ascii="Times New Roman" w:hAnsi="Times New Roman"/>
                <w:bCs/>
              </w:rPr>
              <w:t>Дошкольный возраст (6-7 лет)</w:t>
            </w:r>
            <w:r w:rsidRPr="000E4D9A">
              <w:rPr>
                <w:rFonts w:ascii="Times New Roman" w:hAnsi="Times New Roman"/>
              </w:rPr>
              <w:t xml:space="preserve"> 4 год обучения </w:t>
            </w:r>
            <w:r w:rsidRPr="000E4D9A">
              <w:rPr>
                <w:rFonts w:ascii="Times New Roman" w:hAnsi="Times New Roman"/>
                <w:bCs/>
              </w:rPr>
              <w:t>«Я - В ОТВЕТЕ ЗА ВСЕ НА ПЛАНЕТЕ»</w:t>
            </w:r>
          </w:p>
          <w:p w:rsidR="00625340" w:rsidRPr="000E4D9A" w:rsidRDefault="00625340" w:rsidP="0069074E">
            <w:pPr>
              <w:pStyle w:val="a7"/>
              <w:contextualSpacing/>
              <w:jc w:val="left"/>
              <w:rPr>
                <w:rFonts w:ascii="Times New Roman" w:hAnsi="Times New Roman"/>
                <w:bCs/>
              </w:rPr>
            </w:pPr>
          </w:p>
          <w:p w:rsidR="00625340" w:rsidRPr="000E4D9A" w:rsidRDefault="00625340" w:rsidP="0069074E">
            <w:pPr>
              <w:pStyle w:val="a7"/>
              <w:contextualSpacing/>
              <w:jc w:val="left"/>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6</w:t>
            </w:r>
          </w:p>
        </w:tc>
        <w:tc>
          <w:tcPr>
            <w:tcW w:w="4111"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Дыбина О.В.</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Предметный мир</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«Что было, что будет». «Как я берегу книгу».«Ищу своих друзей».</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«Что на что похоже», «Прошлое и настоящее», «Будь внимателен!», Расскажи о материале»,«Волшебные слова», «Собери предмет», «Чудесные вещи рукотворного мира», «Если бы…», «Цепочка слов»</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«Зачем людям нужны…»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«Что из какого магазина»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«Дорисуй, что я задумал»</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«Найди лишний предмет»</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«Отгадай инструмент»</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«Веселый оркестр»</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«Нерешенные задачи»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Социальный мир</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Дыбина О.В. «Угадай профессию».«Что лишнее?»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«Кто такие военные?».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«У кого какая форма?»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«Найди и покажи флаг России, флаги стран мира», «Сложи картинки и расскажи»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«Хорошая дорога».«Звуки деревни»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«Бабушкин сундук»«Найди и назови».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«Запомни и назови»«Если я попаду в Москву, то обязательно побываю…»</w:t>
            </w:r>
          </w:p>
        </w:tc>
        <w:tc>
          <w:tcPr>
            <w:tcW w:w="2487"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p>
        </w:tc>
      </w:tr>
      <w:tr w:rsidR="00625340" w:rsidRPr="000E4D9A" w:rsidTr="0069074E">
        <w:trPr>
          <w:trHeight w:val="1140"/>
        </w:trPr>
        <w:tc>
          <w:tcPr>
            <w:tcW w:w="851"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3.</w:t>
            </w:r>
          </w:p>
        </w:tc>
        <w:tc>
          <w:tcPr>
            <w:tcW w:w="1134"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ФЭМП</w:t>
            </w:r>
          </w:p>
        </w:tc>
        <w:tc>
          <w:tcPr>
            <w:tcW w:w="1843"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П о м о р а е в а  И. А.,  П о з и н а  В. А.  Формирование элементарных математических представлений. Подготовительн</w:t>
            </w:r>
            <w:r w:rsidRPr="000E4D9A">
              <w:rPr>
                <w:rFonts w:ascii="Times New Roman" w:hAnsi="Times New Roman"/>
              </w:rPr>
              <w:lastRenderedPageBreak/>
              <w:t>ая к школе  группа 2014г</w:t>
            </w:r>
          </w:p>
          <w:p w:rsidR="00625340" w:rsidRPr="000E4D9A" w:rsidRDefault="00625340" w:rsidP="0069074E">
            <w:pPr>
              <w:pStyle w:val="a7"/>
              <w:contextualSpacing/>
              <w:jc w:val="left"/>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72</w:t>
            </w:r>
          </w:p>
        </w:tc>
        <w:tc>
          <w:tcPr>
            <w:tcW w:w="1559"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tc>
        <w:tc>
          <w:tcPr>
            <w:tcW w:w="4111"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rPr>
              <w:t>«Жи</w:t>
            </w:r>
            <w:r w:rsidRPr="000E4D9A">
              <w:rPr>
                <w:rFonts w:ascii="Times New Roman" w:hAnsi="Times New Roman"/>
                <w:color w:val="000000"/>
              </w:rPr>
              <w:softHyphen/>
              <w:t>вая не</w:t>
            </w:r>
            <w:r w:rsidRPr="000E4D9A">
              <w:rPr>
                <w:rFonts w:ascii="Times New Roman" w:hAnsi="Times New Roman"/>
                <w:color w:val="000000"/>
              </w:rPr>
              <w:softHyphen/>
              <w:t>деля» «На</w:t>
            </w:r>
            <w:r w:rsidRPr="000E4D9A">
              <w:rPr>
                <w:rFonts w:ascii="Times New Roman" w:hAnsi="Times New Roman"/>
                <w:color w:val="000000"/>
              </w:rPr>
              <w:softHyphen/>
              <w:t>зови день не</w:t>
            </w:r>
            <w:r w:rsidRPr="000E4D9A">
              <w:rPr>
                <w:rFonts w:ascii="Times New Roman" w:hAnsi="Times New Roman"/>
                <w:color w:val="000000"/>
              </w:rPr>
              <w:softHyphen/>
              <w:t>дели» «Не</w:t>
            </w:r>
            <w:r w:rsidRPr="000E4D9A">
              <w:rPr>
                <w:rFonts w:ascii="Times New Roman" w:hAnsi="Times New Roman"/>
                <w:color w:val="000000"/>
              </w:rPr>
              <w:softHyphen/>
              <w:t>деля, строй</w:t>
            </w:r>
            <w:r w:rsidRPr="000E4D9A">
              <w:rPr>
                <w:rFonts w:ascii="Times New Roman" w:hAnsi="Times New Roman"/>
                <w:color w:val="000000"/>
              </w:rPr>
              <w:softHyphen/>
              <w:t>ся»</w:t>
            </w:r>
            <w:r w:rsidRPr="000E4D9A">
              <w:rPr>
                <w:rFonts w:ascii="Times New Roman" w:hAnsi="Times New Roman"/>
                <w:color w:val="222222"/>
                <w:shd w:val="clear" w:color="auto" w:fill="FEFEFE"/>
              </w:rPr>
              <w:t xml:space="preserve"> «Составь неделю»</w:t>
            </w:r>
            <w:r w:rsidRPr="000E4D9A">
              <w:rPr>
                <w:rFonts w:ascii="Times New Roman" w:hAnsi="Times New Roman"/>
                <w:color w:val="000000"/>
              </w:rPr>
              <w:t xml:space="preserve"> «Кто ушел?» «По</w:t>
            </w:r>
            <w:r w:rsidRPr="000E4D9A">
              <w:rPr>
                <w:rFonts w:ascii="Times New Roman" w:hAnsi="Times New Roman"/>
                <w:color w:val="000000"/>
              </w:rPr>
              <w:softHyphen/>
              <w:t>можем Нез</w:t>
            </w:r>
            <w:r w:rsidRPr="000E4D9A">
              <w:rPr>
                <w:rFonts w:ascii="Times New Roman" w:hAnsi="Times New Roman"/>
                <w:color w:val="000000"/>
              </w:rPr>
              <w:softHyphen/>
              <w:t>най</w:t>
            </w:r>
            <w:r w:rsidRPr="000E4D9A">
              <w:rPr>
                <w:rFonts w:ascii="Times New Roman" w:hAnsi="Times New Roman"/>
                <w:color w:val="000000"/>
              </w:rPr>
              <w:softHyphen/>
              <w:t>ке най</w:t>
            </w:r>
            <w:r w:rsidRPr="000E4D9A">
              <w:rPr>
                <w:rFonts w:ascii="Times New Roman" w:hAnsi="Times New Roman"/>
                <w:color w:val="000000"/>
              </w:rPr>
              <w:softHyphen/>
              <w:t>ти ве</w:t>
            </w:r>
            <w:r w:rsidRPr="000E4D9A">
              <w:rPr>
                <w:rFonts w:ascii="Times New Roman" w:hAnsi="Times New Roman"/>
                <w:color w:val="000000"/>
              </w:rPr>
              <w:softHyphen/>
              <w:t>щи» «Со</w:t>
            </w:r>
            <w:r w:rsidRPr="000E4D9A">
              <w:rPr>
                <w:rFonts w:ascii="Times New Roman" w:hAnsi="Times New Roman"/>
                <w:color w:val="000000"/>
              </w:rPr>
              <w:softHyphen/>
              <w:t>бира</w:t>
            </w:r>
            <w:r w:rsidRPr="000E4D9A">
              <w:rPr>
                <w:rFonts w:ascii="Times New Roman" w:hAnsi="Times New Roman"/>
                <w:color w:val="000000"/>
              </w:rPr>
              <w:softHyphen/>
              <w:t>ем иг</w:t>
            </w:r>
            <w:r w:rsidRPr="000E4D9A">
              <w:rPr>
                <w:rFonts w:ascii="Times New Roman" w:hAnsi="Times New Roman"/>
                <w:color w:val="000000"/>
              </w:rPr>
              <w:softHyphen/>
              <w:t>рушки для кук</w:t>
            </w:r>
            <w:r w:rsidRPr="000E4D9A">
              <w:rPr>
                <w:rFonts w:ascii="Times New Roman" w:hAnsi="Times New Roman"/>
                <w:color w:val="000000"/>
              </w:rPr>
              <w:softHyphen/>
              <w:t>лы» «Сос</w:t>
            </w:r>
            <w:r w:rsidRPr="000E4D9A">
              <w:rPr>
                <w:rFonts w:ascii="Times New Roman" w:hAnsi="Times New Roman"/>
                <w:color w:val="000000"/>
              </w:rPr>
              <w:softHyphen/>
              <w:t>чи</w:t>
            </w:r>
            <w:r w:rsidRPr="000E4D9A">
              <w:rPr>
                <w:rFonts w:ascii="Times New Roman" w:hAnsi="Times New Roman"/>
                <w:color w:val="000000"/>
              </w:rPr>
              <w:softHyphen/>
              <w:t>тай фи</w:t>
            </w:r>
            <w:r w:rsidRPr="000E4D9A">
              <w:rPr>
                <w:rFonts w:ascii="Times New Roman" w:hAnsi="Times New Roman"/>
                <w:color w:val="000000"/>
              </w:rPr>
              <w:softHyphen/>
              <w:t>гуры» «Сос</w:t>
            </w:r>
            <w:r w:rsidRPr="000E4D9A">
              <w:rPr>
                <w:rFonts w:ascii="Times New Roman" w:hAnsi="Times New Roman"/>
                <w:color w:val="000000"/>
              </w:rPr>
              <w:softHyphen/>
              <w:t>тавь</w:t>
            </w:r>
            <w:r w:rsidRPr="000E4D9A">
              <w:rPr>
                <w:rFonts w:ascii="Times New Roman" w:hAnsi="Times New Roman"/>
                <w:color w:val="000000"/>
              </w:rPr>
              <w:softHyphen/>
              <w:t>те це</w:t>
            </w:r>
            <w:r w:rsidRPr="000E4D9A">
              <w:rPr>
                <w:rFonts w:ascii="Times New Roman" w:hAnsi="Times New Roman"/>
                <w:color w:val="000000"/>
              </w:rPr>
              <w:softHyphen/>
              <w:t>лое по его час</w:t>
            </w:r>
            <w:r w:rsidRPr="000E4D9A">
              <w:rPr>
                <w:rFonts w:ascii="Times New Roman" w:hAnsi="Times New Roman"/>
                <w:color w:val="000000"/>
              </w:rPr>
              <w:softHyphen/>
              <w:t>ти»  «Сос</w:t>
            </w:r>
            <w:r w:rsidRPr="000E4D9A">
              <w:rPr>
                <w:rFonts w:ascii="Times New Roman" w:hAnsi="Times New Roman"/>
                <w:color w:val="000000"/>
              </w:rPr>
              <w:softHyphen/>
              <w:t>чи</w:t>
            </w:r>
            <w:r w:rsidRPr="000E4D9A">
              <w:rPr>
                <w:rFonts w:ascii="Times New Roman" w:hAnsi="Times New Roman"/>
                <w:color w:val="000000"/>
              </w:rPr>
              <w:softHyphen/>
              <w:t>тай гри</w:t>
            </w:r>
            <w:r w:rsidRPr="000E4D9A">
              <w:rPr>
                <w:rFonts w:ascii="Times New Roman" w:hAnsi="Times New Roman"/>
                <w:color w:val="000000"/>
              </w:rPr>
              <w:softHyphen/>
              <w:t>бы» Най</w:t>
            </w:r>
            <w:r w:rsidRPr="000E4D9A">
              <w:rPr>
                <w:rFonts w:ascii="Times New Roman" w:hAnsi="Times New Roman"/>
                <w:color w:val="000000"/>
              </w:rPr>
              <w:softHyphen/>
              <w:t>ди столь</w:t>
            </w:r>
            <w:r w:rsidRPr="000E4D9A">
              <w:rPr>
                <w:rFonts w:ascii="Times New Roman" w:hAnsi="Times New Roman"/>
                <w:color w:val="000000"/>
              </w:rPr>
              <w:softHyphen/>
              <w:t>ко же» «За</w:t>
            </w:r>
            <w:r w:rsidRPr="000E4D9A">
              <w:rPr>
                <w:rFonts w:ascii="Times New Roman" w:hAnsi="Times New Roman"/>
                <w:color w:val="000000"/>
              </w:rPr>
              <w:softHyphen/>
              <w:t>пом</w:t>
            </w:r>
            <w:r w:rsidRPr="000E4D9A">
              <w:rPr>
                <w:rFonts w:ascii="Times New Roman" w:hAnsi="Times New Roman"/>
                <w:color w:val="000000"/>
              </w:rPr>
              <w:softHyphen/>
              <w:t>ни и вы</w:t>
            </w:r>
            <w:r w:rsidRPr="000E4D9A">
              <w:rPr>
                <w:rFonts w:ascii="Times New Roman" w:hAnsi="Times New Roman"/>
                <w:color w:val="000000"/>
              </w:rPr>
              <w:softHyphen/>
              <w:t>пол</w:t>
            </w:r>
            <w:r w:rsidRPr="000E4D9A">
              <w:rPr>
                <w:rFonts w:ascii="Times New Roman" w:hAnsi="Times New Roman"/>
                <w:color w:val="000000"/>
              </w:rPr>
              <w:softHyphen/>
              <w:t>ни» (слу</w:t>
            </w:r>
            <w:r w:rsidRPr="000E4D9A">
              <w:rPr>
                <w:rFonts w:ascii="Times New Roman" w:hAnsi="Times New Roman"/>
                <w:color w:val="000000"/>
              </w:rPr>
              <w:softHyphen/>
              <w:t>ховой дик</w:t>
            </w:r>
            <w:r w:rsidRPr="000E4D9A">
              <w:rPr>
                <w:rFonts w:ascii="Times New Roman" w:hAnsi="Times New Roman"/>
                <w:color w:val="000000"/>
              </w:rPr>
              <w:softHyphen/>
              <w:t>тант) «На</w:t>
            </w:r>
            <w:r w:rsidRPr="000E4D9A">
              <w:rPr>
                <w:rFonts w:ascii="Times New Roman" w:hAnsi="Times New Roman"/>
                <w:color w:val="000000"/>
              </w:rPr>
              <w:softHyphen/>
              <w:t xml:space="preserve">зови </w:t>
            </w:r>
            <w:r w:rsidRPr="000E4D9A">
              <w:rPr>
                <w:rFonts w:ascii="Times New Roman" w:hAnsi="Times New Roman"/>
                <w:color w:val="000000"/>
              </w:rPr>
              <w:lastRenderedPageBreak/>
              <w:t>пре</w:t>
            </w:r>
            <w:r w:rsidRPr="000E4D9A">
              <w:rPr>
                <w:rFonts w:ascii="Times New Roman" w:hAnsi="Times New Roman"/>
                <w:color w:val="000000"/>
              </w:rPr>
              <w:softHyphen/>
              <w:t>дыду</w:t>
            </w:r>
            <w:r w:rsidRPr="000E4D9A">
              <w:rPr>
                <w:rFonts w:ascii="Times New Roman" w:hAnsi="Times New Roman"/>
                <w:color w:val="000000"/>
              </w:rPr>
              <w:softHyphen/>
              <w:t>щее и пос</w:t>
            </w:r>
            <w:r w:rsidRPr="000E4D9A">
              <w:rPr>
                <w:rFonts w:ascii="Times New Roman" w:hAnsi="Times New Roman"/>
                <w:color w:val="000000"/>
              </w:rPr>
              <w:softHyphen/>
              <w:t>ле</w:t>
            </w:r>
            <w:r w:rsidRPr="000E4D9A">
              <w:rPr>
                <w:rFonts w:ascii="Times New Roman" w:hAnsi="Times New Roman"/>
                <w:color w:val="000000"/>
              </w:rPr>
              <w:softHyphen/>
              <w:t>ду</w:t>
            </w:r>
            <w:r w:rsidRPr="000E4D9A">
              <w:rPr>
                <w:rFonts w:ascii="Times New Roman" w:hAnsi="Times New Roman"/>
                <w:color w:val="000000"/>
              </w:rPr>
              <w:softHyphen/>
              <w:t>ющее чис</w:t>
            </w:r>
            <w:r w:rsidRPr="000E4D9A">
              <w:rPr>
                <w:rFonts w:ascii="Times New Roman" w:hAnsi="Times New Roman"/>
                <w:color w:val="000000"/>
              </w:rPr>
              <w:softHyphen/>
              <w:t>ло» «Най</w:t>
            </w:r>
            <w:r w:rsidRPr="000E4D9A">
              <w:rPr>
                <w:rFonts w:ascii="Times New Roman" w:hAnsi="Times New Roman"/>
                <w:color w:val="000000"/>
              </w:rPr>
              <w:softHyphen/>
              <w:t>ди циф</w:t>
            </w:r>
            <w:r w:rsidRPr="000E4D9A">
              <w:rPr>
                <w:rFonts w:ascii="Times New Roman" w:hAnsi="Times New Roman"/>
                <w:color w:val="000000"/>
              </w:rPr>
              <w:softHyphen/>
              <w:t>ру» «Сос</w:t>
            </w:r>
            <w:r w:rsidRPr="000E4D9A">
              <w:rPr>
                <w:rFonts w:ascii="Times New Roman" w:hAnsi="Times New Roman"/>
                <w:color w:val="000000"/>
              </w:rPr>
              <w:softHyphen/>
              <w:t>чи</w:t>
            </w:r>
            <w:r w:rsidRPr="000E4D9A">
              <w:rPr>
                <w:rFonts w:ascii="Times New Roman" w:hAnsi="Times New Roman"/>
                <w:color w:val="000000"/>
              </w:rPr>
              <w:softHyphen/>
              <w:t>тай зву</w:t>
            </w:r>
            <w:r w:rsidRPr="000E4D9A">
              <w:rPr>
                <w:rFonts w:ascii="Times New Roman" w:hAnsi="Times New Roman"/>
                <w:color w:val="000000"/>
              </w:rPr>
              <w:softHyphen/>
              <w:t>ки (пред</w:t>
            </w:r>
            <w:r w:rsidRPr="000E4D9A">
              <w:rPr>
                <w:rFonts w:ascii="Times New Roman" w:hAnsi="Times New Roman"/>
                <w:color w:val="000000"/>
              </w:rPr>
              <w:softHyphen/>
              <w:t>ме</w:t>
            </w:r>
            <w:r w:rsidRPr="000E4D9A">
              <w:rPr>
                <w:rFonts w:ascii="Times New Roman" w:hAnsi="Times New Roman"/>
                <w:color w:val="000000"/>
              </w:rPr>
              <w:softHyphen/>
              <w:t>ты, дви</w:t>
            </w:r>
            <w:r w:rsidRPr="000E4D9A">
              <w:rPr>
                <w:rFonts w:ascii="Times New Roman" w:hAnsi="Times New Roman"/>
                <w:color w:val="000000"/>
              </w:rPr>
              <w:softHyphen/>
              <w:t>жения)» «Раз</w:t>
            </w:r>
            <w:r w:rsidRPr="000E4D9A">
              <w:rPr>
                <w:rFonts w:ascii="Times New Roman" w:hAnsi="Times New Roman"/>
                <w:color w:val="000000"/>
              </w:rPr>
              <w:softHyphen/>
              <w:t>ло</w:t>
            </w:r>
            <w:r w:rsidRPr="000E4D9A">
              <w:rPr>
                <w:rFonts w:ascii="Times New Roman" w:hAnsi="Times New Roman"/>
                <w:color w:val="000000"/>
              </w:rPr>
              <w:softHyphen/>
              <w:t>жи и рас</w:t>
            </w:r>
            <w:r w:rsidRPr="000E4D9A">
              <w:rPr>
                <w:rFonts w:ascii="Times New Roman" w:hAnsi="Times New Roman"/>
                <w:color w:val="000000"/>
              </w:rPr>
              <w:softHyphen/>
              <w:t>ска</w:t>
            </w:r>
            <w:r w:rsidRPr="000E4D9A">
              <w:rPr>
                <w:rFonts w:ascii="Times New Roman" w:hAnsi="Times New Roman"/>
                <w:color w:val="000000"/>
              </w:rPr>
              <w:softHyphen/>
              <w:t>жи о дли</w:t>
            </w:r>
            <w:r w:rsidRPr="000E4D9A">
              <w:rPr>
                <w:rFonts w:ascii="Times New Roman" w:hAnsi="Times New Roman"/>
                <w:color w:val="000000"/>
              </w:rPr>
              <w:softHyphen/>
              <w:t>не и ши</w:t>
            </w:r>
            <w:r w:rsidRPr="000E4D9A">
              <w:rPr>
                <w:rFonts w:ascii="Times New Roman" w:hAnsi="Times New Roman"/>
                <w:color w:val="000000"/>
              </w:rPr>
              <w:softHyphen/>
              <w:t>рине по</w:t>
            </w:r>
            <w:r w:rsidRPr="000E4D9A">
              <w:rPr>
                <w:rFonts w:ascii="Times New Roman" w:hAnsi="Times New Roman"/>
                <w:color w:val="000000"/>
              </w:rPr>
              <w:softHyphen/>
              <w:t>лосок» «Пос</w:t>
            </w:r>
            <w:r w:rsidRPr="000E4D9A">
              <w:rPr>
                <w:rFonts w:ascii="Times New Roman" w:hAnsi="Times New Roman"/>
                <w:color w:val="000000"/>
              </w:rPr>
              <w:softHyphen/>
              <w:t>та</w:t>
            </w:r>
            <w:r w:rsidRPr="000E4D9A">
              <w:rPr>
                <w:rFonts w:ascii="Times New Roman" w:hAnsi="Times New Roman"/>
                <w:color w:val="000000"/>
              </w:rPr>
              <w:softHyphen/>
              <w:t>вим ци</w:t>
            </w:r>
            <w:r w:rsidRPr="000E4D9A">
              <w:rPr>
                <w:rFonts w:ascii="Times New Roman" w:hAnsi="Times New Roman"/>
                <w:color w:val="000000"/>
              </w:rPr>
              <w:softHyphen/>
              <w:t>лин</w:t>
            </w:r>
            <w:r w:rsidRPr="000E4D9A">
              <w:rPr>
                <w:rFonts w:ascii="Times New Roman" w:hAnsi="Times New Roman"/>
                <w:color w:val="000000"/>
              </w:rPr>
              <w:softHyphen/>
              <w:t>дры в ряд» «Най</w:t>
            </w:r>
            <w:r w:rsidRPr="000E4D9A">
              <w:rPr>
                <w:rFonts w:ascii="Times New Roman" w:hAnsi="Times New Roman"/>
                <w:color w:val="000000"/>
              </w:rPr>
              <w:softHyphen/>
              <w:t>ди вы</w:t>
            </w:r>
            <w:r w:rsidRPr="000E4D9A">
              <w:rPr>
                <w:rFonts w:ascii="Times New Roman" w:hAnsi="Times New Roman"/>
                <w:color w:val="000000"/>
              </w:rPr>
              <w:softHyphen/>
              <w:t>ход из ла</w:t>
            </w:r>
            <w:r w:rsidRPr="000E4D9A">
              <w:rPr>
                <w:rFonts w:ascii="Times New Roman" w:hAnsi="Times New Roman"/>
                <w:color w:val="000000"/>
              </w:rPr>
              <w:softHyphen/>
              <w:t>бирин</w:t>
            </w:r>
            <w:r w:rsidRPr="000E4D9A">
              <w:rPr>
                <w:rFonts w:ascii="Times New Roman" w:hAnsi="Times New Roman"/>
                <w:color w:val="000000"/>
              </w:rPr>
              <w:softHyphen/>
              <w:t>та» «По</w:t>
            </w:r>
            <w:r w:rsidRPr="000E4D9A">
              <w:rPr>
                <w:rFonts w:ascii="Times New Roman" w:hAnsi="Times New Roman"/>
                <w:color w:val="000000"/>
              </w:rPr>
              <w:softHyphen/>
              <w:t>можем кук</w:t>
            </w:r>
            <w:r w:rsidRPr="000E4D9A">
              <w:rPr>
                <w:rFonts w:ascii="Times New Roman" w:hAnsi="Times New Roman"/>
                <w:color w:val="000000"/>
              </w:rPr>
              <w:softHyphen/>
              <w:t>лам най</w:t>
            </w:r>
            <w:r w:rsidRPr="000E4D9A">
              <w:rPr>
                <w:rFonts w:ascii="Times New Roman" w:hAnsi="Times New Roman"/>
                <w:color w:val="000000"/>
              </w:rPr>
              <w:softHyphen/>
              <w:t>ти циф</w:t>
            </w:r>
            <w:r w:rsidRPr="000E4D9A">
              <w:rPr>
                <w:rFonts w:ascii="Times New Roman" w:hAnsi="Times New Roman"/>
                <w:color w:val="000000"/>
              </w:rPr>
              <w:softHyphen/>
              <w:t>ры» «Сос</w:t>
            </w:r>
            <w:r w:rsidRPr="000E4D9A">
              <w:rPr>
                <w:rFonts w:ascii="Times New Roman" w:hAnsi="Times New Roman"/>
                <w:color w:val="000000"/>
              </w:rPr>
              <w:softHyphen/>
              <w:t>тавь</w:t>
            </w:r>
            <w:r w:rsidRPr="000E4D9A">
              <w:rPr>
                <w:rFonts w:ascii="Times New Roman" w:hAnsi="Times New Roman"/>
                <w:color w:val="000000"/>
              </w:rPr>
              <w:softHyphen/>
              <w:t>те чис</w:t>
            </w:r>
            <w:r w:rsidRPr="000E4D9A">
              <w:rPr>
                <w:rFonts w:ascii="Times New Roman" w:hAnsi="Times New Roman"/>
                <w:color w:val="000000"/>
              </w:rPr>
              <w:softHyphen/>
              <w:t>ло пра</w:t>
            </w:r>
            <w:r w:rsidRPr="000E4D9A">
              <w:rPr>
                <w:rFonts w:ascii="Times New Roman" w:hAnsi="Times New Roman"/>
                <w:color w:val="000000"/>
              </w:rPr>
              <w:softHyphen/>
              <w:t>виль</w:t>
            </w:r>
            <w:r w:rsidRPr="000E4D9A">
              <w:rPr>
                <w:rFonts w:ascii="Times New Roman" w:hAnsi="Times New Roman"/>
                <w:color w:val="000000"/>
              </w:rPr>
              <w:softHyphen/>
              <w:t>но» «За</w:t>
            </w:r>
            <w:r w:rsidRPr="000E4D9A">
              <w:rPr>
                <w:rFonts w:ascii="Times New Roman" w:hAnsi="Times New Roman"/>
                <w:color w:val="000000"/>
              </w:rPr>
              <w:softHyphen/>
              <w:t>вяжем кук</w:t>
            </w:r>
            <w:r w:rsidRPr="000E4D9A">
              <w:rPr>
                <w:rFonts w:ascii="Times New Roman" w:hAnsi="Times New Roman"/>
                <w:color w:val="000000"/>
              </w:rPr>
              <w:softHyphen/>
              <w:t>ле бан</w:t>
            </w:r>
            <w:r w:rsidRPr="000E4D9A">
              <w:rPr>
                <w:rFonts w:ascii="Times New Roman" w:hAnsi="Times New Roman"/>
                <w:color w:val="000000"/>
              </w:rPr>
              <w:softHyphen/>
              <w:t>ти</w:t>
            </w:r>
            <w:r w:rsidRPr="000E4D9A">
              <w:rPr>
                <w:rFonts w:ascii="Times New Roman" w:hAnsi="Times New Roman"/>
                <w:color w:val="000000"/>
              </w:rPr>
              <w:softHyphen/>
              <w:t>ки». «Стро</w:t>
            </w:r>
            <w:r w:rsidRPr="000E4D9A">
              <w:rPr>
                <w:rFonts w:ascii="Times New Roman" w:hAnsi="Times New Roman"/>
                <w:color w:val="000000"/>
              </w:rPr>
              <w:softHyphen/>
              <w:t>им до</w:t>
            </w:r>
            <w:r w:rsidRPr="000E4D9A">
              <w:rPr>
                <w:rFonts w:ascii="Times New Roman" w:hAnsi="Times New Roman"/>
                <w:color w:val="000000"/>
              </w:rPr>
              <w:softHyphen/>
              <w:t>роги для ма</w:t>
            </w:r>
            <w:r w:rsidRPr="000E4D9A">
              <w:rPr>
                <w:rFonts w:ascii="Times New Roman" w:hAnsi="Times New Roman"/>
                <w:color w:val="000000"/>
              </w:rPr>
              <w:softHyphen/>
              <w:t>шин». «Где рас</w:t>
            </w:r>
            <w:r w:rsidRPr="000E4D9A">
              <w:rPr>
                <w:rFonts w:ascii="Times New Roman" w:hAnsi="Times New Roman"/>
                <w:color w:val="000000"/>
              </w:rPr>
              <w:softHyphen/>
              <w:t>по</w:t>
            </w:r>
            <w:r w:rsidRPr="000E4D9A">
              <w:rPr>
                <w:rFonts w:ascii="Times New Roman" w:hAnsi="Times New Roman"/>
                <w:color w:val="000000"/>
              </w:rPr>
              <w:softHyphen/>
              <w:t>ложен предмет?» Поставим цифры в ряд»</w:t>
            </w:r>
            <w:r w:rsidRPr="000E4D9A">
              <w:rPr>
                <w:rFonts w:ascii="Times New Roman" w:hAnsi="Times New Roman"/>
                <w:color w:val="222222"/>
                <w:shd w:val="clear" w:color="auto" w:fill="FEFEFE"/>
              </w:rPr>
              <w:t xml:space="preserve"> «По порядку рассчитайтесь» «Разложи счетные палочки» «Найди отличия»</w:t>
            </w:r>
          </w:p>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rPr>
              <w:t>«На что по</w:t>
            </w:r>
            <w:r w:rsidRPr="000E4D9A">
              <w:rPr>
                <w:rFonts w:ascii="Times New Roman" w:hAnsi="Times New Roman"/>
                <w:color w:val="000000"/>
              </w:rPr>
              <w:softHyphen/>
              <w:t>хоже?» «Пос</w:t>
            </w:r>
            <w:r w:rsidRPr="000E4D9A">
              <w:rPr>
                <w:rFonts w:ascii="Times New Roman" w:hAnsi="Times New Roman"/>
                <w:color w:val="000000"/>
              </w:rPr>
              <w:softHyphen/>
              <w:t>та</w:t>
            </w:r>
            <w:r w:rsidRPr="000E4D9A">
              <w:rPr>
                <w:rFonts w:ascii="Times New Roman" w:hAnsi="Times New Roman"/>
                <w:color w:val="000000"/>
              </w:rPr>
              <w:softHyphen/>
              <w:t>вим циф</w:t>
            </w:r>
            <w:r w:rsidRPr="000E4D9A">
              <w:rPr>
                <w:rFonts w:ascii="Times New Roman" w:hAnsi="Times New Roman"/>
                <w:color w:val="000000"/>
              </w:rPr>
              <w:softHyphen/>
              <w:t>ры в ряд» «Сбор уро</w:t>
            </w:r>
            <w:r w:rsidRPr="000E4D9A">
              <w:rPr>
                <w:rFonts w:ascii="Times New Roman" w:hAnsi="Times New Roman"/>
                <w:color w:val="000000"/>
              </w:rPr>
              <w:softHyphen/>
              <w:t>жая» «Рас</w:t>
            </w:r>
            <w:r w:rsidRPr="000E4D9A">
              <w:rPr>
                <w:rFonts w:ascii="Times New Roman" w:hAnsi="Times New Roman"/>
                <w:color w:val="000000"/>
              </w:rPr>
              <w:softHyphen/>
              <w:t>кла</w:t>
            </w:r>
            <w:r w:rsidRPr="000E4D9A">
              <w:rPr>
                <w:rFonts w:ascii="Times New Roman" w:hAnsi="Times New Roman"/>
                <w:color w:val="000000"/>
              </w:rPr>
              <w:softHyphen/>
              <w:t>дыва</w:t>
            </w:r>
            <w:r w:rsidRPr="000E4D9A">
              <w:rPr>
                <w:rFonts w:ascii="Times New Roman" w:hAnsi="Times New Roman"/>
                <w:color w:val="000000"/>
              </w:rPr>
              <w:softHyphen/>
              <w:t>ем уро</w:t>
            </w:r>
            <w:r w:rsidRPr="000E4D9A">
              <w:rPr>
                <w:rFonts w:ascii="Times New Roman" w:hAnsi="Times New Roman"/>
                <w:color w:val="000000"/>
              </w:rPr>
              <w:softHyphen/>
              <w:t xml:space="preserve">жай» </w:t>
            </w:r>
            <w:r w:rsidRPr="000E4D9A">
              <w:rPr>
                <w:rFonts w:ascii="Times New Roman" w:hAnsi="Times New Roman"/>
                <w:color w:val="222222"/>
                <w:shd w:val="clear" w:color="auto" w:fill="FEFEFE"/>
              </w:rPr>
              <w:t>  «Раскладываем продукты в погребе»</w:t>
            </w:r>
            <w:r w:rsidRPr="000E4D9A">
              <w:rPr>
                <w:rFonts w:ascii="Times New Roman" w:hAnsi="Times New Roman"/>
                <w:color w:val="000000"/>
              </w:rPr>
              <w:t xml:space="preserve"> «Раз</w:t>
            </w:r>
            <w:r w:rsidRPr="000E4D9A">
              <w:rPr>
                <w:rFonts w:ascii="Times New Roman" w:hAnsi="Times New Roman"/>
                <w:color w:val="000000"/>
              </w:rPr>
              <w:softHyphen/>
              <w:t>ноцвет</w:t>
            </w:r>
            <w:r w:rsidRPr="000E4D9A">
              <w:rPr>
                <w:rFonts w:ascii="Times New Roman" w:hAnsi="Times New Roman"/>
                <w:color w:val="000000"/>
              </w:rPr>
              <w:softHyphen/>
              <w:t>ные листья» «Со</w:t>
            </w:r>
            <w:r w:rsidRPr="000E4D9A">
              <w:rPr>
                <w:rFonts w:ascii="Times New Roman" w:hAnsi="Times New Roman"/>
                <w:color w:val="000000"/>
              </w:rPr>
              <w:softHyphen/>
              <w:t>берем цве</w:t>
            </w:r>
            <w:r w:rsidRPr="000E4D9A">
              <w:rPr>
                <w:rFonts w:ascii="Times New Roman" w:hAnsi="Times New Roman"/>
                <w:color w:val="000000"/>
              </w:rPr>
              <w:softHyphen/>
              <w:t>тик-се</w:t>
            </w:r>
            <w:r w:rsidRPr="000E4D9A">
              <w:rPr>
                <w:rFonts w:ascii="Times New Roman" w:hAnsi="Times New Roman"/>
                <w:color w:val="000000"/>
              </w:rPr>
              <w:softHyphen/>
              <w:t>миц</w:t>
            </w:r>
            <w:r w:rsidRPr="000E4D9A">
              <w:rPr>
                <w:rFonts w:ascii="Times New Roman" w:hAnsi="Times New Roman"/>
                <w:color w:val="000000"/>
              </w:rPr>
              <w:softHyphen/>
              <w:t>ве</w:t>
            </w:r>
            <w:r w:rsidRPr="000E4D9A">
              <w:rPr>
                <w:rFonts w:ascii="Times New Roman" w:hAnsi="Times New Roman"/>
                <w:color w:val="000000"/>
              </w:rPr>
              <w:softHyphen/>
              <w:t>тик»</w:t>
            </w:r>
          </w:p>
          <w:p w:rsidR="00625340" w:rsidRPr="000E4D9A" w:rsidRDefault="00625340" w:rsidP="0069074E">
            <w:pPr>
              <w:pStyle w:val="a7"/>
              <w:contextualSpacing/>
              <w:jc w:val="left"/>
              <w:rPr>
                <w:rFonts w:ascii="Times New Roman" w:hAnsi="Times New Roman"/>
                <w:color w:val="222222"/>
                <w:shd w:val="clear" w:color="auto" w:fill="FEFEFE"/>
              </w:rPr>
            </w:pPr>
            <w:r w:rsidRPr="000E4D9A">
              <w:rPr>
                <w:rFonts w:ascii="Times New Roman" w:hAnsi="Times New Roman"/>
                <w:color w:val="000000"/>
              </w:rPr>
              <w:t>Иг</w:t>
            </w:r>
            <w:r w:rsidRPr="000E4D9A">
              <w:rPr>
                <w:rFonts w:ascii="Times New Roman" w:hAnsi="Times New Roman"/>
                <w:color w:val="000000"/>
              </w:rPr>
              <w:softHyphen/>
              <w:t>ра-эс</w:t>
            </w:r>
            <w:r w:rsidRPr="000E4D9A">
              <w:rPr>
                <w:rFonts w:ascii="Times New Roman" w:hAnsi="Times New Roman"/>
                <w:color w:val="000000"/>
              </w:rPr>
              <w:softHyphen/>
              <w:t>та</w:t>
            </w:r>
            <w:r w:rsidRPr="000E4D9A">
              <w:rPr>
                <w:rFonts w:ascii="Times New Roman" w:hAnsi="Times New Roman"/>
                <w:color w:val="000000"/>
              </w:rPr>
              <w:softHyphen/>
              <w:t>фета «Кто быс</w:t>
            </w:r>
            <w:r w:rsidRPr="000E4D9A">
              <w:rPr>
                <w:rFonts w:ascii="Times New Roman" w:hAnsi="Times New Roman"/>
                <w:color w:val="000000"/>
              </w:rPr>
              <w:softHyphen/>
              <w:t>трее раз</w:t>
            </w:r>
            <w:r w:rsidRPr="000E4D9A">
              <w:rPr>
                <w:rFonts w:ascii="Times New Roman" w:hAnsi="Times New Roman"/>
                <w:color w:val="000000"/>
              </w:rPr>
              <w:softHyphen/>
              <w:t>ло</w:t>
            </w:r>
            <w:r w:rsidRPr="000E4D9A">
              <w:rPr>
                <w:rFonts w:ascii="Times New Roman" w:hAnsi="Times New Roman"/>
                <w:color w:val="000000"/>
              </w:rPr>
              <w:softHyphen/>
              <w:t>жит стро</w:t>
            </w:r>
            <w:r w:rsidRPr="000E4D9A">
              <w:rPr>
                <w:rFonts w:ascii="Times New Roman" w:hAnsi="Times New Roman"/>
                <w:color w:val="000000"/>
              </w:rPr>
              <w:softHyphen/>
              <w:t>итель</w:t>
            </w:r>
            <w:r w:rsidRPr="000E4D9A">
              <w:rPr>
                <w:rFonts w:ascii="Times New Roman" w:hAnsi="Times New Roman"/>
                <w:color w:val="000000"/>
              </w:rPr>
              <w:softHyphen/>
              <w:t>ный ма</w:t>
            </w:r>
            <w:r w:rsidRPr="000E4D9A">
              <w:rPr>
                <w:rFonts w:ascii="Times New Roman" w:hAnsi="Times New Roman"/>
                <w:color w:val="000000"/>
              </w:rPr>
              <w:softHyphen/>
              <w:t>тери</w:t>
            </w:r>
            <w:r w:rsidRPr="000E4D9A">
              <w:rPr>
                <w:rFonts w:ascii="Times New Roman" w:hAnsi="Times New Roman"/>
                <w:color w:val="000000"/>
              </w:rPr>
              <w:softHyphen/>
              <w:t>ал?» «По</w:t>
            </w:r>
            <w:r w:rsidRPr="000E4D9A">
              <w:rPr>
                <w:rFonts w:ascii="Times New Roman" w:hAnsi="Times New Roman"/>
                <w:color w:val="000000"/>
              </w:rPr>
              <w:softHyphen/>
              <w:t>можем шо</w:t>
            </w:r>
            <w:r w:rsidRPr="000E4D9A">
              <w:rPr>
                <w:rFonts w:ascii="Times New Roman" w:hAnsi="Times New Roman"/>
                <w:color w:val="000000"/>
              </w:rPr>
              <w:softHyphen/>
              <w:t>феру при</w:t>
            </w:r>
            <w:r w:rsidRPr="000E4D9A">
              <w:rPr>
                <w:rFonts w:ascii="Times New Roman" w:hAnsi="Times New Roman"/>
                <w:color w:val="000000"/>
              </w:rPr>
              <w:softHyphen/>
              <w:t>вез</w:t>
            </w:r>
            <w:r w:rsidRPr="000E4D9A">
              <w:rPr>
                <w:rFonts w:ascii="Times New Roman" w:hAnsi="Times New Roman"/>
                <w:color w:val="000000"/>
              </w:rPr>
              <w:softHyphen/>
              <w:t>ти ово</w:t>
            </w:r>
            <w:r w:rsidRPr="000E4D9A">
              <w:rPr>
                <w:rFonts w:ascii="Times New Roman" w:hAnsi="Times New Roman"/>
                <w:color w:val="000000"/>
              </w:rPr>
              <w:softHyphen/>
              <w:t>щи и фрук</w:t>
            </w:r>
            <w:r w:rsidRPr="000E4D9A">
              <w:rPr>
                <w:rFonts w:ascii="Times New Roman" w:hAnsi="Times New Roman"/>
                <w:color w:val="000000"/>
              </w:rPr>
              <w:softHyphen/>
              <w:t>ты на пло</w:t>
            </w:r>
            <w:r w:rsidRPr="000E4D9A">
              <w:rPr>
                <w:rFonts w:ascii="Times New Roman" w:hAnsi="Times New Roman"/>
                <w:color w:val="000000"/>
              </w:rPr>
              <w:softHyphen/>
              <w:t>до</w:t>
            </w:r>
            <w:r w:rsidRPr="000E4D9A">
              <w:rPr>
                <w:rFonts w:ascii="Times New Roman" w:hAnsi="Times New Roman"/>
                <w:color w:val="000000"/>
              </w:rPr>
              <w:softHyphen/>
              <w:t>овощ</w:t>
            </w:r>
            <w:r w:rsidRPr="000E4D9A">
              <w:rPr>
                <w:rFonts w:ascii="Times New Roman" w:hAnsi="Times New Roman"/>
                <w:color w:val="000000"/>
              </w:rPr>
              <w:softHyphen/>
              <w:t>ную ба</w:t>
            </w:r>
            <w:r w:rsidRPr="000E4D9A">
              <w:rPr>
                <w:rFonts w:ascii="Times New Roman" w:hAnsi="Times New Roman"/>
                <w:color w:val="000000"/>
              </w:rPr>
              <w:softHyphen/>
              <w:t>зу» «Кто быс</w:t>
            </w:r>
            <w:r w:rsidRPr="000E4D9A">
              <w:rPr>
                <w:rFonts w:ascii="Times New Roman" w:hAnsi="Times New Roman"/>
                <w:color w:val="000000"/>
              </w:rPr>
              <w:softHyphen/>
              <w:t>трее до</w:t>
            </w:r>
            <w:r w:rsidRPr="000E4D9A">
              <w:rPr>
                <w:rFonts w:ascii="Times New Roman" w:hAnsi="Times New Roman"/>
                <w:color w:val="000000"/>
              </w:rPr>
              <w:softHyphen/>
              <w:t>берет</w:t>
            </w:r>
            <w:r w:rsidRPr="000E4D9A">
              <w:rPr>
                <w:rFonts w:ascii="Times New Roman" w:hAnsi="Times New Roman"/>
                <w:color w:val="000000"/>
              </w:rPr>
              <w:softHyphen/>
              <w:t>ся до до</w:t>
            </w:r>
            <w:r w:rsidRPr="000E4D9A">
              <w:rPr>
                <w:rFonts w:ascii="Times New Roman" w:hAnsi="Times New Roman"/>
                <w:color w:val="000000"/>
              </w:rPr>
              <w:softHyphen/>
              <w:t xml:space="preserve">мика?» </w:t>
            </w:r>
            <w:r w:rsidRPr="000E4D9A">
              <w:rPr>
                <w:rFonts w:ascii="Times New Roman" w:hAnsi="Times New Roman"/>
                <w:color w:val="222222"/>
                <w:shd w:val="clear" w:color="auto" w:fill="FEFEFE"/>
              </w:rPr>
              <w:t>«Чье звено соберется быстрее?».«Найди пару»</w:t>
            </w:r>
          </w:p>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rPr>
              <w:t>«Фрук</w:t>
            </w:r>
            <w:r w:rsidRPr="000E4D9A">
              <w:rPr>
                <w:rFonts w:ascii="Times New Roman" w:hAnsi="Times New Roman"/>
                <w:color w:val="000000"/>
              </w:rPr>
              <w:softHyphen/>
              <w:t>то</w:t>
            </w:r>
            <w:r w:rsidRPr="000E4D9A">
              <w:rPr>
                <w:rFonts w:ascii="Times New Roman" w:hAnsi="Times New Roman"/>
                <w:color w:val="000000"/>
              </w:rPr>
              <w:softHyphen/>
              <w:t>вый пи</w:t>
            </w:r>
            <w:r w:rsidRPr="000E4D9A">
              <w:rPr>
                <w:rFonts w:ascii="Times New Roman" w:hAnsi="Times New Roman"/>
                <w:color w:val="000000"/>
              </w:rPr>
              <w:softHyphen/>
              <w:t>рог» «На</w:t>
            </w:r>
            <w:r w:rsidRPr="000E4D9A">
              <w:rPr>
                <w:rFonts w:ascii="Times New Roman" w:hAnsi="Times New Roman"/>
                <w:color w:val="000000"/>
              </w:rPr>
              <w:softHyphen/>
              <w:t>ведем по</w:t>
            </w:r>
            <w:r w:rsidRPr="000E4D9A">
              <w:rPr>
                <w:rFonts w:ascii="Times New Roman" w:hAnsi="Times New Roman"/>
                <w:color w:val="000000"/>
              </w:rPr>
              <w:softHyphen/>
              <w:t>рядок» «По</w:t>
            </w:r>
            <w:r w:rsidRPr="000E4D9A">
              <w:rPr>
                <w:rFonts w:ascii="Times New Roman" w:hAnsi="Times New Roman"/>
                <w:color w:val="000000"/>
              </w:rPr>
              <w:softHyphen/>
              <w:t>можем Нез</w:t>
            </w:r>
            <w:r w:rsidRPr="000E4D9A">
              <w:rPr>
                <w:rFonts w:ascii="Times New Roman" w:hAnsi="Times New Roman"/>
                <w:color w:val="000000"/>
              </w:rPr>
              <w:softHyphen/>
              <w:t>най</w:t>
            </w:r>
            <w:r w:rsidRPr="000E4D9A">
              <w:rPr>
                <w:rFonts w:ascii="Times New Roman" w:hAnsi="Times New Roman"/>
                <w:color w:val="000000"/>
              </w:rPr>
              <w:softHyphen/>
              <w:t>ке раз</w:t>
            </w:r>
            <w:r w:rsidRPr="000E4D9A">
              <w:rPr>
                <w:rFonts w:ascii="Times New Roman" w:hAnsi="Times New Roman"/>
                <w:color w:val="000000"/>
              </w:rPr>
              <w:softHyphen/>
              <w:t>де</w:t>
            </w:r>
            <w:r w:rsidRPr="000E4D9A">
              <w:rPr>
                <w:rFonts w:ascii="Times New Roman" w:hAnsi="Times New Roman"/>
                <w:color w:val="000000"/>
              </w:rPr>
              <w:softHyphen/>
              <w:t>лить лист бу</w:t>
            </w:r>
            <w:r w:rsidRPr="000E4D9A">
              <w:rPr>
                <w:rFonts w:ascii="Times New Roman" w:hAnsi="Times New Roman"/>
                <w:color w:val="000000"/>
              </w:rPr>
              <w:softHyphen/>
              <w:t>маги»  «По</w:t>
            </w:r>
            <w:r w:rsidRPr="000E4D9A">
              <w:rPr>
                <w:rFonts w:ascii="Times New Roman" w:hAnsi="Times New Roman"/>
                <w:color w:val="000000"/>
              </w:rPr>
              <w:softHyphen/>
              <w:t>можем Нез</w:t>
            </w:r>
            <w:r w:rsidRPr="000E4D9A">
              <w:rPr>
                <w:rFonts w:ascii="Times New Roman" w:hAnsi="Times New Roman"/>
                <w:color w:val="000000"/>
              </w:rPr>
              <w:softHyphen/>
              <w:t>най</w:t>
            </w:r>
            <w:r w:rsidRPr="000E4D9A">
              <w:rPr>
                <w:rFonts w:ascii="Times New Roman" w:hAnsi="Times New Roman"/>
                <w:color w:val="000000"/>
              </w:rPr>
              <w:softHyphen/>
              <w:t>ке сос</w:t>
            </w:r>
            <w:r w:rsidRPr="000E4D9A">
              <w:rPr>
                <w:rFonts w:ascii="Times New Roman" w:hAnsi="Times New Roman"/>
                <w:color w:val="000000"/>
              </w:rPr>
              <w:softHyphen/>
              <w:t>та</w:t>
            </w:r>
            <w:r w:rsidRPr="000E4D9A">
              <w:rPr>
                <w:rFonts w:ascii="Times New Roman" w:hAnsi="Times New Roman"/>
                <w:color w:val="000000"/>
              </w:rPr>
              <w:softHyphen/>
              <w:t>вить чис</w:t>
            </w:r>
            <w:r w:rsidRPr="000E4D9A">
              <w:rPr>
                <w:rFonts w:ascii="Times New Roman" w:hAnsi="Times New Roman"/>
                <w:color w:val="000000"/>
              </w:rPr>
              <w:softHyphen/>
              <w:t>ло» «Сколь</w:t>
            </w:r>
            <w:r w:rsidRPr="000E4D9A">
              <w:rPr>
                <w:rFonts w:ascii="Times New Roman" w:hAnsi="Times New Roman"/>
                <w:color w:val="000000"/>
              </w:rPr>
              <w:softHyphen/>
              <w:t>ко нас?»</w:t>
            </w:r>
          </w:p>
          <w:p w:rsidR="00625340" w:rsidRPr="000E4D9A" w:rsidRDefault="00625340" w:rsidP="0069074E">
            <w:pPr>
              <w:pStyle w:val="a7"/>
              <w:contextualSpacing/>
              <w:jc w:val="left"/>
              <w:rPr>
                <w:rFonts w:ascii="Times New Roman" w:hAnsi="Times New Roman"/>
                <w:color w:val="222222"/>
                <w:shd w:val="clear" w:color="auto" w:fill="FEFEFE"/>
              </w:rPr>
            </w:pPr>
            <w:r w:rsidRPr="000E4D9A">
              <w:rPr>
                <w:rFonts w:ascii="Times New Roman" w:hAnsi="Times New Roman"/>
                <w:color w:val="000000"/>
              </w:rPr>
              <w:t>«Ко</w:t>
            </w:r>
            <w:r w:rsidRPr="000E4D9A">
              <w:rPr>
                <w:rFonts w:ascii="Times New Roman" w:hAnsi="Times New Roman"/>
                <w:color w:val="000000"/>
              </w:rPr>
              <w:softHyphen/>
              <w:t>лум</w:t>
            </w:r>
            <w:r w:rsidRPr="000E4D9A">
              <w:rPr>
                <w:rFonts w:ascii="Times New Roman" w:hAnsi="Times New Roman"/>
                <w:color w:val="000000"/>
              </w:rPr>
              <w:softHyphen/>
              <w:t>бо</w:t>
            </w:r>
            <w:r w:rsidRPr="000E4D9A">
              <w:rPr>
                <w:rFonts w:ascii="Times New Roman" w:hAnsi="Times New Roman"/>
                <w:color w:val="000000"/>
              </w:rPr>
              <w:softHyphen/>
              <w:t>во яй</w:t>
            </w:r>
            <w:r w:rsidRPr="000E4D9A">
              <w:rPr>
                <w:rFonts w:ascii="Times New Roman" w:hAnsi="Times New Roman"/>
                <w:color w:val="000000"/>
              </w:rPr>
              <w:softHyphen/>
              <w:t>цо»</w:t>
            </w:r>
            <w:r w:rsidRPr="000E4D9A">
              <w:rPr>
                <w:rFonts w:ascii="Times New Roman" w:hAnsi="Times New Roman"/>
                <w:color w:val="222222"/>
                <w:shd w:val="clear" w:color="auto" w:fill="FEFEFE"/>
              </w:rPr>
              <w:t xml:space="preserve"> </w:t>
            </w:r>
          </w:p>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rPr>
              <w:t>«Счи</w:t>
            </w:r>
            <w:r w:rsidRPr="000E4D9A">
              <w:rPr>
                <w:rFonts w:ascii="Times New Roman" w:hAnsi="Times New Roman"/>
                <w:color w:val="000000"/>
              </w:rPr>
              <w:softHyphen/>
              <w:t>тай даль</w:t>
            </w:r>
            <w:r w:rsidRPr="000E4D9A">
              <w:rPr>
                <w:rFonts w:ascii="Times New Roman" w:hAnsi="Times New Roman"/>
                <w:color w:val="000000"/>
              </w:rPr>
              <w:softHyphen/>
              <w:t>ше» «Ве</w:t>
            </w:r>
            <w:r w:rsidRPr="000E4D9A">
              <w:rPr>
                <w:rFonts w:ascii="Times New Roman" w:hAnsi="Times New Roman"/>
                <w:color w:val="000000"/>
              </w:rPr>
              <w:softHyphen/>
              <w:t>селый счет», «Сос</w:t>
            </w:r>
            <w:r w:rsidRPr="000E4D9A">
              <w:rPr>
                <w:rFonts w:ascii="Times New Roman" w:hAnsi="Times New Roman"/>
                <w:color w:val="000000"/>
              </w:rPr>
              <w:softHyphen/>
              <w:t>та</w:t>
            </w:r>
            <w:r w:rsidRPr="000E4D9A">
              <w:rPr>
                <w:rFonts w:ascii="Times New Roman" w:hAnsi="Times New Roman"/>
                <w:color w:val="000000"/>
              </w:rPr>
              <w:softHyphen/>
              <w:t>вим чис</w:t>
            </w:r>
            <w:r w:rsidRPr="000E4D9A">
              <w:rPr>
                <w:rFonts w:ascii="Times New Roman" w:hAnsi="Times New Roman"/>
                <w:color w:val="000000"/>
              </w:rPr>
              <w:softHyphen/>
              <w:t>ла»</w:t>
            </w:r>
            <w:r w:rsidRPr="000E4D9A">
              <w:rPr>
                <w:rFonts w:ascii="Times New Roman" w:hAnsi="Times New Roman"/>
                <w:color w:val="222222"/>
                <w:shd w:val="clear" w:color="auto" w:fill="FEFEFE"/>
              </w:rPr>
              <w:t xml:space="preserve"> «Что тяжелее, что легче?» «Соберем разноцветные бусы» «Сколько осталось?» «Мишкина каша» «Что сначала, что потом?» «Назови соседей»  «Конструктор» «Времена года» «Учимся измерять» «Измеряем беговую дорожку» «Назови число» «Конструктор».</w:t>
            </w:r>
            <w:r w:rsidRPr="000E4D9A">
              <w:rPr>
                <w:rFonts w:ascii="Times New Roman" w:hAnsi="Times New Roman"/>
                <w:color w:val="222222"/>
              </w:rPr>
              <w:t xml:space="preserve"> «Считаем по-разному»</w:t>
            </w:r>
            <w:r w:rsidRPr="000E4D9A">
              <w:rPr>
                <w:rFonts w:ascii="Times New Roman" w:hAnsi="Times New Roman"/>
                <w:color w:val="222222"/>
                <w:shd w:val="clear" w:color="auto" w:fill="FEFEFE"/>
              </w:rPr>
              <w:t xml:space="preserve"> </w:t>
            </w:r>
            <w:r w:rsidRPr="000E4D9A">
              <w:rPr>
                <w:rFonts w:ascii="Times New Roman" w:hAnsi="Times New Roman"/>
                <w:color w:val="222222"/>
                <w:shd w:val="clear" w:color="auto" w:fill="FEFEFE"/>
              </w:rPr>
              <w:lastRenderedPageBreak/>
              <w:t xml:space="preserve">«Узнай, сколько пар» «Рисуем заборчик» «Рисуем узоры».  «Определяем время  «Найди пять отличий» </w:t>
            </w:r>
            <w:r w:rsidRPr="000E4D9A">
              <w:rPr>
                <w:rFonts w:ascii="Times New Roman" w:hAnsi="Times New Roman"/>
                <w:color w:val="000000"/>
              </w:rPr>
              <w:t>С</w:t>
            </w:r>
            <w:r w:rsidRPr="000E4D9A">
              <w:rPr>
                <w:rFonts w:ascii="Times New Roman" w:hAnsi="Times New Roman"/>
                <w:color w:val="222222"/>
                <w:shd w:val="clear" w:color="auto" w:fill="FEFEFE"/>
              </w:rPr>
              <w:t>оставление задач.</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Лабиринты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Губанова Н.Ф. «Развитие игровой деятельности. Дидактические игры «Покажи с помощью цифры», «Раздели квадрат на части», «Сколько стоит?»</w:t>
            </w:r>
          </w:p>
        </w:tc>
        <w:tc>
          <w:tcPr>
            <w:tcW w:w="2487"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Уголок дидактических игр</w:t>
            </w:r>
          </w:p>
        </w:tc>
      </w:tr>
      <w:tr w:rsidR="00625340" w:rsidRPr="000E4D9A" w:rsidTr="0069074E">
        <w:trPr>
          <w:trHeight w:val="415"/>
        </w:trPr>
        <w:tc>
          <w:tcPr>
            <w:tcW w:w="851"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4.</w:t>
            </w:r>
          </w:p>
        </w:tc>
        <w:tc>
          <w:tcPr>
            <w:tcW w:w="1134"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Ознакомление с миром природы</w:t>
            </w:r>
          </w:p>
        </w:tc>
        <w:tc>
          <w:tcPr>
            <w:tcW w:w="1843"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С о л о м е н н и к о в а О. А. Ознакомление с природой в детском саду. Подготовительная к школе группа 2014г</w:t>
            </w:r>
          </w:p>
          <w:p w:rsidR="00625340" w:rsidRPr="000E4D9A" w:rsidRDefault="00625340" w:rsidP="0069074E">
            <w:pPr>
              <w:pStyle w:val="a7"/>
              <w:contextualSpacing/>
              <w:jc w:val="left"/>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9</w:t>
            </w:r>
          </w:p>
        </w:tc>
        <w:tc>
          <w:tcPr>
            <w:tcW w:w="1559"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Программа «Основы здорового образа жизни» Барыльник Ю.Б. </w:t>
            </w:r>
            <w:r w:rsidRPr="000E4D9A">
              <w:rPr>
                <w:rFonts w:ascii="Times New Roman" w:hAnsi="Times New Roman"/>
                <w:bCs/>
              </w:rPr>
              <w:t>Дошкольный возраст (6-7 лет)</w:t>
            </w:r>
            <w:r w:rsidRPr="000E4D9A">
              <w:rPr>
                <w:rFonts w:ascii="Times New Roman" w:hAnsi="Times New Roman"/>
              </w:rPr>
              <w:t xml:space="preserve"> 4 год обучения </w:t>
            </w:r>
            <w:r w:rsidRPr="000E4D9A">
              <w:rPr>
                <w:rFonts w:ascii="Times New Roman" w:hAnsi="Times New Roman"/>
                <w:bCs/>
              </w:rPr>
              <w:t>«Я - В ОТВЕТЕ ЗА ВСЕ НА ПЛАНЕТЕ»</w:t>
            </w:r>
          </w:p>
        </w:tc>
        <w:tc>
          <w:tcPr>
            <w:tcW w:w="2268"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3</w:t>
            </w:r>
          </w:p>
        </w:tc>
        <w:tc>
          <w:tcPr>
            <w:tcW w:w="4111"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С о л о м е н н и к о в а О. 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Дидактические игры: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«Узнай по описанию», «Узнай на вкус», «Придумай слово», «Кто живет в реке», «Узнай дерево по листку»</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«Узнай дерево по листу, веточке» «Отгадай по вкусу».</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Подвижные игры «Раз, два, три – урожай собери», «Кто быстрее найдет дерево», «Перелет птиц», «Караси и щука», «Ручеек», «Море волнуется раз!»</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Экспериментирование «Зимние явления в природе», «Глина, песок, камни»</w:t>
            </w:r>
          </w:p>
        </w:tc>
        <w:tc>
          <w:tcPr>
            <w:tcW w:w="2487"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tc>
      </w:tr>
      <w:tr w:rsidR="00625340" w:rsidRPr="000E4D9A" w:rsidTr="0069074E">
        <w:trPr>
          <w:trHeight w:val="268"/>
        </w:trPr>
        <w:tc>
          <w:tcPr>
            <w:tcW w:w="851"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Итого:</w:t>
            </w:r>
          </w:p>
        </w:tc>
        <w:tc>
          <w:tcPr>
            <w:tcW w:w="1843"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99</w:t>
            </w:r>
          </w:p>
        </w:tc>
        <w:tc>
          <w:tcPr>
            <w:tcW w:w="1559"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9</w:t>
            </w:r>
          </w:p>
        </w:tc>
        <w:tc>
          <w:tcPr>
            <w:tcW w:w="4111"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tc>
        <w:tc>
          <w:tcPr>
            <w:tcW w:w="2487"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tc>
      </w:tr>
    </w:tbl>
    <w:p w:rsidR="00625340" w:rsidRPr="000E4D9A" w:rsidRDefault="00625340" w:rsidP="00625340">
      <w:pPr>
        <w:spacing w:after="200" w:line="240" w:lineRule="auto"/>
        <w:contextualSpacing/>
        <w:rPr>
          <w:iCs/>
          <w:noProof/>
        </w:rPr>
        <w:sectPr w:rsidR="00625340" w:rsidRPr="000E4D9A" w:rsidSect="0069074E">
          <w:pgSz w:w="16838" w:h="11906" w:orient="landscape"/>
          <w:pgMar w:top="1134" w:right="1134" w:bottom="1134" w:left="1134" w:header="708" w:footer="708" w:gutter="0"/>
          <w:cols w:space="708"/>
          <w:docGrid w:linePitch="360"/>
        </w:sectPr>
      </w:pPr>
    </w:p>
    <w:p w:rsidR="00625340" w:rsidRPr="000E4D9A" w:rsidRDefault="00625340" w:rsidP="00625340">
      <w:pPr>
        <w:pStyle w:val="a7"/>
        <w:contextualSpacing/>
        <w:jc w:val="left"/>
        <w:rPr>
          <w:rFonts w:ascii="Times New Roman" w:hAnsi="Times New Roman"/>
          <w:b/>
        </w:rPr>
      </w:pPr>
      <w:r w:rsidRPr="000E4D9A">
        <w:rPr>
          <w:rFonts w:ascii="Times New Roman" w:hAnsi="Times New Roman"/>
          <w:b/>
        </w:rPr>
        <w:lastRenderedPageBreak/>
        <w:t>3. Организационный раздел</w:t>
      </w:r>
    </w:p>
    <w:p w:rsidR="00625340" w:rsidRPr="000E4D9A" w:rsidRDefault="00625340" w:rsidP="00625340">
      <w:pPr>
        <w:pStyle w:val="a7"/>
        <w:contextualSpacing/>
        <w:jc w:val="left"/>
        <w:rPr>
          <w:rFonts w:ascii="Times New Roman" w:hAnsi="Times New Roman"/>
        </w:rPr>
      </w:pPr>
      <w:r w:rsidRPr="000E4D9A">
        <w:rPr>
          <w:rFonts w:ascii="Times New Roman" w:hAnsi="Times New Roman"/>
        </w:rPr>
        <w:t>3.1. Перечень развивающих уголков и оборудования для создания развивающей предметно-пространственной среды при реализации образовательной области «Познавательное  развитие»:</w:t>
      </w:r>
    </w:p>
    <w:p w:rsidR="00625340" w:rsidRPr="000E4D9A" w:rsidRDefault="00625340" w:rsidP="00625340">
      <w:pPr>
        <w:pStyle w:val="a7"/>
        <w:contextualSpacing/>
        <w:jc w:val="left"/>
        <w:rPr>
          <w:rFonts w:ascii="Times New Roman" w:hAnsi="Times New Roman"/>
        </w:rPr>
      </w:pPr>
    </w:p>
    <w:p w:rsidR="00625340" w:rsidRPr="000E4D9A" w:rsidRDefault="00625340" w:rsidP="00625340">
      <w:pPr>
        <w:pStyle w:val="a7"/>
        <w:contextualSpacing/>
        <w:jc w:val="left"/>
        <w:rPr>
          <w:rFonts w:ascii="Times New Roman" w:hAnsi="Times New Roman"/>
        </w:rPr>
      </w:pPr>
      <w:r w:rsidRPr="000E4D9A">
        <w:rPr>
          <w:rFonts w:ascii="Times New Roman" w:hAnsi="Times New Roman"/>
          <w:i/>
        </w:rPr>
        <w:t>К</w:t>
      </w:r>
      <w:r w:rsidRPr="000E4D9A">
        <w:rPr>
          <w:rFonts w:ascii="Times New Roman" w:hAnsi="Times New Roman"/>
        </w:rPr>
        <w:t>оммуникативная деятельность</w:t>
      </w:r>
    </w:p>
    <w:p w:rsidR="00625340" w:rsidRPr="000E4D9A" w:rsidRDefault="00625340" w:rsidP="00625340">
      <w:pPr>
        <w:pStyle w:val="a7"/>
        <w:contextualSpacing/>
        <w:jc w:val="left"/>
        <w:rPr>
          <w:rFonts w:ascii="Times New Roman" w:hAnsi="Times New Roman"/>
          <w:color w:val="00B050"/>
        </w:rPr>
      </w:pPr>
    </w:p>
    <w:tbl>
      <w:tblPr>
        <w:tblStyle w:val="a3"/>
        <w:tblW w:w="9322" w:type="dxa"/>
        <w:tblLayout w:type="fixed"/>
        <w:tblLook w:val="04A0" w:firstRow="1" w:lastRow="0" w:firstColumn="1" w:lastColumn="0" w:noHBand="0" w:noVBand="1"/>
      </w:tblPr>
      <w:tblGrid>
        <w:gridCol w:w="3187"/>
        <w:gridCol w:w="3188"/>
        <w:gridCol w:w="2947"/>
      </w:tblGrid>
      <w:tr w:rsidR="00625340" w:rsidRPr="000E4D9A" w:rsidTr="0069074E">
        <w:tc>
          <w:tcPr>
            <w:tcW w:w="318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Развивающий уголок</w:t>
            </w:r>
          </w:p>
        </w:tc>
        <w:tc>
          <w:tcPr>
            <w:tcW w:w="3188" w:type="dxa"/>
          </w:tcPr>
          <w:p w:rsidR="00625340" w:rsidRPr="000E4D9A" w:rsidRDefault="00625340" w:rsidP="0069074E">
            <w:pPr>
              <w:pStyle w:val="a7"/>
              <w:contextualSpacing/>
              <w:jc w:val="left"/>
              <w:rPr>
                <w:rFonts w:ascii="Times New Roman" w:hAnsi="Times New Roman"/>
                <w:bCs/>
                <w:kern w:val="36"/>
              </w:rPr>
            </w:pPr>
            <w:r w:rsidRPr="000E4D9A">
              <w:rPr>
                <w:rFonts w:ascii="Times New Roman" w:hAnsi="Times New Roman"/>
                <w:bCs/>
                <w:kern w:val="36"/>
                <w:bdr w:val="none" w:sz="0" w:space="0" w:color="auto" w:frame="1"/>
              </w:rPr>
              <w:t>Оборудование и материалы</w:t>
            </w:r>
          </w:p>
        </w:tc>
        <w:tc>
          <w:tcPr>
            <w:tcW w:w="294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Реализуемые задачи</w:t>
            </w:r>
          </w:p>
        </w:tc>
      </w:tr>
      <w:tr w:rsidR="00625340" w:rsidRPr="000E4D9A" w:rsidTr="0069074E">
        <w:tc>
          <w:tcPr>
            <w:tcW w:w="9322" w:type="dxa"/>
            <w:gridSpan w:val="3"/>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Младшая подгруппа</w:t>
            </w:r>
          </w:p>
        </w:tc>
      </w:tr>
      <w:tr w:rsidR="00625340" w:rsidRPr="000E4D9A" w:rsidTr="0069074E">
        <w:tc>
          <w:tcPr>
            <w:tcW w:w="318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Сенсорный уголок</w:t>
            </w:r>
          </w:p>
        </w:tc>
        <w:tc>
          <w:tcPr>
            <w:tcW w:w="318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1.</w:t>
            </w:r>
            <w:r w:rsidRPr="000E4D9A">
              <w:rPr>
                <w:rFonts w:ascii="Times New Roman" w:hAnsi="Times New Roman"/>
              </w:rPr>
              <w:t xml:space="preserve">Крупная мозаика, мелкая мозаика, объемные вкладыши из 5-10 элементов.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2. Сборные игрушки, пирамидки (из 6-10 элементов).</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3.Шнуровки.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4.Игры с элементами моделирования и замещения.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5.Лото, парные картинки и другие настольно-печатные игры.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6.Магнитная доска.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7.Комплект геометрических фигур, предметов различной геометрической формы. 8.Нетрадиционный материал (шишки, желуди, камушки).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9.Матрешки (из 5 элементов).</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10. Набор цветных палочек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11.Разрезные предметные картинки, разделенные на 2-4 части (по вертикали и горизонтали).</w:t>
            </w:r>
          </w:p>
        </w:tc>
        <w:tc>
          <w:tcPr>
            <w:tcW w:w="294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1.Обогащение чувственного опыта детей, развитие умения фиксировать его в речи.          2.Совершенствование восприятия (активно включая все органы чувств).</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3.Закрепление умения выделять цвет, форму, величину как особые свойства предметов; 4.Формирование умения группировать однородные предметы по нескольким сенсорным признакам: величине, форме, цвету.</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5.</w:t>
            </w:r>
            <w:r w:rsidRPr="000E4D9A">
              <w:rPr>
                <w:rFonts w:ascii="Times New Roman" w:hAnsi="Times New Roman"/>
                <w:bdr w:val="none" w:sz="0" w:space="0" w:color="auto" w:frame="1"/>
              </w:rPr>
              <w:t xml:space="preserve"> Расширение знаний </w:t>
            </w:r>
            <w:r w:rsidRPr="000E4D9A">
              <w:rPr>
                <w:rFonts w:ascii="Times New Roman" w:hAnsi="Times New Roman"/>
              </w:rPr>
              <w:t>форм (круглая, треугольная, прямоугольная и квадратная).</w:t>
            </w:r>
          </w:p>
          <w:p w:rsidR="00625340" w:rsidRPr="000E4D9A" w:rsidRDefault="00625340" w:rsidP="0069074E">
            <w:pPr>
              <w:pStyle w:val="a7"/>
              <w:contextualSpacing/>
              <w:jc w:val="left"/>
              <w:rPr>
                <w:rFonts w:ascii="Times New Roman" w:hAnsi="Times New Roman"/>
              </w:rPr>
            </w:pPr>
          </w:p>
        </w:tc>
      </w:tr>
      <w:tr w:rsidR="00625340" w:rsidRPr="000E4D9A" w:rsidTr="0069074E">
        <w:tc>
          <w:tcPr>
            <w:tcW w:w="318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Уголок познавательно-исследовательской деятельности.</w:t>
            </w:r>
          </w:p>
          <w:p w:rsidR="00625340" w:rsidRPr="000E4D9A" w:rsidRDefault="00625340" w:rsidP="0069074E">
            <w:pPr>
              <w:pStyle w:val="a7"/>
              <w:contextualSpacing/>
              <w:jc w:val="left"/>
              <w:rPr>
                <w:rFonts w:ascii="Times New Roman" w:hAnsi="Times New Roman"/>
              </w:rPr>
            </w:pPr>
          </w:p>
        </w:tc>
        <w:tc>
          <w:tcPr>
            <w:tcW w:w="318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1.Природный материал: песок, вода, глина, камешки, ракушки, деревяшки, шишки.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2.Емкости разной вместимости, ложки, лопатки, палочки, воронки, сито, игрушки резиновые и пластмассовые для игр с водой.</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3.Зеркальце для игр с солнечным зайчиком.</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4.Предметы для игр с тенью.</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5.Лупы.</w:t>
            </w:r>
          </w:p>
        </w:tc>
        <w:tc>
          <w:tcPr>
            <w:tcW w:w="294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1.</w:t>
            </w:r>
            <w:r w:rsidRPr="000E4D9A">
              <w:rPr>
                <w:rFonts w:ascii="Times New Roman" w:hAnsi="Times New Roman"/>
              </w:rPr>
              <w:t xml:space="preserve">Расширение представлений детей о свойствах (прочность, твердость, мягкость) материала (дерево, бумага, ткань, глина).  </w:t>
            </w:r>
          </w:p>
          <w:p w:rsidR="00625340" w:rsidRPr="000E4D9A" w:rsidRDefault="00625340" w:rsidP="0069074E">
            <w:pPr>
              <w:pStyle w:val="a7"/>
              <w:contextualSpacing/>
              <w:jc w:val="left"/>
              <w:rPr>
                <w:rFonts w:ascii="Times New Roman" w:hAnsi="Times New Roman"/>
              </w:rPr>
            </w:pPr>
            <w:r w:rsidRPr="000E4D9A">
              <w:rPr>
                <w:rFonts w:ascii="Times New Roman" w:hAnsi="Times New Roman"/>
                <w:bdr w:val="none" w:sz="0" w:space="0" w:color="auto" w:frame="1"/>
              </w:rPr>
              <w:t>2.</w:t>
            </w:r>
            <w:r w:rsidRPr="000E4D9A">
              <w:rPr>
                <w:rFonts w:ascii="Times New Roman" w:hAnsi="Times New Roman"/>
              </w:rPr>
              <w:t xml:space="preserve"> Формирование умения овладения способами обследования предметов, включая простейшие опыты (тонет — не тонет, рвется — не рвется).</w:t>
            </w:r>
          </w:p>
          <w:p w:rsidR="00625340" w:rsidRPr="000E4D9A" w:rsidRDefault="00625340" w:rsidP="0069074E">
            <w:pPr>
              <w:pStyle w:val="a7"/>
              <w:contextualSpacing/>
              <w:jc w:val="left"/>
              <w:rPr>
                <w:rFonts w:ascii="Times New Roman" w:hAnsi="Times New Roman"/>
              </w:rPr>
            </w:pPr>
          </w:p>
        </w:tc>
      </w:tr>
      <w:tr w:rsidR="00625340" w:rsidRPr="000E4D9A" w:rsidTr="0069074E">
        <w:tc>
          <w:tcPr>
            <w:tcW w:w="9322" w:type="dxa"/>
            <w:gridSpan w:val="3"/>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Средняя подгруппа</w:t>
            </w:r>
          </w:p>
        </w:tc>
      </w:tr>
      <w:tr w:rsidR="00625340" w:rsidRPr="000E4D9A" w:rsidTr="0069074E">
        <w:tc>
          <w:tcPr>
            <w:tcW w:w="318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Уголок дидактических игр</w:t>
            </w:r>
          </w:p>
        </w:tc>
        <w:tc>
          <w:tcPr>
            <w:tcW w:w="318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«Математические домики»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«Магазин»</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«Сравни по ширине»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«Сравни по длине»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«Найди пару»</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«Геометрическое лото»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«Сложи узор»</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«Части суток»</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«Уютный домик»</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«Кому что нужно для работы»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«Что такое хорошо и что такое плохо»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«В мире сказок»</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«Профессии»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«Овощи»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«Фрукты»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«Деревья»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Д/игра «Посуда»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Д/материал «Обувь»</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Д/материал «Одежда»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Д/материал «Посуда»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Д/материал «Инструменты»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Д/материал «Домашние птицы»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«Веселые шнурочки»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«Волшебные прищепки»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«Бусы»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«Мозаика»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«Пирамидка»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«Разрезные картинки»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«Одень куклу»</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«Лего (конструктор)»</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«Застежки»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«Волшебный домик»</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Д/игра «Цвета и формы»</w:t>
            </w:r>
          </w:p>
        </w:tc>
        <w:tc>
          <w:tcPr>
            <w:tcW w:w="2947" w:type="dxa"/>
          </w:tcPr>
          <w:p w:rsidR="00625340" w:rsidRPr="000E4D9A" w:rsidRDefault="00625340" w:rsidP="0069074E">
            <w:pPr>
              <w:pStyle w:val="a7"/>
              <w:contextualSpacing/>
              <w:jc w:val="left"/>
              <w:rPr>
                <w:rFonts w:ascii="Times New Roman" w:hAnsi="Times New Roman"/>
                <w:color w:val="00B050"/>
              </w:rPr>
            </w:pPr>
          </w:p>
        </w:tc>
      </w:tr>
      <w:tr w:rsidR="00625340" w:rsidRPr="000E4D9A" w:rsidTr="0069074E">
        <w:tc>
          <w:tcPr>
            <w:tcW w:w="318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Раздаточный материал</w:t>
            </w:r>
          </w:p>
        </w:tc>
        <w:tc>
          <w:tcPr>
            <w:tcW w:w="318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круги, треугольники, квадраты, прямоугольники, грибочки, яблоки, груши, листочки, полоски, разные по длине и ширине.</w:t>
            </w:r>
          </w:p>
        </w:tc>
        <w:tc>
          <w:tcPr>
            <w:tcW w:w="2947" w:type="dxa"/>
          </w:tcPr>
          <w:p w:rsidR="00625340" w:rsidRPr="000E4D9A" w:rsidRDefault="00625340" w:rsidP="0069074E">
            <w:pPr>
              <w:pStyle w:val="a7"/>
              <w:contextualSpacing/>
              <w:jc w:val="left"/>
              <w:rPr>
                <w:rFonts w:ascii="Times New Roman" w:hAnsi="Times New Roman"/>
                <w:color w:val="00B050"/>
              </w:rPr>
            </w:pPr>
          </w:p>
        </w:tc>
      </w:tr>
      <w:tr w:rsidR="00625340" w:rsidRPr="000E4D9A" w:rsidTr="0069074E">
        <w:tc>
          <w:tcPr>
            <w:tcW w:w="318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Уголок экспериментирования</w:t>
            </w:r>
          </w:p>
        </w:tc>
        <w:tc>
          <w:tcPr>
            <w:tcW w:w="318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увеличительные стекла, шарики, пластмассовые стаканчики, песок, глина, камешки, ракушки, полиэтиленовые мешочки, мыльные пузыри, салфетки, веера, магниты, пластмассовые ложки, гайки, горох, фасоль, губка большая, маленькие губки, мел, резина, трубочки – соломинки, зеркала.</w:t>
            </w:r>
          </w:p>
        </w:tc>
        <w:tc>
          <w:tcPr>
            <w:tcW w:w="2947" w:type="dxa"/>
          </w:tcPr>
          <w:p w:rsidR="00625340" w:rsidRPr="000E4D9A" w:rsidRDefault="00625340" w:rsidP="0069074E">
            <w:pPr>
              <w:pStyle w:val="a7"/>
              <w:contextualSpacing/>
              <w:jc w:val="left"/>
              <w:rPr>
                <w:rFonts w:ascii="Times New Roman" w:hAnsi="Times New Roman"/>
                <w:color w:val="00B050"/>
              </w:rPr>
            </w:pPr>
          </w:p>
        </w:tc>
      </w:tr>
      <w:tr w:rsidR="00625340" w:rsidRPr="000E4D9A" w:rsidTr="0069074E">
        <w:tc>
          <w:tcPr>
            <w:tcW w:w="318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color w:val="000000"/>
              </w:rPr>
              <w:t>Календарь погоды</w:t>
            </w:r>
          </w:p>
          <w:p w:rsidR="00625340" w:rsidRPr="000E4D9A" w:rsidRDefault="00625340" w:rsidP="0069074E">
            <w:pPr>
              <w:pStyle w:val="a7"/>
              <w:contextualSpacing/>
              <w:jc w:val="left"/>
              <w:rPr>
                <w:rFonts w:ascii="Times New Roman" w:hAnsi="Times New Roman"/>
              </w:rPr>
            </w:pPr>
          </w:p>
        </w:tc>
        <w:tc>
          <w:tcPr>
            <w:tcW w:w="318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color w:val="000000"/>
              </w:rPr>
              <w:t>Наглядно-дидактические пособия «Зима», «Весна»</w:t>
            </w:r>
            <w:r w:rsidRPr="000E4D9A">
              <w:rPr>
                <w:rFonts w:ascii="Times New Roman" w:hAnsi="Times New Roman"/>
              </w:rPr>
              <w:t xml:space="preserve">, </w:t>
            </w:r>
            <w:r w:rsidRPr="000E4D9A">
              <w:rPr>
                <w:rFonts w:ascii="Times New Roman" w:hAnsi="Times New Roman"/>
                <w:color w:val="000000"/>
              </w:rPr>
              <w:t>«Лето», «Осень»</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Развивающая игра «Времена года»</w:t>
            </w:r>
            <w:r w:rsidRPr="000E4D9A">
              <w:rPr>
                <w:rFonts w:ascii="Times New Roman" w:hAnsi="Times New Roman"/>
                <w:color w:val="000000"/>
              </w:rPr>
              <w:t xml:space="preserve"> Карточки «Расскажите детям о х</w:t>
            </w:r>
            <w:r w:rsidRPr="000E4D9A">
              <w:rPr>
                <w:rFonts w:ascii="Times New Roman" w:hAnsi="Times New Roman"/>
              </w:rPr>
              <w:t>лебе»</w:t>
            </w:r>
          </w:p>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rPr>
              <w:t>Предметные картинки «Деревья и кустарники» Карточки «Расскажите детям об овощах»</w:t>
            </w:r>
          </w:p>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rPr>
              <w:t>Карточки «Фрукты»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color w:val="000000"/>
              </w:rPr>
              <w:t>Домино «Ягоды»</w:t>
            </w:r>
          </w:p>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rPr>
              <w:t>Развивающее лото «Дары лета»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Карточки «Расскажите детям о деревьях»</w:t>
            </w:r>
          </w:p>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rPr>
              <w:t>Альбом « «Цветы»</w:t>
            </w:r>
          </w:p>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rPr>
              <w:t>Картинки «Грибы»</w:t>
            </w:r>
          </w:p>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rPr>
              <w:t xml:space="preserve">Карточки «Расскажите детям о космосе» </w:t>
            </w:r>
          </w:p>
          <w:p w:rsidR="00625340" w:rsidRPr="000E4D9A" w:rsidRDefault="00625340" w:rsidP="0069074E">
            <w:pPr>
              <w:pStyle w:val="a7"/>
              <w:contextualSpacing/>
              <w:jc w:val="left"/>
              <w:rPr>
                <w:rFonts w:ascii="Times New Roman" w:hAnsi="Times New Roman"/>
              </w:rPr>
            </w:pPr>
            <w:r w:rsidRPr="000E4D9A">
              <w:rPr>
                <w:rFonts w:ascii="Times New Roman" w:hAnsi="Times New Roman"/>
                <w:color w:val="000000"/>
              </w:rPr>
              <w:t>Географический атлас «Мир и человек»</w:t>
            </w:r>
          </w:p>
          <w:p w:rsidR="00625340" w:rsidRPr="000E4D9A" w:rsidRDefault="00625340" w:rsidP="0069074E">
            <w:pPr>
              <w:pStyle w:val="a7"/>
              <w:contextualSpacing/>
              <w:jc w:val="left"/>
              <w:rPr>
                <w:rFonts w:ascii="Times New Roman" w:hAnsi="Times New Roman"/>
              </w:rPr>
            </w:pPr>
            <w:r w:rsidRPr="000E4D9A">
              <w:rPr>
                <w:rFonts w:ascii="Times New Roman" w:hAnsi="Times New Roman"/>
                <w:color w:val="000000"/>
              </w:rPr>
              <w:t>Предметные картинки «Птицы»</w:t>
            </w:r>
          </w:p>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rPr>
              <w:t>Карточки «Расскажите детям о птицах»</w:t>
            </w:r>
          </w:p>
          <w:p w:rsidR="00625340" w:rsidRPr="000E4D9A" w:rsidRDefault="00625340" w:rsidP="0069074E">
            <w:pPr>
              <w:pStyle w:val="a7"/>
              <w:contextualSpacing/>
              <w:jc w:val="left"/>
              <w:rPr>
                <w:rFonts w:ascii="Times New Roman" w:hAnsi="Times New Roman"/>
              </w:rPr>
            </w:pPr>
            <w:r w:rsidRPr="000E4D9A">
              <w:rPr>
                <w:rFonts w:ascii="Times New Roman" w:hAnsi="Times New Roman"/>
                <w:color w:val="000000"/>
              </w:rPr>
              <w:t>Карточки «Зимующие птицы»</w:t>
            </w:r>
          </w:p>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rPr>
              <w:t>Книга «Как появилась птица»</w:t>
            </w:r>
          </w:p>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rPr>
              <w:t xml:space="preserve"> Тематические картинки «Дикие животные» </w:t>
            </w:r>
          </w:p>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rPr>
              <w:t xml:space="preserve">Тематические картинки «Домашние животные» </w:t>
            </w:r>
          </w:p>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rPr>
              <w:t>Тематические картинки «Животные Африки»</w:t>
            </w:r>
          </w:p>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rPr>
              <w:lastRenderedPageBreak/>
              <w:t xml:space="preserve">Предметные картинки «Домашние животные» </w:t>
            </w:r>
          </w:p>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rPr>
              <w:t xml:space="preserve">Набор мелких животных </w:t>
            </w:r>
          </w:p>
          <w:p w:rsidR="00625340" w:rsidRPr="000E4D9A" w:rsidRDefault="00625340" w:rsidP="0069074E">
            <w:pPr>
              <w:pStyle w:val="a7"/>
              <w:contextualSpacing/>
              <w:jc w:val="left"/>
              <w:rPr>
                <w:rFonts w:ascii="Times New Roman" w:hAnsi="Times New Roman"/>
                <w:color w:val="000000"/>
              </w:rPr>
            </w:pPr>
            <w:r w:rsidRPr="000E4D9A">
              <w:rPr>
                <w:rFonts w:ascii="Times New Roman" w:hAnsi="Times New Roman"/>
                <w:color w:val="000000"/>
              </w:rPr>
              <w:t>Картинки «Части тела»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color w:val="000000"/>
              </w:rPr>
              <w:t>Книга «Как появилась бабочка»</w:t>
            </w:r>
          </w:p>
        </w:tc>
        <w:tc>
          <w:tcPr>
            <w:tcW w:w="2947" w:type="dxa"/>
          </w:tcPr>
          <w:p w:rsidR="00625340" w:rsidRPr="000E4D9A" w:rsidRDefault="00625340" w:rsidP="0069074E">
            <w:pPr>
              <w:pStyle w:val="a7"/>
              <w:contextualSpacing/>
              <w:jc w:val="left"/>
              <w:rPr>
                <w:rFonts w:ascii="Times New Roman" w:hAnsi="Times New Roman"/>
                <w:color w:val="00B050"/>
              </w:rPr>
            </w:pPr>
          </w:p>
        </w:tc>
      </w:tr>
      <w:tr w:rsidR="00625340" w:rsidRPr="000E4D9A" w:rsidTr="0069074E">
        <w:tc>
          <w:tcPr>
            <w:tcW w:w="9322" w:type="dxa"/>
            <w:gridSpan w:val="3"/>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Старшая подгруппа</w:t>
            </w:r>
          </w:p>
        </w:tc>
      </w:tr>
      <w:tr w:rsidR="00625340" w:rsidRPr="000E4D9A" w:rsidTr="0069074E">
        <w:tc>
          <w:tcPr>
            <w:tcW w:w="318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Уголок дидактических игр «Математический уголок»</w:t>
            </w:r>
          </w:p>
        </w:tc>
        <w:tc>
          <w:tcPr>
            <w:tcW w:w="318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 Наборы геометрических фигур и знаков, цифр, счётные палочки.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2.Картинки и мелкие игрушки для количественного и порядкового  счёта.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3.Игры : « Части суток», «Математический поезд», «Часть и целое», « Один – много», « Математика – это интересно»,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4. Математическая лесенка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5. «Ориентирование в пространстве», « Большой – маленький», « Подбери цифру»</w:t>
            </w:r>
          </w:p>
        </w:tc>
        <w:tc>
          <w:tcPr>
            <w:tcW w:w="294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1.Устанавливать отношения между целым множеством и каждой его частью, понимать, что множество больше части, а часть меньше целого множества;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2.Считать до 10; последовательно знакомить с образованием каждого числа в пределах от 5 до 10 (на наглядной основе).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Сравнивать рядом стоящие числа в пределах 10 на основе сравнения конкретных множеств;</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3.Познакомить с цифрами от 0 до 9.</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Познакомить с порядковым счетом в пределах 10,  различать вопросы «Сколько?»,«Который?» («Какой?») и правильно отвечать на них</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4.Познакомить детей с овалом на основе сравнения его с кругом и прямоугольником.</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5.Дать детям представление о том, что утро, вечер, день и ночь составляют сутки.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6.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w:t>
            </w:r>
          </w:p>
        </w:tc>
      </w:tr>
      <w:tr w:rsidR="00625340" w:rsidRPr="000E4D9A" w:rsidTr="0069074E">
        <w:tc>
          <w:tcPr>
            <w:tcW w:w="318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Уголок «Познаём мир»</w:t>
            </w:r>
          </w:p>
        </w:tc>
        <w:tc>
          <w:tcPr>
            <w:tcW w:w="318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1.Плакаты: «Домашние животные»; «Домашние </w:t>
            </w:r>
            <w:r w:rsidRPr="000E4D9A">
              <w:rPr>
                <w:rFonts w:ascii="Times New Roman" w:hAnsi="Times New Roman"/>
              </w:rPr>
              <w:lastRenderedPageBreak/>
              <w:t>питомцы»; «Домашние птицы»; «Животные Африки»; «Животные средней полосы»; «Овощи»; «Птицы»; «Фрукты».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2. Серия  «Мир  в  картинках»: «Деревья  и  листья»;  «Домашние  животные»;  «Домашние  птицы»;  «Животные — домашние  питомцы»; «Животные жарких стран»; «Животные сред ней полосы»; «Морские обитатели»;  «Насекомые»;  «Овощи»;  «Собаки — друзья и помощники»; «Фрукты»; «Цветы»; «Ягоды лесные»; «Ягоды садовые».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Серия  «Рассказы  по  картинкам»:  «Весна»;  «Времена  года»;  «Зима»; «Лето»; «Осень»; «Родная природа».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Серия «Расскажите детям о...» :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Серия «Мир в картинках»: «Авиация»; «Автомобильный транс порт»;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«Арктика и Антарктика»; «Бытовая техника»; «Водный транс порт»; «Высоко в горах»; «Инструменты домашнего мастера»; «Космос»; «Офисная техника и оборудование»; «Посу да»; «Школьные принадлежности».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Серия  «Рассказы  по  картинкам»:  «В  деревне»;  «Кем  быть?»;  «Мой дом»; «Профессии».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Серия «Расскажите детям о...»:«Расскажите детям о бытовых приборах»;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 </w:t>
            </w:r>
          </w:p>
        </w:tc>
        <w:tc>
          <w:tcPr>
            <w:tcW w:w="294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dr w:val="none" w:sz="0" w:space="0" w:color="auto" w:frame="1"/>
              </w:rPr>
              <w:lastRenderedPageBreak/>
              <w:t>1.</w:t>
            </w:r>
            <w:r w:rsidRPr="000E4D9A">
              <w:rPr>
                <w:rFonts w:ascii="Times New Roman" w:hAnsi="Times New Roman"/>
              </w:rPr>
              <w:t xml:space="preserve"> Обогащать представления детей о мире предметов. </w:t>
            </w:r>
            <w:r w:rsidRPr="000E4D9A">
              <w:rPr>
                <w:rFonts w:ascii="Times New Roman" w:hAnsi="Times New Roman"/>
              </w:rPr>
              <w:lastRenderedPageBreak/>
              <w:t>Объяснять  назначение  незнакомых  предметов</w:t>
            </w:r>
          </w:p>
          <w:p w:rsidR="00625340" w:rsidRPr="000E4D9A" w:rsidRDefault="00625340" w:rsidP="0069074E">
            <w:pPr>
              <w:pStyle w:val="a7"/>
              <w:contextualSpacing/>
              <w:jc w:val="left"/>
              <w:rPr>
                <w:rFonts w:ascii="Times New Roman" w:hAnsi="Times New Roman"/>
              </w:rPr>
            </w:pPr>
            <w:r w:rsidRPr="000E4D9A">
              <w:rPr>
                <w:rFonts w:ascii="Times New Roman" w:hAnsi="Times New Roman"/>
                <w:bdr w:val="none" w:sz="0" w:space="0" w:color="auto" w:frame="1"/>
              </w:rPr>
              <w:t>2.</w:t>
            </w:r>
            <w:r w:rsidRPr="000E4D9A">
              <w:rPr>
                <w:rFonts w:ascii="Times New Roman" w:hAnsi="Times New Roman"/>
              </w:rPr>
              <w:t xml:space="preserve"> Обогащать представления детей о профессиях.</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3. Расширять  представления  о  малой  Родине.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4.Расширять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Формировать  представления  о  том,  что  Российская  Федерация (Россия)  —  огромная,  многонациональная  страна.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5.Расширять и уточнять представления детей о природе.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625340" w:rsidRPr="000E4D9A" w:rsidRDefault="00625340" w:rsidP="0069074E">
            <w:pPr>
              <w:pStyle w:val="a7"/>
              <w:contextualSpacing/>
              <w:jc w:val="left"/>
              <w:rPr>
                <w:rFonts w:ascii="Times New Roman" w:hAnsi="Times New Roman"/>
              </w:rPr>
            </w:pPr>
            <w:r w:rsidRPr="000E4D9A">
              <w:rPr>
                <w:rFonts w:ascii="Times New Roman" w:hAnsi="Times New Roman"/>
                <w:bdr w:val="none" w:sz="0" w:space="0" w:color="auto" w:frame="1"/>
              </w:rPr>
              <w:t>6.</w:t>
            </w:r>
            <w:r w:rsidRPr="000E4D9A">
              <w:rPr>
                <w:rFonts w:ascii="Times New Roman" w:hAnsi="Times New Roman"/>
              </w:rPr>
              <w:t xml:space="preserve"> Расширять представления о домашних животных, их повадках, зависимости от человека</w:t>
            </w:r>
          </w:p>
          <w:p w:rsidR="00625340" w:rsidRPr="000E4D9A" w:rsidRDefault="00625340" w:rsidP="0069074E">
            <w:pPr>
              <w:pStyle w:val="a7"/>
              <w:contextualSpacing/>
              <w:jc w:val="left"/>
              <w:rPr>
                <w:rFonts w:ascii="Times New Roman" w:hAnsi="Times New Roman"/>
              </w:rPr>
            </w:pPr>
          </w:p>
        </w:tc>
      </w:tr>
      <w:tr w:rsidR="00625340" w:rsidRPr="000E4D9A" w:rsidTr="0069074E">
        <w:tc>
          <w:tcPr>
            <w:tcW w:w="9322" w:type="dxa"/>
            <w:gridSpan w:val="3"/>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Подготовительная к школе подгруппа</w:t>
            </w:r>
          </w:p>
        </w:tc>
      </w:tr>
      <w:tr w:rsidR="00625340" w:rsidRPr="000E4D9A" w:rsidTr="0069074E">
        <w:tc>
          <w:tcPr>
            <w:tcW w:w="318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Уголок дидактических игр «Математический уголок»</w:t>
            </w:r>
          </w:p>
        </w:tc>
        <w:tc>
          <w:tcPr>
            <w:tcW w:w="318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 Наборы геометрических фигур и знаков, цифр, счётные палочки.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2.Картинки и мелкие игрушки для количественного и порядкового  счёта.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3.Игры : « Части суток», «Математический поезд», «Часть и целое», « Один – много»,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Математика – это интересно»,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4. Математическая лесенка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5. «Ориентирование в пространстве», « Большой – маленький», « Подбери цифру</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6. Наборы часов</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7.Демонстрационный и раздаточный материал для составления и решения задач</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8.игра « Состав числа»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9.игра «12 месяцев»</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10. шашки, лабиринты, головоломки</w:t>
            </w:r>
          </w:p>
        </w:tc>
        <w:tc>
          <w:tcPr>
            <w:tcW w:w="294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 xml:space="preserve">1. Совершенствовать навыки количественного и порядкового счета в пределах 10. </w:t>
            </w:r>
            <w:r w:rsidRPr="000E4D9A">
              <w:rPr>
                <w:rFonts w:ascii="Times New Roman" w:hAnsi="Times New Roman"/>
              </w:rPr>
              <w:lastRenderedPageBreak/>
              <w:t>Познакомить со счетом в пределах 20 без операций над числами.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Знакомить с числами второго десятка.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2.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Знакомить с составом чисел в пределах 10.</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3.Формировать навык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4.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5. Ориентировка во времени. 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tc>
      </w:tr>
      <w:tr w:rsidR="00625340" w:rsidRPr="000E4D9A" w:rsidTr="0069074E">
        <w:tc>
          <w:tcPr>
            <w:tcW w:w="318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Уголок «Познаём мир»</w:t>
            </w:r>
          </w:p>
        </w:tc>
        <w:tc>
          <w:tcPr>
            <w:tcW w:w="318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1.Плакаты: «Домашние животные»; «Домашние питомцы»; «Домашние птицы»; «Животные Африки»; «Животные средней полосы»; «Овощи»; «Птицы»; «Фрукты».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2. Серия  «Мир  в  картинках»: «Деревья  и  листья»;  «Домашние  животные»;  «Домашние  птицы»;  «Животные — домашние  питомцы»; «Животные жарких стран»; «Животные сред ней полосы»; «Морские обитатели»;  «Насекомые»;  «Овощи»;    «Собаки — друзья и помощники»; «Фрукты»; «Цветы»; «Ягоды лесные»; «Ягоды садовые».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Серия  «Рассказы  по  картинкам»:  «Весна»;  «Времена  года»;  </w:t>
            </w:r>
            <w:r w:rsidRPr="000E4D9A">
              <w:rPr>
                <w:rFonts w:ascii="Times New Roman" w:hAnsi="Times New Roman"/>
              </w:rPr>
              <w:lastRenderedPageBreak/>
              <w:t>«Зима»; «Лето»; «Осень»; «Родная природа».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Серия «Расскажите детям о...»: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Серия «Мир в картинках»: «Авиация»; «Автомобильный транс порт»;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«Арктика и Антарктика»; «Бытовая техника»; «Водный транс порт»; «Высоко в горах»; «Инструменты домашнего мастера»; «Космос»; «Офисная техника и оборудование»; «По суда»; «Школьные принадлежности».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Серия  «Рассказы  по  картинкам»:  «В  деревне»;  «Кем быть?»;  «Мой дом»; «Профессии».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Серия «Расскажите детям о...»: «Расскажите детям о бытовых приборах»;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 </w:t>
            </w:r>
          </w:p>
        </w:tc>
        <w:tc>
          <w:tcPr>
            <w:tcW w:w="294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 xml:space="preserve">1.Продолжать расширять и уточнять представления детей о предметном  мире.  Обогащать  представления  о  видах  транспорта  (наземный, подземный, воздушный,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и на улице.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2. Расширять осведомленность детей в сферах человеческой деятельности  (наука,  искусство,  производство  и  сфера  услуг,  сельское  хозяйство), представления об </w:t>
            </w:r>
            <w:r w:rsidRPr="000E4D9A">
              <w:rPr>
                <w:rFonts w:ascii="Times New Roman" w:hAnsi="Times New Roman"/>
              </w:rPr>
              <w:lastRenderedPageBreak/>
              <w:t>их значимости для жизни ребенка, его семьи, детского сада и общества в целом.</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3. 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4. Закреплять  знания  о  флаге,  гербе  и  гимне  России.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5. Расширять и уточнять представления детей о деревьях, кустарниках, травянистых растениях; растениях луга, сада, леса.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6. Расширять знания детей о млекопитающих, земноводных и пресмыкающихся. Расширять представления о насекомых.</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7.Формировать навык обобщать и систематизировать представления о временах года.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Формировать представления о переходе веществ из твердого состояния в жидкое и наоборот. Наблюдать такие явления природы, как иней, град.</w:t>
            </w:r>
          </w:p>
          <w:p w:rsidR="00625340" w:rsidRPr="000E4D9A" w:rsidRDefault="00625340" w:rsidP="0069074E">
            <w:pPr>
              <w:pStyle w:val="a7"/>
              <w:contextualSpacing/>
              <w:jc w:val="left"/>
              <w:rPr>
                <w:rFonts w:ascii="Times New Roman" w:hAnsi="Times New Roman"/>
              </w:rPr>
            </w:pPr>
          </w:p>
        </w:tc>
      </w:tr>
    </w:tbl>
    <w:p w:rsidR="00625340" w:rsidRPr="000E4D9A" w:rsidRDefault="00625340" w:rsidP="00625340">
      <w:pPr>
        <w:pStyle w:val="a7"/>
        <w:contextualSpacing/>
        <w:jc w:val="left"/>
        <w:rPr>
          <w:rFonts w:ascii="Times New Roman" w:hAnsi="Times New Roman"/>
          <w:color w:val="FF0000"/>
        </w:rPr>
      </w:pPr>
    </w:p>
    <w:p w:rsidR="00625340" w:rsidRPr="000E4D9A" w:rsidRDefault="00625340" w:rsidP="00625340">
      <w:pPr>
        <w:pStyle w:val="a7"/>
        <w:contextualSpacing/>
        <w:jc w:val="left"/>
        <w:rPr>
          <w:rFonts w:ascii="Times New Roman" w:hAnsi="Times New Roman"/>
          <w:color w:val="FF0000"/>
        </w:rPr>
      </w:pPr>
    </w:p>
    <w:p w:rsidR="00625340" w:rsidRPr="000E4D9A" w:rsidRDefault="00625340" w:rsidP="00625340">
      <w:pPr>
        <w:pStyle w:val="a7"/>
        <w:contextualSpacing/>
        <w:jc w:val="left"/>
        <w:rPr>
          <w:rFonts w:ascii="Times New Roman" w:hAnsi="Times New Roman"/>
          <w:iCs/>
          <w:noProof/>
        </w:rPr>
        <w:sectPr w:rsidR="00625340" w:rsidRPr="000E4D9A" w:rsidSect="0069074E">
          <w:pgSz w:w="11906" w:h="16838"/>
          <w:pgMar w:top="1134" w:right="1134" w:bottom="1134" w:left="1134" w:header="708" w:footer="708" w:gutter="0"/>
          <w:cols w:space="708"/>
          <w:docGrid w:linePitch="360"/>
        </w:sectPr>
      </w:pPr>
    </w:p>
    <w:p w:rsidR="00625340" w:rsidRPr="000E4D9A" w:rsidRDefault="00625340" w:rsidP="00625340">
      <w:pPr>
        <w:tabs>
          <w:tab w:val="left" w:pos="851"/>
          <w:tab w:val="left" w:pos="896"/>
        </w:tabs>
        <w:spacing w:line="240" w:lineRule="auto"/>
        <w:contextualSpacing/>
        <w:rPr>
          <w:rFonts w:ascii="Times New Roman" w:hAnsi="Times New Roman"/>
        </w:rPr>
      </w:pPr>
      <w:r w:rsidRPr="000E4D9A">
        <w:rPr>
          <w:rFonts w:ascii="Times New Roman" w:hAnsi="Times New Roman"/>
        </w:rPr>
        <w:lastRenderedPageBreak/>
        <w:t xml:space="preserve">Комплексно-тематическое планирование </w:t>
      </w:r>
    </w:p>
    <w:p w:rsidR="00625340" w:rsidRPr="000E4D9A" w:rsidRDefault="00625340" w:rsidP="00625340">
      <w:pPr>
        <w:tabs>
          <w:tab w:val="left" w:pos="851"/>
          <w:tab w:val="left" w:pos="896"/>
        </w:tabs>
        <w:spacing w:line="240" w:lineRule="auto"/>
        <w:ind w:left="567"/>
        <w:contextualSpacing/>
        <w:rPr>
          <w:rFonts w:ascii="Times New Roman" w:hAnsi="Times New Roman"/>
          <w:b/>
        </w:rPr>
      </w:pPr>
    </w:p>
    <w:tbl>
      <w:tblPr>
        <w:tblStyle w:val="a3"/>
        <w:tblW w:w="15134" w:type="dxa"/>
        <w:tblLook w:val="04A0" w:firstRow="1" w:lastRow="0" w:firstColumn="1" w:lastColumn="0" w:noHBand="0" w:noVBand="1"/>
      </w:tblPr>
      <w:tblGrid>
        <w:gridCol w:w="1178"/>
        <w:gridCol w:w="2758"/>
        <w:gridCol w:w="1218"/>
        <w:gridCol w:w="2347"/>
        <w:gridCol w:w="2612"/>
        <w:gridCol w:w="2432"/>
        <w:gridCol w:w="2589"/>
      </w:tblGrid>
      <w:tr w:rsidR="00625340" w:rsidRPr="000E4D9A" w:rsidTr="0069074E">
        <w:tc>
          <w:tcPr>
            <w:tcW w:w="1178" w:type="dxa"/>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b/>
              </w:rPr>
            </w:pPr>
            <w:r w:rsidRPr="000E4D9A">
              <w:rPr>
                <w:rFonts w:ascii="Times New Roman" w:hAnsi="Times New Roman"/>
                <w:b/>
              </w:rPr>
              <w:t>Неде</w:t>
            </w:r>
            <w:r w:rsidRPr="000E4D9A">
              <w:rPr>
                <w:rFonts w:ascii="Times New Roman" w:hAnsi="Times New Roman"/>
                <w:b/>
                <w:bCs/>
              </w:rPr>
              <w:t>ли</w:t>
            </w:r>
          </w:p>
        </w:tc>
        <w:tc>
          <w:tcPr>
            <w:tcW w:w="2347" w:type="dxa"/>
          </w:tcPr>
          <w:p w:rsidR="00625340" w:rsidRPr="000E4D9A" w:rsidRDefault="00625340" w:rsidP="0069074E">
            <w:pPr>
              <w:spacing w:line="240" w:lineRule="auto"/>
              <w:contextualSpacing/>
              <w:rPr>
                <w:rFonts w:ascii="Times New Roman" w:hAnsi="Times New Roman"/>
                <w:b/>
              </w:rPr>
            </w:pPr>
            <w:r w:rsidRPr="000E4D9A">
              <w:rPr>
                <w:rFonts w:ascii="Times New Roman" w:hAnsi="Times New Roman"/>
                <w:b/>
              </w:rPr>
              <w:t xml:space="preserve"> Младшая подгр.</w:t>
            </w:r>
          </w:p>
        </w:tc>
        <w:tc>
          <w:tcPr>
            <w:tcW w:w="2612" w:type="dxa"/>
          </w:tcPr>
          <w:p w:rsidR="00625340" w:rsidRPr="000E4D9A" w:rsidRDefault="00625340" w:rsidP="0069074E">
            <w:pPr>
              <w:spacing w:line="240" w:lineRule="auto"/>
              <w:contextualSpacing/>
              <w:rPr>
                <w:rFonts w:ascii="Times New Roman" w:hAnsi="Times New Roman"/>
                <w:b/>
              </w:rPr>
            </w:pPr>
            <w:r w:rsidRPr="000E4D9A">
              <w:rPr>
                <w:rFonts w:ascii="Times New Roman" w:hAnsi="Times New Roman"/>
                <w:b/>
              </w:rPr>
              <w:t>Средняя подгр.</w:t>
            </w:r>
          </w:p>
        </w:tc>
        <w:tc>
          <w:tcPr>
            <w:tcW w:w="2432" w:type="dxa"/>
          </w:tcPr>
          <w:p w:rsidR="00625340" w:rsidRPr="000E4D9A" w:rsidRDefault="00625340" w:rsidP="0069074E">
            <w:pPr>
              <w:spacing w:line="240" w:lineRule="auto"/>
              <w:contextualSpacing/>
              <w:rPr>
                <w:rFonts w:ascii="Times New Roman" w:hAnsi="Times New Roman"/>
                <w:b/>
              </w:rPr>
            </w:pPr>
            <w:r w:rsidRPr="000E4D9A">
              <w:rPr>
                <w:rFonts w:ascii="Times New Roman" w:hAnsi="Times New Roman"/>
                <w:b/>
              </w:rPr>
              <w:t>Старшая подгр.</w:t>
            </w:r>
          </w:p>
        </w:tc>
        <w:tc>
          <w:tcPr>
            <w:tcW w:w="2589" w:type="dxa"/>
          </w:tcPr>
          <w:p w:rsidR="00625340" w:rsidRPr="000E4D9A" w:rsidRDefault="00625340" w:rsidP="0069074E">
            <w:pPr>
              <w:spacing w:line="240" w:lineRule="auto"/>
              <w:contextualSpacing/>
              <w:rPr>
                <w:rFonts w:ascii="Times New Roman" w:hAnsi="Times New Roman"/>
                <w:b/>
              </w:rPr>
            </w:pPr>
            <w:r w:rsidRPr="000E4D9A">
              <w:rPr>
                <w:rFonts w:ascii="Times New Roman" w:hAnsi="Times New Roman"/>
                <w:b/>
              </w:rPr>
              <w:t>Подготовит. подгр.</w:t>
            </w:r>
          </w:p>
        </w:tc>
      </w:tr>
      <w:tr w:rsidR="00625340" w:rsidRPr="000E4D9A" w:rsidTr="0069074E">
        <w:trPr>
          <w:trHeight w:val="517"/>
        </w:trPr>
        <w:tc>
          <w:tcPr>
            <w:tcW w:w="117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 xml:space="preserve">Сентябрь </w:t>
            </w:r>
          </w:p>
        </w:tc>
        <w:tc>
          <w:tcPr>
            <w:tcW w:w="275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bCs/>
              </w:rPr>
              <w:t>Мой любимый детский сад</w:t>
            </w:r>
          </w:p>
        </w:tc>
        <w:tc>
          <w:tcPr>
            <w:tcW w:w="1218"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I (3-7)</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Мы пришли в детский сад. Наша группа.</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День знаний</w:t>
            </w:r>
          </w:p>
        </w:tc>
        <w:tc>
          <w:tcPr>
            <w:tcW w:w="2432" w:type="dxa"/>
          </w:tcPr>
          <w:p w:rsidR="00625340" w:rsidRPr="000E4D9A" w:rsidRDefault="00625340" w:rsidP="0069074E">
            <w:pPr>
              <w:spacing w:before="100" w:beforeAutospacing="1" w:after="100" w:afterAutospacing="1" w:line="240" w:lineRule="auto"/>
              <w:contextualSpacing/>
              <w:outlineLvl w:val="1"/>
              <w:rPr>
                <w:rFonts w:ascii="Times New Roman" w:hAnsi="Times New Roman"/>
                <w:bCs/>
              </w:rPr>
            </w:pPr>
            <w:r w:rsidRPr="000E4D9A">
              <w:rPr>
                <w:rFonts w:ascii="Times New Roman" w:hAnsi="Times New Roman"/>
                <w:bCs/>
              </w:rPr>
              <w:t>ПДД</w:t>
            </w:r>
          </w:p>
        </w:tc>
        <w:tc>
          <w:tcPr>
            <w:tcW w:w="2589"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ПДД</w:t>
            </w:r>
          </w:p>
        </w:tc>
      </w:tr>
      <w:tr w:rsidR="00625340" w:rsidRPr="000E4D9A" w:rsidTr="0069074E">
        <w:trPr>
          <w:trHeight w:val="283"/>
        </w:trPr>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2 (10-14)</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Мы дружить умеем</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Дружба-это не работа</w:t>
            </w:r>
          </w:p>
        </w:tc>
        <w:tc>
          <w:tcPr>
            <w:tcW w:w="2432" w:type="dxa"/>
          </w:tcPr>
          <w:p w:rsidR="00625340" w:rsidRPr="000E4D9A" w:rsidRDefault="00625340" w:rsidP="0069074E">
            <w:pPr>
              <w:tabs>
                <w:tab w:val="left" w:pos="326"/>
                <w:tab w:val="left" w:pos="742"/>
              </w:tabs>
              <w:spacing w:line="240" w:lineRule="auto"/>
              <w:contextualSpacing/>
              <w:rPr>
                <w:rFonts w:ascii="Times New Roman" w:hAnsi="Times New Roman"/>
                <w:bCs/>
              </w:rPr>
            </w:pPr>
            <w:r w:rsidRPr="000E4D9A">
              <w:rPr>
                <w:rFonts w:ascii="Times New Roman" w:hAnsi="Times New Roman"/>
                <w:bCs/>
              </w:rPr>
              <w:t>ОБЖ</w:t>
            </w:r>
          </w:p>
        </w:tc>
        <w:tc>
          <w:tcPr>
            <w:tcW w:w="2589"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ОБЖ</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bCs/>
              </w:rPr>
              <w:t>Осень Золотая!</w:t>
            </w:r>
          </w:p>
        </w:tc>
        <w:tc>
          <w:tcPr>
            <w:tcW w:w="1218"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3 (17-21)</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Овощи-фрукты</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Овощи-фрукты</w:t>
            </w:r>
          </w:p>
        </w:tc>
        <w:tc>
          <w:tcPr>
            <w:tcW w:w="243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Овощи-фрукты</w:t>
            </w:r>
          </w:p>
        </w:tc>
        <w:tc>
          <w:tcPr>
            <w:tcW w:w="2589"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Овощи-фрукты</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4 (24-28)</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Мы встречаем осень золотую.</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Береги природу родного края</w:t>
            </w:r>
          </w:p>
        </w:tc>
        <w:tc>
          <w:tcPr>
            <w:tcW w:w="243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Береги природу родного края </w:t>
            </w:r>
          </w:p>
        </w:tc>
        <w:tc>
          <w:tcPr>
            <w:tcW w:w="2589"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Береги природу родного края </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1 (1-5)</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Грибы и ягоды.</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Лесные ягоды и грибы.</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Предметы вокруг нас</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Предметы вокруг нас</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2 (8-12)</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Птицы и животные</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Птицы и животные наших лесов.</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Куда улетают птицы</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Куда улетают птицы</w:t>
            </w:r>
          </w:p>
        </w:tc>
      </w:tr>
      <w:tr w:rsidR="00625340" w:rsidRPr="000E4D9A" w:rsidTr="0069074E">
        <w:trPr>
          <w:trHeight w:val="331"/>
        </w:trPr>
        <w:tc>
          <w:tcPr>
            <w:tcW w:w="117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 xml:space="preserve">Октябрь </w:t>
            </w:r>
          </w:p>
        </w:tc>
        <w:tc>
          <w:tcPr>
            <w:tcW w:w="275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bCs/>
              </w:rPr>
              <w:t>Моя Родина-моя Россия</w:t>
            </w: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3 (15-19)</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Моя семья.</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 xml:space="preserve">Моя семья. </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Моя семья</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Моя семья</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4 (22-26)</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Мой дом</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  Мой дом</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Родной город</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Родной город</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5 (29-2)</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Домашние животные</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Домашние животные</w:t>
            </w:r>
          </w:p>
        </w:tc>
        <w:tc>
          <w:tcPr>
            <w:tcW w:w="243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Животные родного края</w:t>
            </w:r>
          </w:p>
        </w:tc>
        <w:tc>
          <w:tcPr>
            <w:tcW w:w="2589"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Животные родного края</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1 (6-9)</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Дружба</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Дружба</w:t>
            </w:r>
          </w:p>
        </w:tc>
        <w:tc>
          <w:tcPr>
            <w:tcW w:w="243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«День народного Единства»</w:t>
            </w:r>
          </w:p>
        </w:tc>
        <w:tc>
          <w:tcPr>
            <w:tcW w:w="2589"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«День народного Единства»</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2 (12-16)</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Мой город-Балашов </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Мой город-Балашов</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Россия – родина моя</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Россия – Родина моя</w:t>
            </w:r>
          </w:p>
        </w:tc>
      </w:tr>
      <w:tr w:rsidR="00625340" w:rsidRPr="000E4D9A" w:rsidTr="0069074E">
        <w:tc>
          <w:tcPr>
            <w:tcW w:w="117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ноябрь</w:t>
            </w:r>
          </w:p>
        </w:tc>
        <w:tc>
          <w:tcPr>
            <w:tcW w:w="275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bCs/>
              </w:rPr>
              <w:t>Мир вокруг нас</w:t>
            </w:r>
          </w:p>
        </w:tc>
        <w:tc>
          <w:tcPr>
            <w:tcW w:w="1218"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3 (19-23)</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Игрушки</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Свойства дерева, стекла</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Путешествие в прошлое предметов</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Путешествие в прошлое предметов</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4 (26-30)</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Одежда</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Наш быт</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Наш быт</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Наш быт</w:t>
            </w:r>
          </w:p>
        </w:tc>
      </w:tr>
      <w:tr w:rsidR="00625340" w:rsidRPr="000E4D9A" w:rsidTr="0069074E">
        <w:tc>
          <w:tcPr>
            <w:tcW w:w="117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декабрь</w:t>
            </w:r>
          </w:p>
        </w:tc>
        <w:tc>
          <w:tcPr>
            <w:tcW w:w="275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bCs/>
              </w:rPr>
              <w:t>Зимушка-зима!</w:t>
            </w: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1 (3-7)</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Быть здоровыми хотим. Безопасность</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Быть здоровыми хотим. Безопасность</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Зимние забавы. Безопасность</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Зимние забавы. Безопасность</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2 (10-14)</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Здравствуй, зимушка- зима</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Зимушка –зима</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Зима</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Зима</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3 (17-21)</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Дикие животные</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Животные и птицы зимой</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Покормите птиц зимой</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Покормите птиц зимой</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val="restart"/>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Новый год.</w:t>
            </w:r>
          </w:p>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4 (24-31)</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Встреча Нового года.</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Семейные традиции</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Семейные традиции</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Семейные традиции</w:t>
            </w:r>
          </w:p>
        </w:tc>
      </w:tr>
      <w:tr w:rsidR="00625340" w:rsidRPr="000E4D9A" w:rsidTr="0069074E">
        <w:tc>
          <w:tcPr>
            <w:tcW w:w="117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январь</w:t>
            </w: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2 (9-11)</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Зимние забавы</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Зимние забавы</w:t>
            </w:r>
          </w:p>
        </w:tc>
        <w:tc>
          <w:tcPr>
            <w:tcW w:w="243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Зимние забавы</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Зимние забавы</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3 (14-18)</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Встречаем сказку</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Встречаем сказку Крещение Господне</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Зима. Крещение Господне</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Зима. Крещение Господне</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В мире искусства</w:t>
            </w: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4 (21-25)</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Народная игрушка</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Мир искусства</w:t>
            </w:r>
          </w:p>
        </w:tc>
        <w:tc>
          <w:tcPr>
            <w:tcW w:w="243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Мир искусства</w:t>
            </w:r>
          </w:p>
        </w:tc>
        <w:tc>
          <w:tcPr>
            <w:tcW w:w="2589"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Мир искусства</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5 (28-1)</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Фольклор</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Фольклор</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Песня колокольчика</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Песня колокольчика</w:t>
            </w:r>
          </w:p>
        </w:tc>
      </w:tr>
      <w:tr w:rsidR="00625340" w:rsidRPr="000E4D9A" w:rsidTr="0069074E">
        <w:tc>
          <w:tcPr>
            <w:tcW w:w="117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февраль</w:t>
            </w:r>
          </w:p>
        </w:tc>
        <w:tc>
          <w:tcPr>
            <w:tcW w:w="275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Рукотворный мир</w:t>
            </w: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1 (4-8)</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Транспорт</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Все работы хороши</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Рукотворный мир</w:t>
            </w:r>
          </w:p>
          <w:p w:rsidR="00625340" w:rsidRPr="000E4D9A" w:rsidRDefault="00625340" w:rsidP="0069074E">
            <w:pPr>
              <w:tabs>
                <w:tab w:val="left" w:pos="896"/>
              </w:tabs>
              <w:spacing w:line="240" w:lineRule="auto"/>
              <w:contextualSpacing/>
              <w:rPr>
                <w:rFonts w:ascii="Times New Roman" w:hAnsi="Times New Roman"/>
              </w:rPr>
            </w:pP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Рукотворный мир</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2 (11-15)</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Инструменты</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Свойства бумаги и ткани. Коллекции</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Животный мир</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Животный мир</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3 (18-22)</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Я и мой папа</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Я и мой папа</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День защитника Отечества</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День защитника Отечества</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4 (26-1)</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Быть здоровыми  хотим</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Быть здоровыми хотим</w:t>
            </w:r>
          </w:p>
        </w:tc>
        <w:tc>
          <w:tcPr>
            <w:tcW w:w="2432" w:type="dxa"/>
          </w:tcPr>
          <w:p w:rsidR="00625340" w:rsidRPr="000E4D9A" w:rsidRDefault="00625340" w:rsidP="0069074E">
            <w:pPr>
              <w:tabs>
                <w:tab w:val="left" w:pos="896"/>
              </w:tabs>
              <w:spacing w:line="240" w:lineRule="auto"/>
              <w:contextualSpacing/>
              <w:rPr>
                <w:rFonts w:ascii="Times New Roman" w:hAnsi="Times New Roman"/>
                <w:i/>
              </w:rPr>
            </w:pPr>
            <w:r w:rsidRPr="000E4D9A">
              <w:rPr>
                <w:rFonts w:ascii="Times New Roman" w:hAnsi="Times New Roman"/>
              </w:rPr>
              <w:t xml:space="preserve">Бережем свое здоровье </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 xml:space="preserve"> Бережем свое здоровье</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1 (4-7)</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Маму я свою люблю</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Маму я свою люблю</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Забота о маме</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Забота о маме</w:t>
            </w:r>
          </w:p>
        </w:tc>
      </w:tr>
      <w:tr w:rsidR="00625340" w:rsidRPr="000E4D9A" w:rsidTr="0069074E">
        <w:tc>
          <w:tcPr>
            <w:tcW w:w="1178" w:type="dxa"/>
            <w:vMerge w:val="restart"/>
            <w:tcBorders>
              <w:top w:val="nil"/>
            </w:tcBorders>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март</w:t>
            </w:r>
          </w:p>
        </w:tc>
        <w:tc>
          <w:tcPr>
            <w:tcW w:w="2758" w:type="dxa"/>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Весна-красна!</w:t>
            </w: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2 (11-15)</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Весна пришла</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Весна пришла.</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Спорт-это здоровье</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Спорт-это здоровье</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Наши папы, наши мамы</w:t>
            </w: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3 (18-22)</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Весна-красна!</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Весна-красна!</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Весна-красна!</w:t>
            </w:r>
          </w:p>
        </w:tc>
        <w:tc>
          <w:tcPr>
            <w:tcW w:w="2589" w:type="dxa"/>
          </w:tcPr>
          <w:p w:rsidR="00625340" w:rsidRPr="000E4D9A" w:rsidRDefault="00625340" w:rsidP="0069074E">
            <w:pPr>
              <w:tabs>
                <w:tab w:val="left" w:pos="896"/>
              </w:tabs>
              <w:spacing w:line="240" w:lineRule="auto"/>
              <w:contextualSpacing/>
              <w:rPr>
                <w:rFonts w:ascii="Times New Roman" w:hAnsi="Times New Roman"/>
                <w:i/>
              </w:rPr>
            </w:pPr>
            <w:r w:rsidRPr="000E4D9A">
              <w:rPr>
                <w:rFonts w:ascii="Times New Roman" w:hAnsi="Times New Roman"/>
              </w:rPr>
              <w:t>Весна-красна!</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4 (25-29)</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Встречаем гостей</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 Птицы</w:t>
            </w:r>
          </w:p>
        </w:tc>
        <w:tc>
          <w:tcPr>
            <w:tcW w:w="243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iCs/>
              </w:rPr>
              <w:t>«Весенние трели»</w:t>
            </w:r>
          </w:p>
        </w:tc>
        <w:tc>
          <w:tcPr>
            <w:tcW w:w="2589"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iCs/>
              </w:rPr>
              <w:t>«Весенние трели»</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1 (1-5)</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Деревья</w:t>
            </w:r>
          </w:p>
        </w:tc>
        <w:tc>
          <w:tcPr>
            <w:tcW w:w="2612" w:type="dxa"/>
          </w:tcPr>
          <w:p w:rsidR="00625340" w:rsidRPr="000E4D9A" w:rsidRDefault="00625340" w:rsidP="0069074E">
            <w:pPr>
              <w:spacing w:line="240" w:lineRule="auto"/>
              <w:contextualSpacing/>
              <w:jc w:val="left"/>
              <w:rPr>
                <w:rFonts w:ascii="Times New Roman" w:hAnsi="Times New Roman"/>
              </w:rPr>
            </w:pPr>
            <w:r w:rsidRPr="000E4D9A">
              <w:rPr>
                <w:rFonts w:ascii="Times New Roman" w:hAnsi="Times New Roman"/>
              </w:rPr>
              <w:t>Мои верные помощники ( органы  чувств: глаза, уши, нос в жизни человека)</w:t>
            </w:r>
          </w:p>
        </w:tc>
        <w:tc>
          <w:tcPr>
            <w:tcW w:w="2432" w:type="dxa"/>
          </w:tcPr>
          <w:p w:rsidR="00625340" w:rsidRPr="000E4D9A" w:rsidRDefault="00625340" w:rsidP="0069074E">
            <w:pPr>
              <w:tabs>
                <w:tab w:val="left" w:pos="896"/>
              </w:tabs>
              <w:spacing w:line="240" w:lineRule="auto"/>
              <w:contextualSpacing/>
              <w:jc w:val="left"/>
              <w:rPr>
                <w:rFonts w:ascii="Times New Roman" w:hAnsi="Times New Roman"/>
              </w:rPr>
            </w:pPr>
            <w:r w:rsidRPr="000E4D9A">
              <w:rPr>
                <w:rFonts w:ascii="Times New Roman" w:hAnsi="Times New Roman"/>
              </w:rPr>
              <w:t xml:space="preserve">Мои верные помощники  (органы слуха, зрения, дыхания) </w:t>
            </w:r>
          </w:p>
        </w:tc>
        <w:tc>
          <w:tcPr>
            <w:tcW w:w="2589" w:type="dxa"/>
          </w:tcPr>
          <w:p w:rsidR="00625340" w:rsidRPr="000E4D9A" w:rsidRDefault="00625340" w:rsidP="0069074E">
            <w:pPr>
              <w:tabs>
                <w:tab w:val="left" w:pos="896"/>
              </w:tabs>
              <w:spacing w:line="240" w:lineRule="auto"/>
              <w:contextualSpacing/>
              <w:jc w:val="left"/>
              <w:rPr>
                <w:rFonts w:ascii="Times New Roman" w:hAnsi="Times New Roman"/>
              </w:rPr>
            </w:pPr>
            <w:r w:rsidRPr="000E4D9A">
              <w:rPr>
                <w:rFonts w:ascii="Times New Roman" w:hAnsi="Times New Roman"/>
              </w:rPr>
              <w:t>Мои верные помощники (органы слуха, зрения, дыхания)</w:t>
            </w:r>
          </w:p>
        </w:tc>
      </w:tr>
      <w:tr w:rsidR="00625340" w:rsidRPr="000E4D9A" w:rsidTr="0069074E">
        <w:tc>
          <w:tcPr>
            <w:tcW w:w="117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апрель</w:t>
            </w:r>
          </w:p>
        </w:tc>
        <w:tc>
          <w:tcPr>
            <w:tcW w:w="2758" w:type="dxa"/>
            <w:vMerge w:val="restart"/>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Земля - наш общий</w:t>
            </w: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дом</w:t>
            </w: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2 (8-12)</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Дом, в котором мы живем</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Дом, в котором мы живем</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Космос</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Космос</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spacing w:line="240" w:lineRule="auto"/>
              <w:contextualSpacing/>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3 (15-19)</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Помоги зеленым друзьям</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Дети друзья природы</w:t>
            </w:r>
          </w:p>
        </w:tc>
        <w:tc>
          <w:tcPr>
            <w:tcW w:w="243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Дети друзья природы</w:t>
            </w:r>
          </w:p>
        </w:tc>
        <w:tc>
          <w:tcPr>
            <w:tcW w:w="2589"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Дети друзья природы</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4 (22-26)</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Игры - забавы с песком и водой</w:t>
            </w:r>
          </w:p>
        </w:tc>
        <w:tc>
          <w:tcPr>
            <w:tcW w:w="261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Пасха красная пришла.</w:t>
            </w:r>
          </w:p>
          <w:p w:rsidR="00625340" w:rsidRPr="000E4D9A" w:rsidRDefault="00625340" w:rsidP="0069074E">
            <w:pPr>
              <w:spacing w:line="240" w:lineRule="auto"/>
              <w:contextualSpacing/>
              <w:rPr>
                <w:rFonts w:ascii="Times New Roman" w:hAnsi="Times New Roman"/>
              </w:rPr>
            </w:pP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Пасха красная пришла.</w:t>
            </w:r>
          </w:p>
          <w:p w:rsidR="00625340" w:rsidRPr="000E4D9A" w:rsidRDefault="00625340" w:rsidP="0069074E">
            <w:pPr>
              <w:tabs>
                <w:tab w:val="left" w:pos="896"/>
              </w:tabs>
              <w:spacing w:line="240" w:lineRule="auto"/>
              <w:contextualSpacing/>
              <w:rPr>
                <w:rFonts w:ascii="Times New Roman" w:hAnsi="Times New Roman"/>
              </w:rPr>
            </w:pP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Пасха красная пришла.</w:t>
            </w:r>
          </w:p>
          <w:p w:rsidR="00625340" w:rsidRPr="000E4D9A" w:rsidRDefault="00625340" w:rsidP="0069074E">
            <w:pPr>
              <w:tabs>
                <w:tab w:val="left" w:pos="896"/>
              </w:tabs>
              <w:spacing w:line="240" w:lineRule="auto"/>
              <w:contextualSpacing/>
              <w:rPr>
                <w:rFonts w:ascii="Times New Roman" w:hAnsi="Times New Roman"/>
              </w:rPr>
            </w:pP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5 (29-30)</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Профессии родителей</w:t>
            </w:r>
          </w:p>
        </w:tc>
        <w:tc>
          <w:tcPr>
            <w:tcW w:w="2612" w:type="dxa"/>
          </w:tcPr>
          <w:p w:rsidR="00625340" w:rsidRPr="000E4D9A" w:rsidRDefault="00625340" w:rsidP="0069074E">
            <w:pPr>
              <w:spacing w:line="240" w:lineRule="auto"/>
              <w:contextualSpacing/>
              <w:rPr>
                <w:rFonts w:ascii="Times New Roman" w:hAnsi="Times New Roman"/>
                <w:iCs/>
              </w:rPr>
            </w:pPr>
            <w:r w:rsidRPr="000E4D9A">
              <w:rPr>
                <w:rFonts w:ascii="Times New Roman" w:hAnsi="Times New Roman"/>
                <w:iCs/>
              </w:rPr>
              <w:t>Пасха красная пришла</w:t>
            </w:r>
          </w:p>
        </w:tc>
        <w:tc>
          <w:tcPr>
            <w:tcW w:w="2432"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Пасха красная пришла</w:t>
            </w:r>
          </w:p>
        </w:tc>
        <w:tc>
          <w:tcPr>
            <w:tcW w:w="2589" w:type="dxa"/>
          </w:tcPr>
          <w:p w:rsidR="00625340" w:rsidRPr="000E4D9A" w:rsidRDefault="00625340" w:rsidP="0069074E">
            <w:pPr>
              <w:tabs>
                <w:tab w:val="left" w:pos="896"/>
              </w:tabs>
              <w:spacing w:line="240" w:lineRule="auto"/>
              <w:contextualSpacing/>
              <w:rPr>
                <w:rFonts w:ascii="Times New Roman" w:hAnsi="Times New Roman"/>
              </w:rPr>
            </w:pPr>
            <w:r w:rsidRPr="000E4D9A">
              <w:rPr>
                <w:rFonts w:ascii="Times New Roman" w:hAnsi="Times New Roman"/>
              </w:rPr>
              <w:t>Пасха красная пришла</w:t>
            </w:r>
          </w:p>
        </w:tc>
      </w:tr>
      <w:tr w:rsidR="00625340" w:rsidRPr="000E4D9A" w:rsidTr="0069074E">
        <w:tc>
          <w:tcPr>
            <w:tcW w:w="117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май</w:t>
            </w:r>
          </w:p>
        </w:tc>
        <w:tc>
          <w:tcPr>
            <w:tcW w:w="2758" w:type="dxa"/>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Мы любим трудиться. Праздник весны и труда</w:t>
            </w: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1 (6-8)</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Профессии родителей</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День Победы. </w:t>
            </w:r>
          </w:p>
          <w:p w:rsidR="00625340" w:rsidRPr="000E4D9A" w:rsidRDefault="00625340" w:rsidP="0069074E">
            <w:pPr>
              <w:spacing w:line="240" w:lineRule="auto"/>
              <w:contextualSpacing/>
              <w:rPr>
                <w:rFonts w:ascii="Times New Roman" w:hAnsi="Times New Roman"/>
              </w:rPr>
            </w:pPr>
          </w:p>
        </w:tc>
        <w:tc>
          <w:tcPr>
            <w:tcW w:w="2432" w:type="dxa"/>
          </w:tcPr>
          <w:p w:rsidR="00625340" w:rsidRPr="000E4D9A" w:rsidRDefault="00625340" w:rsidP="0069074E">
            <w:pPr>
              <w:tabs>
                <w:tab w:val="left" w:pos="284"/>
              </w:tabs>
              <w:spacing w:line="240" w:lineRule="auto"/>
              <w:contextualSpacing/>
              <w:rPr>
                <w:rFonts w:ascii="Times New Roman" w:hAnsi="Times New Roman"/>
              </w:rPr>
            </w:pPr>
            <w:r w:rsidRPr="000E4D9A">
              <w:rPr>
                <w:rFonts w:ascii="Times New Roman" w:hAnsi="Times New Roman"/>
              </w:rPr>
              <w:t>День Победы</w:t>
            </w:r>
          </w:p>
        </w:tc>
        <w:tc>
          <w:tcPr>
            <w:tcW w:w="2589" w:type="dxa"/>
          </w:tcPr>
          <w:p w:rsidR="00625340" w:rsidRPr="000E4D9A" w:rsidRDefault="00625340" w:rsidP="0069074E">
            <w:pPr>
              <w:tabs>
                <w:tab w:val="left" w:pos="284"/>
              </w:tabs>
              <w:spacing w:line="240" w:lineRule="auto"/>
              <w:contextualSpacing/>
              <w:rPr>
                <w:rFonts w:ascii="Times New Roman" w:hAnsi="Times New Roman"/>
              </w:rPr>
            </w:pPr>
            <w:r w:rsidRPr="000E4D9A">
              <w:rPr>
                <w:rFonts w:ascii="Times New Roman" w:hAnsi="Times New Roman"/>
              </w:rPr>
              <w:t>День Победы</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val="restart"/>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r w:rsidRPr="000E4D9A">
              <w:rPr>
                <w:rFonts w:ascii="Times New Roman" w:hAnsi="Times New Roman"/>
              </w:rPr>
              <w:t>Человек и мир природы</w:t>
            </w: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2 (13-17)</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О труде в саду и огороде</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О труде в саду и огороде</w:t>
            </w:r>
          </w:p>
        </w:tc>
        <w:tc>
          <w:tcPr>
            <w:tcW w:w="2432" w:type="dxa"/>
          </w:tcPr>
          <w:p w:rsidR="00625340" w:rsidRPr="000E4D9A" w:rsidRDefault="00625340" w:rsidP="0069074E">
            <w:pPr>
              <w:tabs>
                <w:tab w:val="left" w:pos="284"/>
              </w:tabs>
              <w:spacing w:line="240" w:lineRule="auto"/>
              <w:contextualSpacing/>
              <w:rPr>
                <w:rFonts w:ascii="Times New Roman" w:hAnsi="Times New Roman"/>
              </w:rPr>
            </w:pPr>
            <w:r w:rsidRPr="000E4D9A">
              <w:rPr>
                <w:rFonts w:ascii="Times New Roman" w:hAnsi="Times New Roman"/>
              </w:rPr>
              <w:t>Откуда пришла книга</w:t>
            </w:r>
          </w:p>
        </w:tc>
        <w:tc>
          <w:tcPr>
            <w:tcW w:w="2589" w:type="dxa"/>
          </w:tcPr>
          <w:p w:rsidR="00625340" w:rsidRPr="000E4D9A" w:rsidRDefault="00625340" w:rsidP="0069074E">
            <w:pPr>
              <w:tabs>
                <w:tab w:val="left" w:pos="284"/>
              </w:tabs>
              <w:spacing w:line="240" w:lineRule="auto"/>
              <w:contextualSpacing/>
              <w:rPr>
                <w:rFonts w:ascii="Times New Roman" w:hAnsi="Times New Roman"/>
              </w:rPr>
            </w:pPr>
            <w:r w:rsidRPr="000E4D9A">
              <w:rPr>
                <w:rFonts w:ascii="Times New Roman" w:hAnsi="Times New Roman"/>
              </w:rPr>
              <w:t>Откуда пришла книга</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3 (20-24)</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Человек и мир природы</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Человек и мир природы</w:t>
            </w:r>
          </w:p>
        </w:tc>
        <w:tc>
          <w:tcPr>
            <w:tcW w:w="2432" w:type="dxa"/>
          </w:tcPr>
          <w:p w:rsidR="00625340" w:rsidRPr="000E4D9A" w:rsidRDefault="00625340" w:rsidP="0069074E">
            <w:pPr>
              <w:tabs>
                <w:tab w:val="left" w:pos="284"/>
              </w:tabs>
              <w:spacing w:line="240" w:lineRule="auto"/>
              <w:contextualSpacing/>
              <w:rPr>
                <w:rFonts w:ascii="Times New Roman" w:hAnsi="Times New Roman"/>
              </w:rPr>
            </w:pPr>
            <w:r w:rsidRPr="000E4D9A">
              <w:rPr>
                <w:rFonts w:ascii="Times New Roman" w:hAnsi="Times New Roman"/>
              </w:rPr>
              <w:t>Земля - наш общий дом</w:t>
            </w:r>
          </w:p>
        </w:tc>
        <w:tc>
          <w:tcPr>
            <w:tcW w:w="2589" w:type="dxa"/>
          </w:tcPr>
          <w:p w:rsidR="00625340" w:rsidRPr="000E4D9A" w:rsidRDefault="00625340" w:rsidP="0069074E">
            <w:pPr>
              <w:tabs>
                <w:tab w:val="left" w:pos="284"/>
              </w:tabs>
              <w:spacing w:line="240" w:lineRule="auto"/>
              <w:contextualSpacing/>
              <w:rPr>
                <w:rFonts w:ascii="Times New Roman" w:hAnsi="Times New Roman"/>
              </w:rPr>
            </w:pPr>
            <w:r w:rsidRPr="000E4D9A">
              <w:rPr>
                <w:rFonts w:ascii="Times New Roman" w:hAnsi="Times New Roman"/>
              </w:rPr>
              <w:t>Земля - наш общий дом</w:t>
            </w:r>
          </w:p>
        </w:tc>
      </w:tr>
      <w:tr w:rsidR="00625340" w:rsidRPr="000E4D9A" w:rsidTr="0069074E">
        <w:tc>
          <w:tcPr>
            <w:tcW w:w="117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2758" w:type="dxa"/>
            <w:vMerge/>
          </w:tcPr>
          <w:p w:rsidR="00625340" w:rsidRPr="000E4D9A" w:rsidRDefault="00625340" w:rsidP="0069074E">
            <w:pPr>
              <w:pStyle w:val="a4"/>
              <w:tabs>
                <w:tab w:val="left" w:pos="851"/>
                <w:tab w:val="left" w:pos="896"/>
              </w:tabs>
              <w:spacing w:line="240" w:lineRule="auto"/>
              <w:ind w:left="0"/>
              <w:jc w:val="both"/>
              <w:rPr>
                <w:rFonts w:ascii="Times New Roman" w:hAnsi="Times New Roman"/>
              </w:rPr>
            </w:pPr>
          </w:p>
        </w:tc>
        <w:tc>
          <w:tcPr>
            <w:tcW w:w="1218" w:type="dxa"/>
          </w:tcPr>
          <w:p w:rsidR="00625340" w:rsidRPr="000E4D9A" w:rsidRDefault="00625340" w:rsidP="0069074E">
            <w:pPr>
              <w:spacing w:line="240" w:lineRule="auto"/>
              <w:contextualSpacing/>
              <w:rPr>
                <w:rFonts w:ascii="Times New Roman" w:hAnsi="Times New Roman"/>
                <w:bCs/>
              </w:rPr>
            </w:pPr>
            <w:r w:rsidRPr="000E4D9A">
              <w:rPr>
                <w:rFonts w:ascii="Times New Roman" w:hAnsi="Times New Roman"/>
                <w:bCs/>
              </w:rPr>
              <w:t>4 (27-31)</w:t>
            </w:r>
          </w:p>
        </w:tc>
        <w:tc>
          <w:tcPr>
            <w:tcW w:w="2347"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Мы немного подросли. </w:t>
            </w:r>
          </w:p>
        </w:tc>
        <w:tc>
          <w:tcPr>
            <w:tcW w:w="2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Правила поведения в природе </w:t>
            </w:r>
          </w:p>
        </w:tc>
        <w:tc>
          <w:tcPr>
            <w:tcW w:w="2432" w:type="dxa"/>
          </w:tcPr>
          <w:p w:rsidR="00625340" w:rsidRPr="000E4D9A" w:rsidRDefault="00625340" w:rsidP="0069074E">
            <w:pPr>
              <w:tabs>
                <w:tab w:val="left" w:pos="284"/>
              </w:tabs>
              <w:spacing w:line="240" w:lineRule="auto"/>
              <w:contextualSpacing/>
              <w:rPr>
                <w:rFonts w:ascii="Times New Roman" w:hAnsi="Times New Roman"/>
                <w:i/>
              </w:rPr>
            </w:pPr>
            <w:r w:rsidRPr="000E4D9A">
              <w:rPr>
                <w:rFonts w:ascii="Times New Roman" w:hAnsi="Times New Roman"/>
              </w:rPr>
              <w:t>Правила поведения в природе</w:t>
            </w:r>
          </w:p>
        </w:tc>
        <w:tc>
          <w:tcPr>
            <w:tcW w:w="2589" w:type="dxa"/>
          </w:tcPr>
          <w:p w:rsidR="00625340" w:rsidRPr="000E4D9A" w:rsidRDefault="00625340" w:rsidP="0069074E">
            <w:pPr>
              <w:tabs>
                <w:tab w:val="left" w:pos="284"/>
              </w:tabs>
              <w:spacing w:line="240" w:lineRule="auto"/>
              <w:contextualSpacing/>
              <w:rPr>
                <w:rFonts w:ascii="Times New Roman" w:hAnsi="Times New Roman"/>
                <w:i/>
              </w:rPr>
            </w:pPr>
            <w:r w:rsidRPr="000E4D9A">
              <w:rPr>
                <w:rFonts w:ascii="Times New Roman" w:hAnsi="Times New Roman"/>
              </w:rPr>
              <w:t>Правила поведения в природе</w:t>
            </w:r>
          </w:p>
        </w:tc>
      </w:tr>
    </w:tbl>
    <w:p w:rsidR="00625340" w:rsidRPr="000E4D9A" w:rsidRDefault="00625340" w:rsidP="00625340">
      <w:pPr>
        <w:pStyle w:val="a4"/>
        <w:tabs>
          <w:tab w:val="left" w:pos="851"/>
          <w:tab w:val="left" w:pos="896"/>
        </w:tabs>
        <w:spacing w:line="240" w:lineRule="auto"/>
        <w:ind w:left="0"/>
        <w:jc w:val="both"/>
        <w:rPr>
          <w:rFonts w:ascii="Times New Roman" w:hAnsi="Times New Roman"/>
        </w:rPr>
      </w:pPr>
    </w:p>
    <w:p w:rsidR="00625340" w:rsidRPr="000E4D9A" w:rsidRDefault="00625340" w:rsidP="00625340">
      <w:pPr>
        <w:tabs>
          <w:tab w:val="left" w:pos="851"/>
          <w:tab w:val="left" w:pos="896"/>
        </w:tabs>
        <w:spacing w:line="240" w:lineRule="auto"/>
        <w:ind w:left="567"/>
        <w:contextualSpacing/>
        <w:rPr>
          <w:rFonts w:ascii="Times New Roman" w:hAnsi="Times New Roman"/>
          <w:color w:val="FF0000"/>
        </w:rPr>
      </w:pPr>
    </w:p>
    <w:p w:rsidR="00625340" w:rsidRPr="000E4D9A" w:rsidRDefault="00625340" w:rsidP="00625340">
      <w:pPr>
        <w:pStyle w:val="a7"/>
        <w:contextualSpacing/>
        <w:jc w:val="left"/>
        <w:rPr>
          <w:rFonts w:ascii="Times New Roman" w:hAnsi="Times New Roman"/>
          <w:iCs/>
          <w:noProof/>
        </w:rPr>
        <w:sectPr w:rsidR="00625340" w:rsidRPr="000E4D9A" w:rsidSect="0069074E">
          <w:pgSz w:w="16838" w:h="11906" w:orient="landscape"/>
          <w:pgMar w:top="1134" w:right="1134" w:bottom="1134" w:left="1134" w:header="708" w:footer="708" w:gutter="0"/>
          <w:cols w:space="708"/>
          <w:docGrid w:linePitch="360"/>
        </w:sect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numPr>
          <w:ilvl w:val="1"/>
          <w:numId w:val="102"/>
        </w:numPr>
        <w:spacing w:line="240" w:lineRule="auto"/>
        <w:contextualSpacing/>
        <w:jc w:val="both"/>
        <w:rPr>
          <w:rFonts w:ascii="Times New Roman" w:hAnsi="Times New Roman"/>
        </w:rPr>
      </w:pPr>
      <w:r w:rsidRPr="000E4D9A">
        <w:rPr>
          <w:rFonts w:ascii="Times New Roman" w:hAnsi="Times New Roman"/>
        </w:rPr>
        <w:t>РАБОЧАЯ ПРОГРАММА ОБРАЗОВАТЕЛЬНОЙ ОБЛАСТИ «РЕЧЕВОЕ РАЗВИТИЕ»</w:t>
      </w:r>
    </w:p>
    <w:p w:rsidR="00625340" w:rsidRPr="000E4D9A" w:rsidRDefault="00625340" w:rsidP="00625340">
      <w:pPr>
        <w:spacing w:line="240" w:lineRule="auto"/>
        <w:contextualSpacing/>
        <w:rPr>
          <w:b/>
        </w:rPr>
      </w:pPr>
    </w:p>
    <w:p w:rsidR="00625340" w:rsidRPr="000E4D9A" w:rsidRDefault="00625340" w:rsidP="00625340">
      <w:pPr>
        <w:spacing w:line="240" w:lineRule="auto"/>
        <w:ind w:firstLine="556"/>
        <w:contextualSpacing/>
        <w:jc w:val="both"/>
        <w:rPr>
          <w:rFonts w:ascii="Times New Roman" w:hAnsi="Times New Roman"/>
        </w:rPr>
      </w:pPr>
      <w:r w:rsidRPr="000E4D9A">
        <w:rPr>
          <w:rFonts w:ascii="Times New Roman" w:hAnsi="Times New Roman"/>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диагностической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аналитической активности как предпосылки обучения грамоте».</w:t>
      </w:r>
    </w:p>
    <w:p w:rsidR="00625340" w:rsidRPr="000E4D9A" w:rsidRDefault="00625340" w:rsidP="00625340">
      <w:pPr>
        <w:spacing w:line="240" w:lineRule="auto"/>
        <w:ind w:firstLine="556"/>
        <w:contextualSpacing/>
        <w:jc w:val="both"/>
        <w:rPr>
          <w:rFonts w:ascii="Times New Roman" w:hAnsi="Times New Roman"/>
        </w:rPr>
      </w:pPr>
    </w:p>
    <w:p w:rsidR="00625340" w:rsidRPr="000E4D9A" w:rsidRDefault="00625340" w:rsidP="00625340">
      <w:pPr>
        <w:pStyle w:val="a4"/>
        <w:numPr>
          <w:ilvl w:val="0"/>
          <w:numId w:val="103"/>
        </w:numPr>
        <w:tabs>
          <w:tab w:val="left" w:pos="851"/>
        </w:tabs>
        <w:spacing w:line="240" w:lineRule="auto"/>
        <w:rPr>
          <w:rFonts w:ascii="Times New Roman" w:hAnsi="Times New Roman"/>
          <w:b/>
        </w:rPr>
      </w:pPr>
      <w:r w:rsidRPr="000E4D9A">
        <w:rPr>
          <w:rFonts w:ascii="Times New Roman" w:hAnsi="Times New Roman"/>
          <w:b/>
        </w:rPr>
        <w:t>Планируемые результаты освоения образовательной области «Речевое развитие».</w:t>
      </w:r>
    </w:p>
    <w:p w:rsidR="00625340" w:rsidRPr="000E4D9A" w:rsidRDefault="00625340" w:rsidP="00625340">
      <w:pPr>
        <w:autoSpaceDE w:val="0"/>
        <w:autoSpaceDN w:val="0"/>
        <w:adjustRightInd w:val="0"/>
        <w:spacing w:line="240" w:lineRule="auto"/>
        <w:contextualSpacing/>
        <w:jc w:val="both"/>
        <w:rPr>
          <w:rFonts w:ascii="Times New Roman" w:hAnsi="Times New Roman"/>
          <w:i/>
        </w:rPr>
      </w:pPr>
      <w:r w:rsidRPr="000E4D9A">
        <w:rPr>
          <w:rFonts w:ascii="Times New Roman" w:hAnsi="Times New Roman"/>
          <w:i/>
        </w:rPr>
        <w:t>Показатели развития для детей от 3 до 4 лет (младшая группа)</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1.Продолжение истории по сюжетной картинке представляет собой краткий рассказ с использованием нескольких связных предложений.</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2.Согласовывает слова по числу и времени.</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3.Использует простые распространенные предложения.</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4.Заинтересованно общается со взрослыми на предложенную тему.</w:t>
      </w:r>
    </w:p>
    <w:p w:rsidR="00625340" w:rsidRPr="000E4D9A" w:rsidRDefault="00625340" w:rsidP="00625340">
      <w:pPr>
        <w:spacing w:line="240" w:lineRule="auto"/>
        <w:contextualSpacing/>
        <w:jc w:val="both"/>
        <w:rPr>
          <w:rFonts w:ascii="Times New Roman" w:hAnsi="Times New Roman"/>
          <w:color w:val="000000"/>
        </w:rPr>
      </w:pPr>
    </w:p>
    <w:p w:rsidR="00625340" w:rsidRPr="000E4D9A" w:rsidRDefault="00625340" w:rsidP="00625340">
      <w:pPr>
        <w:autoSpaceDE w:val="0"/>
        <w:autoSpaceDN w:val="0"/>
        <w:adjustRightInd w:val="0"/>
        <w:spacing w:line="240" w:lineRule="auto"/>
        <w:contextualSpacing/>
        <w:jc w:val="both"/>
        <w:rPr>
          <w:rFonts w:ascii="Times New Roman" w:hAnsi="Times New Roman"/>
          <w:i/>
        </w:rPr>
      </w:pPr>
      <w:r w:rsidRPr="000E4D9A">
        <w:rPr>
          <w:rFonts w:ascii="Times New Roman" w:hAnsi="Times New Roman"/>
          <w:i/>
        </w:rPr>
        <w:t>Показатели развития для детей от 4 до 5 лет (средняя группа)</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 xml:space="preserve">1.Продолжение истории содержит сюжет с персонажами картинки, (опора на  бытовое продолжение или воспроизведение известной сказки или рассказа).  2.Продолжение представляет собой детализированный рассказ. </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3.Составляет рассказ по сюжетной картинке.</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4.Составляет описательный рассказ о персонаже сюжетной картинки.</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5. Правильно произносит все звуки.</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6.Использует сложноподчиненные предложения.</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7.Умеет слушать сказки, рассказы, стихотворения; запоминает небольшие и простые по содержанию считалки.</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8.Проявляет интерес к книге.</w:t>
      </w:r>
    </w:p>
    <w:p w:rsidR="00625340" w:rsidRPr="000E4D9A" w:rsidRDefault="00625340" w:rsidP="00625340">
      <w:pPr>
        <w:spacing w:line="240" w:lineRule="auto"/>
        <w:contextualSpacing/>
        <w:jc w:val="both"/>
        <w:rPr>
          <w:rFonts w:ascii="Times New Roman" w:hAnsi="Times New Roman"/>
        </w:rPr>
      </w:pPr>
    </w:p>
    <w:p w:rsidR="00625340" w:rsidRPr="000E4D9A" w:rsidRDefault="00625340" w:rsidP="00625340">
      <w:pPr>
        <w:autoSpaceDE w:val="0"/>
        <w:autoSpaceDN w:val="0"/>
        <w:adjustRightInd w:val="0"/>
        <w:spacing w:line="240" w:lineRule="auto"/>
        <w:contextualSpacing/>
        <w:jc w:val="both"/>
        <w:rPr>
          <w:rFonts w:ascii="Times New Roman" w:hAnsi="Times New Roman"/>
          <w:i/>
        </w:rPr>
      </w:pPr>
      <w:r w:rsidRPr="000E4D9A">
        <w:rPr>
          <w:rFonts w:ascii="Times New Roman" w:hAnsi="Times New Roman"/>
          <w:i/>
        </w:rPr>
        <w:t>Показатели развития для детей от 5 до 6 лет (старшая группа)</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 Умеет придумать и рассказать оригинальное продолжение истории по сюжетной картинке, включить новых персонажей, детализировать рассказ</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2.Составляет повествовательный рассказ по картинке</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3.Следует орфоэпическим нормам русского языка (правильно использует несклоняемые существительные, существительные множественного числа в родительном падеже и др.)</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4.Использует прямую и косвенную речь</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5.Употребляет обобщающие слова, синонимы, антонимы</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6.Эмоционально относится к литературным произведениям</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7.Может рассказать о своем восприятии конкретного поступка литературного персонажа.</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8.Выразительно, с естественными интонациями читает стихи, участвует в чтении текста по ролям, в инсценировках</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9.Умеет сравнивать иллюстрации разных художников к одному и тому же произведению</w:t>
      </w:r>
    </w:p>
    <w:p w:rsidR="00625340" w:rsidRPr="000E4D9A" w:rsidRDefault="00625340" w:rsidP="00625340">
      <w:pPr>
        <w:autoSpaceDE w:val="0"/>
        <w:autoSpaceDN w:val="0"/>
        <w:adjustRightInd w:val="0"/>
        <w:spacing w:line="240" w:lineRule="auto"/>
        <w:contextualSpacing/>
        <w:jc w:val="both"/>
        <w:rPr>
          <w:rFonts w:ascii="Times New Roman" w:hAnsi="Times New Roman"/>
          <w:i/>
        </w:rPr>
      </w:pPr>
    </w:p>
    <w:p w:rsidR="00625340" w:rsidRPr="000E4D9A" w:rsidRDefault="00625340" w:rsidP="00625340">
      <w:pPr>
        <w:autoSpaceDE w:val="0"/>
        <w:autoSpaceDN w:val="0"/>
        <w:adjustRightInd w:val="0"/>
        <w:spacing w:line="240" w:lineRule="auto"/>
        <w:contextualSpacing/>
        <w:jc w:val="both"/>
        <w:rPr>
          <w:rFonts w:ascii="Times New Roman" w:hAnsi="Times New Roman"/>
          <w:i/>
        </w:rPr>
      </w:pPr>
      <w:r w:rsidRPr="000E4D9A">
        <w:rPr>
          <w:rFonts w:ascii="Times New Roman" w:hAnsi="Times New Roman"/>
          <w:i/>
        </w:rPr>
        <w:t>Показатели развития для детей от 6 до 7 лет  (подготовительная к школе группа)</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1.Обладает исполнительскими навыками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2. Различает литературные жанры: сказка, рассказ, стихотворение</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3.Испытывает сострадание и сочувствие к героям книги, отождествляет себя с полюбившимся персонажем.</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 xml:space="preserve">4.Составляет рассказ по картинке, используя повествовательную и описательную формы </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5. Строит сложные предложения</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6. Использует многозначные слова</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7.Продолжение истории по сюжетной картинке включает оригинальное продолжение сюжета с появлением новых персонажей, представляет собой развернутый и детализированный рассказ.</w:t>
      </w:r>
    </w:p>
    <w:p w:rsidR="00625340" w:rsidRPr="000E4D9A" w:rsidRDefault="00625340" w:rsidP="00625340">
      <w:pPr>
        <w:spacing w:line="240" w:lineRule="auto"/>
        <w:contextualSpacing/>
        <w:jc w:val="both"/>
        <w:rPr>
          <w:rFonts w:ascii="Times New Roman" w:eastAsia="MS Mincho" w:hAnsi="Times New Roman"/>
          <w:i/>
          <w:iCs/>
          <w:lang w:eastAsia="ja-JP"/>
        </w:rPr>
      </w:pPr>
    </w:p>
    <w:p w:rsidR="00625340" w:rsidRPr="000E4D9A" w:rsidRDefault="00625340" w:rsidP="00625340">
      <w:pPr>
        <w:spacing w:line="240" w:lineRule="auto"/>
        <w:contextualSpacing/>
        <w:jc w:val="both"/>
        <w:rPr>
          <w:rFonts w:ascii="Times New Roman" w:hAnsi="Times New Roman"/>
          <w:bCs/>
        </w:rPr>
      </w:pPr>
      <w:r w:rsidRPr="000E4D9A">
        <w:rPr>
          <w:rFonts w:ascii="Times New Roman" w:hAnsi="Times New Roman"/>
        </w:rPr>
        <w:t xml:space="preserve">        Данные показатели (промежуточные планируемые результаты освоения образовательной области «Речевое развитие») используются для </w:t>
      </w:r>
      <w:r w:rsidRPr="000E4D9A">
        <w:rPr>
          <w:rFonts w:ascii="Times New Roman" w:hAnsi="Times New Roman"/>
          <w:bCs/>
        </w:rPr>
        <w:t xml:space="preserve">оценки индивидуального развития детей, которая производится </w:t>
      </w:r>
      <w:r w:rsidRPr="000E4D9A">
        <w:rPr>
          <w:rFonts w:ascii="Times New Roman" w:hAnsi="Times New Roman"/>
          <w:bCs/>
        </w:rPr>
        <w:lastRenderedPageBreak/>
        <w:t>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625340" w:rsidRPr="000E4D9A" w:rsidRDefault="00625340" w:rsidP="00625340">
      <w:pPr>
        <w:autoSpaceDE w:val="0"/>
        <w:autoSpaceDN w:val="0"/>
        <w:adjustRightInd w:val="0"/>
        <w:spacing w:line="240" w:lineRule="auto"/>
        <w:ind w:firstLine="556"/>
        <w:contextualSpacing/>
        <w:jc w:val="both"/>
        <w:rPr>
          <w:rFonts w:ascii="Times New Roman" w:hAnsi="Times New Roman"/>
        </w:rPr>
      </w:pPr>
      <w:r w:rsidRPr="000E4D9A">
        <w:rPr>
          <w:rFonts w:ascii="Times New Roman" w:hAnsi="Times New Roman"/>
        </w:rPr>
        <w:t>Педагогическая диагностика позволяет своевременно выявить успешные и проблемные области (зоны) в развитии каждого ребенка, организовать мероприятия по коррекции выявленных проблемных зон.</w:t>
      </w:r>
    </w:p>
    <w:p w:rsidR="00625340" w:rsidRPr="000E4D9A" w:rsidRDefault="00625340" w:rsidP="00625340">
      <w:pPr>
        <w:autoSpaceDE w:val="0"/>
        <w:autoSpaceDN w:val="0"/>
        <w:adjustRightInd w:val="0"/>
        <w:spacing w:line="240" w:lineRule="auto"/>
        <w:ind w:firstLine="556"/>
        <w:contextualSpacing/>
        <w:jc w:val="both"/>
        <w:rPr>
          <w:rFonts w:ascii="Times New Roman" w:hAnsi="Times New Roman"/>
        </w:rPr>
      </w:pPr>
      <w:r w:rsidRPr="000E4D9A">
        <w:rPr>
          <w:rFonts w:ascii="Times New Roman" w:hAnsi="Times New Roman"/>
        </w:rPr>
        <w:t>Диагностика осуществляется в форме регулярных наблюдений педагога за детьми в повседневной жизни или в процессе непрерывной образовательной деятельности.</w:t>
      </w:r>
    </w:p>
    <w:p w:rsidR="00625340" w:rsidRPr="000E4D9A" w:rsidRDefault="00625340" w:rsidP="00625340">
      <w:pPr>
        <w:autoSpaceDE w:val="0"/>
        <w:autoSpaceDN w:val="0"/>
        <w:adjustRightInd w:val="0"/>
        <w:spacing w:line="240" w:lineRule="auto"/>
        <w:ind w:firstLine="556"/>
        <w:contextualSpacing/>
        <w:jc w:val="both"/>
        <w:rPr>
          <w:rFonts w:ascii="Times New Roman" w:hAnsi="Times New Roman"/>
        </w:rPr>
      </w:pPr>
      <w:r w:rsidRPr="000E4D9A">
        <w:rPr>
          <w:rFonts w:ascii="Times New Roman" w:hAnsi="Times New Roman"/>
        </w:rPr>
        <w:t>Основным механизмом оценки является фиксация показателей развития воспитанника, посредством наблюдения.</w:t>
      </w:r>
    </w:p>
    <w:p w:rsidR="00625340" w:rsidRPr="000E4D9A" w:rsidRDefault="00625340" w:rsidP="00625340">
      <w:pPr>
        <w:autoSpaceDE w:val="0"/>
        <w:autoSpaceDN w:val="0"/>
        <w:adjustRightInd w:val="0"/>
        <w:spacing w:line="240" w:lineRule="auto"/>
        <w:ind w:firstLine="556"/>
        <w:contextualSpacing/>
        <w:jc w:val="both"/>
        <w:rPr>
          <w:rFonts w:ascii="Times New Roman" w:hAnsi="Times New Roman"/>
        </w:rPr>
      </w:pPr>
      <w:r w:rsidRPr="000E4D9A">
        <w:rPr>
          <w:rFonts w:ascii="Times New Roman" w:hAnsi="Times New Roman"/>
        </w:rPr>
        <w:t>Фиксация показателей развития выражается в словесной (опосредованной) форме:</w:t>
      </w:r>
    </w:p>
    <w:p w:rsidR="00625340" w:rsidRPr="000E4D9A" w:rsidRDefault="00625340" w:rsidP="00625340">
      <w:pPr>
        <w:pStyle w:val="a4"/>
        <w:numPr>
          <w:ilvl w:val="0"/>
          <w:numId w:val="75"/>
        </w:numPr>
        <w:tabs>
          <w:tab w:val="left" w:pos="851"/>
        </w:tabs>
        <w:autoSpaceDE w:val="0"/>
        <w:autoSpaceDN w:val="0"/>
        <w:adjustRightInd w:val="0"/>
        <w:spacing w:line="240" w:lineRule="auto"/>
        <w:ind w:left="0" w:firstLine="556"/>
        <w:jc w:val="both"/>
        <w:rPr>
          <w:rFonts w:ascii="Times New Roman" w:hAnsi="Times New Roman"/>
        </w:rPr>
      </w:pPr>
      <w:r w:rsidRPr="000E4D9A">
        <w:rPr>
          <w:rFonts w:ascii="Times New Roman" w:hAnsi="Times New Roman"/>
        </w:rPr>
        <w:t>не сформирован;</w:t>
      </w:r>
    </w:p>
    <w:p w:rsidR="00625340" w:rsidRPr="000E4D9A" w:rsidRDefault="00625340" w:rsidP="00625340">
      <w:pPr>
        <w:pStyle w:val="a4"/>
        <w:numPr>
          <w:ilvl w:val="0"/>
          <w:numId w:val="75"/>
        </w:numPr>
        <w:tabs>
          <w:tab w:val="left" w:pos="851"/>
        </w:tabs>
        <w:autoSpaceDE w:val="0"/>
        <w:autoSpaceDN w:val="0"/>
        <w:adjustRightInd w:val="0"/>
        <w:spacing w:line="240" w:lineRule="auto"/>
        <w:ind w:left="0" w:firstLine="556"/>
        <w:jc w:val="both"/>
        <w:rPr>
          <w:rFonts w:ascii="Times New Roman" w:hAnsi="Times New Roman"/>
        </w:rPr>
      </w:pPr>
      <w:r w:rsidRPr="000E4D9A">
        <w:rPr>
          <w:rFonts w:ascii="Times New Roman" w:hAnsi="Times New Roman"/>
        </w:rPr>
        <w:t>находится в стадии формирования;</w:t>
      </w:r>
    </w:p>
    <w:p w:rsidR="00625340" w:rsidRPr="000E4D9A" w:rsidRDefault="00625340" w:rsidP="00625340">
      <w:pPr>
        <w:pStyle w:val="a4"/>
        <w:numPr>
          <w:ilvl w:val="0"/>
          <w:numId w:val="75"/>
        </w:numPr>
        <w:tabs>
          <w:tab w:val="left" w:pos="851"/>
        </w:tabs>
        <w:autoSpaceDE w:val="0"/>
        <w:autoSpaceDN w:val="0"/>
        <w:adjustRightInd w:val="0"/>
        <w:spacing w:line="240" w:lineRule="auto"/>
        <w:ind w:left="0" w:firstLine="556"/>
        <w:jc w:val="both"/>
        <w:rPr>
          <w:rFonts w:ascii="Times New Roman" w:hAnsi="Times New Roman"/>
        </w:rPr>
      </w:pPr>
      <w:r w:rsidRPr="000E4D9A">
        <w:rPr>
          <w:rFonts w:ascii="Times New Roman" w:hAnsi="Times New Roman"/>
        </w:rPr>
        <w:t>сформирован.</w:t>
      </w:r>
    </w:p>
    <w:p w:rsidR="00625340" w:rsidRPr="000E4D9A" w:rsidRDefault="00625340" w:rsidP="00625340">
      <w:pPr>
        <w:autoSpaceDE w:val="0"/>
        <w:autoSpaceDN w:val="0"/>
        <w:adjustRightInd w:val="0"/>
        <w:spacing w:line="240" w:lineRule="auto"/>
        <w:ind w:firstLine="556"/>
        <w:contextualSpacing/>
        <w:jc w:val="both"/>
        <w:rPr>
          <w:rFonts w:ascii="Times New Roman" w:hAnsi="Times New Roman"/>
        </w:rPr>
      </w:pPr>
      <w:r w:rsidRPr="000E4D9A">
        <w:rPr>
          <w:rFonts w:ascii="Times New Roman" w:hAnsi="Times New Roman"/>
        </w:rPr>
        <w:t>Результаты педагогической диагностики используются для решения следующих образовательных задач: индивидуализация образования (например, выстраивания индивидуального образовательного маршрута); оптимизация работы с группой детей.</w:t>
      </w:r>
    </w:p>
    <w:p w:rsidR="00625340" w:rsidRPr="000E4D9A" w:rsidRDefault="00625340" w:rsidP="00625340">
      <w:pPr>
        <w:tabs>
          <w:tab w:val="left" w:pos="851"/>
        </w:tabs>
        <w:spacing w:line="240" w:lineRule="auto"/>
        <w:contextualSpacing/>
        <w:jc w:val="both"/>
        <w:rPr>
          <w:rFonts w:ascii="Times New Roman" w:hAnsi="Times New Roman"/>
        </w:rPr>
      </w:pP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Задачи: </w:t>
      </w:r>
    </w:p>
    <w:p w:rsidR="00625340" w:rsidRPr="000E4D9A" w:rsidRDefault="00625340" w:rsidP="00625340">
      <w:pPr>
        <w:pStyle w:val="a4"/>
        <w:numPr>
          <w:ilvl w:val="0"/>
          <w:numId w:val="86"/>
        </w:numPr>
        <w:tabs>
          <w:tab w:val="left" w:pos="993"/>
          <w:tab w:val="center" w:pos="4678"/>
        </w:tabs>
        <w:spacing w:line="240" w:lineRule="auto"/>
        <w:jc w:val="both"/>
        <w:rPr>
          <w:rFonts w:ascii="Times New Roman" w:hAnsi="Times New Roman"/>
        </w:rPr>
      </w:pPr>
      <w:r w:rsidRPr="000E4D9A">
        <w:rPr>
          <w:rFonts w:ascii="Times New Roman" w:hAnsi="Times New Roman"/>
        </w:rPr>
        <w:t xml:space="preserve">владение речью как средством общения и культуры;  </w:t>
      </w:r>
    </w:p>
    <w:p w:rsidR="00625340" w:rsidRPr="000E4D9A" w:rsidRDefault="00625340" w:rsidP="00625340">
      <w:pPr>
        <w:pStyle w:val="a4"/>
        <w:numPr>
          <w:ilvl w:val="0"/>
          <w:numId w:val="86"/>
        </w:numPr>
        <w:tabs>
          <w:tab w:val="left" w:pos="993"/>
          <w:tab w:val="center" w:pos="4678"/>
        </w:tabs>
        <w:spacing w:line="240" w:lineRule="auto"/>
        <w:jc w:val="both"/>
        <w:rPr>
          <w:rFonts w:ascii="Times New Roman" w:hAnsi="Times New Roman"/>
        </w:rPr>
      </w:pPr>
      <w:r w:rsidRPr="000E4D9A">
        <w:rPr>
          <w:rFonts w:ascii="Times New Roman" w:hAnsi="Times New Roman"/>
        </w:rPr>
        <w:t xml:space="preserve">обогащение активного словаря;  </w:t>
      </w:r>
    </w:p>
    <w:p w:rsidR="00625340" w:rsidRPr="000E4D9A" w:rsidRDefault="00625340" w:rsidP="00625340">
      <w:pPr>
        <w:pStyle w:val="a4"/>
        <w:numPr>
          <w:ilvl w:val="0"/>
          <w:numId w:val="86"/>
        </w:numPr>
        <w:tabs>
          <w:tab w:val="left" w:pos="993"/>
          <w:tab w:val="center" w:pos="4678"/>
        </w:tabs>
        <w:spacing w:line="240" w:lineRule="auto"/>
        <w:jc w:val="both"/>
        <w:rPr>
          <w:rFonts w:ascii="Times New Roman" w:hAnsi="Times New Roman"/>
        </w:rPr>
      </w:pPr>
      <w:r w:rsidRPr="000E4D9A">
        <w:rPr>
          <w:rFonts w:ascii="Times New Roman" w:hAnsi="Times New Roman"/>
        </w:rPr>
        <w:t>развитие связной, грамматически правильной диалогической и моно-</w:t>
      </w:r>
    </w:p>
    <w:p w:rsidR="00625340" w:rsidRPr="000E4D9A" w:rsidRDefault="00625340" w:rsidP="00625340">
      <w:pPr>
        <w:tabs>
          <w:tab w:val="left" w:pos="993"/>
          <w:tab w:val="center" w:pos="4678"/>
        </w:tabs>
        <w:spacing w:line="240" w:lineRule="auto"/>
        <w:contextualSpacing/>
        <w:jc w:val="both"/>
        <w:rPr>
          <w:rFonts w:ascii="Times New Roman" w:hAnsi="Times New Roman"/>
        </w:rPr>
      </w:pPr>
      <w:r w:rsidRPr="000E4D9A">
        <w:rPr>
          <w:rFonts w:ascii="Times New Roman" w:hAnsi="Times New Roman"/>
        </w:rPr>
        <w:t xml:space="preserve">логической речи; </w:t>
      </w:r>
    </w:p>
    <w:p w:rsidR="00625340" w:rsidRPr="000E4D9A" w:rsidRDefault="00625340" w:rsidP="00625340">
      <w:pPr>
        <w:pStyle w:val="a4"/>
        <w:numPr>
          <w:ilvl w:val="0"/>
          <w:numId w:val="97"/>
        </w:numPr>
        <w:tabs>
          <w:tab w:val="left" w:pos="993"/>
          <w:tab w:val="center" w:pos="4678"/>
        </w:tabs>
        <w:spacing w:line="240" w:lineRule="auto"/>
        <w:jc w:val="both"/>
        <w:rPr>
          <w:rFonts w:ascii="Times New Roman" w:hAnsi="Times New Roman"/>
        </w:rPr>
      </w:pPr>
      <w:r w:rsidRPr="000E4D9A">
        <w:rPr>
          <w:rFonts w:ascii="Times New Roman" w:hAnsi="Times New Roman"/>
        </w:rPr>
        <w:t xml:space="preserve">развитие речевого творчества;  </w:t>
      </w:r>
    </w:p>
    <w:p w:rsidR="00625340" w:rsidRPr="000E4D9A" w:rsidRDefault="00625340" w:rsidP="00625340">
      <w:pPr>
        <w:pStyle w:val="a4"/>
        <w:numPr>
          <w:ilvl w:val="0"/>
          <w:numId w:val="97"/>
        </w:numPr>
        <w:tabs>
          <w:tab w:val="left" w:pos="993"/>
          <w:tab w:val="center" w:pos="4678"/>
        </w:tabs>
        <w:spacing w:line="240" w:lineRule="auto"/>
        <w:jc w:val="both"/>
        <w:rPr>
          <w:rFonts w:ascii="Times New Roman" w:hAnsi="Times New Roman"/>
        </w:rPr>
      </w:pPr>
      <w:r w:rsidRPr="000E4D9A">
        <w:rPr>
          <w:rFonts w:ascii="Times New Roman" w:hAnsi="Times New Roman"/>
        </w:rPr>
        <w:t xml:space="preserve">развитие звуковой и интонационной культуры речи, фонематического </w:t>
      </w:r>
    </w:p>
    <w:p w:rsidR="00625340" w:rsidRPr="000E4D9A" w:rsidRDefault="00625340" w:rsidP="00625340">
      <w:pPr>
        <w:tabs>
          <w:tab w:val="left" w:pos="993"/>
          <w:tab w:val="center" w:pos="4678"/>
        </w:tabs>
        <w:spacing w:line="240" w:lineRule="auto"/>
        <w:contextualSpacing/>
        <w:jc w:val="both"/>
        <w:rPr>
          <w:rFonts w:ascii="Times New Roman" w:hAnsi="Times New Roman"/>
        </w:rPr>
      </w:pPr>
      <w:r w:rsidRPr="000E4D9A">
        <w:rPr>
          <w:rFonts w:ascii="Times New Roman" w:hAnsi="Times New Roman"/>
        </w:rPr>
        <w:t xml:space="preserve">слуха;  </w:t>
      </w:r>
    </w:p>
    <w:p w:rsidR="00625340" w:rsidRPr="000E4D9A" w:rsidRDefault="00625340" w:rsidP="00625340">
      <w:pPr>
        <w:pStyle w:val="a4"/>
        <w:numPr>
          <w:ilvl w:val="0"/>
          <w:numId w:val="98"/>
        </w:numPr>
        <w:tabs>
          <w:tab w:val="left" w:pos="993"/>
          <w:tab w:val="center" w:pos="4678"/>
        </w:tabs>
        <w:spacing w:line="240" w:lineRule="auto"/>
        <w:jc w:val="both"/>
        <w:rPr>
          <w:rFonts w:ascii="Times New Roman" w:hAnsi="Times New Roman"/>
        </w:rPr>
      </w:pPr>
      <w:r w:rsidRPr="000E4D9A">
        <w:rPr>
          <w:rFonts w:ascii="Times New Roman" w:hAnsi="Times New Roman"/>
        </w:rPr>
        <w:t xml:space="preserve">знакомство с книжной культурой, детской литературой, понимание на </w:t>
      </w:r>
    </w:p>
    <w:p w:rsidR="00625340" w:rsidRPr="000E4D9A" w:rsidRDefault="00625340" w:rsidP="00625340">
      <w:pPr>
        <w:tabs>
          <w:tab w:val="left" w:pos="993"/>
          <w:tab w:val="center" w:pos="4678"/>
        </w:tabs>
        <w:spacing w:line="240" w:lineRule="auto"/>
        <w:contextualSpacing/>
        <w:jc w:val="both"/>
        <w:rPr>
          <w:rFonts w:ascii="Times New Roman" w:hAnsi="Times New Roman"/>
        </w:rPr>
      </w:pPr>
      <w:r w:rsidRPr="000E4D9A">
        <w:rPr>
          <w:rFonts w:ascii="Times New Roman" w:hAnsi="Times New Roman"/>
        </w:rPr>
        <w:t xml:space="preserve">слух текстов различных жанров детской литературы;  </w:t>
      </w:r>
    </w:p>
    <w:p w:rsidR="00625340" w:rsidRPr="000E4D9A" w:rsidRDefault="00625340" w:rsidP="00625340">
      <w:pPr>
        <w:pStyle w:val="a4"/>
        <w:numPr>
          <w:ilvl w:val="0"/>
          <w:numId w:val="98"/>
        </w:numPr>
        <w:tabs>
          <w:tab w:val="left" w:pos="993"/>
          <w:tab w:val="center" w:pos="4678"/>
        </w:tabs>
        <w:spacing w:line="240" w:lineRule="auto"/>
        <w:jc w:val="both"/>
        <w:rPr>
          <w:rFonts w:ascii="Times New Roman" w:hAnsi="Times New Roman"/>
        </w:rPr>
      </w:pPr>
      <w:r w:rsidRPr="000E4D9A">
        <w:rPr>
          <w:rFonts w:ascii="Times New Roman" w:hAnsi="Times New Roman"/>
        </w:rPr>
        <w:t xml:space="preserve">формирование  звуковой  аналитико-синтетической  активности  как </w:t>
      </w:r>
    </w:p>
    <w:p w:rsidR="00625340" w:rsidRPr="000E4D9A" w:rsidRDefault="00625340" w:rsidP="00625340">
      <w:pPr>
        <w:tabs>
          <w:tab w:val="left" w:pos="993"/>
          <w:tab w:val="center" w:pos="4678"/>
        </w:tabs>
        <w:spacing w:line="240" w:lineRule="auto"/>
        <w:contextualSpacing/>
        <w:jc w:val="both"/>
        <w:rPr>
          <w:rFonts w:ascii="Times New Roman" w:hAnsi="Times New Roman"/>
        </w:rPr>
      </w:pPr>
      <w:r w:rsidRPr="000E4D9A">
        <w:rPr>
          <w:rFonts w:ascii="Times New Roman" w:hAnsi="Times New Roman"/>
        </w:rPr>
        <w:t xml:space="preserve">предпосылки обучения грамоте. </w:t>
      </w:r>
    </w:p>
    <w:p w:rsidR="00625340" w:rsidRPr="000E4D9A" w:rsidRDefault="00625340" w:rsidP="00625340">
      <w:pPr>
        <w:tabs>
          <w:tab w:val="left" w:pos="1948"/>
          <w:tab w:val="center" w:pos="4678"/>
        </w:tabs>
        <w:spacing w:line="240" w:lineRule="auto"/>
        <w:contextualSpacing/>
        <w:jc w:val="both"/>
        <w:rPr>
          <w:rFonts w:ascii="Times New Roman" w:hAnsi="Times New Roman"/>
        </w:rPr>
      </w:pP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ПРИНЦИПЫ РАЗВИТИЯ РЕЧИ:</w:t>
      </w:r>
    </w:p>
    <w:p w:rsidR="00625340" w:rsidRPr="000E4D9A" w:rsidRDefault="00625340" w:rsidP="00625340">
      <w:pPr>
        <w:tabs>
          <w:tab w:val="left" w:pos="1948"/>
          <w:tab w:val="center" w:pos="4678"/>
        </w:tabs>
        <w:spacing w:line="240" w:lineRule="auto"/>
        <w:contextualSpacing/>
        <w:jc w:val="both"/>
        <w:rPr>
          <w:rFonts w:ascii="Times New Roman" w:hAnsi="Times New Roman"/>
        </w:rPr>
      </w:pP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  Принцип взаимосвязи сенсорного, умственного и речевого развития;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  Принцип развития языкового чутья;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  Принцип формирования элементарного осознания явлений языка;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  Принцип взаимосвязи работы над различными сторонами речи;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  Принцип обогащения мотивации речевой деятельности;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  Принцип обеспечения активной языковой практики </w:t>
      </w:r>
    </w:p>
    <w:p w:rsidR="00625340" w:rsidRPr="000E4D9A" w:rsidRDefault="00625340" w:rsidP="00625340">
      <w:pPr>
        <w:tabs>
          <w:tab w:val="left" w:pos="1948"/>
          <w:tab w:val="center" w:pos="4678"/>
        </w:tabs>
        <w:spacing w:line="240" w:lineRule="auto"/>
        <w:contextualSpacing/>
        <w:jc w:val="both"/>
        <w:rPr>
          <w:rFonts w:ascii="Times New Roman" w:hAnsi="Times New Roman"/>
        </w:rPr>
      </w:pP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МЕТОДЫ РАЗВИТИЯ РЕЧИ:</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1. Наглядные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  Непосредственное наблюдение и его разновидности (наблюдение в природе, на экскурсии);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  опосредованное наблюдение (изобразительная наглядность: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рассматривание игрушек и картин, рассказывание по игрушкам и картинам);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2. Словесные: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  Чтение и рассказывание художественных произведений, заучивание наизусть, пересказ, обобщающая беседа, рассказывание без опоры на наглядный материал.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3. Практические: </w:t>
      </w:r>
    </w:p>
    <w:p w:rsidR="00625340" w:rsidRPr="000E4D9A" w:rsidRDefault="00625340" w:rsidP="00625340">
      <w:pPr>
        <w:pStyle w:val="a4"/>
        <w:numPr>
          <w:ilvl w:val="0"/>
          <w:numId w:val="99"/>
        </w:numPr>
        <w:tabs>
          <w:tab w:val="left" w:pos="1948"/>
          <w:tab w:val="center" w:pos="4678"/>
        </w:tabs>
        <w:spacing w:line="240" w:lineRule="auto"/>
        <w:jc w:val="both"/>
        <w:rPr>
          <w:rFonts w:ascii="Times New Roman" w:hAnsi="Times New Roman"/>
        </w:rPr>
      </w:pPr>
      <w:r w:rsidRPr="000E4D9A">
        <w:rPr>
          <w:rFonts w:ascii="Times New Roman" w:hAnsi="Times New Roman"/>
        </w:rPr>
        <w:t xml:space="preserve">Дидактические игры, игры-драматизации, инсценировки, дидактические упражнения, пластические этюды, хороводные игры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  Средства развития речи: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  Общение взрослых и детей;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  Культурная языковая среды;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  Обучение родной речи на занятиях;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  Художественная литература;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  Изобразительное искусство, музыка, театр;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  Занятия по другим разделам Программы.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lastRenderedPageBreak/>
        <w:t xml:space="preserve"> </w:t>
      </w:r>
    </w:p>
    <w:p w:rsidR="00625340" w:rsidRPr="000E4D9A" w:rsidRDefault="00625340" w:rsidP="00625340">
      <w:pPr>
        <w:tabs>
          <w:tab w:val="left" w:pos="1948"/>
          <w:tab w:val="center" w:pos="4678"/>
        </w:tabs>
        <w:spacing w:line="240" w:lineRule="auto"/>
        <w:contextualSpacing/>
        <w:jc w:val="both"/>
        <w:rPr>
          <w:rFonts w:ascii="Times New Roman" w:hAnsi="Times New Roman"/>
          <w:b/>
        </w:rPr>
      </w:pPr>
      <w:r w:rsidRPr="000E4D9A">
        <w:rPr>
          <w:rFonts w:ascii="Times New Roman" w:hAnsi="Times New Roman"/>
          <w:b/>
        </w:rPr>
        <w:t>Воспитание любви и интереса к художественному слову, знакомство</w:t>
      </w:r>
    </w:p>
    <w:p w:rsidR="00625340" w:rsidRPr="000E4D9A" w:rsidRDefault="00625340" w:rsidP="00625340">
      <w:pPr>
        <w:tabs>
          <w:tab w:val="left" w:pos="1948"/>
          <w:tab w:val="center" w:pos="4678"/>
        </w:tabs>
        <w:spacing w:line="240" w:lineRule="auto"/>
        <w:contextualSpacing/>
        <w:jc w:val="both"/>
        <w:rPr>
          <w:rFonts w:ascii="Times New Roman" w:hAnsi="Times New Roman"/>
          <w:b/>
        </w:rPr>
      </w:pPr>
      <w:r w:rsidRPr="000E4D9A">
        <w:rPr>
          <w:rFonts w:ascii="Times New Roman" w:hAnsi="Times New Roman"/>
          <w:b/>
        </w:rPr>
        <w:t>детей с художественной литературой</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b/>
        </w:rPr>
        <w:t>Цель:</w:t>
      </w:r>
      <w:r w:rsidRPr="000E4D9A">
        <w:rPr>
          <w:rFonts w:ascii="Times New Roman" w:hAnsi="Times New Roman"/>
        </w:rPr>
        <w:t xml:space="preserve"> Формирование интереса и потребности в чтении (восприятии книг). </w:t>
      </w:r>
    </w:p>
    <w:p w:rsidR="00625340" w:rsidRPr="000E4D9A" w:rsidRDefault="00625340" w:rsidP="00625340">
      <w:pPr>
        <w:tabs>
          <w:tab w:val="left" w:pos="1948"/>
          <w:tab w:val="center" w:pos="4678"/>
        </w:tabs>
        <w:spacing w:line="240" w:lineRule="auto"/>
        <w:contextualSpacing/>
        <w:jc w:val="both"/>
        <w:rPr>
          <w:rFonts w:ascii="Times New Roman" w:hAnsi="Times New Roman"/>
          <w:b/>
        </w:rPr>
      </w:pPr>
      <w:r w:rsidRPr="000E4D9A">
        <w:rPr>
          <w:rFonts w:ascii="Times New Roman" w:hAnsi="Times New Roman"/>
          <w:b/>
        </w:rPr>
        <w:t xml:space="preserve">Задачи.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  Вызывать интерес к художественной литературе как средству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познания, приобщения к словесному искусству, воспитания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культуры чувств и переживаний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  Приобщение к словесному искусству, в том числе развитие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художественного восприятия и эстетического вкуса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  Формировать и совершенствовать связную речь, поощрять собственное словесное творчество через прототипы, данные в художественном тексте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  Развитие литературной речи </w:t>
      </w:r>
    </w:p>
    <w:p w:rsidR="00625340" w:rsidRPr="000E4D9A" w:rsidRDefault="00625340" w:rsidP="00625340">
      <w:pPr>
        <w:tabs>
          <w:tab w:val="left" w:pos="1948"/>
          <w:tab w:val="center" w:pos="4678"/>
        </w:tabs>
        <w:spacing w:line="240" w:lineRule="auto"/>
        <w:contextualSpacing/>
        <w:jc w:val="both"/>
        <w:rPr>
          <w:rFonts w:ascii="Times New Roman" w:hAnsi="Times New Roman"/>
          <w:b/>
        </w:rPr>
      </w:pPr>
      <w:r w:rsidRPr="000E4D9A">
        <w:rPr>
          <w:rFonts w:ascii="Times New Roman" w:hAnsi="Times New Roman"/>
          <w:b/>
        </w:rPr>
        <w:t>Формы работы:</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  Чтение литературного произведения.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  Рассказ литературного произведения.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  Беседа о прочитанном произведении.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  Обсуждение литературного произведения.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  Инсценирование литературного произведения. Театрализованная игра.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  Игра на основе сюжета литературного произведения.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  Продуктивная деятельность по мотивам прочитанного.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  Сочинение по мотивам прочитанного.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  Ситуативная беседа по мотивам прочитанного литературного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произведения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 </w:t>
      </w:r>
    </w:p>
    <w:p w:rsidR="00625340" w:rsidRPr="000E4D9A" w:rsidRDefault="00625340" w:rsidP="00625340">
      <w:pPr>
        <w:tabs>
          <w:tab w:val="left" w:pos="1948"/>
          <w:tab w:val="center" w:pos="4678"/>
        </w:tabs>
        <w:spacing w:line="240" w:lineRule="auto"/>
        <w:contextualSpacing/>
        <w:jc w:val="both"/>
        <w:rPr>
          <w:rFonts w:ascii="Times New Roman" w:hAnsi="Times New Roman"/>
          <w:b/>
        </w:rPr>
      </w:pPr>
      <w:r w:rsidRPr="000E4D9A">
        <w:rPr>
          <w:rFonts w:ascii="Times New Roman" w:hAnsi="Times New Roman"/>
          <w:b/>
        </w:rPr>
        <w:t>Основные принципы организации работы по воспитанию у детей интереса к художественному слову</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  Ежедневное чтение детям вслух является обязательным и рассматривается как традиция.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  В отборе художественных текстов учитываются предпочтения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педагогов и особенности детей, а также способность книги конкурировать с видеотехникой не только на уровне содержания, но и на уровне зрительного ряда.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  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  Отказ от обучающих занятий по ознакомлению с художественной литературой в пользу свободного непринудительного чтения.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 xml:space="preserve"> </w:t>
      </w:r>
    </w:p>
    <w:p w:rsidR="00625340" w:rsidRPr="000E4D9A" w:rsidRDefault="00625340" w:rsidP="00625340">
      <w:pPr>
        <w:tabs>
          <w:tab w:val="left" w:pos="1948"/>
          <w:tab w:val="center" w:pos="4678"/>
        </w:tabs>
        <w:spacing w:line="240" w:lineRule="auto"/>
        <w:contextualSpacing/>
        <w:jc w:val="both"/>
        <w:rPr>
          <w:rFonts w:ascii="Times New Roman" w:hAnsi="Times New Roman"/>
        </w:rPr>
      </w:pPr>
      <w:r w:rsidRPr="000E4D9A">
        <w:rPr>
          <w:rFonts w:ascii="Times New Roman" w:hAnsi="Times New Roman"/>
        </w:rPr>
        <w:t>ФОРМЫ РАБОТЫ С ДЕТЬМИ ПО РЕЧЕВОМУ РАЗВИТИЮ</w:t>
      </w:r>
    </w:p>
    <w:p w:rsidR="00625340" w:rsidRPr="000E4D9A" w:rsidRDefault="00625340" w:rsidP="00625340">
      <w:pPr>
        <w:tabs>
          <w:tab w:val="left" w:pos="1948"/>
          <w:tab w:val="center" w:pos="4678"/>
        </w:tabs>
        <w:spacing w:line="240" w:lineRule="auto"/>
        <w:contextualSpacing/>
        <w:jc w:val="both"/>
        <w:rPr>
          <w:rFonts w:ascii="Times New Roman" w:hAnsi="Times New Roman"/>
        </w:rPr>
      </w:pPr>
    </w:p>
    <w:tbl>
      <w:tblPr>
        <w:tblStyle w:val="a3"/>
        <w:tblW w:w="0" w:type="auto"/>
        <w:tblLook w:val="04A0" w:firstRow="1" w:lastRow="0" w:firstColumn="1" w:lastColumn="0" w:noHBand="0" w:noVBand="1"/>
      </w:tblPr>
      <w:tblGrid>
        <w:gridCol w:w="2518"/>
        <w:gridCol w:w="3260"/>
        <w:gridCol w:w="3794"/>
      </w:tblGrid>
      <w:tr w:rsidR="00625340" w:rsidRPr="000E4D9A" w:rsidTr="0069074E">
        <w:tc>
          <w:tcPr>
            <w:tcW w:w="2518" w:type="dxa"/>
          </w:tcPr>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Направления  развития и образования детей (далее -образовательные области):</w:t>
            </w:r>
          </w:p>
        </w:tc>
        <w:tc>
          <w:tcPr>
            <w:tcW w:w="3260" w:type="dxa"/>
          </w:tcPr>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Формы работы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Младший дошкольный возраст</w:t>
            </w:r>
          </w:p>
        </w:tc>
        <w:tc>
          <w:tcPr>
            <w:tcW w:w="3794" w:type="dxa"/>
          </w:tcPr>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Формы работы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Старший дошкольный возраст</w:t>
            </w:r>
          </w:p>
        </w:tc>
      </w:tr>
      <w:tr w:rsidR="00625340" w:rsidRPr="000E4D9A" w:rsidTr="0069074E">
        <w:tc>
          <w:tcPr>
            <w:tcW w:w="2518" w:type="dxa"/>
          </w:tcPr>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Речевое развитие</w:t>
            </w:r>
          </w:p>
        </w:tc>
        <w:tc>
          <w:tcPr>
            <w:tcW w:w="3260" w:type="dxa"/>
          </w:tcPr>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Рассматривание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Игровая ситуация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Дидактическая  игра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Ситуация общения.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Беседа (в том числе в процессе наблюдения за объектами природы, трудом взрослых).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Интегративная деятельность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Хороводная игра с пением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Игра-драматизация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Чтение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Обсуждение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Рассказ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Игра</w:t>
            </w:r>
          </w:p>
        </w:tc>
        <w:tc>
          <w:tcPr>
            <w:tcW w:w="3794" w:type="dxa"/>
          </w:tcPr>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Чтение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Беседа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Рассматривание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Решение проблемных ситуаций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Разговор с детьми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Игра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Проектная деятельность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Создание коллекций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Интегративная деятельность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Обсуждение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Рассказ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Инсценирование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Ситуативный разговор с детьми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Сочинение загадок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Проблемная ситуация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lastRenderedPageBreak/>
              <w:t>Использование различных видов театра</w:t>
            </w:r>
          </w:p>
        </w:tc>
      </w:tr>
    </w:tbl>
    <w:p w:rsidR="00625340" w:rsidRPr="000E4D9A" w:rsidRDefault="00625340" w:rsidP="00625340">
      <w:pPr>
        <w:tabs>
          <w:tab w:val="left" w:pos="1948"/>
          <w:tab w:val="center" w:pos="4678"/>
        </w:tabs>
        <w:spacing w:line="240" w:lineRule="auto"/>
        <w:contextualSpacing/>
        <w:jc w:val="both"/>
        <w:rPr>
          <w:rFonts w:ascii="Times New Roman" w:hAnsi="Times New Roman"/>
        </w:rPr>
      </w:pP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color w:val="231F1F"/>
        </w:rPr>
        <w:t>СОДЕРЖАНИЕ ПСИХОЛОГО -  ПЕДАГОГИЧЕСКОЙ РАБОТЫ</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b/>
          <w:color w:val="231F1F"/>
        </w:rPr>
      </w:pPr>
      <w:r w:rsidRPr="000E4D9A">
        <w:rPr>
          <w:rFonts w:ascii="Times New Roman" w:hAnsi="Times New Roman"/>
          <w:b/>
          <w:color w:val="231F1F"/>
        </w:rPr>
        <w:t>Развитие речи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r w:rsidRPr="000E4D9A">
        <w:rPr>
          <w:rFonts w:ascii="Times New Roman" w:hAnsi="Times New Roman"/>
          <w:i/>
          <w:color w:val="231F1F"/>
        </w:rPr>
        <w:t xml:space="preserve">Дошкольный возраст (от 3 до 4 лет)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Развивающая речевая среда</w:t>
      </w:r>
      <w:r w:rsidRPr="000E4D9A">
        <w:rPr>
          <w:rFonts w:ascii="Times New Roman" w:hAnsi="Times New Roman"/>
          <w:color w:val="231F1F"/>
        </w:rPr>
        <w:t>. 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Продолжать приучать детей слушать рассказы воспитателя о забавных случаях из жизни.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Формирование словаря</w:t>
      </w:r>
      <w:r w:rsidRPr="000E4D9A">
        <w:rPr>
          <w:rFonts w:ascii="Times New Roman" w:hAnsi="Times New Roman"/>
          <w:color w:val="231F1F"/>
        </w:rPr>
        <w:t>.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дубленка). 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Звуковая культура речи</w:t>
      </w:r>
      <w:r w:rsidRPr="000E4D9A">
        <w:rPr>
          <w:rFonts w:ascii="Times New Roman" w:hAnsi="Times New Roman"/>
          <w:color w:val="231F1F"/>
        </w:rPr>
        <w:t>. Продолжать учить детей внятно произносить в словах гласные (а, у, и, о, э) и некоторые согласные звуки: п — б — т — д — к — г; ф — в; т — с — з — ц.</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Грамматический строй речи</w:t>
      </w:r>
      <w:r w:rsidRPr="000E4D9A">
        <w:rPr>
          <w:rFonts w:ascii="Times New Roman" w:hAnsi="Times New Roman"/>
          <w:color w:val="231F1F"/>
        </w:rPr>
        <w:t xml:space="preserve">.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Связная речь</w:t>
      </w:r>
      <w:r w:rsidRPr="000E4D9A">
        <w:rPr>
          <w:rFonts w:ascii="Times New Roman" w:hAnsi="Times New Roman"/>
          <w:color w:val="231F1F"/>
        </w:rPr>
        <w:t>. Развивать диалогическую форму речи.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Напоминать детям о необходимости говорить «спасибо», «здравствуйте», «до свидания», «спокойной ночи» (в семье, группе).</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Помогать доброжелательно общаться друг с другом.</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Формировать потребность делиться своими впечатлениями с воспитателями и родителями.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r w:rsidRPr="000E4D9A">
        <w:rPr>
          <w:rFonts w:ascii="Times New Roman" w:hAnsi="Times New Roman"/>
          <w:i/>
          <w:color w:val="231F1F"/>
        </w:rPr>
        <w:t xml:space="preserve">Дошкольный возраст (от 4 до 5 лет)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Развивающая речевая среда.</w:t>
      </w:r>
      <w:r w:rsidRPr="000E4D9A">
        <w:rPr>
          <w:rFonts w:ascii="Times New Roman" w:hAnsi="Times New Roman"/>
          <w:color w:val="231F1F"/>
        </w:rPr>
        <w:t xml:space="preserve"> Обсуждать с детьми информацию о предметах, явлениях, событиях, </w:t>
      </w:r>
      <w:r w:rsidRPr="000E4D9A">
        <w:rPr>
          <w:rFonts w:ascii="Times New Roman" w:hAnsi="Times New Roman"/>
          <w:color w:val="231F1F"/>
        </w:rPr>
        <w:lastRenderedPageBreak/>
        <w:t>выходящих за пределы привычного им ближайшего окружения.</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Способствовать развитию любознательности.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Формирование словаря</w:t>
      </w:r>
      <w:r w:rsidRPr="000E4D9A">
        <w:rPr>
          <w:rFonts w:ascii="Times New Roman" w:hAnsi="Times New Roman"/>
          <w:color w:val="231F1F"/>
        </w:rPr>
        <w:t>.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Активизировать употребление в речи названий предметов, их частей, материалов, из которых они изготовлены.</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использовать в речи наиболее употребительные прилагательные, глаголы, наречия, предлоги.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Вводить в словарь детей существительные, обозначающие профессии; глаголы, характеризующие трудовые действия.</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Учить употреблять существительные с обобщающим значением (мебель, овощи, животные и т. п.).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Звуковая культура речи</w:t>
      </w:r>
      <w:r w:rsidRPr="000E4D9A">
        <w:rPr>
          <w:rFonts w:ascii="Times New Roman" w:hAnsi="Times New Roman"/>
          <w:color w:val="231F1F"/>
        </w:rPr>
        <w:t>.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Продолжать работу над дикцией: совершенствовать отчетливое произнесение слов и словосочетаний.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Развивать фонематический слух: учить различать на слух и называть слова, начинающиеся на определенный звук.</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Совершенствовать интонационную выразительность речи.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Грамматический строй речи</w:t>
      </w:r>
      <w:r w:rsidRPr="000E4D9A">
        <w:rPr>
          <w:rFonts w:ascii="Times New Roman" w:hAnsi="Times New Roman"/>
          <w:color w:val="231F1F"/>
        </w:rPr>
        <w:t xml:space="preserve">. Продолжать формировать у детей умение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Поощрять характерное для пятого года жизни словотворчество, тактично подсказывать общепринятый образец слова.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Побуждать детей активно употреблять в речи простейшие виды сложносочиненных и сложноподчиненных предложений.</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Связная речь.</w:t>
      </w:r>
      <w:r w:rsidRPr="000E4D9A">
        <w:rPr>
          <w:rFonts w:ascii="Times New Roman" w:hAnsi="Times New Roman"/>
          <w:color w:val="231F1F"/>
        </w:rPr>
        <w:t xml:space="preserve"> Совершенствовать диалогическую речь: учить участвовать в беседе, понятно для слушателей отвечать на вопросы и задавать их.</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Упражнять детей в умении пересказывать наиболее выразительные и динамичные отрывки из сказок.</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r w:rsidRPr="000E4D9A">
        <w:rPr>
          <w:rFonts w:ascii="Times New Roman" w:hAnsi="Times New Roman"/>
          <w:i/>
          <w:color w:val="231F1F"/>
        </w:rPr>
        <w:t xml:space="preserve">Дошкольный возраст (от 5 до 6 лет)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Развивающая речевая среда</w:t>
      </w:r>
      <w:r w:rsidRPr="000E4D9A">
        <w:rPr>
          <w:rFonts w:ascii="Times New Roman" w:hAnsi="Times New Roman"/>
          <w:color w:val="231F1F"/>
        </w:rPr>
        <w:t>.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В повседневной жизни, в играх подсказывать детям формы выражения вежливости (попросить прощения, извиниться, поблагодарить, сделать комплимент).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детей решать спорные вопросы и улаживать конфликты с помощью речи: убеждать, доказывать, объяснять.</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lastRenderedPageBreak/>
        <w:t>Формирование словаря</w:t>
      </w:r>
      <w:r w:rsidRPr="000E4D9A">
        <w:rPr>
          <w:rFonts w:ascii="Times New Roman" w:hAnsi="Times New Roman"/>
          <w:color w:val="231F1F"/>
        </w:rPr>
        <w:t>.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Помогать детям употреблять в речи слова в точном соответствии со смыслом.</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Звуковая культура речи</w:t>
      </w:r>
      <w:r w:rsidRPr="000E4D9A">
        <w:rPr>
          <w:rFonts w:ascii="Times New Roman" w:hAnsi="Times New Roman"/>
          <w:color w:val="231F1F"/>
        </w:rPr>
        <w:t>.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Продолжать развивать фонематический слух. Учить определять место звука в слове (начало, середина, конец).</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Отрабатывать интонационную выразительность речи.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Грамматический строй речи</w:t>
      </w:r>
      <w:r w:rsidRPr="000E4D9A">
        <w:rPr>
          <w:rFonts w:ascii="Times New Roman" w:hAnsi="Times New Roman"/>
          <w:color w:val="231F1F"/>
        </w:rPr>
        <w:t>.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Знакомить с разными способами образования слов (сахарница, хлебница; масленка, солонка; воспитатель, учитель, строитель).</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Учить составлять по образцу простые и сложные предложения.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Совершенствовать умение пользоваться прямой и косвенной речью.</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Связная речь</w:t>
      </w:r>
      <w:r w:rsidRPr="000E4D9A">
        <w:rPr>
          <w:rFonts w:ascii="Times New Roman" w:hAnsi="Times New Roman"/>
          <w:color w:val="231F1F"/>
        </w:rPr>
        <w:t>. Развивать умение поддерживать беседу.</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Совершенствовать диалогическую форму речи. Поощрять попытки высказывать свою точку зрения, согласие или несогласие с ответом товарища.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Развивать монологическую форму речи.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связно, последовательно и выразительно пересказывать небольшие сказки, рассказы.</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Развивать умение составлять рассказы о событиях из личного опыта, придумывать свои концовки к сказкам.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Формировать умение составлять небольшие рассказы творческого характера на тему, предложенную воспитателем.</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u w:val="single"/>
        </w:rPr>
      </w:pP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r w:rsidRPr="000E4D9A">
        <w:rPr>
          <w:rFonts w:ascii="Times New Roman" w:hAnsi="Times New Roman"/>
          <w:i/>
          <w:color w:val="231F1F"/>
        </w:rPr>
        <w:t xml:space="preserve">Дошкольный возраст (от 6 до 7 лет)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Развивающая речевая среда</w:t>
      </w:r>
      <w:r w:rsidRPr="000E4D9A">
        <w:rPr>
          <w:rFonts w:ascii="Times New Roman" w:hAnsi="Times New Roman"/>
          <w:color w:val="231F1F"/>
        </w:rPr>
        <w:t>. Приучать детей — будущих школьников — проявлять инициативу с целью получения новых знаний.</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Совершенствовать речь как средство общения.</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Продолжать формировать умение отстаивать свою точку зрения.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Помогать осваивать формы речевого этикета.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Продолжать содержательно, эмоционально рассказывать детям об интересных фактах и событиях.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Приучать детей к самостоятельности суждений.</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Формирование словаря. Продолжать работу по обогащению бытового, природоведческого, обществоведческого словаря детей.</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Побуждать детей интересоваться смыслом слова.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Совершенствовать умение использовать разные части речи в точном соответствии с их значением и </w:t>
      </w:r>
      <w:r w:rsidRPr="000E4D9A">
        <w:rPr>
          <w:rFonts w:ascii="Times New Roman" w:hAnsi="Times New Roman"/>
          <w:color w:val="231F1F"/>
        </w:rPr>
        <w:lastRenderedPageBreak/>
        <w:t xml:space="preserve">целью высказывания.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Помогать детям осваивать выразительные средства языка.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Звуковая культура речи</w:t>
      </w:r>
      <w:r w:rsidRPr="000E4D9A">
        <w:rPr>
          <w:rFonts w:ascii="Times New Roman" w:hAnsi="Times New Roman"/>
          <w:color w:val="231F1F"/>
        </w:rPr>
        <w:t>.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Отрабатывать интонационную выразительность речи.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Грамматический строй речи</w:t>
      </w:r>
      <w:r w:rsidRPr="000E4D9A">
        <w:rPr>
          <w:rFonts w:ascii="Times New Roman" w:hAnsi="Times New Roman"/>
          <w:color w:val="231F1F"/>
        </w:rPr>
        <w:t>. Продолжать упражнять детей в согласовании слов в предложении.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Связная речь</w:t>
      </w:r>
      <w:r w:rsidRPr="000E4D9A">
        <w:rPr>
          <w:rFonts w:ascii="Times New Roman" w:hAnsi="Times New Roman"/>
          <w:color w:val="231F1F"/>
        </w:rPr>
        <w:t>. Продолжать совершенствовать диалогическую и монологическую формы речи.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Продолжать учить содержательно и выразительно пересказывать литературные тексты, драматизировать их.</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Развивать умение составлять рассказы из личного опыта.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Продолжать совершенствовать умение сочинять короткие сказки на заданную тему.</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Подготовка к обучению грамоте. Дать представления о предложении (без грамматического определения).</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Упражнять в составлении предложений, членении простых предложений (без союзов и предлогов) на слова с указанием их последовательности.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Учить детей делить двусложные и трехсложные слова с открытыми слогами (на-шаМа-ша, ма-ли-на, бе-ре-за) на части.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составлять слова из слогов (устно).</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выделять последовательность звуков в простых словах.</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b/>
          <w:color w:val="231F1F"/>
        </w:rPr>
      </w:pPr>
      <w:r w:rsidRPr="000E4D9A">
        <w:rPr>
          <w:rFonts w:ascii="Times New Roman" w:hAnsi="Times New Roman"/>
          <w:b/>
          <w:color w:val="231F1F"/>
        </w:rPr>
        <w:t>Приобщение к художественной литературе</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r w:rsidRPr="000E4D9A">
        <w:rPr>
          <w:rFonts w:ascii="Times New Roman" w:hAnsi="Times New Roman"/>
          <w:i/>
          <w:color w:val="231F1F"/>
        </w:rPr>
        <w:t xml:space="preserve">Дошкольный возраст (от 3 до 4 лет)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Читать знакомые, любимые детьми художественные произведения, рекомендованные программой для детей данного возраста.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с помощью воспитателя инсценировать и драматизировать небольшие отрывки из народных сказок.</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детей читать наизусть потешки и небольшие стихотворения.</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Продолжать способствовать формированию интереса к книгам. Регулярно рассматривать с детьми иллюстрации.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r w:rsidRPr="000E4D9A">
        <w:rPr>
          <w:rFonts w:ascii="Times New Roman" w:hAnsi="Times New Roman"/>
          <w:i/>
          <w:color w:val="231F1F"/>
        </w:rPr>
        <w:t xml:space="preserve">Дошкольный возраст (от 4 до 5 лет)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Продолжать приучать детей слушать сказки, рассказы, стихотворения; запоминать небольшие и простые по содержанию считалки.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Помогать им, используя разные приемы и педагогические ситуации, правильно воспринимать содержание произведения, сопереживать его героям.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Зачитывать по просьбе ребенка понравившийся отрывок из сказки, рассказа, стихотворения, помогая становлению личностного отношения к произведению.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Поддерживать внимание и интерес к слову в литературном произведении.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 Чарушиным.</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r w:rsidRPr="000E4D9A">
        <w:rPr>
          <w:rFonts w:ascii="Times New Roman" w:hAnsi="Times New Roman"/>
          <w:i/>
          <w:color w:val="231F1F"/>
        </w:rPr>
        <w:t xml:space="preserve">Дошкольный возраст (от 5 до 6 лет)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Продолжать развивать интерес детей к художественной литературе. Учить внимательно и заинтересованно слушать сказки, рассказы, стихотворения;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запоминать считалки, скороговорки, загадки. Прививать интерес к чтению больших произведений (по главам).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Способствовать формированию эмоционального отношения к литературным произведениям.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Продолжать объяснять (с опорой на прочитанное произведение) доступные детям жанровые особенности сказок, рассказов, стихотворений.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Помогать выразительно, с естественными интонациями читать стихи, участвовать в чтении текста по ролям, в инсценировках.</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u w:val="single"/>
        </w:rPr>
      </w:pP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r w:rsidRPr="000E4D9A">
        <w:rPr>
          <w:rFonts w:ascii="Times New Roman" w:hAnsi="Times New Roman"/>
          <w:i/>
          <w:color w:val="231F1F"/>
        </w:rPr>
        <w:t xml:space="preserve">Дошкольный возраст (от 6 до 7 лет)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Продолжать развивать интерес детей к художественной литературе.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Пополнять литературный багаж сказками, рассказами, стихотворениями, загадками, считалками, скороговорками.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Воспитывать читателя, способного испытывать сострадание и сочувствие к героям книги, отождествлять себя с полюбившимся персонажем.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Развивать у детей чувство юмора.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Помогать детям объяснять основные различия между литературными жанрами: сказкой, рассказом, стихотворением.</w:t>
      </w:r>
    </w:p>
    <w:p w:rsidR="00625340" w:rsidRPr="000E4D9A" w:rsidRDefault="00625340" w:rsidP="00625340">
      <w:pPr>
        <w:widowControl w:val="0"/>
        <w:autoSpaceDE w:val="0"/>
        <w:autoSpaceDN w:val="0"/>
        <w:adjustRightInd w:val="0"/>
        <w:snapToGrid w:val="0"/>
        <w:spacing w:line="240" w:lineRule="auto"/>
        <w:contextualSpacing/>
        <w:jc w:val="both"/>
        <w:rPr>
          <w:color w:val="231F1F"/>
        </w:rPr>
      </w:pPr>
      <w:r w:rsidRPr="000E4D9A">
        <w:rPr>
          <w:rFonts w:ascii="Times New Roman" w:hAnsi="Times New Roman"/>
          <w:color w:val="231F1F"/>
        </w:rPr>
        <w:t>Продолжать знакомить детей с иллюстрациями</w:t>
      </w:r>
      <w:r w:rsidRPr="000E4D9A">
        <w:rPr>
          <w:color w:val="231F1F"/>
        </w:rPr>
        <w:t xml:space="preserve"> </w:t>
      </w:r>
      <w:r w:rsidRPr="000E4D9A">
        <w:rPr>
          <w:rFonts w:ascii="Times New Roman" w:hAnsi="Times New Roman"/>
          <w:color w:val="231F1F"/>
        </w:rPr>
        <w:t>известных художников.</w:t>
      </w:r>
    </w:p>
    <w:p w:rsidR="00625340" w:rsidRPr="000E4D9A" w:rsidRDefault="00625340" w:rsidP="00625340">
      <w:pPr>
        <w:pStyle w:val="a7"/>
        <w:contextualSpacing/>
        <w:jc w:val="both"/>
        <w:rPr>
          <w:rFonts w:ascii="Times New Roman" w:hAnsi="Times New Roman"/>
          <w:bCs/>
        </w:rPr>
      </w:pPr>
    </w:p>
    <w:p w:rsidR="00625340" w:rsidRPr="000E4D9A" w:rsidRDefault="00625340" w:rsidP="00625340">
      <w:pPr>
        <w:pStyle w:val="a7"/>
        <w:contextualSpacing/>
        <w:jc w:val="both"/>
        <w:rPr>
          <w:rFonts w:ascii="Times New Roman" w:hAnsi="Times New Roman"/>
          <w:bCs/>
        </w:rPr>
      </w:pPr>
    </w:p>
    <w:p w:rsidR="00625340" w:rsidRPr="000E4D9A" w:rsidRDefault="00625340" w:rsidP="00625340">
      <w:pPr>
        <w:pStyle w:val="a7"/>
        <w:contextualSpacing/>
        <w:jc w:val="both"/>
        <w:rPr>
          <w:rFonts w:ascii="Times New Roman" w:hAnsi="Times New Roman"/>
          <w:bCs/>
        </w:rPr>
      </w:pPr>
    </w:p>
    <w:p w:rsidR="00625340" w:rsidRPr="000E4D9A" w:rsidRDefault="00625340" w:rsidP="00625340">
      <w:pPr>
        <w:pStyle w:val="a7"/>
        <w:contextualSpacing/>
        <w:jc w:val="both"/>
        <w:rPr>
          <w:rFonts w:ascii="Times New Roman" w:hAnsi="Times New Roman"/>
          <w:bCs/>
        </w:rPr>
      </w:pPr>
    </w:p>
    <w:p w:rsidR="00625340" w:rsidRPr="000E4D9A" w:rsidRDefault="00625340" w:rsidP="00625340">
      <w:pPr>
        <w:pStyle w:val="a7"/>
        <w:contextualSpacing/>
        <w:jc w:val="both"/>
        <w:rPr>
          <w:rFonts w:ascii="Times New Roman" w:hAnsi="Times New Roman"/>
          <w:bCs/>
        </w:rPr>
      </w:pPr>
    </w:p>
    <w:p w:rsidR="00625340" w:rsidRPr="000E4D9A" w:rsidRDefault="00625340" w:rsidP="00625340">
      <w:pPr>
        <w:pStyle w:val="a7"/>
        <w:contextualSpacing/>
        <w:jc w:val="both"/>
        <w:rPr>
          <w:rFonts w:ascii="Times New Roman" w:hAnsi="Times New Roman"/>
          <w:bCs/>
        </w:rPr>
      </w:pPr>
    </w:p>
    <w:p w:rsidR="00625340" w:rsidRPr="000E4D9A" w:rsidRDefault="00625340" w:rsidP="00625340">
      <w:pPr>
        <w:pStyle w:val="a7"/>
        <w:contextualSpacing/>
        <w:jc w:val="both"/>
        <w:rPr>
          <w:rFonts w:ascii="Times New Roman" w:hAnsi="Times New Roman"/>
          <w:bCs/>
        </w:rPr>
      </w:pPr>
    </w:p>
    <w:p w:rsidR="00625340" w:rsidRPr="000E4D9A" w:rsidRDefault="00625340" w:rsidP="00625340">
      <w:pPr>
        <w:pStyle w:val="a7"/>
        <w:contextualSpacing/>
        <w:jc w:val="both"/>
        <w:rPr>
          <w:rFonts w:ascii="Times New Roman" w:hAnsi="Times New Roman"/>
          <w:bCs/>
        </w:rPr>
      </w:pPr>
    </w:p>
    <w:p w:rsidR="00625340" w:rsidRPr="000E4D9A" w:rsidRDefault="00625340" w:rsidP="00625340">
      <w:pPr>
        <w:pStyle w:val="a7"/>
        <w:contextualSpacing/>
        <w:jc w:val="both"/>
        <w:rPr>
          <w:rFonts w:ascii="Times New Roman" w:hAnsi="Times New Roman"/>
          <w:bCs/>
        </w:rPr>
      </w:pPr>
    </w:p>
    <w:p w:rsidR="00625340" w:rsidRPr="000E4D9A" w:rsidRDefault="00625340" w:rsidP="00625340">
      <w:pPr>
        <w:pStyle w:val="a7"/>
        <w:contextualSpacing/>
        <w:jc w:val="both"/>
        <w:rPr>
          <w:rFonts w:ascii="Times New Roman" w:hAnsi="Times New Roman"/>
          <w:bCs/>
        </w:rPr>
      </w:pPr>
    </w:p>
    <w:p w:rsidR="00625340" w:rsidRPr="000E4D9A" w:rsidRDefault="00625340" w:rsidP="00625340">
      <w:pPr>
        <w:pStyle w:val="a7"/>
        <w:contextualSpacing/>
        <w:jc w:val="both"/>
        <w:rPr>
          <w:rFonts w:ascii="Times New Roman" w:hAnsi="Times New Roman"/>
          <w:bCs/>
        </w:rPr>
      </w:pPr>
    </w:p>
    <w:p w:rsidR="00625340" w:rsidRPr="000E4D9A" w:rsidRDefault="00625340" w:rsidP="00625340">
      <w:pPr>
        <w:pStyle w:val="a7"/>
        <w:contextualSpacing/>
        <w:jc w:val="both"/>
        <w:rPr>
          <w:rFonts w:ascii="Times New Roman" w:hAnsi="Times New Roman"/>
          <w:bCs/>
        </w:rPr>
      </w:pPr>
    </w:p>
    <w:p w:rsidR="00625340" w:rsidRPr="000E4D9A" w:rsidRDefault="00625340" w:rsidP="00625340">
      <w:pPr>
        <w:pStyle w:val="a7"/>
        <w:contextualSpacing/>
        <w:jc w:val="both"/>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sectPr w:rsidR="00625340" w:rsidRPr="000E4D9A" w:rsidSect="0069074E">
          <w:pgSz w:w="11906" w:h="16838"/>
          <w:pgMar w:top="709" w:right="850" w:bottom="1134" w:left="1418" w:header="708" w:footer="708" w:gutter="0"/>
          <w:cols w:space="708"/>
          <w:titlePg/>
          <w:docGrid w:linePitch="360"/>
        </w:sectPr>
      </w:pPr>
    </w:p>
    <w:p w:rsidR="00625340" w:rsidRPr="000E4D9A" w:rsidRDefault="00625340" w:rsidP="00625340">
      <w:pPr>
        <w:pStyle w:val="a7"/>
        <w:contextualSpacing/>
        <w:jc w:val="left"/>
        <w:rPr>
          <w:rFonts w:ascii="Times New Roman" w:hAnsi="Times New Roman"/>
        </w:rPr>
      </w:pPr>
    </w:p>
    <w:p w:rsidR="00625340" w:rsidRPr="000E4D9A" w:rsidRDefault="00625340" w:rsidP="00625340">
      <w:pPr>
        <w:pStyle w:val="a7"/>
        <w:contextualSpacing/>
        <w:rPr>
          <w:rFonts w:ascii="Times New Roman" w:hAnsi="Times New Roman"/>
        </w:rPr>
      </w:pPr>
      <w:r w:rsidRPr="000E4D9A">
        <w:rPr>
          <w:rFonts w:ascii="Times New Roman" w:hAnsi="Times New Roman"/>
        </w:rPr>
        <w:t>Реализация образовательной области «Речевое развитие»</w:t>
      </w:r>
    </w:p>
    <w:p w:rsidR="00625340" w:rsidRPr="000E4D9A" w:rsidRDefault="00625340" w:rsidP="00625340">
      <w:pPr>
        <w:pStyle w:val="a7"/>
        <w:contextualSpacing/>
        <w:jc w:val="left"/>
        <w:rPr>
          <w:rFonts w:ascii="Times New Roman" w:hAnsi="Times New Roman"/>
          <w:i/>
          <w:iCs/>
        </w:rPr>
      </w:pPr>
    </w:p>
    <w:p w:rsidR="00625340" w:rsidRPr="000E4D9A" w:rsidRDefault="00625340" w:rsidP="00625340">
      <w:pPr>
        <w:pStyle w:val="a7"/>
        <w:contextualSpacing/>
        <w:jc w:val="left"/>
        <w:rPr>
          <w:rFonts w:ascii="Times New Roman" w:hAnsi="Times New Roman"/>
          <w:i/>
          <w:iCs/>
        </w:rPr>
      </w:pPr>
      <w:r w:rsidRPr="000E4D9A">
        <w:rPr>
          <w:rFonts w:ascii="Times New Roman" w:hAnsi="Times New Roman"/>
          <w:i/>
          <w:iCs/>
        </w:rPr>
        <w:t>Младшая группа (от 3 до 4 лет)</w:t>
      </w: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843"/>
        <w:gridCol w:w="2693"/>
        <w:gridCol w:w="1277"/>
        <w:gridCol w:w="2835"/>
        <w:gridCol w:w="1275"/>
        <w:gridCol w:w="2694"/>
        <w:gridCol w:w="2125"/>
      </w:tblGrid>
      <w:tr w:rsidR="00625340" w:rsidRPr="000E4D9A" w:rsidTr="0069074E">
        <w:trPr>
          <w:trHeight w:val="799"/>
        </w:trPr>
        <w:tc>
          <w:tcPr>
            <w:tcW w:w="851"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п/п</w:t>
            </w:r>
          </w:p>
        </w:tc>
        <w:tc>
          <w:tcPr>
            <w:tcW w:w="1843"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Разделы</w:t>
            </w:r>
          </w:p>
        </w:tc>
        <w:tc>
          <w:tcPr>
            <w:tcW w:w="3970"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Обязательная часть ООП ДО</w:t>
            </w:r>
          </w:p>
        </w:tc>
        <w:tc>
          <w:tcPr>
            <w:tcW w:w="4110"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Часть, формируемая участниками образовательных отношений</w:t>
            </w:r>
          </w:p>
        </w:tc>
        <w:tc>
          <w:tcPr>
            <w:tcW w:w="2694"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Совместная деятельность взрослых и воспитанников Основные виды деятельности: (коммуникативная, игровая, восприятие художественной литературы и фольклора)</w:t>
            </w:r>
          </w:p>
        </w:tc>
        <w:tc>
          <w:tcPr>
            <w:tcW w:w="2125"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Самостоятельная деятельность воспитанников в развивающих центрах и уголках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Основные виды деятельности: (коммуникативная, игровая, восприятие художественной литературы и фольклора)</w:t>
            </w:r>
          </w:p>
        </w:tc>
      </w:tr>
      <w:tr w:rsidR="00625340" w:rsidRPr="000E4D9A" w:rsidTr="0069074E">
        <w:tc>
          <w:tcPr>
            <w:tcW w:w="851" w:type="dxa"/>
            <w:vMerge/>
          </w:tcPr>
          <w:p w:rsidR="00625340" w:rsidRPr="000E4D9A" w:rsidRDefault="00625340" w:rsidP="0069074E">
            <w:pPr>
              <w:pStyle w:val="a7"/>
              <w:contextualSpacing/>
              <w:jc w:val="left"/>
              <w:rPr>
                <w:rFonts w:ascii="Times New Roman" w:hAnsi="Times New Roman"/>
              </w:rPr>
            </w:pPr>
          </w:p>
        </w:tc>
        <w:tc>
          <w:tcPr>
            <w:tcW w:w="1843" w:type="dxa"/>
            <w:vMerge/>
          </w:tcPr>
          <w:p w:rsidR="00625340" w:rsidRPr="000E4D9A" w:rsidRDefault="00625340" w:rsidP="0069074E">
            <w:pPr>
              <w:pStyle w:val="a7"/>
              <w:contextualSpacing/>
              <w:jc w:val="left"/>
              <w:rPr>
                <w:rFonts w:ascii="Times New Roman" w:hAnsi="Times New Roman"/>
              </w:rPr>
            </w:pPr>
          </w:p>
        </w:tc>
        <w:tc>
          <w:tcPr>
            <w:tcW w:w="3970"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Основные виды деятельности: коммуникативная, игровая, восприятие художественной литературы и фольклора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Форма организации: НОД, ИОС </w:t>
            </w:r>
          </w:p>
        </w:tc>
        <w:tc>
          <w:tcPr>
            <w:tcW w:w="4110"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Основные виды деятельности: коммуникативная, игровая, восприятие художественной литературы и фольклора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Форма организации: НОД, ИОС </w:t>
            </w:r>
          </w:p>
        </w:tc>
        <w:tc>
          <w:tcPr>
            <w:tcW w:w="2694" w:type="dxa"/>
            <w:vMerge/>
          </w:tcPr>
          <w:p w:rsidR="00625340" w:rsidRPr="000E4D9A" w:rsidRDefault="00625340" w:rsidP="0069074E">
            <w:pPr>
              <w:pStyle w:val="a7"/>
              <w:contextualSpacing/>
              <w:jc w:val="left"/>
              <w:rPr>
                <w:rFonts w:ascii="Times New Roman" w:hAnsi="Times New Roman"/>
              </w:rPr>
            </w:pPr>
          </w:p>
        </w:tc>
        <w:tc>
          <w:tcPr>
            <w:tcW w:w="2125" w:type="dxa"/>
            <w:vMerge/>
          </w:tcPr>
          <w:p w:rsidR="00625340" w:rsidRPr="000E4D9A" w:rsidRDefault="00625340" w:rsidP="0069074E">
            <w:pPr>
              <w:pStyle w:val="a7"/>
              <w:contextualSpacing/>
              <w:jc w:val="left"/>
              <w:rPr>
                <w:rFonts w:ascii="Times New Roman" w:hAnsi="Times New Roman"/>
              </w:rPr>
            </w:pPr>
          </w:p>
        </w:tc>
      </w:tr>
      <w:tr w:rsidR="00625340" w:rsidRPr="000E4D9A" w:rsidTr="0069074E">
        <w:tc>
          <w:tcPr>
            <w:tcW w:w="851" w:type="dxa"/>
            <w:vMerge/>
          </w:tcPr>
          <w:p w:rsidR="00625340" w:rsidRPr="000E4D9A" w:rsidRDefault="00625340" w:rsidP="0069074E">
            <w:pPr>
              <w:pStyle w:val="a7"/>
              <w:contextualSpacing/>
              <w:jc w:val="left"/>
              <w:rPr>
                <w:rFonts w:ascii="Times New Roman" w:hAnsi="Times New Roman"/>
              </w:rPr>
            </w:pPr>
          </w:p>
        </w:tc>
        <w:tc>
          <w:tcPr>
            <w:tcW w:w="1843" w:type="dxa"/>
            <w:vMerge/>
          </w:tcPr>
          <w:p w:rsidR="00625340" w:rsidRPr="000E4D9A" w:rsidRDefault="00625340" w:rsidP="0069074E">
            <w:pPr>
              <w:pStyle w:val="a7"/>
              <w:contextualSpacing/>
              <w:jc w:val="left"/>
              <w:rPr>
                <w:rFonts w:ascii="Times New Roman" w:hAnsi="Times New Roman"/>
              </w:rPr>
            </w:pPr>
          </w:p>
        </w:tc>
        <w:tc>
          <w:tcPr>
            <w:tcW w:w="269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Наименование УМК</w:t>
            </w:r>
          </w:p>
        </w:tc>
        <w:tc>
          <w:tcPr>
            <w:tcW w:w="127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Количество часов, затраченных на изучение данного раздела ООП ДО</w:t>
            </w:r>
          </w:p>
        </w:tc>
        <w:tc>
          <w:tcPr>
            <w:tcW w:w="283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Парциальная программа Технология</w:t>
            </w:r>
          </w:p>
        </w:tc>
        <w:tc>
          <w:tcPr>
            <w:tcW w:w="127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Количество часов, затраченных на изучение данного раздела ООП ДО</w:t>
            </w:r>
          </w:p>
        </w:tc>
        <w:tc>
          <w:tcPr>
            <w:tcW w:w="2694"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Учебно-методическое пособие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Перечень дидактических игр и т.п.</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Губанова Н.Ф. «Развитие игровой деятельности. Младшая группа»</w:t>
            </w:r>
          </w:p>
        </w:tc>
        <w:tc>
          <w:tcPr>
            <w:tcW w:w="212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Модель РППС</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Перечень дидактических игр и т.п.</w:t>
            </w:r>
          </w:p>
        </w:tc>
      </w:tr>
      <w:tr w:rsidR="00625340" w:rsidRPr="000E4D9A" w:rsidTr="0069074E">
        <w:trPr>
          <w:trHeight w:val="4812"/>
        </w:trPr>
        <w:tc>
          <w:tcPr>
            <w:tcW w:w="851" w:type="dxa"/>
          </w:tcPr>
          <w:p w:rsidR="00625340" w:rsidRPr="000E4D9A" w:rsidRDefault="00625340" w:rsidP="0069074E">
            <w:pPr>
              <w:pStyle w:val="a7"/>
              <w:contextualSpacing/>
              <w:jc w:val="left"/>
              <w:rPr>
                <w:rFonts w:ascii="Times New Roman" w:hAnsi="Times New Roman"/>
              </w:rPr>
            </w:pPr>
          </w:p>
        </w:tc>
        <w:tc>
          <w:tcPr>
            <w:tcW w:w="1843" w:type="dxa"/>
            <w:tcBorders>
              <w:bottom w:val="single" w:sz="4" w:space="0" w:color="auto"/>
            </w:tcBorders>
          </w:tcPr>
          <w:p w:rsidR="00625340" w:rsidRPr="000E4D9A" w:rsidRDefault="00625340" w:rsidP="0069074E">
            <w:pPr>
              <w:pStyle w:val="a7"/>
              <w:contextualSpacing/>
              <w:jc w:val="left"/>
              <w:rPr>
                <w:rFonts w:ascii="Times New Roman" w:hAnsi="Times New Roman"/>
                <w:color w:val="FF0000"/>
              </w:rPr>
            </w:pPr>
            <w:r w:rsidRPr="000E4D9A">
              <w:rPr>
                <w:rFonts w:ascii="Times New Roman" w:hAnsi="Times New Roman"/>
              </w:rPr>
              <w:t>Развитие речи</w:t>
            </w:r>
          </w:p>
        </w:tc>
        <w:tc>
          <w:tcPr>
            <w:tcW w:w="2693" w:type="dxa"/>
            <w:tcBorders>
              <w:bottom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Гербова В.В. «Развитие речи в детском саду: младшая группа» Мозаика-Синтез, Москва 2016</w:t>
            </w:r>
          </w:p>
        </w:tc>
        <w:tc>
          <w:tcPr>
            <w:tcW w:w="1277" w:type="dxa"/>
            <w:tcBorders>
              <w:bottom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18</w:t>
            </w:r>
          </w:p>
        </w:tc>
        <w:tc>
          <w:tcPr>
            <w:tcW w:w="2835" w:type="dxa"/>
            <w:tcBorders>
              <w:bottom w:val="single" w:sz="4" w:space="0" w:color="auto"/>
            </w:tcBorders>
          </w:tcPr>
          <w:p w:rsidR="00625340" w:rsidRPr="000E4D9A" w:rsidRDefault="00625340" w:rsidP="0069074E">
            <w:pPr>
              <w:pStyle w:val="a7"/>
              <w:contextualSpacing/>
              <w:jc w:val="left"/>
              <w:rPr>
                <w:rFonts w:ascii="Times New Roman" w:hAnsi="Times New Roman"/>
              </w:rPr>
            </w:pPr>
          </w:p>
        </w:tc>
        <w:tc>
          <w:tcPr>
            <w:tcW w:w="1275" w:type="dxa"/>
            <w:tcBorders>
              <w:bottom w:val="single" w:sz="4" w:space="0" w:color="auto"/>
            </w:tcBorders>
          </w:tcPr>
          <w:p w:rsidR="00625340" w:rsidRPr="000E4D9A" w:rsidRDefault="00625340" w:rsidP="0069074E">
            <w:pPr>
              <w:pStyle w:val="a7"/>
              <w:contextualSpacing/>
              <w:jc w:val="left"/>
              <w:rPr>
                <w:rFonts w:ascii="Times New Roman" w:hAnsi="Times New Roman"/>
              </w:rPr>
            </w:pPr>
          </w:p>
        </w:tc>
        <w:tc>
          <w:tcPr>
            <w:tcW w:w="2694" w:type="dxa"/>
            <w:tcBorders>
              <w:bottom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«Чьё платье лучше?» стр.116  Д/и «Чудесный мешочек» </w:t>
            </w:r>
            <w:r w:rsidRPr="000E4D9A">
              <w:rPr>
                <w:rFonts w:ascii="Times New Roman" w:hAnsi="Times New Roman"/>
                <w:i/>
              </w:rPr>
              <w:t>(материал)</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«Птицы, летите!» стр.115  Д/и «Наведи порядок» (</w:t>
            </w:r>
            <w:r w:rsidRPr="000E4D9A">
              <w:rPr>
                <w:rFonts w:ascii="Times New Roman" w:hAnsi="Times New Roman"/>
                <w:i/>
              </w:rPr>
              <w:t>обобщающие понятия)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«Прыгали мышки» стр.115</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Д/и «Доскажи словечко» </w:t>
            </w:r>
            <w:r w:rsidRPr="000E4D9A">
              <w:rPr>
                <w:rFonts w:ascii="Times New Roman" w:hAnsi="Times New Roman"/>
                <w:i/>
              </w:rPr>
              <w:t>(форма мн. ч. сущ. в родит.падеже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 «Какая игрушка» (</w:t>
            </w:r>
            <w:r w:rsidRPr="000E4D9A">
              <w:rPr>
                <w:rFonts w:ascii="Times New Roman" w:hAnsi="Times New Roman"/>
                <w:i/>
              </w:rPr>
              <w:t>рассказать об игрушке)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«Провожаем и встречаем» стр.114</w:t>
            </w:r>
          </w:p>
        </w:tc>
        <w:tc>
          <w:tcPr>
            <w:tcW w:w="2125" w:type="dxa"/>
            <w:tcBorders>
              <w:bottom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Уголок дидактических игр</w:t>
            </w:r>
          </w:p>
        </w:tc>
      </w:tr>
      <w:tr w:rsidR="00625340" w:rsidRPr="000E4D9A" w:rsidTr="0069074E">
        <w:trPr>
          <w:trHeight w:val="1973"/>
        </w:trPr>
        <w:tc>
          <w:tcPr>
            <w:tcW w:w="851" w:type="dxa"/>
          </w:tcPr>
          <w:p w:rsidR="00625340" w:rsidRPr="000E4D9A" w:rsidRDefault="00625340" w:rsidP="0069074E">
            <w:pPr>
              <w:pStyle w:val="a7"/>
              <w:contextualSpacing/>
              <w:jc w:val="left"/>
              <w:rPr>
                <w:rFonts w:ascii="Times New Roman" w:hAnsi="Times New Roman"/>
              </w:rPr>
            </w:pPr>
          </w:p>
        </w:tc>
        <w:tc>
          <w:tcPr>
            <w:tcW w:w="1843" w:type="dxa"/>
            <w:tcBorders>
              <w:bottom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Чтение художественной литературы</w:t>
            </w:r>
          </w:p>
        </w:tc>
        <w:tc>
          <w:tcPr>
            <w:tcW w:w="2693" w:type="dxa"/>
            <w:tcBorders>
              <w:bottom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Гербова В.В. «Развитие речи в детском саду: младшая группа» Мозаика-Синтез, Москва 2016</w:t>
            </w:r>
          </w:p>
        </w:tc>
        <w:tc>
          <w:tcPr>
            <w:tcW w:w="1277" w:type="dxa"/>
            <w:tcBorders>
              <w:bottom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18</w:t>
            </w:r>
          </w:p>
        </w:tc>
        <w:tc>
          <w:tcPr>
            <w:tcW w:w="2835" w:type="dxa"/>
            <w:tcBorders>
              <w:bottom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Программа «Основы здорового образа жизни» Барыльник Ю.Б. </w:t>
            </w:r>
            <w:r w:rsidRPr="000E4D9A">
              <w:rPr>
                <w:rFonts w:ascii="Times New Roman" w:hAnsi="Times New Roman"/>
                <w:bCs/>
              </w:rPr>
              <w:t>Дошкольный возраст (3-4 года)</w:t>
            </w:r>
            <w:r w:rsidRPr="000E4D9A">
              <w:rPr>
                <w:rFonts w:ascii="Times New Roman" w:hAnsi="Times New Roman"/>
              </w:rPr>
              <w:t xml:space="preserve"> 1 год обучения </w:t>
            </w:r>
            <w:r w:rsidRPr="000E4D9A">
              <w:rPr>
                <w:rFonts w:ascii="Times New Roman" w:hAnsi="Times New Roman"/>
                <w:bCs/>
              </w:rPr>
              <w:t>«КАК ПРЕКРАСЕН ЭТОТ МИР!»</w:t>
            </w:r>
          </w:p>
        </w:tc>
        <w:tc>
          <w:tcPr>
            <w:tcW w:w="1275" w:type="dxa"/>
            <w:tcBorders>
              <w:bottom w:val="single" w:sz="4" w:space="0" w:color="auto"/>
            </w:tcBorders>
          </w:tcPr>
          <w:p w:rsidR="00625340" w:rsidRPr="000E4D9A" w:rsidRDefault="00625340" w:rsidP="0069074E">
            <w:pPr>
              <w:pStyle w:val="a7"/>
              <w:contextualSpacing/>
              <w:jc w:val="left"/>
              <w:rPr>
                <w:rFonts w:ascii="Times New Roman" w:hAnsi="Times New Roman"/>
              </w:rPr>
            </w:pPr>
          </w:p>
        </w:tc>
        <w:tc>
          <w:tcPr>
            <w:tcW w:w="2694" w:type="dxa"/>
            <w:tcBorders>
              <w:bottom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Рассматривание иллюстраций к русским народным сказкам, к русским народным потешкам</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Дид. игра "Угадай сказку по картинке"</w:t>
            </w:r>
          </w:p>
        </w:tc>
        <w:tc>
          <w:tcPr>
            <w:tcW w:w="2125" w:type="dxa"/>
            <w:tcBorders>
              <w:bottom w:val="single" w:sz="4" w:space="0" w:color="auto"/>
            </w:tcBorders>
          </w:tcPr>
          <w:p w:rsidR="00625340" w:rsidRPr="000E4D9A" w:rsidRDefault="00625340" w:rsidP="0069074E">
            <w:pPr>
              <w:pStyle w:val="a7"/>
              <w:contextualSpacing/>
              <w:jc w:val="left"/>
              <w:rPr>
                <w:rFonts w:ascii="Times New Roman" w:hAnsi="Times New Roman"/>
              </w:rPr>
            </w:pPr>
          </w:p>
        </w:tc>
      </w:tr>
      <w:tr w:rsidR="00625340" w:rsidRPr="000E4D9A" w:rsidTr="0069074E">
        <w:trPr>
          <w:trHeight w:val="418"/>
        </w:trPr>
        <w:tc>
          <w:tcPr>
            <w:tcW w:w="851" w:type="dxa"/>
          </w:tcPr>
          <w:p w:rsidR="00625340" w:rsidRPr="000E4D9A" w:rsidRDefault="00625340" w:rsidP="0069074E">
            <w:pPr>
              <w:pStyle w:val="a7"/>
              <w:contextualSpacing/>
              <w:jc w:val="left"/>
              <w:rPr>
                <w:rFonts w:ascii="Times New Roman" w:hAnsi="Times New Roman"/>
              </w:rPr>
            </w:pPr>
          </w:p>
        </w:tc>
        <w:tc>
          <w:tcPr>
            <w:tcW w:w="184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Итого:</w:t>
            </w:r>
          </w:p>
        </w:tc>
        <w:tc>
          <w:tcPr>
            <w:tcW w:w="2693" w:type="dxa"/>
          </w:tcPr>
          <w:p w:rsidR="00625340" w:rsidRPr="000E4D9A" w:rsidRDefault="00625340" w:rsidP="0069074E">
            <w:pPr>
              <w:pStyle w:val="a7"/>
              <w:contextualSpacing/>
              <w:jc w:val="left"/>
              <w:rPr>
                <w:rFonts w:ascii="Times New Roman" w:hAnsi="Times New Roman"/>
              </w:rPr>
            </w:pPr>
          </w:p>
        </w:tc>
        <w:tc>
          <w:tcPr>
            <w:tcW w:w="127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36</w:t>
            </w:r>
          </w:p>
        </w:tc>
        <w:tc>
          <w:tcPr>
            <w:tcW w:w="2835" w:type="dxa"/>
          </w:tcPr>
          <w:p w:rsidR="00625340" w:rsidRPr="000E4D9A" w:rsidRDefault="00625340" w:rsidP="0069074E">
            <w:pPr>
              <w:pStyle w:val="a7"/>
              <w:contextualSpacing/>
              <w:jc w:val="left"/>
              <w:rPr>
                <w:rFonts w:ascii="Times New Roman" w:hAnsi="Times New Roman"/>
              </w:rPr>
            </w:pPr>
          </w:p>
        </w:tc>
        <w:tc>
          <w:tcPr>
            <w:tcW w:w="1275" w:type="dxa"/>
          </w:tcPr>
          <w:p w:rsidR="00625340" w:rsidRPr="000E4D9A" w:rsidRDefault="00625340" w:rsidP="0069074E">
            <w:pPr>
              <w:pStyle w:val="a7"/>
              <w:contextualSpacing/>
              <w:jc w:val="left"/>
              <w:rPr>
                <w:rFonts w:ascii="Times New Roman" w:hAnsi="Times New Roman"/>
              </w:rPr>
            </w:pPr>
          </w:p>
        </w:tc>
        <w:tc>
          <w:tcPr>
            <w:tcW w:w="2694" w:type="dxa"/>
          </w:tcPr>
          <w:p w:rsidR="00625340" w:rsidRPr="000E4D9A" w:rsidRDefault="00625340" w:rsidP="0069074E">
            <w:pPr>
              <w:pStyle w:val="a7"/>
              <w:contextualSpacing/>
              <w:jc w:val="left"/>
              <w:rPr>
                <w:rFonts w:ascii="Times New Roman" w:hAnsi="Times New Roman"/>
              </w:rPr>
            </w:pPr>
          </w:p>
        </w:tc>
        <w:tc>
          <w:tcPr>
            <w:tcW w:w="2125" w:type="dxa"/>
          </w:tcPr>
          <w:p w:rsidR="00625340" w:rsidRPr="000E4D9A" w:rsidRDefault="00625340" w:rsidP="0069074E">
            <w:pPr>
              <w:pStyle w:val="a7"/>
              <w:contextualSpacing/>
              <w:jc w:val="left"/>
              <w:rPr>
                <w:rFonts w:ascii="Times New Roman" w:hAnsi="Times New Roman"/>
              </w:rPr>
            </w:pPr>
          </w:p>
        </w:tc>
      </w:tr>
    </w:tbl>
    <w:p w:rsidR="00625340" w:rsidRPr="000E4D9A" w:rsidRDefault="00625340" w:rsidP="00625340">
      <w:pPr>
        <w:pStyle w:val="a7"/>
        <w:contextualSpacing/>
        <w:jc w:val="left"/>
        <w:rPr>
          <w:rFonts w:ascii="Times New Roman" w:hAnsi="Times New Roman"/>
          <w:i/>
          <w:iCs/>
        </w:rPr>
      </w:pPr>
    </w:p>
    <w:p w:rsidR="00625340" w:rsidRPr="000E4D9A" w:rsidRDefault="00625340" w:rsidP="00625340">
      <w:pPr>
        <w:pStyle w:val="a7"/>
        <w:contextualSpacing/>
        <w:jc w:val="left"/>
        <w:rPr>
          <w:rFonts w:ascii="Times New Roman" w:hAnsi="Times New Roman"/>
          <w:i/>
          <w:iCs/>
        </w:rPr>
      </w:pPr>
      <w:r w:rsidRPr="000E4D9A">
        <w:rPr>
          <w:rFonts w:ascii="Times New Roman" w:hAnsi="Times New Roman"/>
          <w:i/>
          <w:iCs/>
        </w:rPr>
        <w:t>Средняя группа (от 4 до 5 лет)</w:t>
      </w:r>
    </w:p>
    <w:p w:rsidR="00625340" w:rsidRPr="000E4D9A" w:rsidRDefault="00625340" w:rsidP="00625340">
      <w:pPr>
        <w:pStyle w:val="a7"/>
        <w:contextualSpacing/>
        <w:jc w:val="left"/>
        <w:rPr>
          <w:rFonts w:ascii="Times New Roman" w:hAnsi="Times New Roman"/>
          <w:i/>
          <w:iCs/>
        </w:rPr>
      </w:pPr>
    </w:p>
    <w:tbl>
      <w:tblPr>
        <w:tblW w:w="154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268"/>
        <w:gridCol w:w="2693"/>
        <w:gridCol w:w="1276"/>
        <w:gridCol w:w="2835"/>
        <w:gridCol w:w="1276"/>
        <w:gridCol w:w="2693"/>
        <w:gridCol w:w="1985"/>
      </w:tblGrid>
      <w:tr w:rsidR="00625340" w:rsidRPr="000E4D9A" w:rsidTr="0069074E">
        <w:trPr>
          <w:trHeight w:val="799"/>
        </w:trPr>
        <w:tc>
          <w:tcPr>
            <w:tcW w:w="426"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п/п</w:t>
            </w:r>
          </w:p>
        </w:tc>
        <w:tc>
          <w:tcPr>
            <w:tcW w:w="2268"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Разделы</w:t>
            </w:r>
          </w:p>
        </w:tc>
        <w:tc>
          <w:tcPr>
            <w:tcW w:w="3969"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Обязательная часть ООП ДО</w:t>
            </w:r>
          </w:p>
        </w:tc>
        <w:tc>
          <w:tcPr>
            <w:tcW w:w="4111"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Часть, формируемая участниками образовательных отношений</w:t>
            </w:r>
          </w:p>
        </w:tc>
        <w:tc>
          <w:tcPr>
            <w:tcW w:w="2693"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Совместная деятельность взрослых и воспитанников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(Основные виды деятельности: коммуникативная, </w:t>
            </w:r>
            <w:r w:rsidRPr="000E4D9A">
              <w:rPr>
                <w:rFonts w:ascii="Times New Roman" w:hAnsi="Times New Roman"/>
              </w:rPr>
              <w:lastRenderedPageBreak/>
              <w:t>игровая, восприятие художественной литературы и фольклора)</w:t>
            </w:r>
          </w:p>
          <w:p w:rsidR="00625340" w:rsidRPr="000E4D9A" w:rsidRDefault="00625340" w:rsidP="0069074E">
            <w:pPr>
              <w:pStyle w:val="a7"/>
              <w:contextualSpacing/>
              <w:jc w:val="left"/>
              <w:rPr>
                <w:rFonts w:ascii="Times New Roman" w:hAnsi="Times New Roman"/>
              </w:rPr>
            </w:pPr>
          </w:p>
        </w:tc>
        <w:tc>
          <w:tcPr>
            <w:tcW w:w="1985"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 xml:space="preserve">Самостоятельная деятельность воспитанников в развивающих центрах и уголках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(Основные виды деятельности: коммуникативная, игровая, восприятие художественной литературы и фольклора)</w:t>
            </w:r>
          </w:p>
        </w:tc>
      </w:tr>
      <w:tr w:rsidR="00625340" w:rsidRPr="000E4D9A" w:rsidTr="0069074E">
        <w:tc>
          <w:tcPr>
            <w:tcW w:w="426" w:type="dxa"/>
            <w:vMerge/>
          </w:tcPr>
          <w:p w:rsidR="00625340" w:rsidRPr="000E4D9A" w:rsidRDefault="00625340" w:rsidP="0069074E">
            <w:pPr>
              <w:pStyle w:val="a7"/>
              <w:contextualSpacing/>
              <w:jc w:val="left"/>
              <w:rPr>
                <w:rFonts w:ascii="Times New Roman" w:hAnsi="Times New Roman"/>
              </w:rPr>
            </w:pPr>
          </w:p>
        </w:tc>
        <w:tc>
          <w:tcPr>
            <w:tcW w:w="2268" w:type="dxa"/>
            <w:vMerge/>
          </w:tcPr>
          <w:p w:rsidR="00625340" w:rsidRPr="000E4D9A" w:rsidRDefault="00625340" w:rsidP="0069074E">
            <w:pPr>
              <w:pStyle w:val="a7"/>
              <w:contextualSpacing/>
              <w:jc w:val="left"/>
              <w:rPr>
                <w:rFonts w:ascii="Times New Roman" w:hAnsi="Times New Roman"/>
              </w:rPr>
            </w:pPr>
          </w:p>
        </w:tc>
        <w:tc>
          <w:tcPr>
            <w:tcW w:w="3969"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Основные виды деятельности: коммуникативная, игровая, восприятие </w:t>
            </w:r>
            <w:r w:rsidRPr="000E4D9A">
              <w:rPr>
                <w:rFonts w:ascii="Times New Roman" w:hAnsi="Times New Roman"/>
              </w:rPr>
              <w:lastRenderedPageBreak/>
              <w:t>художественной литературы и фольклора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Форма организации: НОД, ИОС </w:t>
            </w:r>
          </w:p>
        </w:tc>
        <w:tc>
          <w:tcPr>
            <w:tcW w:w="4111"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 xml:space="preserve">Основные виды деятельности: коммуникативная, игровая, восприятие </w:t>
            </w:r>
            <w:r w:rsidRPr="000E4D9A">
              <w:rPr>
                <w:rFonts w:ascii="Times New Roman" w:hAnsi="Times New Roman"/>
              </w:rPr>
              <w:lastRenderedPageBreak/>
              <w:t>художественной литературы и фольклора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Форма организации: НОД, ИОС </w:t>
            </w:r>
          </w:p>
        </w:tc>
        <w:tc>
          <w:tcPr>
            <w:tcW w:w="2693" w:type="dxa"/>
            <w:vMerge/>
          </w:tcPr>
          <w:p w:rsidR="00625340" w:rsidRPr="000E4D9A" w:rsidRDefault="00625340" w:rsidP="0069074E">
            <w:pPr>
              <w:pStyle w:val="a7"/>
              <w:contextualSpacing/>
              <w:jc w:val="left"/>
              <w:rPr>
                <w:rFonts w:ascii="Times New Roman" w:hAnsi="Times New Roman"/>
              </w:rPr>
            </w:pPr>
          </w:p>
        </w:tc>
        <w:tc>
          <w:tcPr>
            <w:tcW w:w="1985" w:type="dxa"/>
            <w:vMerge/>
          </w:tcPr>
          <w:p w:rsidR="00625340" w:rsidRPr="000E4D9A" w:rsidRDefault="00625340" w:rsidP="0069074E">
            <w:pPr>
              <w:pStyle w:val="a7"/>
              <w:contextualSpacing/>
              <w:jc w:val="left"/>
              <w:rPr>
                <w:rFonts w:ascii="Times New Roman" w:hAnsi="Times New Roman"/>
              </w:rPr>
            </w:pPr>
          </w:p>
        </w:tc>
      </w:tr>
      <w:tr w:rsidR="00625340" w:rsidRPr="000E4D9A" w:rsidTr="0069074E">
        <w:tc>
          <w:tcPr>
            <w:tcW w:w="426" w:type="dxa"/>
            <w:vMerge/>
          </w:tcPr>
          <w:p w:rsidR="00625340" w:rsidRPr="000E4D9A" w:rsidRDefault="00625340" w:rsidP="0069074E">
            <w:pPr>
              <w:pStyle w:val="a7"/>
              <w:contextualSpacing/>
              <w:jc w:val="left"/>
              <w:rPr>
                <w:rFonts w:ascii="Times New Roman" w:hAnsi="Times New Roman"/>
              </w:rPr>
            </w:pPr>
          </w:p>
        </w:tc>
        <w:tc>
          <w:tcPr>
            <w:tcW w:w="2268" w:type="dxa"/>
            <w:vMerge/>
          </w:tcPr>
          <w:p w:rsidR="00625340" w:rsidRPr="000E4D9A" w:rsidRDefault="00625340" w:rsidP="0069074E">
            <w:pPr>
              <w:pStyle w:val="a7"/>
              <w:contextualSpacing/>
              <w:jc w:val="left"/>
              <w:rPr>
                <w:rFonts w:ascii="Times New Roman" w:hAnsi="Times New Roman"/>
              </w:rPr>
            </w:pPr>
          </w:p>
        </w:tc>
        <w:tc>
          <w:tcPr>
            <w:tcW w:w="269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Наименование УМК</w:t>
            </w:r>
          </w:p>
        </w:tc>
        <w:tc>
          <w:tcPr>
            <w:tcW w:w="127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Количество часов, затраченных на изучение данного раздела ООП ДО</w:t>
            </w:r>
          </w:p>
        </w:tc>
        <w:tc>
          <w:tcPr>
            <w:tcW w:w="283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Парциальная программа Технология</w:t>
            </w:r>
          </w:p>
        </w:tc>
        <w:tc>
          <w:tcPr>
            <w:tcW w:w="127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Количество часов, затраченных на изучение данного раздела ООП ДО</w:t>
            </w:r>
          </w:p>
        </w:tc>
        <w:tc>
          <w:tcPr>
            <w:tcW w:w="269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Учебно-методическое пособие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Перечень дидактических игр и т.п.</w:t>
            </w:r>
          </w:p>
          <w:p w:rsidR="00625340" w:rsidRPr="000E4D9A" w:rsidRDefault="00625340" w:rsidP="0069074E">
            <w:pPr>
              <w:pStyle w:val="a7"/>
              <w:contextualSpacing/>
              <w:jc w:val="left"/>
              <w:rPr>
                <w:rFonts w:ascii="Times New Roman" w:hAnsi="Times New Roman"/>
              </w:rPr>
            </w:pPr>
          </w:p>
        </w:tc>
        <w:tc>
          <w:tcPr>
            <w:tcW w:w="198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Модель РППС</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Перечень дидактических игр и т.п.</w:t>
            </w:r>
          </w:p>
        </w:tc>
      </w:tr>
      <w:tr w:rsidR="00625340" w:rsidRPr="000E4D9A" w:rsidTr="0069074E">
        <w:trPr>
          <w:trHeight w:val="1140"/>
        </w:trPr>
        <w:tc>
          <w:tcPr>
            <w:tcW w:w="426" w:type="dxa"/>
          </w:tcPr>
          <w:p w:rsidR="00625340" w:rsidRPr="000E4D9A" w:rsidRDefault="00625340" w:rsidP="0069074E">
            <w:pPr>
              <w:pStyle w:val="a7"/>
              <w:contextualSpacing/>
              <w:jc w:val="left"/>
              <w:rPr>
                <w:rFonts w:ascii="Times New Roman" w:hAnsi="Times New Roman"/>
              </w:rPr>
            </w:pPr>
          </w:p>
        </w:tc>
        <w:tc>
          <w:tcPr>
            <w:tcW w:w="226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Развитие речи</w:t>
            </w:r>
          </w:p>
        </w:tc>
        <w:tc>
          <w:tcPr>
            <w:tcW w:w="269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Гербова В.В. «Развитие речи в детском саду: средняя группа» Мозаика-Синтез, Москва 2016</w:t>
            </w:r>
          </w:p>
        </w:tc>
        <w:tc>
          <w:tcPr>
            <w:tcW w:w="127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13,5</w:t>
            </w:r>
          </w:p>
        </w:tc>
        <w:tc>
          <w:tcPr>
            <w:tcW w:w="283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Программа «Основы здорового образа жизни» Барыльник Ю.Б. </w:t>
            </w:r>
            <w:r w:rsidRPr="000E4D9A">
              <w:rPr>
                <w:rFonts w:ascii="Times New Roman" w:hAnsi="Times New Roman"/>
                <w:bCs/>
              </w:rPr>
              <w:t>Дошкольный возраст (4-5 лет)</w:t>
            </w:r>
            <w:r w:rsidRPr="000E4D9A">
              <w:rPr>
                <w:rFonts w:ascii="Times New Roman" w:hAnsi="Times New Roman"/>
              </w:rPr>
              <w:t xml:space="preserve"> </w:t>
            </w:r>
            <w:r w:rsidRPr="000E4D9A">
              <w:rPr>
                <w:rFonts w:ascii="Times New Roman" w:hAnsi="Times New Roman"/>
                <w:bCs/>
              </w:rPr>
              <w:t>2 год обучения</w:t>
            </w:r>
            <w:r w:rsidRPr="000E4D9A">
              <w:rPr>
                <w:rFonts w:ascii="Times New Roman" w:hAnsi="Times New Roman"/>
              </w:rPr>
              <w:t xml:space="preserve"> </w:t>
            </w:r>
            <w:r w:rsidRPr="000E4D9A">
              <w:rPr>
                <w:rFonts w:ascii="Times New Roman" w:hAnsi="Times New Roman"/>
                <w:bCs/>
              </w:rPr>
              <w:t>«ЧУДО ЖИЗНИ»</w:t>
            </w:r>
          </w:p>
          <w:p w:rsidR="00625340" w:rsidRPr="000E4D9A" w:rsidRDefault="00625340" w:rsidP="0069074E">
            <w:pPr>
              <w:pStyle w:val="a7"/>
              <w:contextualSpacing/>
              <w:jc w:val="left"/>
              <w:rPr>
                <w:rFonts w:ascii="Times New Roman" w:hAnsi="Times New Roman"/>
                <w:color w:val="FF0000"/>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tc>
        <w:tc>
          <w:tcPr>
            <w:tcW w:w="127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9</w:t>
            </w:r>
          </w:p>
        </w:tc>
        <w:tc>
          <w:tcPr>
            <w:tcW w:w="269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Губанова Н.Ф. «Развитие игровой деятельности. Средняя группа»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Дидактические игры: «Кто где живет?», «В саду и на лугу»,  «Подбери слово», «Подбери рифму», «Где солнышко?» «Зоопарк», «Детский мир»</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Серия «Рассказы по картинкам: «Колобок», «Курочка Ряба», «Репка», «Теремок».</w:t>
            </w:r>
          </w:p>
        </w:tc>
        <w:tc>
          <w:tcPr>
            <w:tcW w:w="198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Уголок дидактических игр</w:t>
            </w:r>
          </w:p>
        </w:tc>
      </w:tr>
      <w:tr w:rsidR="00625340" w:rsidRPr="000E4D9A" w:rsidTr="0069074E">
        <w:trPr>
          <w:trHeight w:val="1140"/>
        </w:trPr>
        <w:tc>
          <w:tcPr>
            <w:tcW w:w="426" w:type="dxa"/>
          </w:tcPr>
          <w:p w:rsidR="00625340" w:rsidRPr="000E4D9A" w:rsidRDefault="00625340" w:rsidP="0069074E">
            <w:pPr>
              <w:pStyle w:val="a7"/>
              <w:contextualSpacing/>
              <w:jc w:val="left"/>
              <w:rPr>
                <w:rFonts w:ascii="Times New Roman" w:hAnsi="Times New Roman"/>
              </w:rPr>
            </w:pPr>
          </w:p>
        </w:tc>
        <w:tc>
          <w:tcPr>
            <w:tcW w:w="226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Чтение художественной литературы</w:t>
            </w:r>
          </w:p>
        </w:tc>
        <w:tc>
          <w:tcPr>
            <w:tcW w:w="269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Гербова В.В. «Развитие речи в детском саду: средняя группа» Мозаика-Синтез, Москва 2016</w:t>
            </w:r>
          </w:p>
        </w:tc>
        <w:tc>
          <w:tcPr>
            <w:tcW w:w="127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13,5</w:t>
            </w:r>
          </w:p>
        </w:tc>
        <w:tc>
          <w:tcPr>
            <w:tcW w:w="2835" w:type="dxa"/>
          </w:tcPr>
          <w:p w:rsidR="00625340" w:rsidRPr="000E4D9A" w:rsidRDefault="00625340" w:rsidP="0069074E">
            <w:pPr>
              <w:pStyle w:val="a7"/>
              <w:contextualSpacing/>
              <w:jc w:val="left"/>
              <w:rPr>
                <w:rFonts w:ascii="Times New Roman" w:hAnsi="Times New Roman"/>
              </w:rPr>
            </w:pPr>
          </w:p>
        </w:tc>
        <w:tc>
          <w:tcPr>
            <w:tcW w:w="1276" w:type="dxa"/>
          </w:tcPr>
          <w:p w:rsidR="00625340" w:rsidRPr="000E4D9A" w:rsidRDefault="00625340" w:rsidP="0069074E">
            <w:pPr>
              <w:pStyle w:val="a7"/>
              <w:contextualSpacing/>
              <w:jc w:val="left"/>
              <w:rPr>
                <w:rFonts w:ascii="Times New Roman" w:hAnsi="Times New Roman"/>
              </w:rPr>
            </w:pPr>
          </w:p>
        </w:tc>
        <w:tc>
          <w:tcPr>
            <w:tcW w:w="269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Рассматривание картинок к альбому «Заповеди казаков»</w:t>
            </w:r>
          </w:p>
          <w:p w:rsidR="00625340" w:rsidRPr="000E4D9A" w:rsidRDefault="00625340" w:rsidP="0069074E">
            <w:pPr>
              <w:pStyle w:val="a7"/>
              <w:contextualSpacing/>
              <w:jc w:val="left"/>
              <w:rPr>
                <w:rFonts w:ascii="Times New Roman" w:hAnsi="Times New Roman"/>
                <w:bCs/>
                <w:iCs/>
              </w:rPr>
            </w:pPr>
            <w:r w:rsidRPr="000E4D9A">
              <w:rPr>
                <w:rFonts w:ascii="Times New Roman" w:hAnsi="Times New Roman"/>
                <w:bCs/>
              </w:rPr>
              <w:t xml:space="preserve">Сказки: </w:t>
            </w:r>
            <w:r w:rsidRPr="000E4D9A">
              <w:rPr>
                <w:rFonts w:ascii="Times New Roman" w:hAnsi="Times New Roman"/>
              </w:rPr>
              <w:t>«Что на свете  всего милее»</w:t>
            </w:r>
            <w:r w:rsidRPr="000E4D9A">
              <w:rPr>
                <w:rFonts w:ascii="Times New Roman" w:hAnsi="Times New Roman"/>
                <w:vertAlign w:val="superscript"/>
              </w:rPr>
              <w:t xml:space="preserve">*, </w:t>
            </w:r>
            <w:r w:rsidRPr="000E4D9A">
              <w:rPr>
                <w:rFonts w:ascii="Times New Roman" w:hAnsi="Times New Roman"/>
                <w:bCs/>
                <w:iCs/>
              </w:rPr>
              <w:t xml:space="preserve">«Курень», «Шарф Покров», «Стоит в поле куренёк», «Кныш», </w:t>
            </w:r>
            <w:r w:rsidRPr="000E4D9A">
              <w:rPr>
                <w:rFonts w:ascii="Times New Roman" w:hAnsi="Times New Roman"/>
              </w:rPr>
              <w:t xml:space="preserve">"Про ИвасикаТелесика", </w:t>
            </w:r>
            <w:r w:rsidRPr="000E4D9A">
              <w:rPr>
                <w:rFonts w:ascii="Times New Roman" w:hAnsi="Times New Roman"/>
                <w:bCs/>
              </w:rPr>
              <w:lastRenderedPageBreak/>
              <w:t xml:space="preserve">«Лисица-девица и Котофей Иванович», </w:t>
            </w:r>
            <w:r w:rsidRPr="000E4D9A">
              <w:rPr>
                <w:rFonts w:ascii="Times New Roman" w:hAnsi="Times New Roman"/>
                <w:bCs/>
                <w:kern w:val="36"/>
              </w:rPr>
              <w:t xml:space="preserve"> «Сказки о богатырях», </w:t>
            </w:r>
            <w:r w:rsidRPr="000E4D9A">
              <w:rPr>
                <w:rFonts w:ascii="Times New Roman" w:hAnsi="Times New Roman"/>
              </w:rPr>
              <w:t>«Ежиха портниха», «Казак и лиса», «Папаха», «Прутик»</w:t>
            </w:r>
          </w:p>
        </w:tc>
        <w:tc>
          <w:tcPr>
            <w:tcW w:w="1985" w:type="dxa"/>
          </w:tcPr>
          <w:p w:rsidR="00625340" w:rsidRPr="000E4D9A" w:rsidRDefault="00625340" w:rsidP="0069074E">
            <w:pPr>
              <w:pStyle w:val="a7"/>
              <w:contextualSpacing/>
              <w:jc w:val="left"/>
              <w:rPr>
                <w:rFonts w:ascii="Times New Roman" w:hAnsi="Times New Roman"/>
              </w:rPr>
            </w:pPr>
          </w:p>
        </w:tc>
      </w:tr>
      <w:tr w:rsidR="00625340" w:rsidRPr="000E4D9A" w:rsidTr="0069074E">
        <w:trPr>
          <w:trHeight w:val="355"/>
        </w:trPr>
        <w:tc>
          <w:tcPr>
            <w:tcW w:w="426" w:type="dxa"/>
          </w:tcPr>
          <w:p w:rsidR="00625340" w:rsidRPr="000E4D9A" w:rsidRDefault="00625340" w:rsidP="0069074E">
            <w:pPr>
              <w:pStyle w:val="a7"/>
              <w:contextualSpacing/>
              <w:jc w:val="left"/>
              <w:rPr>
                <w:rFonts w:ascii="Times New Roman" w:hAnsi="Times New Roman"/>
              </w:rPr>
            </w:pPr>
          </w:p>
        </w:tc>
        <w:tc>
          <w:tcPr>
            <w:tcW w:w="226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Итого:</w:t>
            </w:r>
          </w:p>
        </w:tc>
        <w:tc>
          <w:tcPr>
            <w:tcW w:w="2693" w:type="dxa"/>
          </w:tcPr>
          <w:p w:rsidR="00625340" w:rsidRPr="000E4D9A" w:rsidRDefault="00625340" w:rsidP="0069074E">
            <w:pPr>
              <w:pStyle w:val="a7"/>
              <w:contextualSpacing/>
              <w:jc w:val="left"/>
              <w:rPr>
                <w:rFonts w:ascii="Times New Roman" w:hAnsi="Times New Roman"/>
              </w:rPr>
            </w:pPr>
          </w:p>
        </w:tc>
        <w:tc>
          <w:tcPr>
            <w:tcW w:w="127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27</w:t>
            </w:r>
          </w:p>
        </w:tc>
        <w:tc>
          <w:tcPr>
            <w:tcW w:w="2835" w:type="dxa"/>
          </w:tcPr>
          <w:p w:rsidR="00625340" w:rsidRPr="000E4D9A" w:rsidRDefault="00625340" w:rsidP="0069074E">
            <w:pPr>
              <w:pStyle w:val="a7"/>
              <w:contextualSpacing/>
              <w:jc w:val="left"/>
              <w:rPr>
                <w:rFonts w:ascii="Times New Roman" w:hAnsi="Times New Roman"/>
              </w:rPr>
            </w:pPr>
          </w:p>
        </w:tc>
        <w:tc>
          <w:tcPr>
            <w:tcW w:w="127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9</w:t>
            </w:r>
          </w:p>
        </w:tc>
        <w:tc>
          <w:tcPr>
            <w:tcW w:w="2693" w:type="dxa"/>
          </w:tcPr>
          <w:p w:rsidR="00625340" w:rsidRPr="000E4D9A" w:rsidRDefault="00625340" w:rsidP="0069074E">
            <w:pPr>
              <w:pStyle w:val="a7"/>
              <w:contextualSpacing/>
              <w:jc w:val="left"/>
              <w:rPr>
                <w:rFonts w:ascii="Times New Roman" w:hAnsi="Times New Roman"/>
              </w:rPr>
            </w:pPr>
          </w:p>
        </w:tc>
        <w:tc>
          <w:tcPr>
            <w:tcW w:w="1985" w:type="dxa"/>
          </w:tcPr>
          <w:p w:rsidR="00625340" w:rsidRPr="000E4D9A" w:rsidRDefault="00625340" w:rsidP="0069074E">
            <w:pPr>
              <w:pStyle w:val="a7"/>
              <w:contextualSpacing/>
              <w:jc w:val="left"/>
              <w:rPr>
                <w:rFonts w:ascii="Times New Roman" w:hAnsi="Times New Roman"/>
              </w:rPr>
            </w:pPr>
          </w:p>
        </w:tc>
      </w:tr>
    </w:tbl>
    <w:p w:rsidR="00625340" w:rsidRPr="000E4D9A" w:rsidRDefault="00625340" w:rsidP="00625340">
      <w:pPr>
        <w:pStyle w:val="a7"/>
        <w:contextualSpacing/>
        <w:jc w:val="left"/>
        <w:rPr>
          <w:rFonts w:ascii="Times New Roman" w:hAnsi="Times New Roman"/>
        </w:rPr>
      </w:pPr>
    </w:p>
    <w:p w:rsidR="00625340" w:rsidRPr="000E4D9A" w:rsidRDefault="00625340" w:rsidP="00625340">
      <w:pPr>
        <w:pStyle w:val="a7"/>
        <w:contextualSpacing/>
        <w:jc w:val="left"/>
        <w:rPr>
          <w:rFonts w:ascii="Times New Roman" w:hAnsi="Times New Roman"/>
          <w:i/>
          <w:iCs/>
        </w:rPr>
      </w:pPr>
      <w:r w:rsidRPr="000E4D9A">
        <w:rPr>
          <w:rFonts w:ascii="Times New Roman" w:hAnsi="Times New Roman"/>
          <w:i/>
          <w:iCs/>
        </w:rPr>
        <w:t>Старшая группа (от 5 до 6 лет)</w:t>
      </w: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268"/>
        <w:gridCol w:w="2693"/>
        <w:gridCol w:w="1276"/>
        <w:gridCol w:w="2410"/>
        <w:gridCol w:w="1228"/>
        <w:gridCol w:w="48"/>
        <w:gridCol w:w="3118"/>
        <w:gridCol w:w="2126"/>
      </w:tblGrid>
      <w:tr w:rsidR="00625340" w:rsidRPr="000E4D9A" w:rsidTr="0069074E">
        <w:trPr>
          <w:trHeight w:val="799"/>
        </w:trPr>
        <w:tc>
          <w:tcPr>
            <w:tcW w:w="426"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п/п</w:t>
            </w:r>
          </w:p>
        </w:tc>
        <w:tc>
          <w:tcPr>
            <w:tcW w:w="2268"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Разделы</w:t>
            </w:r>
          </w:p>
        </w:tc>
        <w:tc>
          <w:tcPr>
            <w:tcW w:w="3969"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Обязательная часть ООП ДО</w:t>
            </w:r>
          </w:p>
        </w:tc>
        <w:tc>
          <w:tcPr>
            <w:tcW w:w="3686" w:type="dxa"/>
            <w:gridSpan w:val="3"/>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Часть, формируемая участниками образовательных отношений</w:t>
            </w:r>
          </w:p>
        </w:tc>
        <w:tc>
          <w:tcPr>
            <w:tcW w:w="3118"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Совместная деятельность взрослых и воспитанников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(Основные виды деятельности: коммуникативная, игровая, восприятие художественной литературы и фольклора)</w:t>
            </w:r>
          </w:p>
          <w:p w:rsidR="00625340" w:rsidRPr="000E4D9A" w:rsidRDefault="00625340" w:rsidP="0069074E">
            <w:pPr>
              <w:pStyle w:val="a7"/>
              <w:contextualSpacing/>
              <w:jc w:val="left"/>
              <w:rPr>
                <w:rFonts w:ascii="Times New Roman" w:hAnsi="Times New Roman"/>
              </w:rPr>
            </w:pPr>
          </w:p>
        </w:tc>
        <w:tc>
          <w:tcPr>
            <w:tcW w:w="2126"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Самостоятельная деятельность воспитанников в развивающих центрах и уголках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(Основные виды деятельности: коммуникативная, игровая, восприятие художественной литературы и фольклора)</w:t>
            </w:r>
          </w:p>
        </w:tc>
      </w:tr>
      <w:tr w:rsidR="00625340" w:rsidRPr="000E4D9A" w:rsidTr="0069074E">
        <w:trPr>
          <w:trHeight w:val="2843"/>
        </w:trPr>
        <w:tc>
          <w:tcPr>
            <w:tcW w:w="426" w:type="dxa"/>
            <w:vMerge/>
          </w:tcPr>
          <w:p w:rsidR="00625340" w:rsidRPr="000E4D9A" w:rsidRDefault="00625340" w:rsidP="0069074E">
            <w:pPr>
              <w:pStyle w:val="a7"/>
              <w:contextualSpacing/>
              <w:jc w:val="left"/>
              <w:rPr>
                <w:rFonts w:ascii="Times New Roman" w:hAnsi="Times New Roman"/>
              </w:rPr>
            </w:pPr>
          </w:p>
        </w:tc>
        <w:tc>
          <w:tcPr>
            <w:tcW w:w="2268" w:type="dxa"/>
            <w:vMerge/>
          </w:tcPr>
          <w:p w:rsidR="00625340" w:rsidRPr="000E4D9A" w:rsidRDefault="00625340" w:rsidP="0069074E">
            <w:pPr>
              <w:pStyle w:val="a7"/>
              <w:contextualSpacing/>
              <w:jc w:val="left"/>
              <w:rPr>
                <w:rFonts w:ascii="Times New Roman" w:hAnsi="Times New Roman"/>
              </w:rPr>
            </w:pPr>
          </w:p>
        </w:tc>
        <w:tc>
          <w:tcPr>
            <w:tcW w:w="3969"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Основные виды деятельности: коммуникативная, игровая, восприятие художественной литературы и фольклора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Форма организации: НОД, ИОС </w:t>
            </w:r>
          </w:p>
        </w:tc>
        <w:tc>
          <w:tcPr>
            <w:tcW w:w="3686" w:type="dxa"/>
            <w:gridSpan w:val="3"/>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Основные виды деятельности: коммуникативная, игровая, восприятие художественной литературы и фольклора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Форма организации: НОД, ИОС </w:t>
            </w:r>
          </w:p>
        </w:tc>
        <w:tc>
          <w:tcPr>
            <w:tcW w:w="3118" w:type="dxa"/>
            <w:vMerge/>
          </w:tcPr>
          <w:p w:rsidR="00625340" w:rsidRPr="000E4D9A" w:rsidRDefault="00625340" w:rsidP="0069074E">
            <w:pPr>
              <w:pStyle w:val="a7"/>
              <w:contextualSpacing/>
              <w:jc w:val="left"/>
              <w:rPr>
                <w:rFonts w:ascii="Times New Roman" w:hAnsi="Times New Roman"/>
              </w:rPr>
            </w:pPr>
          </w:p>
        </w:tc>
        <w:tc>
          <w:tcPr>
            <w:tcW w:w="2126" w:type="dxa"/>
            <w:vMerge/>
          </w:tcPr>
          <w:p w:rsidR="00625340" w:rsidRPr="000E4D9A" w:rsidRDefault="00625340" w:rsidP="0069074E">
            <w:pPr>
              <w:pStyle w:val="a7"/>
              <w:contextualSpacing/>
              <w:jc w:val="left"/>
              <w:rPr>
                <w:rFonts w:ascii="Times New Roman" w:hAnsi="Times New Roman"/>
              </w:rPr>
            </w:pPr>
          </w:p>
        </w:tc>
      </w:tr>
      <w:tr w:rsidR="00625340" w:rsidRPr="000E4D9A" w:rsidTr="0069074E">
        <w:tc>
          <w:tcPr>
            <w:tcW w:w="426" w:type="dxa"/>
            <w:vMerge/>
          </w:tcPr>
          <w:p w:rsidR="00625340" w:rsidRPr="000E4D9A" w:rsidRDefault="00625340" w:rsidP="0069074E">
            <w:pPr>
              <w:pStyle w:val="a7"/>
              <w:contextualSpacing/>
              <w:jc w:val="left"/>
              <w:rPr>
                <w:rFonts w:ascii="Times New Roman" w:hAnsi="Times New Roman"/>
              </w:rPr>
            </w:pPr>
          </w:p>
        </w:tc>
        <w:tc>
          <w:tcPr>
            <w:tcW w:w="2268" w:type="dxa"/>
            <w:vMerge/>
          </w:tcPr>
          <w:p w:rsidR="00625340" w:rsidRPr="000E4D9A" w:rsidRDefault="00625340" w:rsidP="0069074E">
            <w:pPr>
              <w:pStyle w:val="a7"/>
              <w:contextualSpacing/>
              <w:jc w:val="left"/>
              <w:rPr>
                <w:rFonts w:ascii="Times New Roman" w:hAnsi="Times New Roman"/>
              </w:rPr>
            </w:pPr>
          </w:p>
        </w:tc>
        <w:tc>
          <w:tcPr>
            <w:tcW w:w="269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Наименование УМК</w:t>
            </w:r>
          </w:p>
        </w:tc>
        <w:tc>
          <w:tcPr>
            <w:tcW w:w="127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Количество часов, затраченных на изучение данного раздела ООП ДО</w:t>
            </w:r>
          </w:p>
        </w:tc>
        <w:tc>
          <w:tcPr>
            <w:tcW w:w="2410"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Парциальная программа Технология</w:t>
            </w:r>
          </w:p>
        </w:tc>
        <w:tc>
          <w:tcPr>
            <w:tcW w:w="1276"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Количество часов, затраченных на изучение данного раздела ООП ДО</w:t>
            </w:r>
          </w:p>
        </w:tc>
        <w:tc>
          <w:tcPr>
            <w:tcW w:w="311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Учебно-методическое пособие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Перечень дидактических игр и т.п.</w:t>
            </w:r>
          </w:p>
          <w:p w:rsidR="00625340" w:rsidRPr="000E4D9A" w:rsidRDefault="00625340" w:rsidP="0069074E">
            <w:pPr>
              <w:pStyle w:val="a7"/>
              <w:contextualSpacing/>
              <w:jc w:val="left"/>
              <w:rPr>
                <w:rFonts w:ascii="Times New Roman" w:hAnsi="Times New Roman"/>
              </w:rPr>
            </w:pPr>
          </w:p>
        </w:tc>
        <w:tc>
          <w:tcPr>
            <w:tcW w:w="212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Модель РППС</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Перечень дидактических игр и т.п.</w:t>
            </w:r>
          </w:p>
        </w:tc>
      </w:tr>
      <w:tr w:rsidR="00625340" w:rsidRPr="000E4D9A" w:rsidTr="0069074E">
        <w:trPr>
          <w:trHeight w:val="557"/>
        </w:trPr>
        <w:tc>
          <w:tcPr>
            <w:tcW w:w="426" w:type="dxa"/>
          </w:tcPr>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1</w:t>
            </w:r>
          </w:p>
        </w:tc>
        <w:tc>
          <w:tcPr>
            <w:tcW w:w="2268" w:type="dxa"/>
          </w:tcPr>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Развитие речи</w:t>
            </w:r>
          </w:p>
        </w:tc>
        <w:tc>
          <w:tcPr>
            <w:tcW w:w="2693" w:type="dxa"/>
          </w:tcPr>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Гербова В.В. «Развитие речи в детском саду: старшая  группа» Мозаика-Синтез, Москва 2014</w:t>
            </w:r>
          </w:p>
          <w:p w:rsidR="00625340" w:rsidRPr="000E4D9A" w:rsidRDefault="00625340" w:rsidP="0069074E">
            <w:pPr>
              <w:pStyle w:val="a7"/>
              <w:contextualSpacing/>
              <w:jc w:val="left"/>
              <w:rPr>
                <w:rFonts w:ascii="Times New Roman" w:hAnsi="Times New Roman"/>
              </w:rPr>
            </w:pPr>
          </w:p>
        </w:tc>
        <w:tc>
          <w:tcPr>
            <w:tcW w:w="127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27</w:t>
            </w:r>
          </w:p>
        </w:tc>
        <w:tc>
          <w:tcPr>
            <w:tcW w:w="2410"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Программа «Основы здорового образа жизни» Барыльник Ю.Б. </w:t>
            </w:r>
            <w:r w:rsidRPr="000E4D9A">
              <w:rPr>
                <w:rFonts w:ascii="Times New Roman" w:hAnsi="Times New Roman"/>
                <w:bCs/>
              </w:rPr>
              <w:t>Дошкольный возраст (5-6 лет)</w:t>
            </w:r>
            <w:r w:rsidRPr="000E4D9A">
              <w:rPr>
                <w:rFonts w:ascii="Times New Roman" w:hAnsi="Times New Roman"/>
              </w:rPr>
              <w:t xml:space="preserve"> 3 год обучения </w:t>
            </w:r>
            <w:r w:rsidRPr="000E4D9A">
              <w:rPr>
                <w:rFonts w:ascii="Times New Roman" w:hAnsi="Times New Roman"/>
                <w:bCs/>
              </w:rPr>
              <w:lastRenderedPageBreak/>
              <w:t>«ВОЛШЕБСТВО СОЗИДАНИЯ»</w:t>
            </w:r>
          </w:p>
          <w:p w:rsidR="00625340" w:rsidRPr="000E4D9A" w:rsidRDefault="00625340" w:rsidP="0069074E">
            <w:pPr>
              <w:pStyle w:val="a7"/>
              <w:contextualSpacing/>
              <w:jc w:val="left"/>
              <w:rPr>
                <w:rFonts w:ascii="Times New Roman" w:hAnsi="Times New Roman"/>
              </w:rPr>
            </w:pPr>
          </w:p>
        </w:tc>
        <w:tc>
          <w:tcPr>
            <w:tcW w:w="122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18</w:t>
            </w:r>
          </w:p>
        </w:tc>
        <w:tc>
          <w:tcPr>
            <w:tcW w:w="3166"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Гербова В.В.</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Формирование словаря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«Подбери действие» «Подбери признак» "Почему так называется?" «Отгадай загадку» «Что из чего — </w:t>
            </w:r>
            <w:r w:rsidRPr="000E4D9A">
              <w:rPr>
                <w:rFonts w:ascii="Times New Roman" w:hAnsi="Times New Roman"/>
              </w:rPr>
              <w:lastRenderedPageBreak/>
              <w:t>какое?» «Образуй слово»  «Назови семью» Игры с картинками: «Запомни, положи»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«Кто (что) лишнее?»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«Что изменилось?»</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«Кто скажет иначе?»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«Кто заметит больше?»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«Кто расскажет подробнее?» «А как наоборот?»</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«Вот это да! (нелепицы)»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«Чего на свете не бывает?»</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ЗКР</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«Угадай звук и покажи»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«Назови слово со звуком…»</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«Посчитай слова со звуком с…», «Где звук?»</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(в начале, середине, конце)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«Измени слово, чтобы появился звук ч»</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«Сосчитай звуки»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Грамматический строй речи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«Скажи иначе» - подбор синонимов к признакам «Подбери признаки».  «Сосчитай птиц и кормушки» «Куда что нужно?»  «Что для чего человеку нужно?», «Подбери предмет (часть тела) к действию». «Разложи картинки»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«Назови по картинкам». «Чей плавник, чьи жабры?», «Сосчитай рыбок» «Назови правильно»  (классификация посуды — кухонная, столовая, чайная и т.д.)  «Назови предмет» «Назови ласково», </w:t>
            </w:r>
            <w:r w:rsidRPr="000E4D9A">
              <w:rPr>
                <w:rFonts w:ascii="Times New Roman" w:hAnsi="Times New Roman"/>
              </w:rPr>
              <w:lastRenderedPageBreak/>
              <w:t>«Сосчитай».  «Добавь словечко» «Наоборот»</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Игра «Подбери признак и действие» «Подбери словечко»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«Новые слова» - словообразование причастий по образцу</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«Телефон»  «Где мы были, что мы видели?»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"Весёлые рифмы".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"Кто что умеет делать".</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Гербова В.В.</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Чем закончилось? Мой репортаж</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Истории из жизни, Рассказы по картинкам</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Вспомни случай</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"Если вдруг..."</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«Составь предложение».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«Составь предложение».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«Кто где и как зимует?»</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Игры с серией картинок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Игры с сюжетной картиной </w:t>
            </w:r>
          </w:p>
        </w:tc>
        <w:tc>
          <w:tcPr>
            <w:tcW w:w="212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Уголок дидактических игр</w:t>
            </w:r>
          </w:p>
        </w:tc>
      </w:tr>
      <w:tr w:rsidR="00625340" w:rsidRPr="000E4D9A" w:rsidTr="0069074E">
        <w:trPr>
          <w:trHeight w:val="1140"/>
        </w:trPr>
        <w:tc>
          <w:tcPr>
            <w:tcW w:w="42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2.</w:t>
            </w:r>
          </w:p>
        </w:tc>
        <w:tc>
          <w:tcPr>
            <w:tcW w:w="226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Чтение художественной литературы</w:t>
            </w:r>
          </w:p>
        </w:tc>
        <w:tc>
          <w:tcPr>
            <w:tcW w:w="269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Гербова В.В. «Развитие речи в детском саду: старшая группа» Мозаика-Синтез, Москва, 2014</w:t>
            </w:r>
          </w:p>
        </w:tc>
        <w:tc>
          <w:tcPr>
            <w:tcW w:w="127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27</w:t>
            </w:r>
          </w:p>
        </w:tc>
        <w:tc>
          <w:tcPr>
            <w:tcW w:w="2410" w:type="dxa"/>
          </w:tcPr>
          <w:p w:rsidR="00625340" w:rsidRPr="000E4D9A" w:rsidRDefault="00625340" w:rsidP="0069074E">
            <w:pPr>
              <w:pStyle w:val="a7"/>
              <w:contextualSpacing/>
              <w:jc w:val="left"/>
              <w:rPr>
                <w:rFonts w:ascii="Times New Roman" w:hAnsi="Times New Roman"/>
                <w:color w:val="FF0000"/>
              </w:rPr>
            </w:pPr>
          </w:p>
        </w:tc>
        <w:tc>
          <w:tcPr>
            <w:tcW w:w="122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0</w:t>
            </w:r>
          </w:p>
        </w:tc>
        <w:tc>
          <w:tcPr>
            <w:tcW w:w="3166"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Хрестоматия 5-7 лет</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Детская художественная литература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bdr w:val="none" w:sz="0" w:space="0" w:color="auto" w:frame="1"/>
              </w:rPr>
              <w:t>Детские книги по программе и любимые книги детей, детские журналы, энциклопедии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bdr w:val="none" w:sz="0" w:space="0" w:color="auto" w:frame="1"/>
              </w:rPr>
              <w:t>Иллюстративный материал в соответствии с рекомендациями программы.</w:t>
            </w:r>
          </w:p>
          <w:p w:rsidR="00625340" w:rsidRPr="000E4D9A" w:rsidRDefault="00625340" w:rsidP="0069074E">
            <w:pPr>
              <w:pStyle w:val="a7"/>
              <w:contextualSpacing/>
              <w:jc w:val="left"/>
              <w:rPr>
                <w:rFonts w:ascii="Times New Roman" w:hAnsi="Times New Roman"/>
                <w:bdr w:val="none" w:sz="0" w:space="0" w:color="auto" w:frame="1"/>
              </w:rPr>
            </w:pPr>
            <w:r w:rsidRPr="000E4D9A">
              <w:rPr>
                <w:rFonts w:ascii="Times New Roman" w:hAnsi="Times New Roman"/>
                <w:bdr w:val="none" w:sz="0" w:space="0" w:color="auto" w:frame="1"/>
              </w:rPr>
              <w:t>Альбомы и наборы открыток с видами г. Балашова, Москвы</w:t>
            </w:r>
          </w:p>
        </w:tc>
        <w:tc>
          <w:tcPr>
            <w:tcW w:w="212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Книжный уголок</w:t>
            </w:r>
          </w:p>
        </w:tc>
      </w:tr>
      <w:tr w:rsidR="00625340" w:rsidRPr="000E4D9A" w:rsidTr="0069074E">
        <w:trPr>
          <w:trHeight w:val="274"/>
        </w:trPr>
        <w:tc>
          <w:tcPr>
            <w:tcW w:w="426" w:type="dxa"/>
          </w:tcPr>
          <w:p w:rsidR="00625340" w:rsidRPr="000E4D9A" w:rsidRDefault="00625340" w:rsidP="0069074E">
            <w:pPr>
              <w:pStyle w:val="a7"/>
              <w:contextualSpacing/>
              <w:jc w:val="left"/>
              <w:rPr>
                <w:rFonts w:ascii="Times New Roman" w:hAnsi="Times New Roman"/>
              </w:rPr>
            </w:pPr>
          </w:p>
        </w:tc>
        <w:tc>
          <w:tcPr>
            <w:tcW w:w="226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Итого</w:t>
            </w:r>
          </w:p>
        </w:tc>
        <w:tc>
          <w:tcPr>
            <w:tcW w:w="2693" w:type="dxa"/>
          </w:tcPr>
          <w:p w:rsidR="00625340" w:rsidRPr="000E4D9A" w:rsidRDefault="00625340" w:rsidP="0069074E">
            <w:pPr>
              <w:pStyle w:val="a7"/>
              <w:contextualSpacing/>
              <w:jc w:val="left"/>
              <w:rPr>
                <w:rFonts w:ascii="Times New Roman" w:hAnsi="Times New Roman"/>
              </w:rPr>
            </w:pPr>
          </w:p>
        </w:tc>
        <w:tc>
          <w:tcPr>
            <w:tcW w:w="127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54</w:t>
            </w:r>
          </w:p>
        </w:tc>
        <w:tc>
          <w:tcPr>
            <w:tcW w:w="2410" w:type="dxa"/>
          </w:tcPr>
          <w:p w:rsidR="00625340" w:rsidRPr="000E4D9A" w:rsidRDefault="00625340" w:rsidP="0069074E">
            <w:pPr>
              <w:pStyle w:val="a7"/>
              <w:contextualSpacing/>
              <w:jc w:val="left"/>
              <w:rPr>
                <w:rFonts w:ascii="Times New Roman" w:hAnsi="Times New Roman"/>
              </w:rPr>
            </w:pPr>
          </w:p>
        </w:tc>
        <w:tc>
          <w:tcPr>
            <w:tcW w:w="122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18</w:t>
            </w:r>
          </w:p>
        </w:tc>
        <w:tc>
          <w:tcPr>
            <w:tcW w:w="3166" w:type="dxa"/>
            <w:gridSpan w:val="2"/>
          </w:tcPr>
          <w:p w:rsidR="00625340" w:rsidRPr="000E4D9A" w:rsidRDefault="00625340" w:rsidP="0069074E">
            <w:pPr>
              <w:pStyle w:val="a7"/>
              <w:contextualSpacing/>
              <w:jc w:val="left"/>
              <w:rPr>
                <w:rFonts w:ascii="Times New Roman" w:hAnsi="Times New Roman"/>
              </w:rPr>
            </w:pPr>
          </w:p>
        </w:tc>
        <w:tc>
          <w:tcPr>
            <w:tcW w:w="2126" w:type="dxa"/>
          </w:tcPr>
          <w:p w:rsidR="00625340" w:rsidRPr="000E4D9A" w:rsidRDefault="00625340" w:rsidP="0069074E">
            <w:pPr>
              <w:pStyle w:val="a7"/>
              <w:contextualSpacing/>
              <w:jc w:val="left"/>
              <w:rPr>
                <w:rFonts w:ascii="Times New Roman" w:hAnsi="Times New Roman"/>
              </w:rPr>
            </w:pPr>
          </w:p>
        </w:tc>
      </w:tr>
    </w:tbl>
    <w:p w:rsidR="00625340" w:rsidRPr="000E4D9A" w:rsidRDefault="00625340" w:rsidP="00625340">
      <w:pPr>
        <w:pStyle w:val="a7"/>
        <w:contextualSpacing/>
        <w:jc w:val="left"/>
        <w:rPr>
          <w:rFonts w:ascii="Times New Roman" w:hAnsi="Times New Roman"/>
          <w:i/>
          <w:iCs/>
        </w:rPr>
      </w:pPr>
    </w:p>
    <w:p w:rsidR="00625340" w:rsidRPr="000E4D9A" w:rsidRDefault="00625340" w:rsidP="00625340">
      <w:pPr>
        <w:pStyle w:val="a7"/>
        <w:contextualSpacing/>
        <w:jc w:val="left"/>
        <w:rPr>
          <w:rFonts w:ascii="Times New Roman" w:hAnsi="Times New Roman"/>
          <w:i/>
          <w:iCs/>
        </w:rPr>
      </w:pPr>
      <w:r w:rsidRPr="000E4D9A">
        <w:rPr>
          <w:rFonts w:ascii="Times New Roman" w:hAnsi="Times New Roman"/>
          <w:i/>
          <w:iCs/>
        </w:rPr>
        <w:t>Подготовительная к школе группа (от 6 до 7 лет)</w:t>
      </w: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268"/>
        <w:gridCol w:w="2693"/>
        <w:gridCol w:w="1276"/>
        <w:gridCol w:w="2362"/>
        <w:gridCol w:w="48"/>
        <w:gridCol w:w="1228"/>
        <w:gridCol w:w="48"/>
        <w:gridCol w:w="3118"/>
        <w:gridCol w:w="2126"/>
      </w:tblGrid>
      <w:tr w:rsidR="00625340" w:rsidRPr="000E4D9A" w:rsidTr="0069074E">
        <w:trPr>
          <w:trHeight w:val="799"/>
        </w:trPr>
        <w:tc>
          <w:tcPr>
            <w:tcW w:w="426"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п/п</w:t>
            </w:r>
          </w:p>
        </w:tc>
        <w:tc>
          <w:tcPr>
            <w:tcW w:w="2268"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Разделы</w:t>
            </w:r>
          </w:p>
        </w:tc>
        <w:tc>
          <w:tcPr>
            <w:tcW w:w="3969"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Обязательная часть ООП ДО</w:t>
            </w:r>
          </w:p>
        </w:tc>
        <w:tc>
          <w:tcPr>
            <w:tcW w:w="3686" w:type="dxa"/>
            <w:gridSpan w:val="4"/>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Часть, формируемая участниками образовательных отношений</w:t>
            </w:r>
          </w:p>
        </w:tc>
        <w:tc>
          <w:tcPr>
            <w:tcW w:w="3118"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Совместная деятельность взрослых и воспитанников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(Основные виды деятельности: коммуникативная, игровая, восприятие художественной литературы и фольклора)</w:t>
            </w:r>
          </w:p>
          <w:p w:rsidR="00625340" w:rsidRPr="000E4D9A" w:rsidRDefault="00625340" w:rsidP="0069074E">
            <w:pPr>
              <w:pStyle w:val="a7"/>
              <w:contextualSpacing/>
              <w:jc w:val="left"/>
              <w:rPr>
                <w:rFonts w:ascii="Times New Roman" w:hAnsi="Times New Roman"/>
              </w:rPr>
            </w:pPr>
          </w:p>
        </w:tc>
        <w:tc>
          <w:tcPr>
            <w:tcW w:w="2126"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Самостоятельная деятельность воспитанников в развивающих центрах и уголках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(Основные виды деятельности: коммуникативная, игровая, восприятие художественной литературы и фольклора)</w:t>
            </w:r>
          </w:p>
          <w:p w:rsidR="00625340" w:rsidRPr="000E4D9A" w:rsidRDefault="00625340" w:rsidP="0069074E">
            <w:pPr>
              <w:pStyle w:val="a7"/>
              <w:contextualSpacing/>
              <w:jc w:val="left"/>
              <w:rPr>
                <w:rFonts w:ascii="Times New Roman" w:hAnsi="Times New Roman"/>
              </w:rPr>
            </w:pPr>
          </w:p>
        </w:tc>
      </w:tr>
      <w:tr w:rsidR="00625340" w:rsidRPr="000E4D9A" w:rsidTr="0069074E">
        <w:tc>
          <w:tcPr>
            <w:tcW w:w="426" w:type="dxa"/>
            <w:vMerge/>
          </w:tcPr>
          <w:p w:rsidR="00625340" w:rsidRPr="000E4D9A" w:rsidRDefault="00625340" w:rsidP="0069074E">
            <w:pPr>
              <w:pStyle w:val="a7"/>
              <w:contextualSpacing/>
              <w:jc w:val="left"/>
              <w:rPr>
                <w:rFonts w:ascii="Times New Roman" w:hAnsi="Times New Roman"/>
              </w:rPr>
            </w:pPr>
          </w:p>
        </w:tc>
        <w:tc>
          <w:tcPr>
            <w:tcW w:w="2268" w:type="dxa"/>
            <w:vMerge/>
          </w:tcPr>
          <w:p w:rsidR="00625340" w:rsidRPr="000E4D9A" w:rsidRDefault="00625340" w:rsidP="0069074E">
            <w:pPr>
              <w:pStyle w:val="a7"/>
              <w:contextualSpacing/>
              <w:jc w:val="left"/>
              <w:rPr>
                <w:rFonts w:ascii="Times New Roman" w:hAnsi="Times New Roman"/>
              </w:rPr>
            </w:pPr>
          </w:p>
        </w:tc>
        <w:tc>
          <w:tcPr>
            <w:tcW w:w="3969"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Основные виды деятельности: коммуникативная, игровая, восприятие художественной литературы и фольклора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Форма организации: НОД, ИОС </w:t>
            </w:r>
          </w:p>
        </w:tc>
        <w:tc>
          <w:tcPr>
            <w:tcW w:w="3686" w:type="dxa"/>
            <w:gridSpan w:val="4"/>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Основные виды деятельности: коммуникативная, игровая, восприятие художественной литературы и фольклора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Форма организации: НОД, ИОС </w:t>
            </w:r>
          </w:p>
        </w:tc>
        <w:tc>
          <w:tcPr>
            <w:tcW w:w="3118" w:type="dxa"/>
            <w:vMerge/>
          </w:tcPr>
          <w:p w:rsidR="00625340" w:rsidRPr="000E4D9A" w:rsidRDefault="00625340" w:rsidP="0069074E">
            <w:pPr>
              <w:pStyle w:val="a7"/>
              <w:contextualSpacing/>
              <w:jc w:val="left"/>
              <w:rPr>
                <w:rFonts w:ascii="Times New Roman" w:hAnsi="Times New Roman"/>
              </w:rPr>
            </w:pPr>
          </w:p>
        </w:tc>
        <w:tc>
          <w:tcPr>
            <w:tcW w:w="2126" w:type="dxa"/>
            <w:vMerge/>
          </w:tcPr>
          <w:p w:rsidR="00625340" w:rsidRPr="000E4D9A" w:rsidRDefault="00625340" w:rsidP="0069074E">
            <w:pPr>
              <w:pStyle w:val="a7"/>
              <w:contextualSpacing/>
              <w:jc w:val="left"/>
              <w:rPr>
                <w:rFonts w:ascii="Times New Roman" w:hAnsi="Times New Roman"/>
              </w:rPr>
            </w:pPr>
          </w:p>
        </w:tc>
      </w:tr>
      <w:tr w:rsidR="00625340" w:rsidRPr="000E4D9A" w:rsidTr="0069074E">
        <w:tc>
          <w:tcPr>
            <w:tcW w:w="426" w:type="dxa"/>
            <w:vMerge/>
          </w:tcPr>
          <w:p w:rsidR="00625340" w:rsidRPr="000E4D9A" w:rsidRDefault="00625340" w:rsidP="0069074E">
            <w:pPr>
              <w:pStyle w:val="a7"/>
              <w:contextualSpacing/>
              <w:jc w:val="left"/>
              <w:rPr>
                <w:rFonts w:ascii="Times New Roman" w:hAnsi="Times New Roman"/>
              </w:rPr>
            </w:pPr>
          </w:p>
        </w:tc>
        <w:tc>
          <w:tcPr>
            <w:tcW w:w="2268" w:type="dxa"/>
            <w:vMerge/>
          </w:tcPr>
          <w:p w:rsidR="00625340" w:rsidRPr="000E4D9A" w:rsidRDefault="00625340" w:rsidP="0069074E">
            <w:pPr>
              <w:pStyle w:val="a7"/>
              <w:contextualSpacing/>
              <w:jc w:val="left"/>
              <w:rPr>
                <w:rFonts w:ascii="Times New Roman" w:hAnsi="Times New Roman"/>
              </w:rPr>
            </w:pPr>
          </w:p>
        </w:tc>
        <w:tc>
          <w:tcPr>
            <w:tcW w:w="269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Наименование УМК</w:t>
            </w:r>
          </w:p>
        </w:tc>
        <w:tc>
          <w:tcPr>
            <w:tcW w:w="127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Количество часов, затраченных на изучение данного раздела ООП ДО</w:t>
            </w:r>
          </w:p>
        </w:tc>
        <w:tc>
          <w:tcPr>
            <w:tcW w:w="2410"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Парциальная программа Технология</w:t>
            </w:r>
          </w:p>
        </w:tc>
        <w:tc>
          <w:tcPr>
            <w:tcW w:w="1276"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Количество часов, затраченных на изучение данного раздела ООП ДО</w:t>
            </w:r>
          </w:p>
        </w:tc>
        <w:tc>
          <w:tcPr>
            <w:tcW w:w="311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Учебно-методическое пособие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Перечень дидактических игр и т.п.</w:t>
            </w:r>
          </w:p>
          <w:p w:rsidR="00625340" w:rsidRPr="000E4D9A" w:rsidRDefault="00625340" w:rsidP="0069074E">
            <w:pPr>
              <w:pStyle w:val="a7"/>
              <w:contextualSpacing/>
              <w:jc w:val="left"/>
              <w:rPr>
                <w:rFonts w:ascii="Times New Roman" w:hAnsi="Times New Roman"/>
              </w:rPr>
            </w:pPr>
          </w:p>
        </w:tc>
        <w:tc>
          <w:tcPr>
            <w:tcW w:w="212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Модель РППС</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Перечень дидактических игр и т.п.</w:t>
            </w:r>
          </w:p>
        </w:tc>
      </w:tr>
      <w:tr w:rsidR="00625340" w:rsidRPr="000E4D9A" w:rsidTr="0069074E">
        <w:trPr>
          <w:trHeight w:val="1347"/>
        </w:trPr>
        <w:tc>
          <w:tcPr>
            <w:tcW w:w="426" w:type="dxa"/>
            <w:vMerge w:val="restart"/>
          </w:tcPr>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1</w:t>
            </w:r>
          </w:p>
        </w:tc>
        <w:tc>
          <w:tcPr>
            <w:tcW w:w="2268" w:type="dxa"/>
          </w:tcPr>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Развитие речи</w:t>
            </w: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tc>
        <w:tc>
          <w:tcPr>
            <w:tcW w:w="2693"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Гербова В.В. «Развитие речи в детском саду: старшая  группа» Мозаика-Синтез, Москва 2016</w:t>
            </w:r>
          </w:p>
        </w:tc>
        <w:tc>
          <w:tcPr>
            <w:tcW w:w="1276"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27</w:t>
            </w:r>
          </w:p>
        </w:tc>
        <w:tc>
          <w:tcPr>
            <w:tcW w:w="2362"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Программа «Основы здорового образа жизни» Барыльник Ю.Б. </w:t>
            </w:r>
            <w:r w:rsidRPr="000E4D9A">
              <w:rPr>
                <w:rFonts w:ascii="Times New Roman" w:hAnsi="Times New Roman"/>
                <w:bCs/>
              </w:rPr>
              <w:t>Дошкольный возраст (6-7 лет)</w:t>
            </w:r>
            <w:r w:rsidRPr="000E4D9A">
              <w:rPr>
                <w:rFonts w:ascii="Times New Roman" w:hAnsi="Times New Roman"/>
              </w:rPr>
              <w:t xml:space="preserve"> 4 год обучения </w:t>
            </w:r>
            <w:r w:rsidRPr="000E4D9A">
              <w:rPr>
                <w:rFonts w:ascii="Times New Roman" w:hAnsi="Times New Roman"/>
                <w:bCs/>
              </w:rPr>
              <w:t xml:space="preserve">«Я - В </w:t>
            </w:r>
            <w:r w:rsidRPr="000E4D9A">
              <w:rPr>
                <w:rFonts w:ascii="Times New Roman" w:hAnsi="Times New Roman"/>
                <w:bCs/>
              </w:rPr>
              <w:lastRenderedPageBreak/>
              <w:t>ОТВЕТЕ ЗА ВСЕ НА ПЛАНЕТЕ»</w:t>
            </w:r>
          </w:p>
          <w:p w:rsidR="00625340" w:rsidRPr="000E4D9A" w:rsidRDefault="00625340" w:rsidP="0069074E">
            <w:pPr>
              <w:pStyle w:val="a7"/>
              <w:contextualSpacing/>
              <w:jc w:val="left"/>
              <w:rPr>
                <w:rFonts w:ascii="Times New Roman" w:hAnsi="Times New Roman"/>
                <w:color w:val="FF0000"/>
              </w:rPr>
            </w:pPr>
          </w:p>
        </w:tc>
        <w:tc>
          <w:tcPr>
            <w:tcW w:w="1276" w:type="dxa"/>
            <w:gridSpan w:val="2"/>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18</w:t>
            </w:r>
          </w:p>
        </w:tc>
        <w:tc>
          <w:tcPr>
            <w:tcW w:w="3166" w:type="dxa"/>
            <w:gridSpan w:val="2"/>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Гербова В.В.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Формирование словаря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«Что означает слово?»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(многозначность)</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«Слово одно, а значений много»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«Какой? Какая? Какое?»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«Скажи наоборот»</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«Закончи фразу»</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Пересказ произведений.</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Игры-драматизации.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Чтение художественных произведений с последующим разбором художественных деталей</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Гербова В.В.</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ЗКР</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Подготовка к обучению грамоте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«Хлопни в ладоши, если услышишь звук…»</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«Сосчитай звуки»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«Сколько слов со звуком ч?»</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«Определи место звука в слове»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«Сколько звуков слышите? (ча, Са)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«Назови слова , начинающиеся на ча»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«Сколько слов в предложении?»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«Назови два первых звука в слове», «Я –вам, вы – мне»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«Составьте предложение»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«Назови слова со звуком с»</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«Сколько звуков в слове»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«Сосчитай и назови части слова»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«Назови мягкий (твердый ) звук з»</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«Что случилось со словом»</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«Отложи столько же фишек»</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«Какой звук первый (второй, третий)»</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«Какие два звука сделали похожие по звучанию слова разными по смыслу»</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«Из каких частей состоит слово»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Гербова В.В.</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Грамматический строй речи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«Кто это? Что это?»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«Какой?»</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«Слова-родственники»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«Один-много»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«Закончи предложение»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«Исправь ошибку»</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«Какая буква (звук) изменила слово»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«Кто (что) и кем (чем) будет?»</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«Так бывает или нет?»</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«И я тоже!»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«Слово одно, а значений много»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«Где мы были мы не скажем, а что видели покажем»</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«Скажи наоборот»</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Гербова В.В.</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Связная речь</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Игры с серией сюжетных картинок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Творческие рассказы детей</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Сочиняем сказку</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Составляем рассказы: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Рассказываем летние истории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 лесной полянке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Подводный мир</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Новогодние встречи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Лохматые и крылатые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Литература для пересказывания: итальянская сказка «Как осел петь </w:t>
            </w:r>
            <w:r w:rsidRPr="000E4D9A">
              <w:rPr>
                <w:rFonts w:ascii="Times New Roman" w:hAnsi="Times New Roman"/>
              </w:rPr>
              <w:lastRenderedPageBreak/>
              <w:t>перестал»,В. Бианки «Музыкант»,</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В. Сухомлинский «Яблоко и рассвет», сказка «Лиса и козёл», Э. Шим «Очень вредная крапива»</w:t>
            </w:r>
          </w:p>
        </w:tc>
        <w:tc>
          <w:tcPr>
            <w:tcW w:w="2126"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Уголок дидактических игр</w:t>
            </w:r>
          </w:p>
        </w:tc>
      </w:tr>
      <w:tr w:rsidR="00625340" w:rsidRPr="000E4D9A" w:rsidTr="0069074E">
        <w:trPr>
          <w:trHeight w:val="3893"/>
        </w:trPr>
        <w:tc>
          <w:tcPr>
            <w:tcW w:w="426" w:type="dxa"/>
            <w:vMerge/>
          </w:tcPr>
          <w:p w:rsidR="00625340" w:rsidRPr="000E4D9A" w:rsidRDefault="00625340" w:rsidP="0069074E">
            <w:pPr>
              <w:pStyle w:val="a7"/>
              <w:contextualSpacing/>
              <w:jc w:val="left"/>
              <w:rPr>
                <w:rFonts w:ascii="Times New Roman" w:hAnsi="Times New Roman"/>
              </w:rPr>
            </w:pPr>
          </w:p>
        </w:tc>
        <w:tc>
          <w:tcPr>
            <w:tcW w:w="2268" w:type="dxa"/>
          </w:tcPr>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tc>
        <w:tc>
          <w:tcPr>
            <w:tcW w:w="2693" w:type="dxa"/>
            <w:vMerge/>
          </w:tcPr>
          <w:p w:rsidR="00625340" w:rsidRPr="000E4D9A" w:rsidRDefault="00625340" w:rsidP="0069074E">
            <w:pPr>
              <w:pStyle w:val="a7"/>
              <w:contextualSpacing/>
              <w:jc w:val="left"/>
              <w:rPr>
                <w:rFonts w:ascii="Times New Roman" w:hAnsi="Times New Roman"/>
              </w:rPr>
            </w:pPr>
          </w:p>
        </w:tc>
        <w:tc>
          <w:tcPr>
            <w:tcW w:w="1276" w:type="dxa"/>
            <w:vMerge/>
          </w:tcPr>
          <w:p w:rsidR="00625340" w:rsidRPr="000E4D9A" w:rsidRDefault="00625340" w:rsidP="0069074E">
            <w:pPr>
              <w:pStyle w:val="a7"/>
              <w:contextualSpacing/>
              <w:jc w:val="left"/>
              <w:rPr>
                <w:rFonts w:ascii="Times New Roman" w:hAnsi="Times New Roman"/>
              </w:rPr>
            </w:pPr>
          </w:p>
        </w:tc>
        <w:tc>
          <w:tcPr>
            <w:tcW w:w="2362" w:type="dxa"/>
            <w:vMerge/>
          </w:tcPr>
          <w:p w:rsidR="00625340" w:rsidRPr="000E4D9A" w:rsidRDefault="00625340" w:rsidP="0069074E">
            <w:pPr>
              <w:pStyle w:val="a7"/>
              <w:contextualSpacing/>
              <w:jc w:val="left"/>
              <w:rPr>
                <w:rFonts w:ascii="Times New Roman" w:hAnsi="Times New Roman"/>
              </w:rPr>
            </w:pPr>
          </w:p>
        </w:tc>
        <w:tc>
          <w:tcPr>
            <w:tcW w:w="1276" w:type="dxa"/>
            <w:gridSpan w:val="2"/>
            <w:vMerge/>
          </w:tcPr>
          <w:p w:rsidR="00625340" w:rsidRPr="000E4D9A" w:rsidRDefault="00625340" w:rsidP="0069074E">
            <w:pPr>
              <w:pStyle w:val="a7"/>
              <w:contextualSpacing/>
              <w:jc w:val="left"/>
              <w:rPr>
                <w:rFonts w:ascii="Times New Roman" w:hAnsi="Times New Roman"/>
              </w:rPr>
            </w:pPr>
          </w:p>
        </w:tc>
        <w:tc>
          <w:tcPr>
            <w:tcW w:w="3166" w:type="dxa"/>
            <w:gridSpan w:val="2"/>
            <w:vMerge/>
          </w:tcPr>
          <w:p w:rsidR="00625340" w:rsidRPr="000E4D9A" w:rsidRDefault="00625340" w:rsidP="0069074E">
            <w:pPr>
              <w:pStyle w:val="a7"/>
              <w:contextualSpacing/>
              <w:jc w:val="left"/>
              <w:rPr>
                <w:rFonts w:ascii="Times New Roman" w:hAnsi="Times New Roman"/>
              </w:rPr>
            </w:pPr>
          </w:p>
        </w:tc>
        <w:tc>
          <w:tcPr>
            <w:tcW w:w="2126" w:type="dxa"/>
            <w:vMerge/>
          </w:tcPr>
          <w:p w:rsidR="00625340" w:rsidRPr="000E4D9A" w:rsidRDefault="00625340" w:rsidP="0069074E">
            <w:pPr>
              <w:pStyle w:val="a7"/>
              <w:contextualSpacing/>
              <w:jc w:val="left"/>
              <w:rPr>
                <w:rFonts w:ascii="Times New Roman" w:hAnsi="Times New Roman"/>
              </w:rPr>
            </w:pPr>
          </w:p>
        </w:tc>
      </w:tr>
      <w:tr w:rsidR="00625340" w:rsidRPr="000E4D9A" w:rsidTr="0069074E">
        <w:trPr>
          <w:trHeight w:val="1140"/>
        </w:trPr>
        <w:tc>
          <w:tcPr>
            <w:tcW w:w="42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2.</w:t>
            </w:r>
          </w:p>
        </w:tc>
        <w:tc>
          <w:tcPr>
            <w:tcW w:w="226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Чтение художественной литературы</w:t>
            </w:r>
          </w:p>
        </w:tc>
        <w:tc>
          <w:tcPr>
            <w:tcW w:w="269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Гербова В.В. «Развитие речи в детском саду: подготовительная к школе группа» Мозаика-Синтез, Москва, 2014</w:t>
            </w:r>
          </w:p>
        </w:tc>
        <w:tc>
          <w:tcPr>
            <w:tcW w:w="127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27</w:t>
            </w:r>
          </w:p>
        </w:tc>
        <w:tc>
          <w:tcPr>
            <w:tcW w:w="2362" w:type="dxa"/>
          </w:tcPr>
          <w:p w:rsidR="00625340" w:rsidRPr="000E4D9A" w:rsidRDefault="00625340" w:rsidP="0069074E">
            <w:pPr>
              <w:pStyle w:val="a7"/>
              <w:contextualSpacing/>
              <w:jc w:val="left"/>
              <w:rPr>
                <w:rFonts w:ascii="Times New Roman" w:hAnsi="Times New Roman"/>
              </w:rPr>
            </w:pPr>
          </w:p>
        </w:tc>
        <w:tc>
          <w:tcPr>
            <w:tcW w:w="1276" w:type="dxa"/>
            <w:gridSpan w:val="2"/>
          </w:tcPr>
          <w:p w:rsidR="00625340" w:rsidRPr="000E4D9A" w:rsidRDefault="00625340" w:rsidP="0069074E">
            <w:pPr>
              <w:pStyle w:val="a7"/>
              <w:contextualSpacing/>
              <w:jc w:val="left"/>
              <w:rPr>
                <w:rFonts w:ascii="Times New Roman" w:hAnsi="Times New Roman"/>
              </w:rPr>
            </w:pPr>
          </w:p>
        </w:tc>
        <w:tc>
          <w:tcPr>
            <w:tcW w:w="3166"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Хрестоматия 5-7 лет</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Детская художественная литература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bdr w:val="none" w:sz="0" w:space="0" w:color="auto" w:frame="1"/>
              </w:rPr>
              <w:t>Детские книги по программе и любимые книги детей, детские журналы, энциклопедии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bdr w:val="none" w:sz="0" w:space="0" w:color="auto" w:frame="1"/>
              </w:rPr>
              <w:t>Иллюстративный материал в соответствии с рекомендациями программы.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bdr w:val="none" w:sz="0" w:space="0" w:color="auto" w:frame="1"/>
              </w:rPr>
              <w:t>Альбомы и наборы открыток с видами г. Балашова, Москвы</w:t>
            </w:r>
          </w:p>
        </w:tc>
        <w:tc>
          <w:tcPr>
            <w:tcW w:w="212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Книжный уголок</w:t>
            </w:r>
          </w:p>
        </w:tc>
      </w:tr>
      <w:tr w:rsidR="00625340" w:rsidRPr="000E4D9A" w:rsidTr="0069074E">
        <w:trPr>
          <w:trHeight w:val="274"/>
        </w:trPr>
        <w:tc>
          <w:tcPr>
            <w:tcW w:w="426" w:type="dxa"/>
          </w:tcPr>
          <w:p w:rsidR="00625340" w:rsidRPr="000E4D9A" w:rsidRDefault="00625340" w:rsidP="0069074E">
            <w:pPr>
              <w:pStyle w:val="a7"/>
              <w:contextualSpacing/>
              <w:jc w:val="left"/>
              <w:rPr>
                <w:rFonts w:ascii="Times New Roman" w:hAnsi="Times New Roman"/>
              </w:rPr>
            </w:pPr>
          </w:p>
        </w:tc>
        <w:tc>
          <w:tcPr>
            <w:tcW w:w="226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Итого</w:t>
            </w:r>
          </w:p>
        </w:tc>
        <w:tc>
          <w:tcPr>
            <w:tcW w:w="2693" w:type="dxa"/>
          </w:tcPr>
          <w:p w:rsidR="00625340" w:rsidRPr="000E4D9A" w:rsidRDefault="00625340" w:rsidP="0069074E">
            <w:pPr>
              <w:pStyle w:val="a7"/>
              <w:contextualSpacing/>
              <w:jc w:val="left"/>
              <w:rPr>
                <w:rFonts w:ascii="Times New Roman" w:hAnsi="Times New Roman"/>
              </w:rPr>
            </w:pPr>
          </w:p>
        </w:tc>
        <w:tc>
          <w:tcPr>
            <w:tcW w:w="127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54</w:t>
            </w:r>
          </w:p>
        </w:tc>
        <w:tc>
          <w:tcPr>
            <w:tcW w:w="2362" w:type="dxa"/>
          </w:tcPr>
          <w:p w:rsidR="00625340" w:rsidRPr="000E4D9A" w:rsidRDefault="00625340" w:rsidP="0069074E">
            <w:pPr>
              <w:pStyle w:val="a7"/>
              <w:contextualSpacing/>
              <w:jc w:val="left"/>
              <w:rPr>
                <w:rFonts w:ascii="Times New Roman" w:hAnsi="Times New Roman"/>
              </w:rPr>
            </w:pPr>
          </w:p>
        </w:tc>
        <w:tc>
          <w:tcPr>
            <w:tcW w:w="1276"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18</w:t>
            </w:r>
          </w:p>
        </w:tc>
        <w:tc>
          <w:tcPr>
            <w:tcW w:w="3166" w:type="dxa"/>
            <w:gridSpan w:val="2"/>
          </w:tcPr>
          <w:p w:rsidR="00625340" w:rsidRPr="000E4D9A" w:rsidRDefault="00625340" w:rsidP="0069074E">
            <w:pPr>
              <w:pStyle w:val="a7"/>
              <w:contextualSpacing/>
              <w:jc w:val="left"/>
              <w:rPr>
                <w:rFonts w:ascii="Times New Roman" w:hAnsi="Times New Roman"/>
              </w:rPr>
            </w:pPr>
          </w:p>
        </w:tc>
        <w:tc>
          <w:tcPr>
            <w:tcW w:w="2126" w:type="dxa"/>
          </w:tcPr>
          <w:p w:rsidR="00625340" w:rsidRPr="000E4D9A" w:rsidRDefault="00625340" w:rsidP="0069074E">
            <w:pPr>
              <w:pStyle w:val="a7"/>
              <w:contextualSpacing/>
              <w:jc w:val="left"/>
              <w:rPr>
                <w:rFonts w:ascii="Times New Roman" w:hAnsi="Times New Roman"/>
              </w:rPr>
            </w:pPr>
          </w:p>
        </w:tc>
      </w:tr>
    </w:tbl>
    <w:p w:rsidR="00625340" w:rsidRPr="000E4D9A" w:rsidRDefault="00625340" w:rsidP="00625340">
      <w:pPr>
        <w:pStyle w:val="a7"/>
        <w:contextualSpacing/>
        <w:jc w:val="left"/>
        <w:rPr>
          <w:rFonts w:ascii="Times New Roman" w:hAnsi="Times New Roman"/>
          <w:iCs/>
          <w:noProof/>
        </w:rPr>
      </w:pPr>
    </w:p>
    <w:p w:rsidR="00625340" w:rsidRPr="000E4D9A" w:rsidRDefault="00625340" w:rsidP="00625340">
      <w:pPr>
        <w:pStyle w:val="a7"/>
        <w:contextualSpacing/>
        <w:jc w:val="left"/>
        <w:rPr>
          <w:rFonts w:ascii="Times New Roman" w:hAnsi="Times New Roman"/>
          <w:iCs/>
          <w:noProof/>
        </w:rPr>
      </w:pPr>
    </w:p>
    <w:p w:rsidR="00625340" w:rsidRPr="000E4D9A" w:rsidRDefault="00625340" w:rsidP="00625340">
      <w:pPr>
        <w:pStyle w:val="a7"/>
        <w:contextualSpacing/>
        <w:jc w:val="left"/>
        <w:rPr>
          <w:rFonts w:ascii="Times New Roman" w:hAnsi="Times New Roman"/>
          <w:iCs/>
          <w:noProof/>
        </w:rPr>
      </w:pPr>
    </w:p>
    <w:p w:rsidR="00625340" w:rsidRPr="000E4D9A" w:rsidRDefault="00625340" w:rsidP="00625340">
      <w:pPr>
        <w:pStyle w:val="a7"/>
        <w:contextualSpacing/>
        <w:jc w:val="left"/>
        <w:rPr>
          <w:rFonts w:ascii="Times New Roman" w:hAnsi="Times New Roman"/>
          <w:iCs/>
          <w:noProof/>
        </w:rPr>
      </w:pPr>
    </w:p>
    <w:p w:rsidR="00625340" w:rsidRPr="000E4D9A" w:rsidRDefault="00625340" w:rsidP="00625340">
      <w:pPr>
        <w:pStyle w:val="a7"/>
        <w:contextualSpacing/>
        <w:jc w:val="left"/>
        <w:rPr>
          <w:rFonts w:ascii="Times New Roman" w:hAnsi="Times New Roman"/>
          <w:iCs/>
          <w:noProof/>
        </w:rPr>
      </w:pPr>
    </w:p>
    <w:p w:rsidR="00625340" w:rsidRPr="000E4D9A" w:rsidRDefault="00625340" w:rsidP="00625340">
      <w:pPr>
        <w:pStyle w:val="a7"/>
        <w:contextualSpacing/>
        <w:jc w:val="left"/>
        <w:rPr>
          <w:rFonts w:ascii="Times New Roman" w:hAnsi="Times New Roman"/>
          <w:iCs/>
          <w:noProof/>
        </w:rPr>
      </w:pPr>
    </w:p>
    <w:p w:rsidR="00625340" w:rsidRPr="000E4D9A" w:rsidRDefault="00625340" w:rsidP="00625340">
      <w:pPr>
        <w:pStyle w:val="a7"/>
        <w:contextualSpacing/>
        <w:jc w:val="left"/>
        <w:rPr>
          <w:rFonts w:ascii="Times New Roman" w:hAnsi="Times New Roman"/>
          <w:iCs/>
          <w:noProof/>
        </w:rPr>
      </w:pPr>
    </w:p>
    <w:p w:rsidR="00625340" w:rsidRPr="000E4D9A" w:rsidRDefault="00625340" w:rsidP="00625340">
      <w:pPr>
        <w:pStyle w:val="a7"/>
        <w:contextualSpacing/>
        <w:jc w:val="left"/>
        <w:rPr>
          <w:rFonts w:ascii="Times New Roman" w:hAnsi="Times New Roman"/>
          <w:iCs/>
          <w:noProof/>
        </w:rPr>
      </w:pPr>
    </w:p>
    <w:p w:rsidR="00625340" w:rsidRPr="000E4D9A" w:rsidRDefault="00625340" w:rsidP="00625340">
      <w:pPr>
        <w:pStyle w:val="a7"/>
        <w:contextualSpacing/>
        <w:jc w:val="left"/>
        <w:rPr>
          <w:rFonts w:ascii="Times New Roman" w:hAnsi="Times New Roman"/>
          <w:iCs/>
          <w:noProof/>
        </w:rPr>
      </w:pPr>
    </w:p>
    <w:p w:rsidR="00625340" w:rsidRPr="000E4D9A" w:rsidRDefault="00625340" w:rsidP="00625340">
      <w:pPr>
        <w:pStyle w:val="a7"/>
        <w:contextualSpacing/>
        <w:jc w:val="left"/>
        <w:rPr>
          <w:rFonts w:ascii="Times New Roman" w:hAnsi="Times New Roman"/>
          <w:iCs/>
          <w:noProof/>
        </w:rPr>
      </w:pPr>
    </w:p>
    <w:p w:rsidR="00625340" w:rsidRPr="000E4D9A" w:rsidRDefault="00625340" w:rsidP="00625340">
      <w:pPr>
        <w:pStyle w:val="a7"/>
        <w:contextualSpacing/>
        <w:jc w:val="left"/>
        <w:rPr>
          <w:rFonts w:ascii="Times New Roman" w:hAnsi="Times New Roman"/>
          <w:iCs/>
          <w:noProof/>
        </w:rPr>
      </w:pPr>
    </w:p>
    <w:p w:rsidR="00625340" w:rsidRPr="000E4D9A" w:rsidRDefault="00625340" w:rsidP="00625340">
      <w:pPr>
        <w:pStyle w:val="a7"/>
        <w:contextualSpacing/>
        <w:jc w:val="left"/>
        <w:rPr>
          <w:rFonts w:ascii="Times New Roman" w:hAnsi="Times New Roman"/>
          <w:iCs/>
          <w:noProof/>
        </w:rPr>
      </w:pPr>
    </w:p>
    <w:p w:rsidR="00625340" w:rsidRPr="000E4D9A" w:rsidRDefault="00625340" w:rsidP="00625340">
      <w:pPr>
        <w:pStyle w:val="a7"/>
        <w:contextualSpacing/>
        <w:jc w:val="left"/>
        <w:rPr>
          <w:rFonts w:ascii="Times New Roman" w:hAnsi="Times New Roman"/>
          <w:iCs/>
          <w:noProof/>
        </w:rPr>
      </w:pPr>
    </w:p>
    <w:p w:rsidR="00625340" w:rsidRPr="000E4D9A" w:rsidRDefault="00625340" w:rsidP="00625340">
      <w:pPr>
        <w:pStyle w:val="a7"/>
        <w:contextualSpacing/>
        <w:jc w:val="left"/>
        <w:rPr>
          <w:rFonts w:ascii="Times New Roman" w:hAnsi="Times New Roman"/>
          <w:iCs/>
          <w:noProof/>
        </w:rPr>
      </w:pPr>
    </w:p>
    <w:p w:rsidR="00625340" w:rsidRPr="000E4D9A" w:rsidRDefault="00625340" w:rsidP="00625340">
      <w:pPr>
        <w:pStyle w:val="a7"/>
        <w:contextualSpacing/>
        <w:jc w:val="left"/>
        <w:rPr>
          <w:rFonts w:ascii="Times New Roman" w:hAnsi="Times New Roman"/>
          <w:iCs/>
          <w:noProof/>
        </w:rPr>
        <w:sectPr w:rsidR="00625340" w:rsidRPr="000E4D9A" w:rsidSect="0069074E">
          <w:pgSz w:w="16838" w:h="11906" w:orient="landscape"/>
          <w:pgMar w:top="851" w:right="1134" w:bottom="850" w:left="1134" w:header="708" w:footer="708" w:gutter="0"/>
          <w:cols w:space="708"/>
          <w:docGrid w:linePitch="360"/>
        </w:sectPr>
      </w:pPr>
    </w:p>
    <w:p w:rsidR="00625340" w:rsidRPr="000E4D9A" w:rsidRDefault="00625340" w:rsidP="00625340">
      <w:pPr>
        <w:pStyle w:val="a7"/>
        <w:contextualSpacing/>
        <w:jc w:val="left"/>
        <w:rPr>
          <w:rFonts w:ascii="Times New Roman" w:hAnsi="Times New Roman"/>
          <w:b/>
        </w:rPr>
      </w:pPr>
      <w:r w:rsidRPr="000E4D9A">
        <w:rPr>
          <w:rFonts w:ascii="Times New Roman" w:hAnsi="Times New Roman"/>
          <w:b/>
        </w:rPr>
        <w:lastRenderedPageBreak/>
        <w:t>3. Организационный раздел</w:t>
      </w:r>
    </w:p>
    <w:p w:rsidR="00625340" w:rsidRPr="000E4D9A" w:rsidRDefault="00625340" w:rsidP="00625340">
      <w:pPr>
        <w:pStyle w:val="a7"/>
        <w:contextualSpacing/>
        <w:jc w:val="left"/>
        <w:rPr>
          <w:rFonts w:ascii="Times New Roman" w:hAnsi="Times New Roman"/>
        </w:rPr>
      </w:pPr>
      <w:r w:rsidRPr="000E4D9A">
        <w:rPr>
          <w:rFonts w:ascii="Times New Roman" w:hAnsi="Times New Roman"/>
        </w:rPr>
        <w:t>3.1. Перечень развивающих уголков и оборудования для создания развивающей предметно-пространственной среды при реализации образовательной области «Речевое развитие»:</w:t>
      </w:r>
    </w:p>
    <w:p w:rsidR="00625340" w:rsidRPr="000E4D9A" w:rsidRDefault="00625340" w:rsidP="00625340">
      <w:pPr>
        <w:pStyle w:val="a7"/>
        <w:contextualSpacing/>
        <w:jc w:val="left"/>
        <w:rPr>
          <w:rFonts w:ascii="Times New Roman" w:hAnsi="Times New Roman"/>
        </w:rPr>
      </w:pPr>
    </w:p>
    <w:p w:rsidR="00625340" w:rsidRPr="000E4D9A" w:rsidRDefault="00625340" w:rsidP="00625340">
      <w:pPr>
        <w:pStyle w:val="a7"/>
        <w:contextualSpacing/>
        <w:jc w:val="left"/>
        <w:rPr>
          <w:rFonts w:ascii="Times New Roman" w:hAnsi="Times New Roman"/>
        </w:rPr>
      </w:pPr>
      <w:r w:rsidRPr="000E4D9A">
        <w:rPr>
          <w:rFonts w:ascii="Times New Roman" w:hAnsi="Times New Roman"/>
        </w:rPr>
        <w:t>Коммуникативная деятельность</w:t>
      </w:r>
    </w:p>
    <w:tbl>
      <w:tblPr>
        <w:tblStyle w:val="a3"/>
        <w:tblW w:w="9678" w:type="dxa"/>
        <w:tblLook w:val="04A0" w:firstRow="1" w:lastRow="0" w:firstColumn="1" w:lastColumn="0" w:noHBand="0" w:noVBand="1"/>
      </w:tblPr>
      <w:tblGrid>
        <w:gridCol w:w="3190"/>
        <w:gridCol w:w="3297"/>
        <w:gridCol w:w="3191"/>
      </w:tblGrid>
      <w:tr w:rsidR="00625340" w:rsidRPr="000E4D9A" w:rsidTr="0069074E">
        <w:tc>
          <w:tcPr>
            <w:tcW w:w="3190"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Развивающий уголок</w:t>
            </w:r>
          </w:p>
        </w:tc>
        <w:tc>
          <w:tcPr>
            <w:tcW w:w="3297" w:type="dxa"/>
          </w:tcPr>
          <w:p w:rsidR="00625340" w:rsidRPr="000E4D9A" w:rsidRDefault="00625340" w:rsidP="0069074E">
            <w:pPr>
              <w:pStyle w:val="a7"/>
              <w:contextualSpacing/>
              <w:jc w:val="left"/>
              <w:rPr>
                <w:rFonts w:ascii="Times New Roman" w:hAnsi="Times New Roman"/>
                <w:bCs/>
                <w:kern w:val="36"/>
              </w:rPr>
            </w:pPr>
            <w:r w:rsidRPr="000E4D9A">
              <w:rPr>
                <w:rFonts w:ascii="Times New Roman" w:hAnsi="Times New Roman"/>
                <w:bCs/>
                <w:kern w:val="36"/>
                <w:bdr w:val="none" w:sz="0" w:space="0" w:color="auto" w:frame="1"/>
              </w:rPr>
              <w:t>Оборудование и материалы</w:t>
            </w:r>
          </w:p>
        </w:tc>
        <w:tc>
          <w:tcPr>
            <w:tcW w:w="319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Реализуемые задачи</w:t>
            </w:r>
          </w:p>
        </w:tc>
      </w:tr>
      <w:tr w:rsidR="00625340" w:rsidRPr="000E4D9A" w:rsidTr="0069074E">
        <w:tc>
          <w:tcPr>
            <w:tcW w:w="9678" w:type="dxa"/>
            <w:gridSpan w:val="3"/>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Младшая подгруппа</w:t>
            </w:r>
          </w:p>
        </w:tc>
      </w:tr>
      <w:tr w:rsidR="00625340" w:rsidRPr="000E4D9A" w:rsidTr="0069074E">
        <w:tc>
          <w:tcPr>
            <w:tcW w:w="3190"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 xml:space="preserve">Уголок дидактических игр </w:t>
            </w:r>
          </w:p>
        </w:tc>
        <w:tc>
          <w:tcPr>
            <w:tcW w:w="329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1.</w:t>
            </w:r>
            <w:r w:rsidRPr="000E4D9A">
              <w:rPr>
                <w:rFonts w:ascii="Times New Roman" w:hAnsi="Times New Roman"/>
                <w:bdr w:val="none" w:sz="0" w:space="0" w:color="auto" w:frame="1"/>
              </w:rPr>
              <w:t>Наборы картинок для группировки, до 4-6 в каждой группе: домашние животные, дикие животные, животные с детенышами, птицы, рыбы, деревья, цветы, овощи, фрукты, продукты питания, одежда, посуда, мебель, транспорт, предметы обихода.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2.</w:t>
            </w:r>
            <w:r w:rsidRPr="000E4D9A">
              <w:rPr>
                <w:rFonts w:ascii="Times New Roman" w:hAnsi="Times New Roman"/>
                <w:bdr w:val="none" w:sz="0" w:space="0" w:color="auto" w:frame="1"/>
              </w:rPr>
              <w:t>Наборы предметных картинок для последовательной группировки по разным признакам (назначению и т.п.).</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3.</w:t>
            </w:r>
            <w:r w:rsidRPr="000E4D9A">
              <w:rPr>
                <w:rFonts w:ascii="Times New Roman" w:hAnsi="Times New Roman"/>
                <w:bdr w:val="none" w:sz="0" w:space="0" w:color="auto" w:frame="1"/>
              </w:rPr>
              <w:t>Серии из 3-4 картинок для установления последовательности событий (сказки, социобытовые ситуации).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4.</w:t>
            </w:r>
            <w:r w:rsidRPr="000E4D9A">
              <w:rPr>
                <w:rFonts w:ascii="Times New Roman" w:hAnsi="Times New Roman"/>
                <w:bdr w:val="none" w:sz="0" w:space="0" w:color="auto" w:frame="1"/>
              </w:rPr>
              <w:t>Серии из 4 картинок: части суток (деятельность людей ближайшего окружения).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5.</w:t>
            </w:r>
            <w:r w:rsidRPr="000E4D9A">
              <w:rPr>
                <w:rFonts w:ascii="Times New Roman" w:hAnsi="Times New Roman"/>
                <w:bdr w:val="none" w:sz="0" w:space="0" w:color="auto" w:frame="1"/>
              </w:rPr>
              <w:t>Серии из 4 картинок: времена года (природа и сезонная деятельность людей).</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6.</w:t>
            </w:r>
            <w:r w:rsidRPr="000E4D9A">
              <w:rPr>
                <w:rFonts w:ascii="Times New Roman" w:hAnsi="Times New Roman"/>
                <w:bdr w:val="none" w:sz="0" w:space="0" w:color="auto" w:frame="1"/>
              </w:rPr>
              <w:t>Сюжетные картинки крупного формата (с различной тематикой, близкой ребенку, - сказочной, социобытовой).</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7.</w:t>
            </w:r>
            <w:r w:rsidRPr="000E4D9A">
              <w:rPr>
                <w:rFonts w:ascii="Times New Roman" w:hAnsi="Times New Roman"/>
                <w:bdr w:val="none" w:sz="0" w:space="0" w:color="auto" w:frame="1"/>
              </w:rPr>
              <w:t>Игрушки и тренажеры для воспитания правильного физиологического дыхания.</w:t>
            </w:r>
          </w:p>
        </w:tc>
        <w:tc>
          <w:tcPr>
            <w:tcW w:w="319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1.</w:t>
            </w:r>
            <w:r w:rsidRPr="000E4D9A">
              <w:rPr>
                <w:rFonts w:ascii="Times New Roman" w:hAnsi="Times New Roman"/>
                <w:bdr w:val="none" w:sz="0" w:space="0" w:color="auto" w:frame="1"/>
              </w:rPr>
              <w:t>Воспитание правильного физиологического дыхания.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2.</w:t>
            </w:r>
            <w:r w:rsidRPr="000E4D9A">
              <w:rPr>
                <w:rFonts w:ascii="Times New Roman" w:hAnsi="Times New Roman"/>
                <w:bdr w:val="none" w:sz="0" w:space="0" w:color="auto" w:frame="1"/>
              </w:rPr>
              <w:t>Развитие способности использовать речь для определения смысла своих действий.</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3.</w:t>
            </w:r>
            <w:r w:rsidRPr="000E4D9A">
              <w:rPr>
                <w:rFonts w:ascii="Times New Roman" w:hAnsi="Times New Roman"/>
                <w:bdr w:val="none" w:sz="0" w:space="0" w:color="auto" w:frame="1"/>
              </w:rPr>
              <w:t>Формирование умения группировать предметы, последовательно составлять картинки.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4.</w:t>
            </w:r>
            <w:r w:rsidRPr="000E4D9A">
              <w:rPr>
                <w:rFonts w:ascii="Times New Roman" w:hAnsi="Times New Roman"/>
                <w:bdr w:val="none" w:sz="0" w:space="0" w:color="auto" w:frame="1"/>
              </w:rPr>
              <w:t>Обогащение активного словаря детей.</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5.</w:t>
            </w:r>
            <w:r w:rsidRPr="000E4D9A">
              <w:rPr>
                <w:rFonts w:ascii="Times New Roman" w:hAnsi="Times New Roman"/>
                <w:bdr w:val="none" w:sz="0" w:space="0" w:color="auto" w:frame="1"/>
              </w:rPr>
              <w:t>Формирование умения описывать и называть предметы на картинках</w:t>
            </w:r>
          </w:p>
        </w:tc>
      </w:tr>
      <w:tr w:rsidR="00625340" w:rsidRPr="000E4D9A" w:rsidTr="0069074E">
        <w:tc>
          <w:tcPr>
            <w:tcW w:w="3190"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 xml:space="preserve">Книжный уголок </w:t>
            </w:r>
          </w:p>
          <w:p w:rsidR="00625340" w:rsidRPr="000E4D9A" w:rsidRDefault="00625340" w:rsidP="0069074E">
            <w:pPr>
              <w:pStyle w:val="a7"/>
              <w:contextualSpacing/>
              <w:jc w:val="left"/>
              <w:rPr>
                <w:rFonts w:ascii="Times New Roman" w:hAnsi="Times New Roman"/>
              </w:rPr>
            </w:pPr>
          </w:p>
        </w:tc>
        <w:tc>
          <w:tcPr>
            <w:tcW w:w="3297" w:type="dxa"/>
          </w:tcPr>
          <w:p w:rsidR="00625340" w:rsidRPr="000E4D9A" w:rsidRDefault="00625340" w:rsidP="0069074E">
            <w:pPr>
              <w:pStyle w:val="a7"/>
              <w:contextualSpacing/>
              <w:jc w:val="left"/>
              <w:rPr>
                <w:rFonts w:ascii="Times New Roman" w:hAnsi="Times New Roman"/>
                <w:bdr w:val="none" w:sz="0" w:space="0" w:color="auto" w:frame="1"/>
              </w:rPr>
            </w:pPr>
            <w:r w:rsidRPr="000E4D9A">
              <w:rPr>
                <w:rFonts w:ascii="Times New Roman" w:hAnsi="Times New Roman"/>
                <w:bCs/>
                <w:bdr w:val="none" w:sz="0" w:space="0" w:color="auto" w:frame="1"/>
              </w:rPr>
              <w:t>1.</w:t>
            </w:r>
            <w:r w:rsidRPr="000E4D9A">
              <w:rPr>
                <w:rFonts w:ascii="Times New Roman" w:hAnsi="Times New Roman"/>
                <w:bdr w:val="none" w:sz="0" w:space="0" w:color="auto" w:frame="1"/>
              </w:rPr>
              <w:t>Стеллаж для книг, стол и два стульчика, мягкий диванчик.</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2.</w:t>
            </w:r>
            <w:r w:rsidRPr="000E4D9A">
              <w:rPr>
                <w:rFonts w:ascii="Times New Roman" w:hAnsi="Times New Roman"/>
                <w:bdr w:val="none" w:sz="0" w:space="0" w:color="auto" w:frame="1"/>
              </w:rPr>
              <w:t>Книжки по программе, любимые книжки детей, книжки-малышки, книжки-игрушки.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3.</w:t>
            </w:r>
            <w:r w:rsidRPr="000E4D9A">
              <w:rPr>
                <w:rFonts w:ascii="Times New Roman" w:hAnsi="Times New Roman"/>
                <w:bdr w:val="none" w:sz="0" w:space="0" w:color="auto" w:frame="1"/>
              </w:rPr>
              <w:t>Альбомы для рассматривания: «Профессии», «Времена года», «Детский сад» и т.д.</w:t>
            </w:r>
          </w:p>
        </w:tc>
        <w:tc>
          <w:tcPr>
            <w:tcW w:w="319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1.</w:t>
            </w:r>
            <w:r w:rsidRPr="000E4D9A">
              <w:rPr>
                <w:rFonts w:ascii="Times New Roman" w:hAnsi="Times New Roman"/>
                <w:bdr w:val="none" w:sz="0" w:space="0" w:color="auto" w:frame="1"/>
              </w:rPr>
              <w:t>Формирование навыка слушания, умения обращаться с книгой.</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2.</w:t>
            </w:r>
            <w:r w:rsidRPr="000E4D9A">
              <w:rPr>
                <w:rFonts w:ascii="Times New Roman" w:hAnsi="Times New Roman"/>
                <w:bdr w:val="none" w:sz="0" w:space="0" w:color="auto" w:frame="1"/>
              </w:rPr>
              <w:t>Формирование и расширение представлений об окружающем.</w:t>
            </w:r>
          </w:p>
        </w:tc>
      </w:tr>
      <w:tr w:rsidR="00625340" w:rsidRPr="000E4D9A" w:rsidTr="0069074E">
        <w:tc>
          <w:tcPr>
            <w:tcW w:w="9678" w:type="dxa"/>
            <w:gridSpan w:val="3"/>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Средняя подгруппа</w:t>
            </w:r>
          </w:p>
        </w:tc>
      </w:tr>
      <w:tr w:rsidR="00625340" w:rsidRPr="000E4D9A" w:rsidTr="0069074E">
        <w:tc>
          <w:tcPr>
            <w:tcW w:w="3190"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Уголок речевого развития</w:t>
            </w:r>
          </w:p>
        </w:tc>
        <w:tc>
          <w:tcPr>
            <w:tcW w:w="329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Развивающие игры (шнуровка, пазлы, конструкторы, мозаики), настольно – печатные игры, весёлые игротеки, логопедические рифмовки, пальчиковый театр, мольберт, магнитные мини - доски, литературный и иллюстративный материал, игрушки для развития дыхания, зеркала для артикуляционной гимнастики, карточки для звукового анализа.</w:t>
            </w:r>
          </w:p>
        </w:tc>
        <w:tc>
          <w:tcPr>
            <w:tcW w:w="319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1.</w:t>
            </w:r>
            <w:r w:rsidRPr="000E4D9A">
              <w:rPr>
                <w:rFonts w:ascii="Times New Roman" w:hAnsi="Times New Roman"/>
                <w:bdr w:val="none" w:sz="0" w:space="0" w:color="auto" w:frame="1"/>
              </w:rPr>
              <w:t>Формирование потребности в обогащении словаря.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2.</w:t>
            </w:r>
            <w:r w:rsidRPr="000E4D9A">
              <w:rPr>
                <w:rFonts w:ascii="Times New Roman" w:hAnsi="Times New Roman"/>
                <w:bdr w:val="none" w:sz="0" w:space="0" w:color="auto" w:frame="1"/>
              </w:rPr>
              <w:t>Развитие связной речи.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3.</w:t>
            </w:r>
            <w:r w:rsidRPr="000E4D9A">
              <w:rPr>
                <w:rFonts w:ascii="Times New Roman" w:hAnsi="Times New Roman"/>
                <w:bdr w:val="none" w:sz="0" w:space="0" w:color="auto" w:frame="1"/>
              </w:rPr>
              <w:t>Формирование правильного произношения звуков речи и их дифференциая.</w:t>
            </w:r>
          </w:p>
        </w:tc>
      </w:tr>
      <w:tr w:rsidR="00625340" w:rsidRPr="000E4D9A" w:rsidTr="0069074E">
        <w:tc>
          <w:tcPr>
            <w:tcW w:w="3190"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 xml:space="preserve">Книжный уголок </w:t>
            </w:r>
          </w:p>
        </w:tc>
        <w:tc>
          <w:tcPr>
            <w:tcW w:w="329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Русские народные сказки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Произведения поэтов и писателей России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Произведения поэтов и писателей родных стран</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Русский фольклор</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Фольклор народов мира.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Книга для чтения 4-5 лет</w:t>
            </w:r>
          </w:p>
        </w:tc>
        <w:tc>
          <w:tcPr>
            <w:tcW w:w="319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lastRenderedPageBreak/>
              <w:t>1.</w:t>
            </w:r>
            <w:r w:rsidRPr="000E4D9A">
              <w:rPr>
                <w:rFonts w:ascii="Times New Roman" w:hAnsi="Times New Roman"/>
                <w:bdr w:val="none" w:sz="0" w:space="0" w:color="auto" w:frame="1"/>
              </w:rPr>
              <w:t>Совершенствование умения обращаться с книгой, расширение представлений об окружающем мире.</w:t>
            </w:r>
          </w:p>
        </w:tc>
      </w:tr>
      <w:tr w:rsidR="00625340" w:rsidRPr="000E4D9A" w:rsidTr="0069074E">
        <w:tc>
          <w:tcPr>
            <w:tcW w:w="3190"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Художественно-речевая зона</w:t>
            </w:r>
          </w:p>
        </w:tc>
        <w:tc>
          <w:tcPr>
            <w:tcW w:w="329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Детские книги, хрестоматии, иллюстрации, портреты детских писателей</w:t>
            </w:r>
          </w:p>
        </w:tc>
        <w:tc>
          <w:tcPr>
            <w:tcW w:w="3191" w:type="dxa"/>
          </w:tcPr>
          <w:p w:rsidR="00625340" w:rsidRPr="000E4D9A" w:rsidRDefault="00625340" w:rsidP="0069074E">
            <w:pPr>
              <w:pStyle w:val="a7"/>
              <w:contextualSpacing/>
              <w:jc w:val="left"/>
              <w:rPr>
                <w:rFonts w:ascii="Times New Roman" w:hAnsi="Times New Roman"/>
                <w:bCs/>
                <w:bdr w:val="none" w:sz="0" w:space="0" w:color="auto" w:frame="1"/>
              </w:rPr>
            </w:pPr>
          </w:p>
        </w:tc>
      </w:tr>
      <w:tr w:rsidR="00625340" w:rsidRPr="000E4D9A" w:rsidTr="0069074E">
        <w:tc>
          <w:tcPr>
            <w:tcW w:w="9678" w:type="dxa"/>
            <w:gridSpan w:val="3"/>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Старшая подгруппа</w:t>
            </w:r>
          </w:p>
        </w:tc>
      </w:tr>
      <w:tr w:rsidR="00625340" w:rsidRPr="000E4D9A" w:rsidTr="0069074E">
        <w:tc>
          <w:tcPr>
            <w:tcW w:w="3190"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Уголок дидактических игр «Грамматический уголок»</w:t>
            </w:r>
          </w:p>
        </w:tc>
        <w:tc>
          <w:tcPr>
            <w:tcW w:w="329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Грамматический уголок.</w:t>
            </w:r>
          </w:p>
          <w:p w:rsidR="00625340" w:rsidRPr="000E4D9A" w:rsidRDefault="00625340" w:rsidP="0069074E">
            <w:pPr>
              <w:pStyle w:val="a7"/>
              <w:contextualSpacing/>
              <w:jc w:val="left"/>
              <w:rPr>
                <w:rFonts w:ascii="Times New Roman" w:hAnsi="Times New Roman"/>
                <w:bdr w:val="none" w:sz="0" w:space="0" w:color="auto" w:frame="1"/>
              </w:rPr>
            </w:pPr>
            <w:r w:rsidRPr="000E4D9A">
              <w:rPr>
                <w:rFonts w:ascii="Times New Roman" w:hAnsi="Times New Roman"/>
                <w:bCs/>
                <w:bdr w:val="none" w:sz="0" w:space="0" w:color="auto" w:frame="1"/>
              </w:rPr>
              <w:t>1.</w:t>
            </w:r>
            <w:r w:rsidRPr="000E4D9A">
              <w:rPr>
                <w:rFonts w:ascii="Times New Roman" w:hAnsi="Times New Roman"/>
                <w:bdr w:val="none" w:sz="0" w:space="0" w:color="auto" w:frame="1"/>
              </w:rPr>
              <w:t>Пособия для воспитания правильного физиологического дыхания (тренажеры –игры « Воздушный футбол», «Мыльные пузыри», вертушки)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Серия «Грамматика в картинках»: «Антонимы. Глаголы»; «Антонимы.  Прилагательные»;  «Говори  правильно»;  «Множественное  число»;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«Многозначные  слова»;  «Один — много»;  «Словообразование»;  «Ударение».</w:t>
            </w:r>
          </w:p>
          <w:p w:rsidR="00625340" w:rsidRPr="000E4D9A" w:rsidRDefault="00625340" w:rsidP="0069074E">
            <w:pPr>
              <w:pStyle w:val="a7"/>
              <w:contextualSpacing/>
              <w:jc w:val="left"/>
              <w:rPr>
                <w:rFonts w:ascii="Times New Roman" w:hAnsi="Times New Roman"/>
                <w:bdr w:val="none" w:sz="0" w:space="0" w:color="auto" w:frame="1"/>
              </w:rPr>
            </w:pPr>
            <w:r w:rsidRPr="000E4D9A">
              <w:rPr>
                <w:rFonts w:ascii="Times New Roman" w:hAnsi="Times New Roman"/>
                <w:bdr w:val="none" w:sz="0" w:space="0" w:color="auto" w:frame="1"/>
              </w:rPr>
              <w:t>2.Материалы для звукового и слогового анализа и синтеза, анализа и синтеза предложений (фишки, схемы) д/и « Удочка» «Назови сколько слогов в слове», «Звонкий – глухой»</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3.</w:t>
            </w:r>
            <w:r w:rsidRPr="000E4D9A">
              <w:rPr>
                <w:rFonts w:ascii="Times New Roman" w:hAnsi="Times New Roman"/>
                <w:bdr w:val="none" w:sz="0" w:space="0" w:color="auto" w:frame="1"/>
              </w:rPr>
              <w:t>Игры для совершенствования навыков языкового анализа («Слоговое лото», «Определи место звука», «Подбери слова», «Цепочка звуков» Логопедическое лото.).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4. Игры на развитие связной речи: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Расскажи о своём городе по серии связных картинок»  « Составь рассказ по серии картинок с последовательным развитием событий»</w:t>
            </w:r>
          </w:p>
        </w:tc>
        <w:tc>
          <w:tcPr>
            <w:tcW w:w="319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2.Замечать неправильную постановку ударения в слове, ошибку в чередовании согласных, предоставлять возможность самостоятельно ее исправить.</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3. Знакомить с разными способами образования слов (сахарница, хлебница; масленка, солонка; воспитатель, учитель, строитель)</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4.Упражнять в образовании однокоренных однокоренных  слов  (медведь — медведица — медвежонок — медвежья), в том числе глаголов с приставками (забежал — выбежал — перебежал).</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5.Правильно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6. Составлять по образцу простые и сложные предложения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7.Совершенствовать диалогическую и монологическую формы речи.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8.Закреплять правильное, отчетливое произнесение звуков,  различать на слух и отчетливо произносить сходные по  артикуляции  и  звучанию  согласные  звуки:  с  —  з,  с — ц,  ш — ж,  ч — ц, с — ш, ж — з, л — р.</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9. Расширять  и понимать  смысл слов в бытовой, природоведческой, обществоведческой лексике.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Активизировать словарный  запас  культурологического значения.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Упражнять в  умении сравнивать, выделять общее и специфическое и проводить аналогии, обобщения при сравнивании фактов, явлений (станица-деревня; курень-дом).</w:t>
            </w:r>
          </w:p>
        </w:tc>
      </w:tr>
      <w:tr w:rsidR="00625340" w:rsidRPr="000E4D9A" w:rsidTr="0069074E">
        <w:tc>
          <w:tcPr>
            <w:tcW w:w="3190"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lastRenderedPageBreak/>
              <w:t xml:space="preserve">Книжный уголок </w:t>
            </w:r>
            <w:r w:rsidRPr="000E4D9A">
              <w:rPr>
                <w:rFonts w:ascii="Times New Roman" w:hAnsi="Times New Roman"/>
                <w:iCs/>
                <w:bdr w:val="none" w:sz="0" w:space="0" w:color="auto" w:frame="1"/>
              </w:rPr>
              <w:t>«Полка умных книг», «Читальный зал», «Наша библиотека»</w:t>
            </w:r>
          </w:p>
          <w:p w:rsidR="00625340" w:rsidRPr="000E4D9A" w:rsidRDefault="00625340" w:rsidP="0069074E">
            <w:pPr>
              <w:pStyle w:val="a7"/>
              <w:contextualSpacing/>
              <w:jc w:val="left"/>
              <w:rPr>
                <w:rFonts w:ascii="Times New Roman" w:hAnsi="Times New Roman"/>
              </w:rPr>
            </w:pPr>
          </w:p>
        </w:tc>
        <w:tc>
          <w:tcPr>
            <w:tcW w:w="329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1.</w:t>
            </w:r>
            <w:r w:rsidRPr="000E4D9A">
              <w:rPr>
                <w:rFonts w:ascii="Times New Roman" w:hAnsi="Times New Roman"/>
                <w:bdr w:val="none" w:sz="0" w:space="0" w:color="auto" w:frame="1"/>
              </w:rPr>
              <w:t>Стеллаж или открытая витрина для книг, стол, два стульчика, мягкий диван.</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2.</w:t>
            </w:r>
            <w:r w:rsidRPr="000E4D9A">
              <w:rPr>
                <w:rFonts w:ascii="Times New Roman" w:hAnsi="Times New Roman"/>
                <w:bdr w:val="none" w:sz="0" w:space="0" w:color="auto" w:frame="1"/>
              </w:rPr>
              <w:t>Детские книги по программе и любимые книги детей, два-три постоянно меняемых детских журналов, детские энциклопедии, справочная литература по всем отраслям знаний, словари и словарики, книги по интересам, по истории и культуре русского и других народов.</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3.</w:t>
            </w:r>
            <w:r w:rsidRPr="000E4D9A">
              <w:rPr>
                <w:rFonts w:ascii="Times New Roman" w:hAnsi="Times New Roman"/>
                <w:bdr w:val="none" w:sz="0" w:space="0" w:color="auto" w:frame="1"/>
              </w:rPr>
              <w:t>Иллюстративный материал в соответствии с рекомендациями программы.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4.</w:t>
            </w:r>
            <w:r w:rsidRPr="000E4D9A">
              <w:rPr>
                <w:rFonts w:ascii="Times New Roman" w:hAnsi="Times New Roman"/>
                <w:bdr w:val="none" w:sz="0" w:space="0" w:color="auto" w:frame="1"/>
              </w:rPr>
              <w:t>Альбомы и наборы открыток с видами г. Балашова, Москвы</w:t>
            </w:r>
          </w:p>
        </w:tc>
        <w:tc>
          <w:tcPr>
            <w:tcW w:w="319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 xml:space="preserve">1. </w:t>
            </w:r>
            <w:r w:rsidRPr="000E4D9A">
              <w:rPr>
                <w:rFonts w:ascii="Times New Roman" w:hAnsi="Times New Roman"/>
              </w:rPr>
              <w:t>Внимательно  и  заинтересованно  слушать  сказки,  рассказы,  стихотворения; запоминать считалки, скороговорки, загадки.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2. Побуждать рассказывать о своем восприятии конкретного поступка литературного персонажа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3.Продолжать объяснять (с опорой на прочитанное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произведение) доступные детям жанровые особенности сказок, рассказов, стихотворений.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Воспитывать чуткость к художественному слову; зачитывать отрывки с наиболее яркими, запоминающимися описаниями, сравнениями, эпитетами. </w:t>
            </w:r>
          </w:p>
        </w:tc>
      </w:tr>
      <w:tr w:rsidR="00625340" w:rsidRPr="000E4D9A" w:rsidTr="0069074E">
        <w:tc>
          <w:tcPr>
            <w:tcW w:w="9678" w:type="dxa"/>
            <w:gridSpan w:val="3"/>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Подготовительная к школе подгруппа</w:t>
            </w:r>
          </w:p>
        </w:tc>
      </w:tr>
      <w:tr w:rsidR="00625340" w:rsidRPr="000E4D9A" w:rsidTr="0069074E">
        <w:tc>
          <w:tcPr>
            <w:tcW w:w="3190"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Уголок дидактических игр «Грамматический уголок»</w:t>
            </w:r>
          </w:p>
        </w:tc>
        <w:tc>
          <w:tcPr>
            <w:tcW w:w="3297" w:type="dxa"/>
          </w:tcPr>
          <w:p w:rsidR="00625340" w:rsidRPr="000E4D9A" w:rsidRDefault="00625340" w:rsidP="0069074E">
            <w:pPr>
              <w:pStyle w:val="a7"/>
              <w:contextualSpacing/>
              <w:jc w:val="left"/>
              <w:rPr>
                <w:rFonts w:ascii="Times New Roman" w:hAnsi="Times New Roman"/>
                <w:bdr w:val="none" w:sz="0" w:space="0" w:color="auto" w:frame="1"/>
              </w:rPr>
            </w:pPr>
            <w:r w:rsidRPr="000E4D9A">
              <w:rPr>
                <w:rFonts w:ascii="Times New Roman" w:hAnsi="Times New Roman"/>
                <w:bCs/>
                <w:bdr w:val="none" w:sz="0" w:space="0" w:color="auto" w:frame="1"/>
              </w:rPr>
              <w:t>1.</w:t>
            </w:r>
            <w:r w:rsidRPr="000E4D9A">
              <w:rPr>
                <w:rFonts w:ascii="Times New Roman" w:hAnsi="Times New Roman"/>
                <w:bdr w:val="none" w:sz="0" w:space="0" w:color="auto" w:frame="1"/>
              </w:rPr>
              <w:t>Пособия для воспитания правильного физиологического дыхания (тренажеры –игры « Воздушный футбол», «Мыльные пузыри», вертушки)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Серия «Грамматика в картинках»: «Антонимы. Глаголы»; «Антонимы.  Прилагательные»;  «Говори  правильно»;  «Множественное число»;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«Многозначные  слова»;  «Один — много»;  «Словообразование»;  «Ударение».</w:t>
            </w:r>
          </w:p>
          <w:p w:rsidR="00625340" w:rsidRPr="000E4D9A" w:rsidRDefault="00625340" w:rsidP="0069074E">
            <w:pPr>
              <w:pStyle w:val="a7"/>
              <w:contextualSpacing/>
              <w:jc w:val="left"/>
              <w:rPr>
                <w:rFonts w:ascii="Times New Roman" w:hAnsi="Times New Roman"/>
                <w:bdr w:val="none" w:sz="0" w:space="0" w:color="auto" w:frame="1"/>
              </w:rPr>
            </w:pPr>
            <w:r w:rsidRPr="000E4D9A">
              <w:rPr>
                <w:rFonts w:ascii="Times New Roman" w:hAnsi="Times New Roman"/>
                <w:bdr w:val="none" w:sz="0" w:space="0" w:color="auto" w:frame="1"/>
              </w:rPr>
              <w:t>2.Материалы для звукового и слогового анализа и синтеза, анализа и синтеза предложений ( фишки, схемы) д/и « Удочка» «Назови сколько слогов в слове», «Звонкий – глухой»</w:t>
            </w:r>
          </w:p>
          <w:p w:rsidR="00625340" w:rsidRPr="000E4D9A" w:rsidRDefault="00625340" w:rsidP="0069074E">
            <w:pPr>
              <w:pStyle w:val="a7"/>
              <w:contextualSpacing/>
              <w:jc w:val="left"/>
              <w:rPr>
                <w:rFonts w:ascii="Times New Roman" w:hAnsi="Times New Roman"/>
                <w:bdr w:val="none" w:sz="0" w:space="0" w:color="auto" w:frame="1"/>
              </w:rPr>
            </w:pPr>
            <w:r w:rsidRPr="000E4D9A">
              <w:rPr>
                <w:rFonts w:ascii="Times New Roman" w:hAnsi="Times New Roman"/>
                <w:bCs/>
                <w:bdr w:val="none" w:sz="0" w:space="0" w:color="auto" w:frame="1"/>
              </w:rPr>
              <w:t>3.</w:t>
            </w:r>
            <w:r w:rsidRPr="000E4D9A">
              <w:rPr>
                <w:rFonts w:ascii="Times New Roman" w:hAnsi="Times New Roman"/>
                <w:bdr w:val="none" w:sz="0" w:space="0" w:color="auto" w:frame="1"/>
              </w:rPr>
              <w:t>Игры для совершенствования навыков языкового анализа («Слоговое лото», «Определи место звука», «Подбери слова», «Цепочка звуков» Логопедическое лото.).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bdr w:val="none" w:sz="0" w:space="0" w:color="auto" w:frame="1"/>
              </w:rPr>
              <w:t>«Говорите правильно»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4. Игры на развитие связной речи: « Расскажи о своём городе по серии связных картинок»  Составь рассказ по серии картинок с последовательным развитием событий»</w:t>
            </w:r>
          </w:p>
        </w:tc>
        <w:tc>
          <w:tcPr>
            <w:tcW w:w="319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Совершенствовать фонематический слух: побуждать называть слова с определенным  звуком,  находить  слова  с  этим  звуком  в  предложении,  определять место звука в слове.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2.Совершенствовать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3.Развивать умение составлять рассказы из личного опыта.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Продолжать  совершенствовать  умение  сочинять  короткие  сказки  на заданную тему.</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Подготовка к обучению грамоте. Дать представления о </w:t>
            </w:r>
            <w:r w:rsidRPr="000E4D9A">
              <w:rPr>
                <w:rFonts w:ascii="Times New Roman" w:hAnsi="Times New Roman"/>
              </w:rPr>
              <w:lastRenderedPageBreak/>
              <w:t>предложении (без грамматического определения)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4. Помочь детям  делить  двусложные  и  трехсложные  слова  с  открытыми слогами (на-ша Ма-ша, ма-ли-на, бе-ре-за) на части.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Составлять слова из слогов (устно), выделять последовательность звуков в простых словах.</w:t>
            </w:r>
          </w:p>
        </w:tc>
      </w:tr>
      <w:tr w:rsidR="00625340" w:rsidRPr="000E4D9A" w:rsidTr="0069074E">
        <w:tc>
          <w:tcPr>
            <w:tcW w:w="3190"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lastRenderedPageBreak/>
              <w:t xml:space="preserve">Книжный уголок </w:t>
            </w:r>
            <w:r w:rsidRPr="000E4D9A">
              <w:rPr>
                <w:rFonts w:ascii="Times New Roman" w:hAnsi="Times New Roman"/>
                <w:iCs/>
                <w:bdr w:val="none" w:sz="0" w:space="0" w:color="auto" w:frame="1"/>
              </w:rPr>
              <w:t>«Полка умных книг», «Читальный зал», «Наша библиотека»</w:t>
            </w:r>
          </w:p>
          <w:p w:rsidR="00625340" w:rsidRPr="000E4D9A" w:rsidRDefault="00625340" w:rsidP="0069074E">
            <w:pPr>
              <w:pStyle w:val="a7"/>
              <w:contextualSpacing/>
              <w:jc w:val="left"/>
              <w:rPr>
                <w:rFonts w:ascii="Times New Roman" w:hAnsi="Times New Roman"/>
              </w:rPr>
            </w:pPr>
          </w:p>
        </w:tc>
        <w:tc>
          <w:tcPr>
            <w:tcW w:w="329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1.</w:t>
            </w:r>
            <w:r w:rsidRPr="000E4D9A">
              <w:rPr>
                <w:rFonts w:ascii="Times New Roman" w:hAnsi="Times New Roman"/>
                <w:bdr w:val="none" w:sz="0" w:space="0" w:color="auto" w:frame="1"/>
              </w:rPr>
              <w:t>Стеллаж для книг, стол, два стульчика, мягкий диван.</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2.</w:t>
            </w:r>
            <w:r w:rsidRPr="000E4D9A">
              <w:rPr>
                <w:rFonts w:ascii="Times New Roman" w:hAnsi="Times New Roman"/>
                <w:bdr w:val="none" w:sz="0" w:space="0" w:color="auto" w:frame="1"/>
              </w:rPr>
              <w:t>Детские книги по программе и любимые книги детей, два-три постоянно меняемых детских журналов, детские энциклопедии.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3.</w:t>
            </w:r>
            <w:r w:rsidRPr="000E4D9A">
              <w:rPr>
                <w:rFonts w:ascii="Times New Roman" w:hAnsi="Times New Roman"/>
                <w:bdr w:val="none" w:sz="0" w:space="0" w:color="auto" w:frame="1"/>
              </w:rPr>
              <w:t>Иллюстративный материал в соответствии с рекомендациями программы.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4.</w:t>
            </w:r>
            <w:r w:rsidRPr="000E4D9A">
              <w:rPr>
                <w:rFonts w:ascii="Times New Roman" w:hAnsi="Times New Roman"/>
                <w:bdr w:val="none" w:sz="0" w:space="0" w:color="auto" w:frame="1"/>
              </w:rPr>
              <w:t>Альбомы и наборы открыток с видами г. Балашова, Москвы.</w:t>
            </w:r>
          </w:p>
        </w:tc>
        <w:tc>
          <w:tcPr>
            <w:tcW w:w="319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1.</w:t>
            </w:r>
            <w:r w:rsidRPr="000E4D9A">
              <w:rPr>
                <w:rFonts w:ascii="Times New Roman" w:hAnsi="Times New Roman"/>
              </w:rPr>
              <w:t>Пополнять литературный багаж сказками, рассказами, стихотворениями, загадками, считалками, скороговорками.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Воспитывать читателя, способного испытывать сострадание и сочувствие к героям книги, отождествлять себя с полюбившимся персонажем.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Развивать у детей чувство юмора.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bdr w:val="none" w:sz="0" w:space="0" w:color="auto" w:frame="1"/>
              </w:rPr>
              <w:t>2.</w:t>
            </w:r>
            <w:r w:rsidRPr="000E4D9A">
              <w:rPr>
                <w:rFonts w:ascii="Times New Roman" w:hAnsi="Times New Roman"/>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625340" w:rsidRPr="000E4D9A" w:rsidRDefault="00625340" w:rsidP="0069074E">
            <w:pPr>
              <w:pStyle w:val="a7"/>
              <w:contextualSpacing/>
              <w:jc w:val="left"/>
              <w:rPr>
                <w:rFonts w:ascii="Times New Roman" w:eastAsia="MS Mincho" w:hAnsi="Times New Roman"/>
                <w:lang w:eastAsia="ja-JP"/>
              </w:rPr>
            </w:pPr>
            <w:r w:rsidRPr="000E4D9A">
              <w:rPr>
                <w:rFonts w:ascii="Times New Roman" w:hAnsi="Times New Roman"/>
              </w:rPr>
              <w:t>Продолжать развивать интерес к художественным произведениям.</w:t>
            </w:r>
            <w:r w:rsidRPr="000E4D9A">
              <w:rPr>
                <w:rFonts w:ascii="Times New Roman" w:eastAsia="MS Mincho" w:hAnsi="Times New Roman"/>
                <w:lang w:eastAsia="ja-JP"/>
              </w:rPr>
              <w:t xml:space="preserve"> Развивать речь, расширять  кругозор, используя  произведения устного народного творчества (приметы, </w:t>
            </w:r>
            <w:r w:rsidRPr="000E4D9A">
              <w:rPr>
                <w:rFonts w:ascii="Times New Roman" w:hAnsi="Times New Roman"/>
              </w:rPr>
              <w:t>пословицы, потешки, поговорки, игры)</w:t>
            </w:r>
          </w:p>
        </w:tc>
      </w:tr>
    </w:tbl>
    <w:p w:rsidR="00625340" w:rsidRPr="000E4D9A" w:rsidRDefault="00625340" w:rsidP="00625340">
      <w:pPr>
        <w:pStyle w:val="a7"/>
        <w:contextualSpacing/>
        <w:jc w:val="left"/>
        <w:rPr>
          <w:rFonts w:ascii="Times New Roman" w:hAnsi="Times New Roman"/>
          <w:color w:val="FF0000"/>
        </w:rPr>
      </w:pPr>
    </w:p>
    <w:p w:rsidR="00625340" w:rsidRPr="000E4D9A" w:rsidRDefault="00625340" w:rsidP="00625340">
      <w:pPr>
        <w:pStyle w:val="a7"/>
        <w:contextualSpacing/>
        <w:jc w:val="left"/>
        <w:rPr>
          <w:rFonts w:ascii="Times New Roman" w:hAnsi="Times New Roman"/>
          <w:color w:val="FF0000"/>
        </w:rPr>
      </w:pPr>
    </w:p>
    <w:p w:rsidR="00625340" w:rsidRPr="000E4D9A" w:rsidRDefault="00625340" w:rsidP="00625340">
      <w:pPr>
        <w:pStyle w:val="a7"/>
        <w:contextualSpacing/>
        <w:rPr>
          <w:rFonts w:ascii="Times New Roman" w:hAnsi="Times New Roman"/>
          <w:iCs/>
          <w:noProof/>
        </w:rPr>
        <w:sectPr w:rsidR="00625340" w:rsidRPr="000E4D9A" w:rsidSect="0069074E">
          <w:pgSz w:w="11906" w:h="16838"/>
          <w:pgMar w:top="1134" w:right="850" w:bottom="1134" w:left="851" w:header="708" w:footer="708" w:gutter="0"/>
          <w:cols w:space="708"/>
          <w:docGrid w:linePitch="360"/>
        </w:sectPr>
      </w:pPr>
    </w:p>
    <w:p w:rsidR="00625340" w:rsidRPr="000E4D9A" w:rsidRDefault="00625340" w:rsidP="00625340">
      <w:pPr>
        <w:pStyle w:val="a7"/>
        <w:contextualSpacing/>
        <w:rPr>
          <w:rFonts w:ascii="Times New Roman" w:hAnsi="Times New Roman"/>
        </w:rPr>
      </w:pPr>
      <w:r w:rsidRPr="000E4D9A">
        <w:rPr>
          <w:rFonts w:ascii="Times New Roman" w:hAnsi="Times New Roman"/>
        </w:rPr>
        <w:lastRenderedPageBreak/>
        <w:t>Комплексно-тематическое планирование</w:t>
      </w:r>
    </w:p>
    <w:p w:rsidR="00625340" w:rsidRPr="000E4D9A" w:rsidRDefault="00625340" w:rsidP="00625340">
      <w:pPr>
        <w:pStyle w:val="a7"/>
        <w:contextualSpacing/>
        <w:rPr>
          <w:rFonts w:ascii="Times New Roman" w:hAnsi="Times New Roman"/>
        </w:rPr>
      </w:pPr>
    </w:p>
    <w:tbl>
      <w:tblPr>
        <w:tblStyle w:val="a3"/>
        <w:tblW w:w="15134" w:type="dxa"/>
        <w:tblLook w:val="04A0" w:firstRow="1" w:lastRow="0" w:firstColumn="1" w:lastColumn="0" w:noHBand="0" w:noVBand="1"/>
      </w:tblPr>
      <w:tblGrid>
        <w:gridCol w:w="1178"/>
        <w:gridCol w:w="2758"/>
        <w:gridCol w:w="1218"/>
        <w:gridCol w:w="2347"/>
        <w:gridCol w:w="2612"/>
        <w:gridCol w:w="2432"/>
        <w:gridCol w:w="2589"/>
      </w:tblGrid>
      <w:tr w:rsidR="00625340" w:rsidRPr="000E4D9A" w:rsidTr="0069074E">
        <w:tc>
          <w:tcPr>
            <w:tcW w:w="1178" w:type="dxa"/>
          </w:tcPr>
          <w:p w:rsidR="00625340" w:rsidRPr="000E4D9A" w:rsidRDefault="00625340" w:rsidP="0069074E">
            <w:pPr>
              <w:pStyle w:val="a7"/>
              <w:contextualSpacing/>
              <w:rPr>
                <w:rFonts w:ascii="Times New Roman" w:hAnsi="Times New Roman"/>
              </w:rPr>
            </w:pPr>
          </w:p>
        </w:tc>
        <w:tc>
          <w:tcPr>
            <w:tcW w:w="2758" w:type="dxa"/>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Неде</w:t>
            </w:r>
            <w:r w:rsidRPr="000E4D9A">
              <w:rPr>
                <w:rFonts w:ascii="Times New Roman" w:hAnsi="Times New Roman"/>
                <w:bCs/>
              </w:rPr>
              <w:t>ли</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 xml:space="preserve"> Младшая подгр.</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Средняя подгр.</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Старшая подгр.</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Подготовит. подгр.</w:t>
            </w:r>
          </w:p>
        </w:tc>
      </w:tr>
      <w:tr w:rsidR="00625340" w:rsidRPr="000E4D9A" w:rsidTr="0069074E">
        <w:trPr>
          <w:trHeight w:val="517"/>
        </w:trPr>
        <w:tc>
          <w:tcPr>
            <w:tcW w:w="117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 xml:space="preserve">Сентябрь </w:t>
            </w:r>
          </w:p>
        </w:tc>
        <w:tc>
          <w:tcPr>
            <w:tcW w:w="275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bCs/>
              </w:rPr>
              <w:t>Мой любимый детский сад</w:t>
            </w: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I (3-7)</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Мы пришли в детский сад. Наша группа.</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День знаний</w:t>
            </w:r>
          </w:p>
        </w:tc>
        <w:tc>
          <w:tcPr>
            <w:tcW w:w="2432"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ПДД</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ПДД</w:t>
            </w:r>
          </w:p>
        </w:tc>
      </w:tr>
      <w:tr w:rsidR="00625340" w:rsidRPr="000E4D9A" w:rsidTr="0069074E">
        <w:trPr>
          <w:trHeight w:val="283"/>
        </w:trPr>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2 (10-14)</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Мы дружить умеем</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Дружба-это не работа</w:t>
            </w:r>
          </w:p>
        </w:tc>
        <w:tc>
          <w:tcPr>
            <w:tcW w:w="2432"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ОБЖ</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ОБЖ</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bCs/>
              </w:rPr>
              <w:t>Осень Золотая!</w:t>
            </w: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3 (17-21)</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Овощи-фрукты</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Овощи-фрукты</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Овощи-фрукты</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Овощи-фрукты</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4 (24-28)</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Мы встречаем осень золотую.</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Береги природу родного края</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 xml:space="preserve">Береги природу родного края </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 xml:space="preserve">Береги природу родного края </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1 (1-5)</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Грибы и ягоды.</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Лесные ягоды и грибы.</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Предметы вокруг нас</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Предметы вокруг нас</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2 (8-12)</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Птицы и животные</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Птицы и животные наших лесов.</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Куда улетают птицы</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Куда улетают птицы</w:t>
            </w:r>
          </w:p>
        </w:tc>
      </w:tr>
      <w:tr w:rsidR="00625340" w:rsidRPr="000E4D9A" w:rsidTr="0069074E">
        <w:tc>
          <w:tcPr>
            <w:tcW w:w="117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 xml:space="preserve">Октябрь </w:t>
            </w:r>
          </w:p>
        </w:tc>
        <w:tc>
          <w:tcPr>
            <w:tcW w:w="275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bCs/>
              </w:rPr>
              <w:t>Моя Родина-моя Россия</w:t>
            </w: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3 (15-19)</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Моя семья.</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 xml:space="preserve">Моя семья. </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Моя семья</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Моя семья</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4 (22-26)</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Мой дом</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 xml:space="preserve">  Мой дом</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Родной город</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Родной город</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5 (29-2)</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Домашние животные</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Домашние животные</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Животные родного края</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Животные родного края</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1 (6-9)</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Дружба</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Дружба</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«День народного Единства»</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«День народного Единства»</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2 (12-16)</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 xml:space="preserve">Мой город-Балашов </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Мой город-Балашов</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Россия – родина моя</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Россия – Родина моя</w:t>
            </w:r>
          </w:p>
        </w:tc>
      </w:tr>
      <w:tr w:rsidR="00625340" w:rsidRPr="000E4D9A" w:rsidTr="0069074E">
        <w:tc>
          <w:tcPr>
            <w:tcW w:w="117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ноябрь</w:t>
            </w:r>
          </w:p>
        </w:tc>
        <w:tc>
          <w:tcPr>
            <w:tcW w:w="275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bCs/>
              </w:rPr>
              <w:t>Мир вокруг нас</w:t>
            </w: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3 (19-23)</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Игрушки</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Свойства дерева, стекла</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Путешествие в прошлое предметов</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Путешествие в прошлое предметов</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4 (26-30)</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Одежда</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Наш быт</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Наш быт</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Наш быт</w:t>
            </w:r>
          </w:p>
        </w:tc>
      </w:tr>
      <w:tr w:rsidR="00625340" w:rsidRPr="000E4D9A" w:rsidTr="0069074E">
        <w:tc>
          <w:tcPr>
            <w:tcW w:w="117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декабрь</w:t>
            </w:r>
          </w:p>
        </w:tc>
        <w:tc>
          <w:tcPr>
            <w:tcW w:w="275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bCs/>
              </w:rPr>
              <w:t>Зимушка-зима!</w:t>
            </w: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1 (3-7)</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Быть здоровыми хотим. Безопасность</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Быть здоровыми хотим. Безопасность</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Зимние забавы. Безопасность</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Зимние забавы. Безопасность</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2 (10-14)</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Здравствуй, зимушка- зима</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Зимушка –зима</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Зима</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Зима</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3 (17-21)</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Дикие животные</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Животные и птицы зимой</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Покормите птиц зимой</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Покормите птиц зимой</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Новый год.</w:t>
            </w:r>
          </w:p>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4 (24-31)</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Встреча Нового года.</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Семейные традиции</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Семейные традиции</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Семейные традиции</w:t>
            </w:r>
          </w:p>
        </w:tc>
      </w:tr>
      <w:tr w:rsidR="00625340" w:rsidRPr="000E4D9A" w:rsidTr="0069074E">
        <w:tc>
          <w:tcPr>
            <w:tcW w:w="117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январь</w:t>
            </w: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2 (9-11)</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Зимние забавы</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Зимние забавы</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Зимние забавы</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Зимние забавы</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3 (14-18)</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Встречаем сказку</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Встречаем сказку Крещение Господне</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Зима. Крещение Господне</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Зима. Крещение Господне</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В мире искусства</w:t>
            </w: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4 (21-25)</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Народная игрушка</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Мир искусства</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Мир искусства</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Мир искусства</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5 (28-1)</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Фольклор</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Фольклор</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Песня колокольчика</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Песня колокольчика</w:t>
            </w:r>
          </w:p>
        </w:tc>
      </w:tr>
      <w:tr w:rsidR="00625340" w:rsidRPr="000E4D9A" w:rsidTr="0069074E">
        <w:tc>
          <w:tcPr>
            <w:tcW w:w="117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февраль</w:t>
            </w:r>
          </w:p>
        </w:tc>
        <w:tc>
          <w:tcPr>
            <w:tcW w:w="275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Рукотворный мир</w:t>
            </w: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1 (4-8)</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Транспорт</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Все работы хороши</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Рукотворный мир</w:t>
            </w:r>
          </w:p>
          <w:p w:rsidR="00625340" w:rsidRPr="000E4D9A" w:rsidRDefault="00625340" w:rsidP="0069074E">
            <w:pPr>
              <w:pStyle w:val="a7"/>
              <w:contextualSpacing/>
              <w:rPr>
                <w:rFonts w:ascii="Times New Roman" w:hAnsi="Times New Roman"/>
              </w:rPr>
            </w:pP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Рукотворный мир</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2 (11-15)</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Инструменты</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Свойства бумаги и ткани. Коллекции</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Животный мир</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Животный мир</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3 (18-22)</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Я и мой папа</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Я и мой папа</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День защитника Отечества</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День защитника Отечества</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val="restart"/>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4 (26-1)</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Быть здоровыми  хотим</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Быть здоровыми хотим</w:t>
            </w:r>
          </w:p>
        </w:tc>
        <w:tc>
          <w:tcPr>
            <w:tcW w:w="2432" w:type="dxa"/>
          </w:tcPr>
          <w:p w:rsidR="00625340" w:rsidRPr="000E4D9A" w:rsidRDefault="00625340" w:rsidP="0069074E">
            <w:pPr>
              <w:pStyle w:val="a7"/>
              <w:contextualSpacing/>
              <w:rPr>
                <w:rFonts w:ascii="Times New Roman" w:hAnsi="Times New Roman"/>
                <w:i/>
              </w:rPr>
            </w:pPr>
            <w:r w:rsidRPr="000E4D9A">
              <w:rPr>
                <w:rFonts w:ascii="Times New Roman" w:hAnsi="Times New Roman"/>
              </w:rPr>
              <w:t xml:space="preserve">Бережем свое здоровье </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 xml:space="preserve"> Бережем свое здоровье</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1 (4-7)</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Маму я свою люблю</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Маму я свою люблю</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Забота о маме</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Забота о маме</w:t>
            </w:r>
          </w:p>
        </w:tc>
      </w:tr>
      <w:tr w:rsidR="00625340" w:rsidRPr="000E4D9A" w:rsidTr="0069074E">
        <w:tc>
          <w:tcPr>
            <w:tcW w:w="1178" w:type="dxa"/>
            <w:vMerge w:val="restart"/>
            <w:tcBorders>
              <w:top w:val="nil"/>
            </w:tcBorders>
          </w:tcPr>
          <w:p w:rsidR="00625340" w:rsidRPr="000E4D9A" w:rsidRDefault="00625340" w:rsidP="0069074E">
            <w:pPr>
              <w:pStyle w:val="a7"/>
              <w:contextualSpacing/>
              <w:rPr>
                <w:rFonts w:ascii="Times New Roman" w:hAnsi="Times New Roman"/>
              </w:rPr>
            </w:pPr>
            <w:r w:rsidRPr="000E4D9A">
              <w:rPr>
                <w:rFonts w:ascii="Times New Roman" w:hAnsi="Times New Roman"/>
              </w:rPr>
              <w:lastRenderedPageBreak/>
              <w:t>март</w:t>
            </w:r>
          </w:p>
        </w:tc>
        <w:tc>
          <w:tcPr>
            <w:tcW w:w="2758" w:type="dxa"/>
          </w:tcPr>
          <w:p w:rsidR="00625340" w:rsidRPr="000E4D9A" w:rsidRDefault="00625340" w:rsidP="0069074E">
            <w:pPr>
              <w:pStyle w:val="a7"/>
              <w:contextualSpacing/>
              <w:rPr>
                <w:rFonts w:ascii="Times New Roman" w:hAnsi="Times New Roman"/>
              </w:rPr>
            </w:pPr>
            <w:r w:rsidRPr="000E4D9A">
              <w:rPr>
                <w:rFonts w:ascii="Times New Roman" w:hAnsi="Times New Roman"/>
              </w:rPr>
              <w:t>Весна-красна!</w:t>
            </w: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2 (11-15)</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Весна пришла</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Весна пришла.</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Спорт-это здоровье</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Спорт-это здоровье</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Наши папы, наши мамы</w:t>
            </w: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3 (18-22)</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Весна-красна!</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Весна-красна!</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Весна-красна!</w:t>
            </w:r>
          </w:p>
        </w:tc>
        <w:tc>
          <w:tcPr>
            <w:tcW w:w="2589" w:type="dxa"/>
          </w:tcPr>
          <w:p w:rsidR="00625340" w:rsidRPr="000E4D9A" w:rsidRDefault="00625340" w:rsidP="0069074E">
            <w:pPr>
              <w:pStyle w:val="a7"/>
              <w:contextualSpacing/>
              <w:rPr>
                <w:rFonts w:ascii="Times New Roman" w:hAnsi="Times New Roman"/>
                <w:i/>
              </w:rPr>
            </w:pPr>
            <w:r w:rsidRPr="000E4D9A">
              <w:rPr>
                <w:rFonts w:ascii="Times New Roman" w:hAnsi="Times New Roman"/>
              </w:rPr>
              <w:t>Весна-красна!</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4 (25-29)</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Встречаем гостей</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 xml:space="preserve"> Птицы</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iCs/>
              </w:rPr>
              <w:t>«Весенние трели»</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iCs/>
              </w:rPr>
              <w:t>«Весенние трели»</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1 (1-5)</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Деревья</w:t>
            </w:r>
          </w:p>
        </w:tc>
        <w:tc>
          <w:tcPr>
            <w:tcW w:w="2612"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Мои верные помощники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органы  чувств: глаза, уши, нос в жизни человека)</w:t>
            </w:r>
          </w:p>
        </w:tc>
        <w:tc>
          <w:tcPr>
            <w:tcW w:w="2432"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Мои верные помощники  (органы слуха, зрения, дыхания) </w:t>
            </w:r>
          </w:p>
        </w:tc>
        <w:tc>
          <w:tcPr>
            <w:tcW w:w="2589"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Мои верные помощники (органы слуха, зрения, дыхания)</w:t>
            </w:r>
          </w:p>
        </w:tc>
      </w:tr>
      <w:tr w:rsidR="00625340" w:rsidRPr="000E4D9A" w:rsidTr="0069074E">
        <w:tc>
          <w:tcPr>
            <w:tcW w:w="117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апрель</w:t>
            </w:r>
          </w:p>
        </w:tc>
        <w:tc>
          <w:tcPr>
            <w:tcW w:w="275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Земля - наш общий</w:t>
            </w:r>
          </w:p>
          <w:p w:rsidR="00625340" w:rsidRPr="000E4D9A" w:rsidRDefault="00625340" w:rsidP="0069074E">
            <w:pPr>
              <w:pStyle w:val="a7"/>
              <w:contextualSpacing/>
              <w:rPr>
                <w:rFonts w:ascii="Times New Roman" w:hAnsi="Times New Roman"/>
              </w:rPr>
            </w:pPr>
            <w:r w:rsidRPr="000E4D9A">
              <w:rPr>
                <w:rFonts w:ascii="Times New Roman" w:hAnsi="Times New Roman"/>
              </w:rPr>
              <w:t>дом</w:t>
            </w: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2 (8-12)</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Дом в котором мы живем</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Дом в котором мы живем</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Космос</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Космос</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3 (15-19)</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Помоги зеленым друзьям</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Дети друзья природы</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Дети друзья природы</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Дети друзья природы</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4 (22-26)</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Игры - забавы с песком и водой</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Пасха красная пришла.</w:t>
            </w:r>
          </w:p>
          <w:p w:rsidR="00625340" w:rsidRPr="000E4D9A" w:rsidRDefault="00625340" w:rsidP="0069074E">
            <w:pPr>
              <w:pStyle w:val="a7"/>
              <w:contextualSpacing/>
              <w:rPr>
                <w:rFonts w:ascii="Times New Roman" w:hAnsi="Times New Roman"/>
              </w:rPr>
            </w:pP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Пасха красная пришла.</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Пасха красная пришла.</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5 (29-30)</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Профессии родителей</w:t>
            </w:r>
          </w:p>
        </w:tc>
        <w:tc>
          <w:tcPr>
            <w:tcW w:w="2612" w:type="dxa"/>
          </w:tcPr>
          <w:p w:rsidR="00625340" w:rsidRPr="000E4D9A" w:rsidRDefault="00625340" w:rsidP="0069074E">
            <w:pPr>
              <w:pStyle w:val="a7"/>
              <w:contextualSpacing/>
              <w:rPr>
                <w:rFonts w:ascii="Times New Roman" w:hAnsi="Times New Roman"/>
                <w:iCs/>
              </w:rPr>
            </w:pPr>
            <w:r w:rsidRPr="000E4D9A">
              <w:rPr>
                <w:rFonts w:ascii="Times New Roman" w:hAnsi="Times New Roman"/>
                <w:iCs/>
              </w:rPr>
              <w:t>Пасха красная пришла</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Пасха красная пришла</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Пасха красная пришла</w:t>
            </w:r>
          </w:p>
        </w:tc>
      </w:tr>
      <w:tr w:rsidR="00625340" w:rsidRPr="000E4D9A" w:rsidTr="0069074E">
        <w:tc>
          <w:tcPr>
            <w:tcW w:w="117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май</w:t>
            </w:r>
          </w:p>
        </w:tc>
        <w:tc>
          <w:tcPr>
            <w:tcW w:w="2758"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Мы любим трудиться. Праздник весны и труда</w:t>
            </w: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1 (6-8)</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Профессии родителей</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 xml:space="preserve">День Победы. </w:t>
            </w:r>
          </w:p>
          <w:p w:rsidR="00625340" w:rsidRPr="000E4D9A" w:rsidRDefault="00625340" w:rsidP="0069074E">
            <w:pPr>
              <w:pStyle w:val="a7"/>
              <w:contextualSpacing/>
              <w:rPr>
                <w:rFonts w:ascii="Times New Roman" w:hAnsi="Times New Roman"/>
              </w:rPr>
            </w:pP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День Победы</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День Победы</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Человек и мир природы</w:t>
            </w: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2 (13-17)</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О труде в саду и огороде</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О труде в саду и огороде</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Откуда пришла книга</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Откуда пришла книга</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3 (20-24)</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Человек и мир природы</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Человек и мир природы</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Земля - наш общий дом</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Земля - наш общий дом</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4 (27-31)</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 xml:space="preserve">Мы немного подросли. </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 xml:space="preserve">Правила поведения в природе </w:t>
            </w:r>
          </w:p>
        </w:tc>
        <w:tc>
          <w:tcPr>
            <w:tcW w:w="2432" w:type="dxa"/>
          </w:tcPr>
          <w:p w:rsidR="00625340" w:rsidRPr="000E4D9A" w:rsidRDefault="00625340" w:rsidP="0069074E">
            <w:pPr>
              <w:pStyle w:val="a7"/>
              <w:contextualSpacing/>
              <w:rPr>
                <w:rFonts w:ascii="Times New Roman" w:hAnsi="Times New Roman"/>
                <w:i/>
              </w:rPr>
            </w:pPr>
            <w:r w:rsidRPr="000E4D9A">
              <w:rPr>
                <w:rFonts w:ascii="Times New Roman" w:hAnsi="Times New Roman"/>
              </w:rPr>
              <w:t>Правила поведения в природе</w:t>
            </w:r>
          </w:p>
        </w:tc>
        <w:tc>
          <w:tcPr>
            <w:tcW w:w="2589" w:type="dxa"/>
          </w:tcPr>
          <w:p w:rsidR="00625340" w:rsidRPr="000E4D9A" w:rsidRDefault="00625340" w:rsidP="0069074E">
            <w:pPr>
              <w:pStyle w:val="a7"/>
              <w:contextualSpacing/>
              <w:rPr>
                <w:rFonts w:ascii="Times New Roman" w:hAnsi="Times New Roman"/>
                <w:i/>
              </w:rPr>
            </w:pPr>
            <w:r w:rsidRPr="000E4D9A">
              <w:rPr>
                <w:rFonts w:ascii="Times New Roman" w:hAnsi="Times New Roman"/>
              </w:rPr>
              <w:t>Правила поведения в природе</w:t>
            </w:r>
          </w:p>
        </w:tc>
      </w:tr>
    </w:tbl>
    <w:p w:rsidR="00625340" w:rsidRPr="000E4D9A" w:rsidRDefault="00625340" w:rsidP="00625340">
      <w:pPr>
        <w:pStyle w:val="a7"/>
        <w:contextualSpacing/>
        <w:rPr>
          <w:rFonts w:ascii="Times New Roman" w:hAnsi="Times New Roman"/>
        </w:rPr>
      </w:pPr>
    </w:p>
    <w:p w:rsidR="00625340" w:rsidRPr="000E4D9A" w:rsidRDefault="00625340" w:rsidP="00625340">
      <w:pPr>
        <w:pStyle w:val="a7"/>
        <w:contextualSpacing/>
        <w:rPr>
          <w:rFonts w:ascii="Times New Roman" w:hAnsi="Times New Roman"/>
          <w:color w:val="FF0000"/>
        </w:rPr>
      </w:pPr>
    </w:p>
    <w:p w:rsidR="00625340" w:rsidRPr="000E4D9A" w:rsidRDefault="00625340" w:rsidP="00625340">
      <w:pPr>
        <w:pStyle w:val="a7"/>
        <w:contextualSpacing/>
        <w:rPr>
          <w:rFonts w:ascii="Times New Roman" w:hAnsi="Times New Roman"/>
          <w:bCs/>
        </w:rPr>
      </w:pPr>
    </w:p>
    <w:p w:rsidR="00625340" w:rsidRPr="000E4D9A" w:rsidRDefault="00625340" w:rsidP="00625340">
      <w:pPr>
        <w:pStyle w:val="a7"/>
        <w:contextualSpacing/>
        <w:rPr>
          <w:rFonts w:ascii="Times New Roman" w:hAnsi="Times New Roman"/>
          <w:bCs/>
        </w:rPr>
      </w:pPr>
    </w:p>
    <w:p w:rsidR="00625340" w:rsidRPr="000E4D9A" w:rsidRDefault="00625340" w:rsidP="00625340">
      <w:pPr>
        <w:pStyle w:val="a7"/>
        <w:contextualSpacing/>
        <w:rPr>
          <w:rFonts w:ascii="Times New Roman" w:hAnsi="Times New Roman"/>
          <w:bCs/>
        </w:rPr>
      </w:pPr>
    </w:p>
    <w:p w:rsidR="00625340" w:rsidRPr="000E4D9A" w:rsidRDefault="00625340" w:rsidP="00625340">
      <w:pPr>
        <w:pStyle w:val="a7"/>
        <w:contextualSpacing/>
        <w:rPr>
          <w:rFonts w:ascii="Times New Roman" w:hAnsi="Times New Roman"/>
          <w:bCs/>
        </w:rPr>
      </w:pPr>
    </w:p>
    <w:p w:rsidR="00625340" w:rsidRPr="000E4D9A" w:rsidRDefault="00625340" w:rsidP="00625340">
      <w:pPr>
        <w:pStyle w:val="a7"/>
        <w:contextualSpacing/>
        <w:rPr>
          <w:rFonts w:ascii="Times New Roman" w:hAnsi="Times New Roman"/>
          <w:bCs/>
        </w:rPr>
      </w:pPr>
    </w:p>
    <w:p w:rsidR="00625340" w:rsidRPr="000E4D9A" w:rsidRDefault="00625340" w:rsidP="00625340">
      <w:pPr>
        <w:pStyle w:val="a7"/>
        <w:contextualSpacing/>
        <w:rPr>
          <w:rFonts w:ascii="Times New Roman" w:hAnsi="Times New Roman"/>
          <w:bCs/>
        </w:rPr>
      </w:pPr>
    </w:p>
    <w:p w:rsidR="00625340" w:rsidRPr="000E4D9A" w:rsidRDefault="00625340" w:rsidP="00625340">
      <w:pPr>
        <w:pStyle w:val="a7"/>
        <w:contextualSpacing/>
        <w:rPr>
          <w:rFonts w:ascii="Times New Roman" w:hAnsi="Times New Roman"/>
          <w:bCs/>
        </w:rPr>
      </w:pPr>
    </w:p>
    <w:p w:rsidR="00625340" w:rsidRPr="000E4D9A" w:rsidRDefault="00625340" w:rsidP="00625340">
      <w:pPr>
        <w:pStyle w:val="a7"/>
        <w:contextualSpacing/>
        <w:rPr>
          <w:rFonts w:ascii="Times New Roman" w:hAnsi="Times New Roman"/>
          <w:bCs/>
        </w:rPr>
      </w:pPr>
    </w:p>
    <w:p w:rsidR="00625340" w:rsidRPr="000E4D9A" w:rsidRDefault="00625340" w:rsidP="00625340">
      <w:pPr>
        <w:pStyle w:val="a7"/>
        <w:contextualSpacing/>
        <w:rPr>
          <w:rFonts w:ascii="Times New Roman" w:hAnsi="Times New Roman"/>
          <w:bCs/>
        </w:rPr>
      </w:pPr>
    </w:p>
    <w:p w:rsidR="00625340" w:rsidRPr="000E4D9A" w:rsidRDefault="00625340" w:rsidP="00625340">
      <w:pPr>
        <w:pStyle w:val="a7"/>
        <w:contextualSpacing/>
        <w:rPr>
          <w:rFonts w:ascii="Times New Roman" w:hAnsi="Times New Roman"/>
          <w:bCs/>
        </w:rPr>
      </w:pPr>
    </w:p>
    <w:p w:rsidR="00625340" w:rsidRPr="000E4D9A" w:rsidRDefault="00625340" w:rsidP="00625340">
      <w:pPr>
        <w:pStyle w:val="a7"/>
        <w:contextualSpacing/>
        <w:rPr>
          <w:rFonts w:ascii="Times New Roman" w:hAnsi="Times New Roman"/>
          <w:bCs/>
        </w:rPr>
      </w:pPr>
    </w:p>
    <w:p w:rsidR="00625340" w:rsidRPr="000E4D9A" w:rsidRDefault="00625340" w:rsidP="00625340">
      <w:pPr>
        <w:pStyle w:val="a7"/>
        <w:contextualSpacing/>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sectPr w:rsidR="00625340" w:rsidRPr="000E4D9A" w:rsidSect="0069074E">
          <w:pgSz w:w="16838" w:h="11906" w:orient="landscape"/>
          <w:pgMar w:top="1418" w:right="709" w:bottom="850" w:left="1134" w:header="708" w:footer="708" w:gutter="0"/>
          <w:cols w:space="708"/>
          <w:titlePg/>
          <w:docGrid w:linePitch="360"/>
        </w:sect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numPr>
          <w:ilvl w:val="1"/>
          <w:numId w:val="102"/>
        </w:numPr>
        <w:spacing w:line="240" w:lineRule="auto"/>
        <w:contextualSpacing/>
        <w:jc w:val="both"/>
        <w:rPr>
          <w:rFonts w:ascii="Times New Roman" w:hAnsi="Times New Roman"/>
        </w:rPr>
      </w:pPr>
      <w:r w:rsidRPr="000E4D9A">
        <w:rPr>
          <w:rFonts w:ascii="Times New Roman" w:hAnsi="Times New Roman"/>
        </w:rPr>
        <w:t>РАБОЧАЯ ПРОГРАММА ОБРАЗОВАТЕЛЬНОЙ ОБЛАСТИ «ХУДОЖЕСТВЕННО-ЭСТЕТИЧЕСКОЕ РАЗВИТИЕ»</w:t>
      </w:r>
    </w:p>
    <w:p w:rsidR="00625340" w:rsidRPr="000E4D9A" w:rsidRDefault="00625340" w:rsidP="00625340">
      <w:pPr>
        <w:spacing w:line="240" w:lineRule="auto"/>
        <w:contextualSpacing/>
        <w:jc w:val="both"/>
      </w:pP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625340" w:rsidRPr="000E4D9A" w:rsidRDefault="00625340" w:rsidP="00625340">
      <w:pPr>
        <w:spacing w:line="240" w:lineRule="auto"/>
        <w:ind w:firstLine="556"/>
        <w:contextualSpacing/>
        <w:jc w:val="both"/>
        <w:rPr>
          <w:rFonts w:ascii="Times New Roman" w:hAnsi="Times New Roman"/>
        </w:rPr>
      </w:pPr>
    </w:p>
    <w:p w:rsidR="00625340" w:rsidRPr="000E4D9A" w:rsidRDefault="00625340" w:rsidP="00625340">
      <w:pPr>
        <w:pStyle w:val="a4"/>
        <w:numPr>
          <w:ilvl w:val="0"/>
          <w:numId w:val="100"/>
        </w:numPr>
        <w:tabs>
          <w:tab w:val="left" w:pos="851"/>
        </w:tabs>
        <w:spacing w:line="240" w:lineRule="auto"/>
        <w:ind w:hanging="927"/>
        <w:jc w:val="both"/>
        <w:rPr>
          <w:rFonts w:ascii="Times New Roman" w:hAnsi="Times New Roman"/>
          <w:b/>
        </w:rPr>
      </w:pPr>
      <w:r w:rsidRPr="000E4D9A">
        <w:rPr>
          <w:rFonts w:ascii="Times New Roman" w:hAnsi="Times New Roman"/>
          <w:b/>
        </w:rPr>
        <w:t>Планируемые результаты освоения образовательной области «Художественно – эстетическое развитие».</w:t>
      </w:r>
    </w:p>
    <w:p w:rsidR="00625340" w:rsidRPr="000E4D9A" w:rsidRDefault="00625340" w:rsidP="00625340">
      <w:pPr>
        <w:tabs>
          <w:tab w:val="left" w:pos="851"/>
        </w:tabs>
        <w:spacing w:line="240" w:lineRule="auto"/>
        <w:contextualSpacing/>
        <w:jc w:val="both"/>
        <w:rPr>
          <w:rFonts w:ascii="Times New Roman" w:hAnsi="Times New Roman"/>
          <w:b/>
        </w:rPr>
      </w:pPr>
    </w:p>
    <w:p w:rsidR="00625340" w:rsidRPr="000E4D9A" w:rsidRDefault="00625340" w:rsidP="00625340">
      <w:pPr>
        <w:autoSpaceDE w:val="0"/>
        <w:autoSpaceDN w:val="0"/>
        <w:adjustRightInd w:val="0"/>
        <w:spacing w:line="240" w:lineRule="auto"/>
        <w:contextualSpacing/>
        <w:jc w:val="both"/>
        <w:rPr>
          <w:rFonts w:ascii="Times New Roman" w:hAnsi="Times New Roman"/>
          <w:i/>
        </w:rPr>
      </w:pPr>
      <w:r w:rsidRPr="000E4D9A">
        <w:rPr>
          <w:rFonts w:ascii="Times New Roman" w:hAnsi="Times New Roman"/>
          <w:i/>
        </w:rPr>
        <w:t>Показатели развития для детей от 3 до 4 лет (младшая группа)</w:t>
      </w:r>
    </w:p>
    <w:p w:rsidR="00625340" w:rsidRPr="000E4D9A" w:rsidRDefault="00625340" w:rsidP="00625340">
      <w:pPr>
        <w:autoSpaceDE w:val="0"/>
        <w:autoSpaceDN w:val="0"/>
        <w:adjustRightInd w:val="0"/>
        <w:spacing w:line="240" w:lineRule="auto"/>
        <w:contextualSpacing/>
        <w:jc w:val="both"/>
        <w:rPr>
          <w:rFonts w:ascii="Times New Roman" w:hAnsi="Times New Roman"/>
        </w:rPr>
      </w:pPr>
      <w:r w:rsidRPr="000E4D9A">
        <w:rPr>
          <w:rFonts w:ascii="Times New Roman" w:hAnsi="Times New Roman"/>
        </w:rPr>
        <w:t>1. Эмоционально откликается на простые музыкальные произведения.</w:t>
      </w:r>
    </w:p>
    <w:p w:rsidR="00625340" w:rsidRPr="000E4D9A" w:rsidRDefault="00625340" w:rsidP="00625340">
      <w:pPr>
        <w:autoSpaceDE w:val="0"/>
        <w:autoSpaceDN w:val="0"/>
        <w:adjustRightInd w:val="0"/>
        <w:spacing w:line="240" w:lineRule="auto"/>
        <w:contextualSpacing/>
        <w:jc w:val="both"/>
        <w:rPr>
          <w:rFonts w:ascii="Times New Roman" w:hAnsi="Times New Roman"/>
        </w:rPr>
      </w:pPr>
      <w:r w:rsidRPr="000E4D9A">
        <w:rPr>
          <w:rFonts w:ascii="Times New Roman" w:hAnsi="Times New Roman"/>
        </w:rPr>
        <w:t>2. Различает звуки по высоте (тону: высокий – низкий).</w:t>
      </w:r>
    </w:p>
    <w:p w:rsidR="00625340" w:rsidRPr="000E4D9A" w:rsidRDefault="00625340" w:rsidP="00625340">
      <w:pPr>
        <w:autoSpaceDE w:val="0"/>
        <w:autoSpaceDN w:val="0"/>
        <w:adjustRightInd w:val="0"/>
        <w:spacing w:line="240" w:lineRule="auto"/>
        <w:contextualSpacing/>
        <w:jc w:val="both"/>
        <w:rPr>
          <w:rFonts w:ascii="Times New Roman" w:hAnsi="Times New Roman"/>
        </w:rPr>
      </w:pPr>
      <w:r w:rsidRPr="000E4D9A">
        <w:rPr>
          <w:rFonts w:ascii="Times New Roman" w:hAnsi="Times New Roman"/>
        </w:rPr>
        <w:t>3. Различает характер музыки (веселая – грустная).</w:t>
      </w:r>
    </w:p>
    <w:p w:rsidR="00625340" w:rsidRPr="000E4D9A" w:rsidRDefault="00625340" w:rsidP="00625340">
      <w:pPr>
        <w:autoSpaceDE w:val="0"/>
        <w:autoSpaceDN w:val="0"/>
        <w:adjustRightInd w:val="0"/>
        <w:spacing w:line="240" w:lineRule="auto"/>
        <w:contextualSpacing/>
        <w:jc w:val="both"/>
        <w:rPr>
          <w:rFonts w:ascii="Times New Roman" w:hAnsi="Times New Roman"/>
        </w:rPr>
      </w:pPr>
      <w:r w:rsidRPr="000E4D9A">
        <w:rPr>
          <w:rFonts w:ascii="Times New Roman" w:hAnsi="Times New Roman"/>
        </w:rPr>
        <w:t>4. Умеет внимательно слушать (от начала до конца) небольшие музыкальные произведения.</w:t>
      </w:r>
    </w:p>
    <w:p w:rsidR="00625340" w:rsidRPr="000E4D9A" w:rsidRDefault="00625340" w:rsidP="00625340">
      <w:pPr>
        <w:autoSpaceDE w:val="0"/>
        <w:autoSpaceDN w:val="0"/>
        <w:adjustRightInd w:val="0"/>
        <w:spacing w:line="240" w:lineRule="auto"/>
        <w:contextualSpacing/>
        <w:jc w:val="both"/>
        <w:rPr>
          <w:rFonts w:ascii="Times New Roman" w:hAnsi="Times New Roman"/>
        </w:rPr>
      </w:pPr>
      <w:r w:rsidRPr="000E4D9A">
        <w:rPr>
          <w:rFonts w:ascii="Times New Roman" w:hAnsi="Times New Roman"/>
        </w:rPr>
        <w:t>5. Узнает знакомые песни.</w:t>
      </w:r>
    </w:p>
    <w:p w:rsidR="00625340" w:rsidRPr="000E4D9A" w:rsidRDefault="00625340" w:rsidP="00625340">
      <w:pPr>
        <w:autoSpaceDE w:val="0"/>
        <w:autoSpaceDN w:val="0"/>
        <w:adjustRightInd w:val="0"/>
        <w:spacing w:line="240" w:lineRule="auto"/>
        <w:contextualSpacing/>
        <w:jc w:val="both"/>
        <w:rPr>
          <w:rFonts w:ascii="Times New Roman" w:hAnsi="Times New Roman"/>
        </w:rPr>
      </w:pPr>
      <w:r w:rsidRPr="000E4D9A">
        <w:rPr>
          <w:rFonts w:ascii="Times New Roman" w:hAnsi="Times New Roman"/>
        </w:rPr>
        <w:t>6. Поет, не отставая и не опережая других.</w:t>
      </w:r>
    </w:p>
    <w:p w:rsidR="00625340" w:rsidRPr="000E4D9A" w:rsidRDefault="00625340" w:rsidP="00625340">
      <w:pPr>
        <w:autoSpaceDE w:val="0"/>
        <w:autoSpaceDN w:val="0"/>
        <w:adjustRightInd w:val="0"/>
        <w:spacing w:line="240" w:lineRule="auto"/>
        <w:contextualSpacing/>
        <w:jc w:val="both"/>
        <w:rPr>
          <w:rFonts w:ascii="Times New Roman" w:hAnsi="Times New Roman"/>
        </w:rPr>
      </w:pPr>
      <w:r w:rsidRPr="000E4D9A">
        <w:rPr>
          <w:rFonts w:ascii="Times New Roman" w:hAnsi="Times New Roman"/>
        </w:rPr>
        <w:t>7. Выполняет доступные танцевальные движения по одному и в паре с предметами в соответствии с характером музыки.</w:t>
      </w:r>
    </w:p>
    <w:p w:rsidR="00625340" w:rsidRPr="000E4D9A" w:rsidRDefault="00625340" w:rsidP="00625340">
      <w:pPr>
        <w:autoSpaceDE w:val="0"/>
        <w:autoSpaceDN w:val="0"/>
        <w:adjustRightInd w:val="0"/>
        <w:spacing w:line="240" w:lineRule="auto"/>
        <w:contextualSpacing/>
        <w:jc w:val="both"/>
        <w:rPr>
          <w:rFonts w:ascii="Times New Roman" w:hAnsi="Times New Roman"/>
        </w:rPr>
      </w:pPr>
      <w:r w:rsidRPr="000E4D9A">
        <w:rPr>
          <w:rFonts w:ascii="Times New Roman" w:hAnsi="Times New Roman"/>
        </w:rPr>
        <w:t>8. Знает и называет  детские музыкальные инструменты: погремушки, бубен, металлофон, барабан и др. и способен играть на них.</w:t>
      </w:r>
    </w:p>
    <w:p w:rsidR="00625340" w:rsidRPr="000E4D9A" w:rsidRDefault="00625340" w:rsidP="00625340">
      <w:pPr>
        <w:autoSpaceDE w:val="0"/>
        <w:autoSpaceDN w:val="0"/>
        <w:adjustRightInd w:val="0"/>
        <w:spacing w:line="240" w:lineRule="auto"/>
        <w:contextualSpacing/>
        <w:jc w:val="both"/>
        <w:rPr>
          <w:rFonts w:ascii="Times New Roman" w:hAnsi="Times New Roman"/>
        </w:rPr>
      </w:pPr>
      <w:r w:rsidRPr="000E4D9A">
        <w:rPr>
          <w:rFonts w:ascii="Times New Roman" w:hAnsi="Times New Roman"/>
        </w:rPr>
        <w:t>9. Участвует в музыкальных играх-драматизациях.</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10.Правильно держит карандаш, проводит линии в разных направлениях, обозначая контур предмета. Изображает единичные предметы.</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11.Изображение схематично.</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12.Отщипывает или отрывает от основного куска пластического материала (глины, пластилина, пластической массы) небольшие комочки.</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13.Скатывает комочки пластического материала в отдельные детали предметов или сам предмет.</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14.Сплющивает, прищипывает и оттягивает отдельные детали от основного куска пластического материала, создавая изображение знакомых овощей, фруктов, посуды и т. д.</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15.Аппликация. Работу выполняет хорошо (заготовки приклеены аккуратно на указанном месте).</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16.Различает детали по форме.</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17. Ровно размещает детали по горизонтали.</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18.Ровно ставит детали друг на друга. Самостоятельно создает простейшее перекрытие. Образец воспроизводится правильно (допускаются 1-2 целенаправленные пробы).</w:t>
      </w:r>
    </w:p>
    <w:p w:rsidR="00625340" w:rsidRPr="000E4D9A" w:rsidRDefault="00625340" w:rsidP="00625340">
      <w:pPr>
        <w:autoSpaceDE w:val="0"/>
        <w:autoSpaceDN w:val="0"/>
        <w:adjustRightInd w:val="0"/>
        <w:spacing w:line="240" w:lineRule="auto"/>
        <w:contextualSpacing/>
        <w:jc w:val="both"/>
        <w:rPr>
          <w:rFonts w:ascii="Times New Roman" w:hAnsi="Times New Roman"/>
          <w:i/>
        </w:rPr>
      </w:pPr>
      <w:r w:rsidRPr="000E4D9A">
        <w:rPr>
          <w:rFonts w:ascii="Times New Roman" w:hAnsi="Times New Roman"/>
          <w:i/>
        </w:rPr>
        <w:t>Показатели развития для детей от 4 до 5 лет (средняя группа)</w:t>
      </w:r>
    </w:p>
    <w:p w:rsidR="00625340" w:rsidRPr="000E4D9A" w:rsidRDefault="00625340" w:rsidP="00625340">
      <w:pPr>
        <w:autoSpaceDE w:val="0"/>
        <w:autoSpaceDN w:val="0"/>
        <w:adjustRightInd w:val="0"/>
        <w:spacing w:line="240" w:lineRule="auto"/>
        <w:contextualSpacing/>
        <w:jc w:val="both"/>
        <w:rPr>
          <w:rFonts w:ascii="Times New Roman" w:hAnsi="Times New Roman"/>
        </w:rPr>
      </w:pPr>
      <w:r w:rsidRPr="000E4D9A">
        <w:rPr>
          <w:rFonts w:ascii="Times New Roman" w:hAnsi="Times New Roman"/>
        </w:rPr>
        <w:t>1. Активно, эмоционально включается  в музыкальную деятельность.</w:t>
      </w:r>
    </w:p>
    <w:p w:rsidR="00625340" w:rsidRPr="000E4D9A" w:rsidRDefault="00625340" w:rsidP="00625340">
      <w:pPr>
        <w:autoSpaceDE w:val="0"/>
        <w:autoSpaceDN w:val="0"/>
        <w:adjustRightInd w:val="0"/>
        <w:spacing w:line="240" w:lineRule="auto"/>
        <w:contextualSpacing/>
        <w:jc w:val="both"/>
        <w:rPr>
          <w:rFonts w:ascii="Times New Roman" w:hAnsi="Times New Roman"/>
        </w:rPr>
      </w:pPr>
      <w:r w:rsidRPr="000E4D9A">
        <w:rPr>
          <w:rFonts w:ascii="Times New Roman" w:hAnsi="Times New Roman"/>
        </w:rPr>
        <w:t>2. Способен определять  эмоциональную выразительность музыкального произведения (грустно, весело, жалостливо и др.).</w:t>
      </w:r>
    </w:p>
    <w:p w:rsidR="00625340" w:rsidRPr="000E4D9A" w:rsidRDefault="00625340" w:rsidP="00625340">
      <w:pPr>
        <w:autoSpaceDE w:val="0"/>
        <w:autoSpaceDN w:val="0"/>
        <w:adjustRightInd w:val="0"/>
        <w:spacing w:line="240" w:lineRule="auto"/>
        <w:contextualSpacing/>
        <w:jc w:val="both"/>
        <w:rPr>
          <w:rFonts w:ascii="Times New Roman" w:hAnsi="Times New Roman"/>
        </w:rPr>
      </w:pPr>
      <w:r w:rsidRPr="000E4D9A">
        <w:rPr>
          <w:rFonts w:ascii="Times New Roman" w:hAnsi="Times New Roman"/>
        </w:rPr>
        <w:t>3. Знаком с названиями жанров (марш, песня, танец).</w:t>
      </w:r>
    </w:p>
    <w:p w:rsidR="00625340" w:rsidRPr="000E4D9A" w:rsidRDefault="00625340" w:rsidP="00625340">
      <w:pPr>
        <w:autoSpaceDE w:val="0"/>
        <w:autoSpaceDN w:val="0"/>
        <w:adjustRightInd w:val="0"/>
        <w:spacing w:line="240" w:lineRule="auto"/>
        <w:contextualSpacing/>
        <w:jc w:val="both"/>
        <w:rPr>
          <w:rFonts w:ascii="Times New Roman" w:hAnsi="Times New Roman"/>
        </w:rPr>
      </w:pPr>
      <w:r w:rsidRPr="000E4D9A">
        <w:rPr>
          <w:rFonts w:ascii="Times New Roman" w:hAnsi="Times New Roman"/>
        </w:rPr>
        <w:t>4. Поет естественным звуком, без напряжения песни разного характера, старается четко произносить слова.</w:t>
      </w:r>
    </w:p>
    <w:p w:rsidR="00625340" w:rsidRPr="000E4D9A" w:rsidRDefault="00625340" w:rsidP="00625340">
      <w:pPr>
        <w:autoSpaceDE w:val="0"/>
        <w:autoSpaceDN w:val="0"/>
        <w:adjustRightInd w:val="0"/>
        <w:spacing w:line="240" w:lineRule="auto"/>
        <w:contextualSpacing/>
        <w:jc w:val="both"/>
        <w:rPr>
          <w:rFonts w:ascii="Times New Roman" w:hAnsi="Times New Roman"/>
        </w:rPr>
      </w:pPr>
      <w:r w:rsidRPr="000E4D9A">
        <w:rPr>
          <w:rFonts w:ascii="Times New Roman" w:hAnsi="Times New Roman"/>
        </w:rPr>
        <w:t>5. Вместе с другими детьми начинает и заканчивает пение.</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6. Рисование. Понятно для окружающих изображает предметы окружающего мира.</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7. Рисование. Рисунок детализирован (присутствуют существенные детали). Присутствует закрашивание.</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8.Отщипывает или отрывает от основного куска пластического материала (глины, пластилина, пластической массы) небольшие комочки. Скатывает комочки пластического материала в отдельные детали предметов или сам предмет. Сплющивает, прищипывает и оттягивает отдельные детали от основного куска пластического материала, создавая изображение знакомых овощей, фруктов, посуды и т. д.</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 xml:space="preserve"> 9. Аккуратно по разметке разрезает полоску на прямоугольники и наклеивает их на лист в соответствии с заданием, выравнивая по вертикальной линии.</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lastRenderedPageBreak/>
        <w:t>10. Различает детали по форме и названию. Ровно ставит детали друг на друга. Ровно ставит детали в ряд. Самостоятельно создает постройку по схеме и достраивает её по заданию.</w:t>
      </w:r>
    </w:p>
    <w:p w:rsidR="00625340" w:rsidRPr="000E4D9A" w:rsidRDefault="00625340" w:rsidP="00625340">
      <w:pPr>
        <w:autoSpaceDE w:val="0"/>
        <w:autoSpaceDN w:val="0"/>
        <w:adjustRightInd w:val="0"/>
        <w:spacing w:line="240" w:lineRule="auto"/>
        <w:contextualSpacing/>
        <w:jc w:val="both"/>
        <w:rPr>
          <w:rFonts w:ascii="Times New Roman" w:eastAsia="MS Mincho" w:hAnsi="Times New Roman"/>
          <w:i/>
          <w:lang w:eastAsia="ja-JP"/>
        </w:rPr>
      </w:pPr>
    </w:p>
    <w:p w:rsidR="00625340" w:rsidRPr="000E4D9A" w:rsidRDefault="00625340" w:rsidP="00625340">
      <w:pPr>
        <w:autoSpaceDE w:val="0"/>
        <w:autoSpaceDN w:val="0"/>
        <w:adjustRightInd w:val="0"/>
        <w:spacing w:line="240" w:lineRule="auto"/>
        <w:contextualSpacing/>
        <w:jc w:val="both"/>
        <w:rPr>
          <w:rFonts w:ascii="Times New Roman" w:hAnsi="Times New Roman"/>
          <w:i/>
        </w:rPr>
      </w:pPr>
      <w:r w:rsidRPr="000E4D9A">
        <w:rPr>
          <w:rFonts w:ascii="Times New Roman" w:hAnsi="Times New Roman"/>
          <w:i/>
        </w:rPr>
        <w:t>Показатели развития для детей от 5 до 6 лет (старшая группа)</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1. При исполнении способен передать характер музыкального произведения</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2. Может сосредоточенно и внимательно слушать усложняющиеся музыкальные произведения</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3. Используя средства речевой выразительности, способен анализировать разную по настроению музыку</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4. В танце синхронизирует свои движения под музыку с другими участниками или с партнером</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5.Рисование. Рисунок детализирован (наряду ссущественными появляются и незначительные детали). Присутствуют элементы сюжета. Широко использует цвет в создании рисунка.</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6.Лепит из целого куска пластического материала, моделируя форму кончиками пальцев. Оттягивает детали пальцами от основной формы. Сглаживает места соединения деталей.</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7.Аккуратно вырезает из предложенных фигур другие фигуры и наклеивает их на лист бумаги</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8.Конструирование. Соединяет несколько небольших плоскостей в одну большую</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9.Обследует схему, выделяет структуру объекта и устанавливает ее взаимосвязь с практическим назначением объекта. Понимает зависимость конструкции от практического применения объекта. Изменяет постройку в соответствии с конечной целью.</w:t>
      </w:r>
    </w:p>
    <w:p w:rsidR="00625340" w:rsidRPr="000E4D9A" w:rsidRDefault="00625340" w:rsidP="00625340">
      <w:pPr>
        <w:pStyle w:val="a7"/>
        <w:contextualSpacing/>
        <w:jc w:val="both"/>
        <w:rPr>
          <w:rFonts w:ascii="Times New Roman" w:hAnsi="Times New Roman"/>
          <w:color w:val="000000"/>
        </w:rPr>
      </w:pPr>
      <w:r w:rsidRPr="000E4D9A">
        <w:rPr>
          <w:rFonts w:ascii="Times New Roman" w:hAnsi="Times New Roman"/>
          <w:color w:val="000000"/>
        </w:rPr>
        <w:t>10.Самостоятельно воспроизводит постройку по схеме, подбирает необходимые для преобразования детали и создает новый объект с учетом задания.</w:t>
      </w:r>
    </w:p>
    <w:p w:rsidR="00625340" w:rsidRPr="000E4D9A" w:rsidRDefault="00625340" w:rsidP="00625340">
      <w:pPr>
        <w:autoSpaceDE w:val="0"/>
        <w:autoSpaceDN w:val="0"/>
        <w:adjustRightInd w:val="0"/>
        <w:spacing w:line="240" w:lineRule="auto"/>
        <w:contextualSpacing/>
        <w:jc w:val="both"/>
        <w:rPr>
          <w:rFonts w:ascii="Times New Roman" w:hAnsi="Times New Roman"/>
          <w:i/>
        </w:rPr>
      </w:pPr>
    </w:p>
    <w:p w:rsidR="00625340" w:rsidRPr="000E4D9A" w:rsidRDefault="00625340" w:rsidP="00625340">
      <w:pPr>
        <w:autoSpaceDE w:val="0"/>
        <w:autoSpaceDN w:val="0"/>
        <w:adjustRightInd w:val="0"/>
        <w:spacing w:line="240" w:lineRule="auto"/>
        <w:contextualSpacing/>
        <w:jc w:val="both"/>
        <w:rPr>
          <w:rFonts w:ascii="Times New Roman" w:hAnsi="Times New Roman"/>
          <w:i/>
        </w:rPr>
      </w:pPr>
      <w:r w:rsidRPr="000E4D9A">
        <w:rPr>
          <w:rFonts w:ascii="Times New Roman" w:hAnsi="Times New Roman"/>
          <w:i/>
        </w:rPr>
        <w:t>Показатели развития для детей от 6 до 7 лет  (подготовительная к школе группа)</w:t>
      </w:r>
    </w:p>
    <w:p w:rsidR="00625340" w:rsidRPr="000E4D9A" w:rsidRDefault="00625340" w:rsidP="00625340">
      <w:pPr>
        <w:autoSpaceDE w:val="0"/>
        <w:autoSpaceDN w:val="0"/>
        <w:adjustRightInd w:val="0"/>
        <w:spacing w:line="240" w:lineRule="auto"/>
        <w:contextualSpacing/>
        <w:jc w:val="both"/>
        <w:rPr>
          <w:rFonts w:ascii="Times New Roman" w:hAnsi="Times New Roman"/>
        </w:rPr>
      </w:pPr>
      <w:r w:rsidRPr="000E4D9A">
        <w:rPr>
          <w:rFonts w:ascii="Times New Roman" w:hAnsi="Times New Roman"/>
        </w:rPr>
        <w:t>1. Способен выразительно исполнять музыкальные произведения, используя интонацию, мимику, жесты и т. д.</w:t>
      </w:r>
    </w:p>
    <w:p w:rsidR="00625340" w:rsidRPr="000E4D9A" w:rsidRDefault="00625340" w:rsidP="00625340">
      <w:pPr>
        <w:autoSpaceDE w:val="0"/>
        <w:autoSpaceDN w:val="0"/>
        <w:adjustRightInd w:val="0"/>
        <w:spacing w:line="240" w:lineRule="auto"/>
        <w:ind w:left="-567" w:firstLine="556"/>
        <w:contextualSpacing/>
        <w:jc w:val="both"/>
        <w:rPr>
          <w:rFonts w:ascii="Times New Roman" w:hAnsi="Times New Roman"/>
        </w:rPr>
      </w:pPr>
      <w:r w:rsidRPr="000E4D9A">
        <w:rPr>
          <w:rFonts w:ascii="Times New Roman" w:hAnsi="Times New Roman"/>
        </w:rPr>
        <w:t>2. Различает разную по жанрам, стилям музыку</w:t>
      </w:r>
    </w:p>
    <w:p w:rsidR="00625340" w:rsidRPr="000E4D9A" w:rsidRDefault="00625340" w:rsidP="00625340">
      <w:pPr>
        <w:autoSpaceDE w:val="0"/>
        <w:autoSpaceDN w:val="0"/>
        <w:adjustRightInd w:val="0"/>
        <w:spacing w:line="240" w:lineRule="auto"/>
        <w:contextualSpacing/>
        <w:jc w:val="both"/>
        <w:rPr>
          <w:rFonts w:ascii="Times New Roman" w:hAnsi="Times New Roman"/>
        </w:rPr>
      </w:pPr>
      <w:r w:rsidRPr="000E4D9A">
        <w:rPr>
          <w:rFonts w:ascii="Times New Roman" w:hAnsi="Times New Roman"/>
        </w:rPr>
        <w:t>3. Способен элементарно анализировать музыкальные формы, разную по жанрам и стилям музыку</w:t>
      </w:r>
    </w:p>
    <w:p w:rsidR="00625340" w:rsidRPr="000E4D9A" w:rsidRDefault="00625340" w:rsidP="00625340">
      <w:pPr>
        <w:autoSpaceDE w:val="0"/>
        <w:autoSpaceDN w:val="0"/>
        <w:adjustRightInd w:val="0"/>
        <w:spacing w:line="240" w:lineRule="auto"/>
        <w:contextualSpacing/>
        <w:jc w:val="both"/>
        <w:rPr>
          <w:rFonts w:ascii="Times New Roman" w:hAnsi="Times New Roman"/>
        </w:rPr>
      </w:pPr>
      <w:r w:rsidRPr="000E4D9A">
        <w:rPr>
          <w:rFonts w:ascii="Times New Roman" w:hAnsi="Times New Roman"/>
        </w:rPr>
        <w:t>4.</w:t>
      </w:r>
      <w:r w:rsidRPr="000E4D9A">
        <w:rPr>
          <w:rFonts w:ascii="Times New Roman" w:hAnsi="Times New Roman"/>
          <w:color w:val="000000"/>
        </w:rPr>
        <w:t>Рисование. Точно передает характерные признаки предмета: очертания формы, пропорции, цвет</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 xml:space="preserve">5.Рисунок содержит существенные и незначительные детали </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6.В рисунке появляются элементы композиции</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7.Лепит из целого куска пластического материала, моделируя форму кончиками пальцев. Использует разные способы лепки (пластический, конструктивный, комбинированный). Создает изображения с натуры и по представлению, передавая характерные особенности знакомых предметов, пропорции частей и различия в величине деталей.</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 xml:space="preserve">8.Конструирование. Использует детали с учетом их конструктивных свойств. Соединяет две небольшие плоскости в одну. Связывает между собой детали, поставленные на расстоянии. Отбирает самостоятельно необходимые для постройки детали </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9.Самостоятельно восстанавливает неполно нарисованную схему и делает по ней построение геометрических фигур</w:t>
      </w:r>
    </w:p>
    <w:p w:rsidR="00625340" w:rsidRPr="000E4D9A" w:rsidRDefault="00625340" w:rsidP="00625340">
      <w:pPr>
        <w:spacing w:line="240" w:lineRule="auto"/>
        <w:contextualSpacing/>
        <w:jc w:val="both"/>
        <w:rPr>
          <w:rFonts w:ascii="Times New Roman" w:hAnsi="Times New Roman"/>
          <w:color w:val="000000"/>
        </w:rPr>
      </w:pPr>
      <w:r w:rsidRPr="000E4D9A">
        <w:rPr>
          <w:rFonts w:ascii="Times New Roman" w:hAnsi="Times New Roman"/>
          <w:color w:val="000000"/>
        </w:rPr>
        <w:t>10.Аппликация. Аккуратно вырезает треугольники из квадрата, выкладывает по заданию и наклеивает на лист бумаги, выровняв по условной  вертикальной линии.</w:t>
      </w:r>
    </w:p>
    <w:p w:rsidR="00625340" w:rsidRPr="000E4D9A" w:rsidRDefault="00625340" w:rsidP="00625340">
      <w:pPr>
        <w:tabs>
          <w:tab w:val="left" w:pos="851"/>
        </w:tabs>
        <w:spacing w:line="240" w:lineRule="auto"/>
        <w:contextualSpacing/>
        <w:jc w:val="both"/>
        <w:rPr>
          <w:rFonts w:ascii="Times New Roman" w:eastAsia="MS Mincho" w:hAnsi="Times New Roman"/>
          <w:i/>
          <w:lang w:eastAsia="ja-JP"/>
        </w:rPr>
      </w:pPr>
    </w:p>
    <w:p w:rsidR="00625340" w:rsidRPr="000E4D9A" w:rsidRDefault="00625340" w:rsidP="00625340">
      <w:pPr>
        <w:spacing w:line="240" w:lineRule="auto"/>
        <w:ind w:firstLine="709"/>
        <w:contextualSpacing/>
        <w:jc w:val="both"/>
        <w:rPr>
          <w:rFonts w:ascii="Times New Roman" w:hAnsi="Times New Roman"/>
          <w:bCs/>
        </w:rPr>
      </w:pPr>
      <w:r w:rsidRPr="000E4D9A">
        <w:rPr>
          <w:rFonts w:ascii="Times New Roman" w:hAnsi="Times New Roman"/>
        </w:rPr>
        <w:t xml:space="preserve">Данные показатели (промежуточные планируемые результаты освоения образовательной области «Художественно - эстетическое развитие») используются для </w:t>
      </w:r>
      <w:r w:rsidRPr="000E4D9A">
        <w:rPr>
          <w:rFonts w:ascii="Times New Roman" w:hAnsi="Times New Roman"/>
          <w:bCs/>
        </w:rPr>
        <w:t>оценки индивидуального развития детей, которая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625340" w:rsidRPr="000E4D9A" w:rsidRDefault="00625340" w:rsidP="00625340">
      <w:pPr>
        <w:autoSpaceDE w:val="0"/>
        <w:autoSpaceDN w:val="0"/>
        <w:adjustRightInd w:val="0"/>
        <w:spacing w:line="240" w:lineRule="auto"/>
        <w:ind w:firstLine="556"/>
        <w:contextualSpacing/>
        <w:jc w:val="both"/>
        <w:rPr>
          <w:rFonts w:ascii="Times New Roman" w:hAnsi="Times New Roman"/>
        </w:rPr>
      </w:pPr>
      <w:r w:rsidRPr="000E4D9A">
        <w:rPr>
          <w:rFonts w:ascii="Times New Roman" w:hAnsi="Times New Roman"/>
        </w:rPr>
        <w:t>Педагогическая диагностика позволяет своевременно выявить успешные и проблемные области (зоны) в развитии каждого ребенка, организовать мероприятия по коррекции выявленных проблемных зон.</w:t>
      </w:r>
    </w:p>
    <w:p w:rsidR="00625340" w:rsidRPr="000E4D9A" w:rsidRDefault="00625340" w:rsidP="00625340">
      <w:pPr>
        <w:autoSpaceDE w:val="0"/>
        <w:autoSpaceDN w:val="0"/>
        <w:adjustRightInd w:val="0"/>
        <w:spacing w:line="240" w:lineRule="auto"/>
        <w:ind w:firstLine="556"/>
        <w:contextualSpacing/>
        <w:jc w:val="both"/>
        <w:rPr>
          <w:rFonts w:ascii="Times New Roman" w:hAnsi="Times New Roman"/>
        </w:rPr>
      </w:pPr>
      <w:r w:rsidRPr="000E4D9A">
        <w:rPr>
          <w:rFonts w:ascii="Times New Roman" w:hAnsi="Times New Roman"/>
        </w:rPr>
        <w:t>Диагностика осуществляется в форме регулярных наблюдений педагога за детьми в повседневной жизни или в процессе непрерывной образовательной деятельности.</w:t>
      </w:r>
    </w:p>
    <w:p w:rsidR="00625340" w:rsidRPr="000E4D9A" w:rsidRDefault="00625340" w:rsidP="00625340">
      <w:pPr>
        <w:autoSpaceDE w:val="0"/>
        <w:autoSpaceDN w:val="0"/>
        <w:adjustRightInd w:val="0"/>
        <w:spacing w:line="240" w:lineRule="auto"/>
        <w:ind w:firstLine="556"/>
        <w:contextualSpacing/>
        <w:jc w:val="both"/>
        <w:rPr>
          <w:rFonts w:ascii="Times New Roman" w:hAnsi="Times New Roman"/>
        </w:rPr>
      </w:pPr>
      <w:r w:rsidRPr="000E4D9A">
        <w:rPr>
          <w:rFonts w:ascii="Times New Roman" w:hAnsi="Times New Roman"/>
        </w:rPr>
        <w:t>Основным механизмом оценки является фиксация показателей развития воспитанника, посредством наблюдения.</w:t>
      </w:r>
    </w:p>
    <w:p w:rsidR="00625340" w:rsidRPr="000E4D9A" w:rsidRDefault="00625340" w:rsidP="00625340">
      <w:pPr>
        <w:autoSpaceDE w:val="0"/>
        <w:autoSpaceDN w:val="0"/>
        <w:adjustRightInd w:val="0"/>
        <w:spacing w:line="240" w:lineRule="auto"/>
        <w:ind w:firstLine="556"/>
        <w:contextualSpacing/>
        <w:jc w:val="both"/>
        <w:rPr>
          <w:rFonts w:ascii="Times New Roman" w:hAnsi="Times New Roman"/>
        </w:rPr>
      </w:pPr>
      <w:r w:rsidRPr="000E4D9A">
        <w:rPr>
          <w:rFonts w:ascii="Times New Roman" w:hAnsi="Times New Roman"/>
        </w:rPr>
        <w:t>Фиксация показателей развития выражается в словесной (опосредованной) форме:</w:t>
      </w:r>
    </w:p>
    <w:p w:rsidR="00625340" w:rsidRPr="000E4D9A" w:rsidRDefault="00625340" w:rsidP="00625340">
      <w:pPr>
        <w:pStyle w:val="a4"/>
        <w:numPr>
          <w:ilvl w:val="0"/>
          <w:numId w:val="75"/>
        </w:numPr>
        <w:tabs>
          <w:tab w:val="left" w:pos="851"/>
        </w:tabs>
        <w:autoSpaceDE w:val="0"/>
        <w:autoSpaceDN w:val="0"/>
        <w:adjustRightInd w:val="0"/>
        <w:spacing w:line="240" w:lineRule="auto"/>
        <w:ind w:left="0" w:firstLine="556"/>
        <w:jc w:val="both"/>
        <w:rPr>
          <w:rFonts w:ascii="Times New Roman" w:hAnsi="Times New Roman"/>
        </w:rPr>
      </w:pPr>
      <w:r w:rsidRPr="000E4D9A">
        <w:rPr>
          <w:rFonts w:ascii="Times New Roman" w:hAnsi="Times New Roman"/>
        </w:rPr>
        <w:t>не сформирован;</w:t>
      </w:r>
    </w:p>
    <w:p w:rsidR="00625340" w:rsidRPr="000E4D9A" w:rsidRDefault="00625340" w:rsidP="00625340">
      <w:pPr>
        <w:pStyle w:val="a4"/>
        <w:numPr>
          <w:ilvl w:val="0"/>
          <w:numId w:val="75"/>
        </w:numPr>
        <w:tabs>
          <w:tab w:val="left" w:pos="851"/>
        </w:tabs>
        <w:autoSpaceDE w:val="0"/>
        <w:autoSpaceDN w:val="0"/>
        <w:adjustRightInd w:val="0"/>
        <w:spacing w:line="240" w:lineRule="auto"/>
        <w:ind w:left="0" w:firstLine="556"/>
        <w:jc w:val="both"/>
        <w:rPr>
          <w:rFonts w:ascii="Times New Roman" w:hAnsi="Times New Roman"/>
        </w:rPr>
      </w:pPr>
      <w:r w:rsidRPr="000E4D9A">
        <w:rPr>
          <w:rFonts w:ascii="Times New Roman" w:hAnsi="Times New Roman"/>
        </w:rPr>
        <w:t>находится в стадии формирования;</w:t>
      </w:r>
    </w:p>
    <w:p w:rsidR="00625340" w:rsidRPr="000E4D9A" w:rsidRDefault="00625340" w:rsidP="00625340">
      <w:pPr>
        <w:pStyle w:val="a4"/>
        <w:numPr>
          <w:ilvl w:val="0"/>
          <w:numId w:val="75"/>
        </w:numPr>
        <w:tabs>
          <w:tab w:val="left" w:pos="851"/>
        </w:tabs>
        <w:autoSpaceDE w:val="0"/>
        <w:autoSpaceDN w:val="0"/>
        <w:adjustRightInd w:val="0"/>
        <w:spacing w:line="240" w:lineRule="auto"/>
        <w:ind w:left="0" w:firstLine="556"/>
        <w:jc w:val="both"/>
        <w:rPr>
          <w:rFonts w:ascii="Times New Roman" w:hAnsi="Times New Roman"/>
        </w:rPr>
      </w:pPr>
      <w:r w:rsidRPr="000E4D9A">
        <w:rPr>
          <w:rFonts w:ascii="Times New Roman" w:hAnsi="Times New Roman"/>
        </w:rPr>
        <w:t>сформирован.</w:t>
      </w:r>
    </w:p>
    <w:p w:rsidR="00625340" w:rsidRPr="000E4D9A" w:rsidRDefault="00625340" w:rsidP="00625340">
      <w:pPr>
        <w:autoSpaceDE w:val="0"/>
        <w:autoSpaceDN w:val="0"/>
        <w:adjustRightInd w:val="0"/>
        <w:spacing w:line="240" w:lineRule="auto"/>
        <w:ind w:firstLine="556"/>
        <w:contextualSpacing/>
        <w:jc w:val="both"/>
        <w:rPr>
          <w:rFonts w:ascii="Times New Roman" w:hAnsi="Times New Roman"/>
        </w:rPr>
      </w:pPr>
      <w:r w:rsidRPr="000E4D9A">
        <w:rPr>
          <w:rFonts w:ascii="Times New Roman" w:hAnsi="Times New Roman"/>
        </w:rPr>
        <w:lastRenderedPageBreak/>
        <w:t>Результаты педагогической диагностики используются для решения следующих образовательных задач: индивидуализация образования (например, выстраивания индивидуального образовательного маршрута); оптимизация работы с группой детей.</w:t>
      </w:r>
    </w:p>
    <w:p w:rsidR="00625340" w:rsidRPr="000E4D9A" w:rsidRDefault="00625340" w:rsidP="00625340">
      <w:pPr>
        <w:tabs>
          <w:tab w:val="left" w:pos="851"/>
        </w:tabs>
        <w:spacing w:line="240" w:lineRule="auto"/>
        <w:contextualSpacing/>
        <w:jc w:val="both"/>
        <w:rPr>
          <w:rFonts w:ascii="Times New Roman" w:eastAsia="MS Mincho" w:hAnsi="Times New Roman"/>
          <w:lang w:eastAsia="ja-JP"/>
        </w:rPr>
      </w:pPr>
    </w:p>
    <w:p w:rsidR="00625340" w:rsidRPr="000E4D9A" w:rsidRDefault="00625340" w:rsidP="00625340">
      <w:pPr>
        <w:pStyle w:val="a4"/>
        <w:numPr>
          <w:ilvl w:val="0"/>
          <w:numId w:val="100"/>
        </w:numPr>
        <w:tabs>
          <w:tab w:val="left" w:pos="851"/>
          <w:tab w:val="left" w:pos="896"/>
        </w:tabs>
        <w:spacing w:line="240" w:lineRule="auto"/>
        <w:ind w:left="0" w:firstLine="567"/>
        <w:jc w:val="both"/>
        <w:rPr>
          <w:rFonts w:ascii="Times New Roman" w:hAnsi="Times New Roman"/>
          <w:b/>
        </w:rPr>
      </w:pPr>
      <w:r w:rsidRPr="000E4D9A">
        <w:rPr>
          <w:rFonts w:ascii="Times New Roman" w:hAnsi="Times New Roman"/>
          <w:b/>
        </w:rPr>
        <w:t>Содержание образовательной области «Художественно – эстетическое развитие».</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Задачи: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становление эстетического отношения к окружающему миру;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формирование элементарных представлений о видах искусства;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восприятие музыки, художественной литературы, фольклора;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стимулирование сопереживания персонажам художественных произведений;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реализацию самостоятельной творческой деятельности детей  (изобразительной, конструктивно-модельной, музыкальной и др.).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ПРИНЦИПЫ ХУДОЖЕСТВЕННО-ЭСТЕТИЧЕСКОГО РАЗВИТИЯ:</w:t>
      </w:r>
    </w:p>
    <w:p w:rsidR="00625340" w:rsidRPr="000E4D9A" w:rsidRDefault="00625340" w:rsidP="00625340">
      <w:pPr>
        <w:spacing w:line="240" w:lineRule="auto"/>
        <w:contextualSpacing/>
        <w:jc w:val="both"/>
        <w:rPr>
          <w:rFonts w:ascii="Times New Roman" w:hAnsi="Times New Roman"/>
        </w:rPr>
      </w:pP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Эстетизация предметно-развивающей среды и быта в целом.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Культурное  обогащение  (амплификации)  содержания изобразительной деятельности,  в  соответствии  с  особенностями познавательного развития детей разных возрастов.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Взаимосвязь продуктивной деятельности с другими видами детской активности.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Интеграция различных видов изобразительного искусства и художественной деятельности.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Эстетический ориентир на общечеловеческие ценности (воспитание человека думающего, чувствующего,  созидающего, рефлектирующего).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Обогащение сенсорно-чувственного опыта.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Организация  тематического  пространства  (информационного поля) - основы для развития образных представлений;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Взаимосвязь обобщённых представлений и обобщённых способов действий, направленных на создание выразительного художественного образа.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Естественная радость (радость эстетического восприятия, чувствования и деяния, сохранение непосредственности эстетических реакций, эмоциональной открытости).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МЕТОДЫ  (Лернер И.Я., Скаткин М.Н.):</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Информативно – рецептивный (рассматривание, наблюдение, экскурсия, образец воспитателя, показ воспитателя)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Репродуктивный- это метод, направленный на закрепление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знаний и навыков детей (прием повтора, работа на черновиках, выполнение формообразующих движений рукой);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словесный (беседа, рассказ, искусствоведческий рассказ использование образцов педагога; художественное слово);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исследовательский- направлен на развитие у детей не только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самостоятельности, но и фантазии и творчества. Педагог предлагает самостоятельно выполнить не какую – либо часть, а всю работу;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эвристический - направлен на проявление самостоятельности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в каком - либо моменте работы на занятии, т.е. педагог предлагает ребенку выполнить часть работы самостоятельно. </w:t>
      </w:r>
    </w:p>
    <w:p w:rsidR="00625340" w:rsidRPr="000E4D9A" w:rsidRDefault="00625340" w:rsidP="00625340">
      <w:pPr>
        <w:spacing w:line="240" w:lineRule="auto"/>
        <w:contextualSpacing/>
        <w:jc w:val="both"/>
        <w:rPr>
          <w:rFonts w:ascii="Times New Roman" w:hAnsi="Times New Roman"/>
        </w:rPr>
      </w:pP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ОСНОВНЫЕ НАПРАВЛЕНИЯ:</w:t>
      </w:r>
    </w:p>
    <w:p w:rsidR="00625340" w:rsidRPr="000E4D9A" w:rsidRDefault="00625340" w:rsidP="00625340">
      <w:pPr>
        <w:spacing w:line="240" w:lineRule="auto"/>
        <w:contextualSpacing/>
        <w:jc w:val="both"/>
        <w:rPr>
          <w:rFonts w:ascii="Times New Roman" w:hAnsi="Times New Roman"/>
        </w:rPr>
      </w:pP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приобщение к искусству;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изобразительная деятельность;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конструктивно-модельная деятельность(из строительного материала,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из  деталей  конструкторов, из  бумаги, из природного материала, из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крупногабаритных модулей);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музыкально-художественная  деятельность(слушание,  пение,  музыкально-ритмические движения, игра на детских музыкальных инструментах, развитие творчества: песенного,   музыкально-игрового,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танцевального). </w:t>
      </w:r>
    </w:p>
    <w:p w:rsidR="00625340" w:rsidRPr="000E4D9A" w:rsidRDefault="00625340" w:rsidP="00625340">
      <w:pPr>
        <w:spacing w:line="240" w:lineRule="auto"/>
        <w:contextualSpacing/>
        <w:jc w:val="both"/>
        <w:rPr>
          <w:rFonts w:ascii="Times New Roman" w:hAnsi="Times New Roman"/>
        </w:rPr>
      </w:pP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lastRenderedPageBreak/>
        <w:t>ФОРМЫ РАБОТЫ С ДЕТЬМИ ПО ХУДОЖЕСТВЕННО-ЭСТЕТИЧЕСКОМУ РАЗВИТИЮ:</w:t>
      </w:r>
    </w:p>
    <w:p w:rsidR="00625340" w:rsidRPr="000E4D9A" w:rsidRDefault="00625340" w:rsidP="00625340">
      <w:pPr>
        <w:spacing w:line="240" w:lineRule="auto"/>
        <w:contextualSpacing/>
        <w:jc w:val="both"/>
        <w:rPr>
          <w:rFonts w:ascii="Times New Roman" w:hAnsi="Times New Roman"/>
        </w:rPr>
      </w:pPr>
    </w:p>
    <w:tbl>
      <w:tblPr>
        <w:tblStyle w:val="a3"/>
        <w:tblW w:w="0" w:type="auto"/>
        <w:tblLook w:val="04A0" w:firstRow="1" w:lastRow="0" w:firstColumn="1" w:lastColumn="0" w:noHBand="0" w:noVBand="1"/>
      </w:tblPr>
      <w:tblGrid>
        <w:gridCol w:w="2498"/>
        <w:gridCol w:w="3234"/>
        <w:gridCol w:w="3698"/>
      </w:tblGrid>
      <w:tr w:rsidR="00625340" w:rsidRPr="000E4D9A" w:rsidTr="0069074E">
        <w:tc>
          <w:tcPr>
            <w:tcW w:w="2498" w:type="dxa"/>
          </w:tcPr>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Направления  развития и образования детей (далее -образовательные области):</w:t>
            </w:r>
          </w:p>
        </w:tc>
        <w:tc>
          <w:tcPr>
            <w:tcW w:w="3234" w:type="dxa"/>
          </w:tcPr>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Формы работы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Младший дошкольный возраст</w:t>
            </w:r>
          </w:p>
        </w:tc>
        <w:tc>
          <w:tcPr>
            <w:tcW w:w="3698" w:type="dxa"/>
          </w:tcPr>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Формы работы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Старший дошкольный возраст</w:t>
            </w:r>
          </w:p>
        </w:tc>
      </w:tr>
      <w:tr w:rsidR="00625340" w:rsidRPr="000E4D9A" w:rsidTr="0069074E">
        <w:tc>
          <w:tcPr>
            <w:tcW w:w="2498" w:type="dxa"/>
          </w:tcPr>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Художественно–</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эстетическое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развитие</w:t>
            </w:r>
          </w:p>
        </w:tc>
        <w:tc>
          <w:tcPr>
            <w:tcW w:w="3234" w:type="dxa"/>
          </w:tcPr>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Рассматривание эстетически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привлекательных предметов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Игра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Организация выставок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Изготовление украшений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Слушание соответствующей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возрасту народной,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классической, детской музыки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Экспериментирование со звуками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Музыкально-дидактическая игра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Разучивание музыкальных игр и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танцев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Совместное пение</w:t>
            </w:r>
          </w:p>
        </w:tc>
        <w:tc>
          <w:tcPr>
            <w:tcW w:w="3698" w:type="dxa"/>
          </w:tcPr>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 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Создание макетов, коллекций и их оформление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Рассматривание эстетически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привлекательных предметов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Игра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Организация выставок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Слушание соответствующей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возрасту народной, классической, детской музыки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Музыкально- дидактическая игра</w:t>
            </w:r>
          </w:p>
        </w:tc>
      </w:tr>
    </w:tbl>
    <w:p w:rsidR="00625340" w:rsidRPr="000E4D9A" w:rsidRDefault="00625340" w:rsidP="00625340">
      <w:pPr>
        <w:pStyle w:val="ac"/>
        <w:contextualSpacing/>
        <w:jc w:val="both"/>
        <w:rPr>
          <w:color w:val="231F1F"/>
          <w:sz w:val="22"/>
          <w:szCs w:val="22"/>
        </w:rPr>
      </w:pPr>
      <w:r w:rsidRPr="000E4D9A">
        <w:rPr>
          <w:color w:val="231F1F"/>
          <w:sz w:val="22"/>
          <w:szCs w:val="22"/>
        </w:rPr>
        <w:t>СОДЕРЖАНИЕ ПСИХОЛОГО-ПЕДАГОГИЧЕСКОЙ РАБОТЫ</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b/>
        </w:rPr>
      </w:pPr>
      <w:r w:rsidRPr="000E4D9A">
        <w:rPr>
          <w:rFonts w:ascii="Times New Roman" w:hAnsi="Times New Roman"/>
          <w:b/>
          <w:color w:val="231F1F"/>
        </w:rPr>
        <w:t>Приобщение к искусству</w:t>
      </w:r>
      <w:r w:rsidRPr="000E4D9A">
        <w:rPr>
          <w:rFonts w:ascii="Times New Roman" w:hAnsi="Times New Roman"/>
          <w:b/>
        </w:rPr>
        <w:t>.</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r w:rsidRPr="000E4D9A">
        <w:rPr>
          <w:rFonts w:ascii="Times New Roman" w:hAnsi="Times New Roman"/>
          <w:i/>
          <w:color w:val="231F1F"/>
        </w:rPr>
        <w:t xml:space="preserve">Дошкольный возраст (от 3 до 4 лет)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Готовить детей к посещению кукольного театра, выставки детских работ и т. д.</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r w:rsidRPr="000E4D9A">
        <w:rPr>
          <w:rFonts w:ascii="Times New Roman" w:hAnsi="Times New Roman"/>
          <w:i/>
          <w:color w:val="231F1F"/>
        </w:rPr>
        <w:t xml:space="preserve">Дошкольный возраст (от 4 до 5 лет)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Приобщать детей к восприятию искусства, развивать интерес к нему.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Познакомить детей с профессиями артиста, художника, композитора.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Вызывать интерес к различным строениям, расположенным вокруг детского сада (дома, в которых живут ребенок и его друзья, школа, кинотеатр).</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Привлекать внимание детей к сходству и различиям разных зданий, поощрять самостоятельное выделение частей здания, его особенностей.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Закреплять умение замечать различия в сходных по форме и строению зданиях (форма и величина входных дверей, окон и других частей).</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Поощрять стремление детей изображать в рисунках, аппликациях реальные и сказочные строения.</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Организовать посещение музея (совместно с родителями), рассказать о назначении музея.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Развивать интерес к посещению кукольного театра, выставок.</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lastRenderedPageBreak/>
        <w:t>Закреплять знания детей о книге, книжной иллюстрации. Познакомить с библиотекой как центром хранения книг, созданных писателями и поэтами.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Знакомить с произведениями народного искусства (потешки, сказки, загадки, песни, хороводы, заклички, изделия народного декоративно-прикладного искусства).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Воспитывать бережное отношение к произведениям искусства.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r w:rsidRPr="000E4D9A">
        <w:rPr>
          <w:rFonts w:ascii="Times New Roman" w:hAnsi="Times New Roman"/>
          <w:i/>
          <w:color w:val="231F1F"/>
        </w:rPr>
        <w:t xml:space="preserve">Дошкольный возраст (от 5 до 6 лет)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Продолжать формировать интерес к музыке, живописи, литературе, народному искусству.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Продолжать знакомить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дошкольников к пониманию зависимости конструкции здания от его назначения: жилой дом, театр, храм и т. д.</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Формировать у детей бережное отношение к произведениям искусства.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r w:rsidRPr="000E4D9A">
        <w:rPr>
          <w:rFonts w:ascii="Times New Roman" w:hAnsi="Times New Roman"/>
          <w:i/>
          <w:color w:val="231F1F"/>
        </w:rPr>
        <w:t xml:space="preserve">Дошкольный возраст (от 6 до 7 лет)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Развивать эстетическое восприятие, чувство ритма, художественный вкус, эстетическое отношение к окружающему, к искусству и художественной деятельности.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Формировать интерес к классическому и народному искусству (музыке, изобразительному искусству, литературе, архитектуре).</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Расширять представления о художниках — иллюстраторах детской книги (И. Билибин, Ю. Васнецов, В. Конашевич, В. Лебедев, Т. Маврина, Е. Чарушин и др.).</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Познакомить со спецификой храмовой архитектуры: купол, арки, аркатурный поясок по периметру </w:t>
      </w:r>
      <w:r w:rsidRPr="000E4D9A">
        <w:rPr>
          <w:rFonts w:ascii="Times New Roman" w:hAnsi="Times New Roman"/>
          <w:color w:val="231F1F"/>
        </w:rPr>
        <w:lastRenderedPageBreak/>
        <w:t>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Развивать эстетические чувства, эмоции, переживания; умение самостоятельно создавать художественные образы в разных видах деятельности.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Расширять представления о разнообразии народного искусства, художественных промыслов (различные виды материалов, разные регионы страны и мира).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Воспитывать интерес к искусству родного края; любовь и бережное отношение к произведениям искусства.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Поощрять активное участие детей в художественной деятельности по собственному желанию и под руководством взрослого.</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b/>
          <w:color w:val="231F1F"/>
        </w:rPr>
      </w:pP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b/>
          <w:color w:val="231F1F"/>
        </w:rPr>
      </w:pPr>
      <w:r w:rsidRPr="000E4D9A">
        <w:rPr>
          <w:rFonts w:ascii="Times New Roman" w:hAnsi="Times New Roman"/>
          <w:b/>
          <w:color w:val="231F1F"/>
        </w:rPr>
        <w:t>Изобразительная деятельность</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r w:rsidRPr="000E4D9A">
        <w:rPr>
          <w:rFonts w:ascii="Times New Roman" w:hAnsi="Times New Roman"/>
          <w:i/>
          <w:color w:val="231F1F"/>
        </w:rPr>
        <w:t xml:space="preserve">Дошкольный возраст (от 3 до 4 лет)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Формировать интерес к занятиям изобразительной деятельностью.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в рисовании, лепке, аппликации изображать простые предметы и явления, передавая их образную выразительность.</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Включать в процесс обследования предмета движения обеих рук по предмету, охватывание его руками.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создавать как индивидуальные, так и коллективные композиции в рисунках, лепке, аппликации.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Рисование.</w:t>
      </w:r>
      <w:r w:rsidRPr="000E4D9A">
        <w:rPr>
          <w:rFonts w:ascii="Times New Roman" w:hAnsi="Times New Roman"/>
          <w:color w:val="231F1F"/>
        </w:rP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Закреплять знание названий цветов (красный, синий, зеленый, желтый, белый, черный), познакомить с оттенками (розовый, голубой, серый).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Обращать внимание детей на подбор цвета, соответствующего изображаемому предмету.</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w:t>
      </w:r>
      <w:r w:rsidRPr="000E4D9A">
        <w:rPr>
          <w:rFonts w:ascii="Times New Roman" w:hAnsi="Times New Roman"/>
          <w:color w:val="231F1F"/>
        </w:rPr>
        <w:lastRenderedPageBreak/>
        <w:t>др.).</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располагать изображения по всему листу.</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Лепка</w:t>
      </w:r>
      <w:r w:rsidRPr="000E4D9A">
        <w:rPr>
          <w:rFonts w:ascii="Times New Roman" w:hAnsi="Times New Roman"/>
          <w:color w:val="231F1F"/>
        </w:rPr>
        <w:t xml:space="preserve">. Формировать интерес к лепке. Закреплять представления детей о свойствах глины, пластилина, пластической массы и способах лепки.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Закреплять умение аккуратно пользоваться глиной, класть комочки и вылепленные предметы на дощечку.</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Аппликация.</w:t>
      </w:r>
      <w:r w:rsidRPr="000E4D9A">
        <w:rPr>
          <w:rFonts w:ascii="Times New Roman" w:hAnsi="Times New Roman"/>
          <w:color w:val="231F1F"/>
        </w:rPr>
        <w:t xml:space="preserve">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Формировать навыки аккуратной работы. Вызывать у детей радость от полученного изображения.</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r w:rsidRPr="000E4D9A">
        <w:rPr>
          <w:rFonts w:ascii="Times New Roman" w:hAnsi="Times New Roman"/>
          <w:i/>
          <w:color w:val="231F1F"/>
        </w:rPr>
        <w:t xml:space="preserve">Дошкольный возраст (от 4 до 5 лет)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Продолжать развивать интерес детей к изобразительной деятельности.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Вызывать положительный эмоциональный отклик на предложение рисовать, лепить, вырезать и наклеивать.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Продолжать формировать умение рассматривать и обследовать предметы, в том числе с помощью рук.</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Продолжать формировать умение создавать коллективные произведения в рисовании, лепке, аппликации.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проявлять дружелюбие при оценке работ других детей.</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Рисование</w:t>
      </w:r>
      <w:r w:rsidRPr="000E4D9A">
        <w:rPr>
          <w:rFonts w:ascii="Times New Roman" w:hAnsi="Times New Roman"/>
          <w:color w:val="231F1F"/>
        </w:rPr>
        <w:t>.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Формировать и закреплять представления о форме предметов (круглая, овальная, квадратная, прямоугольная, треугольная), величине, расположении частей.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lastRenderedPageBreak/>
        <w:t>Учить смешивать краски для получения нужных цветов и оттенков.</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Развивать желание использовать в рисовании, аппликации разнообразные цвета, обращать внимание на многоцветие окружающего мира.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Закреплять умение правильно держать карандаш, кисть, фломастер, цветной мелок; использовать их при создании изображения.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Формировать умение правильно передавать расположение частей при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рисовании сложных предметов (кукла, зайчик и др.) и соотносить их по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величине.</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Декоративное рисование.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Лепка</w:t>
      </w:r>
      <w:r w:rsidRPr="000E4D9A">
        <w:rPr>
          <w:rFonts w:ascii="Times New Roman" w:hAnsi="Times New Roman"/>
          <w:color w:val="231F1F"/>
        </w:rPr>
        <w:t>.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Закреплять приемы аккуратной лепки.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Аппликация</w:t>
      </w:r>
      <w:r w:rsidRPr="000E4D9A">
        <w:rPr>
          <w:rFonts w:ascii="Times New Roman" w:hAnsi="Times New Roman"/>
          <w:color w:val="231F1F"/>
        </w:rPr>
        <w:t>. Воспитывать интерес к аппликации, усложняя ее содержание и расширяя возможности создания разнообразных изображений.</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Закреплять навыки аккуратного вырезывания и наклеивания.</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Поощрять проявление активности и творчества.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r w:rsidRPr="000E4D9A">
        <w:rPr>
          <w:rFonts w:ascii="Times New Roman" w:hAnsi="Times New Roman"/>
          <w:i/>
          <w:color w:val="231F1F"/>
        </w:rPr>
        <w:t xml:space="preserve">Дошкольный возраст (от 5 до 6 лет)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Продолжать развивать интерес детей к изобразительной деятельности.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lastRenderedPageBreak/>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Развивать способность наблюдать явления природы, замечать их динамику, форму и цвет медленно плывущих облаков.</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Совершенствовать изобразительные навыки и умения, формировать художественно-творческие способности.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Развивать чувство формы, цвета, пропорций.</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Предметное рисование</w:t>
      </w:r>
      <w:r w:rsidRPr="000E4D9A">
        <w:rPr>
          <w:rFonts w:ascii="Times New Roman" w:hAnsi="Times New Roman"/>
          <w:color w:val="231F1F"/>
        </w:rPr>
        <w:t>.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передавать движения фигур.</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Учить рисовать акварелью в соответствии с ее спецификой (прозрачностью и легкостью цвета, плавностью перехода одного цвета в другой).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Сюжетное рисование.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Развивать композиционные умения, учить располагать изображения на полосе внизу листа, по всему листу.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Декоративное рисование</w:t>
      </w:r>
      <w:r w:rsidRPr="000E4D9A">
        <w:rPr>
          <w:rFonts w:ascii="Times New Roman" w:hAnsi="Times New Roman"/>
          <w:color w:val="231F1F"/>
        </w:rPr>
        <w:t xml:space="preserve">. 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w:t>
      </w:r>
      <w:r w:rsidRPr="000E4D9A">
        <w:rPr>
          <w:rFonts w:ascii="Times New Roman" w:hAnsi="Times New Roman"/>
          <w:color w:val="231F1F"/>
        </w:rPr>
        <w:lastRenderedPageBreak/>
        <w:t xml:space="preserve">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 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Учить создавать узоры на листах в форме народного изделия (поднос, солонка, чашка, розетка и др.).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Учить ритмично располагать узор. Предлагать расписывать бумажные силуэты и объемные фигуры.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Лепка</w:t>
      </w:r>
      <w:r w:rsidRPr="000E4D9A">
        <w:rPr>
          <w:rFonts w:ascii="Times New Roman" w:hAnsi="Times New Roman"/>
          <w:color w:val="231F1F"/>
        </w:rPr>
        <w:t>. Продолжать знакомить детей с особенностями лепки из глины, пластилина и пластической массы.</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Закреплять навыки аккуратной лепки.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Закреплять навык тщательно мыть руки по окончании лепки.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Декоративная лепка</w:t>
      </w:r>
      <w:r w:rsidRPr="000E4D9A">
        <w:rPr>
          <w:rFonts w:ascii="Times New Roman" w:hAnsi="Times New Roman"/>
          <w:color w:val="231F1F"/>
        </w:rPr>
        <w:t>.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лепить птиц, животных, людей по типу народных игрушек (дымковской, филимоновской, каргопольской и др.).</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обмакивать пальцы в воду, чтобы сгладить неровности вылепленного изображения, когда это необходимо для передачи образа.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Аппликация</w:t>
      </w:r>
      <w:r w:rsidRPr="000E4D9A">
        <w:rPr>
          <w:rFonts w:ascii="Times New Roman" w:hAnsi="Times New Roman"/>
          <w:color w:val="231F1F"/>
        </w:rPr>
        <w:t>.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Побуждать создавать предметные и сюжетные композиции, дополнять их деталями, обогащающими изображения.</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Формировать аккуратное и бережное отношение к материалам.</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Прикладное творчество</w:t>
      </w:r>
      <w:r w:rsidRPr="000E4D9A">
        <w:rPr>
          <w:rFonts w:ascii="Times New Roman" w:hAnsi="Times New Roman"/>
          <w:color w:val="231F1F"/>
        </w:rPr>
        <w:t>. 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w:t>
      </w:r>
      <w:r w:rsidRPr="000E4D9A">
        <w:rPr>
          <w:rFonts w:ascii="Times New Roman" w:hAnsi="Times New Roman"/>
          <w:color w:val="231F1F"/>
        </w:rPr>
        <w:lastRenderedPageBreak/>
        <w:t>части.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Привлекать детей к изготовлению пособий для занятий и самостоятельной деятельности (коробки, счетный материал), ремонту книг, настольно-печатных игр.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Закреплять умение детей экономно и рационально расходовать материалы.</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r w:rsidRPr="000E4D9A">
        <w:rPr>
          <w:rFonts w:ascii="Times New Roman" w:hAnsi="Times New Roman"/>
          <w:i/>
          <w:color w:val="231F1F"/>
        </w:rPr>
        <w:t xml:space="preserve">Дошкольный возраст (от 6 до 7 лет)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Продолжать развивать образное эстетическое восприятие, образные представления, формировать эстетические суждения; учить аргументировано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Формировать эстетическое отношение к предметам и явлениям окружающего мира, произведениям искусства, к художественно-творческой деятельности.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Предметное рисование</w:t>
      </w:r>
      <w:r w:rsidRPr="000E4D9A">
        <w:rPr>
          <w:rFonts w:ascii="Times New Roman" w:hAnsi="Times New Roman"/>
          <w:color w:val="231F1F"/>
        </w:rPr>
        <w:t>.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w:t>
      </w:r>
      <w:r w:rsidRPr="000E4D9A">
        <w:rPr>
          <w:rFonts w:ascii="Times New Roman" w:hAnsi="Times New Roman"/>
          <w:color w:val="231F1F"/>
        </w:rPr>
        <w:lastRenderedPageBreak/>
        <w:t>появившиеся листочки, бледно-зеленые стебли одуванчиков и их темно-зеленые листья и т. п.).</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Сюжетное рисование</w:t>
      </w:r>
      <w:r w:rsidRPr="000E4D9A">
        <w:rPr>
          <w:rFonts w:ascii="Times New Roman" w:hAnsi="Times New Roman"/>
          <w:color w:val="231F1F"/>
        </w:rPr>
        <w:t>.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Декоративное рисование</w:t>
      </w:r>
      <w:r w:rsidRPr="000E4D9A">
        <w:rPr>
          <w:rFonts w:ascii="Times New Roman" w:hAnsi="Times New Roman"/>
          <w:color w:val="231F1F"/>
        </w:rPr>
        <w:t>.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Закреплять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 гамму.</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Лепка</w:t>
      </w:r>
      <w:r w:rsidRPr="000E4D9A">
        <w:rPr>
          <w:rFonts w:ascii="Times New Roman" w:hAnsi="Times New Roman"/>
          <w:color w:val="231F1F"/>
        </w:rPr>
        <w:t>.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Декоративная лепка</w:t>
      </w:r>
      <w:r w:rsidRPr="000E4D9A">
        <w:rPr>
          <w:rFonts w:ascii="Times New Roman" w:hAnsi="Times New Roman"/>
          <w:color w:val="231F1F"/>
        </w:rPr>
        <w:t>. 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Аппликация</w:t>
      </w:r>
      <w:r w:rsidRPr="000E4D9A">
        <w:rPr>
          <w:rFonts w:ascii="Times New Roman" w:hAnsi="Times New Roman"/>
          <w:color w:val="231F1F"/>
        </w:rPr>
        <w:t>.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Прикладное творчество</w:t>
      </w:r>
      <w:r w:rsidRPr="000E4D9A">
        <w:rPr>
          <w:rFonts w:ascii="Times New Roman" w:hAnsi="Times New Roman"/>
          <w:color w:val="231F1F"/>
        </w:rPr>
        <w:t>: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Формировать умение использовать образец. Совершенствовать умение детей создавать объемные игрушки в технике оригами.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Прикладное творчество: работа с тканью.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lastRenderedPageBreak/>
        <w:t xml:space="preserve">Прикладное творчество: работа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Закреплять умение детей аккуратно и экономно использовать материалы.</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b/>
          <w:i/>
          <w:color w:val="231F1F"/>
        </w:rPr>
      </w:pP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b/>
          <w:color w:val="231F1F"/>
        </w:rPr>
      </w:pPr>
      <w:r w:rsidRPr="000E4D9A">
        <w:rPr>
          <w:rFonts w:ascii="Times New Roman" w:hAnsi="Times New Roman"/>
          <w:b/>
          <w:color w:val="231F1F"/>
        </w:rPr>
        <w:t>Конструктивно-модельная деятельность</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r w:rsidRPr="000E4D9A">
        <w:rPr>
          <w:rFonts w:ascii="Times New Roman" w:hAnsi="Times New Roman"/>
          <w:i/>
          <w:color w:val="231F1F"/>
        </w:rPr>
        <w:t xml:space="preserve">Дошкольный возраст (от 3 до 4 лет)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Развивать желание сооружать постройки по собственному замыслу.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r w:rsidRPr="000E4D9A">
        <w:rPr>
          <w:rFonts w:ascii="Times New Roman" w:hAnsi="Times New Roman"/>
          <w:i/>
          <w:color w:val="231F1F"/>
        </w:rPr>
        <w:t xml:space="preserve">Дошкольный возраст (от 4 до 5 лет)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Развивать умение устанавливать ассоциативные связи, предлагая вспомнить, какие похожие сооружения дети видели.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r w:rsidRPr="000E4D9A">
        <w:rPr>
          <w:rFonts w:ascii="Times New Roman" w:hAnsi="Times New Roman"/>
          <w:i/>
          <w:color w:val="231F1F"/>
        </w:rPr>
        <w:t xml:space="preserve">Дошкольный возраст (от 5 до 6 лет)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Учить выделять основные части и характерные детали конструкций.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Поощрять самостоятельность, творчество, инициативу, дружелюбие.</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lastRenderedPageBreak/>
        <w:t xml:space="preserve">Формировать умение создавать различные по величине и конструкции постройки одного и того же объекта.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Учить строить по рисунку, самостоятельно подбирать необходимый строительный материал.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u w:val="single"/>
        </w:rPr>
      </w:pP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r w:rsidRPr="000E4D9A">
        <w:rPr>
          <w:rFonts w:ascii="Times New Roman" w:hAnsi="Times New Roman"/>
          <w:i/>
          <w:color w:val="231F1F"/>
        </w:rPr>
        <w:t xml:space="preserve">Дошкольный возраст (от 6 до 7 лет)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видеть конструкцию объекта и анализировать ее основные части, их функциональное назначение.</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Предлагать детям самостоятельно находить отдельные конструктивные решения на основе анализа существующих сооружений.</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Закреплять навыки коллективной работы: умение распределять обязанности, работать в соответствии с общим замыслом, не мешая друг другу.</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Продолжать учить сооружать постройки, объединенные общей темой (улица, машины, дома).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Познакомить детей с деревянным конструктором, детали которого крепятся штифтами.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Учить создавать различные конструкции (мебель, машины) по рисунку и по словесной инструкции воспитателя.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создавать конструкции, объединенные общей темой (детская площадка, стоянка машин и др.).</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разбирать конструкции при помощи скобы и киянки (в пластмассовых конструкторах).</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b/>
          <w:color w:val="231F1F"/>
        </w:rPr>
      </w:pP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Музыкальная деятельност</w:t>
      </w:r>
      <w:r w:rsidRPr="000E4D9A">
        <w:rPr>
          <w:rFonts w:ascii="Times New Roman" w:hAnsi="Times New Roman"/>
          <w:color w:val="231F1F"/>
        </w:rPr>
        <w:t>ь</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r w:rsidRPr="000E4D9A">
        <w:rPr>
          <w:rFonts w:ascii="Times New Roman" w:hAnsi="Times New Roman"/>
          <w:i/>
          <w:color w:val="231F1F"/>
        </w:rPr>
        <w:t xml:space="preserve">Дошкольный возраст (от 3 до 4 лет)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Воспитывать у детей эмоциональную отзывчивость на музыку.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Слушание</w:t>
      </w:r>
      <w:r w:rsidRPr="000E4D9A">
        <w:rPr>
          <w:rFonts w:ascii="Times New Roman" w:hAnsi="Times New Roman"/>
          <w:color w:val="231F1F"/>
        </w:rPr>
        <w:t xml:space="preserve">. Учить слушать музыкальное произведение до конца, понимать характер музыки, узнавать и определять, сколько частей в произведении.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Развивать способность различать звуки по высоте в пределах октавы — септимы, замечать изменение в силе звучания мелодии (громко, тихо).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Пение.</w:t>
      </w:r>
      <w:r w:rsidRPr="000E4D9A">
        <w:rPr>
          <w:rFonts w:ascii="Times New Roman" w:hAnsi="Times New Roman"/>
          <w:color w:val="231F1F"/>
        </w:rPr>
        <w:t xml:space="preserve">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Песенное творчество</w:t>
      </w:r>
      <w:r w:rsidRPr="000E4D9A">
        <w:rPr>
          <w:rFonts w:ascii="Times New Roman" w:hAnsi="Times New Roman"/>
          <w:color w:val="231F1F"/>
        </w:rPr>
        <w:t>.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Музыкально-ритмические движения</w:t>
      </w:r>
      <w:r w:rsidRPr="000E4D9A">
        <w:rPr>
          <w:rFonts w:ascii="Times New Roman" w:hAnsi="Times New Roman"/>
          <w:color w:val="231F1F"/>
        </w:rPr>
        <w:t xml:space="preserve">. Учить двигаться в соответствии с двухчастной формой музыки и силой ее звучания (громко, тихо); реагировать на начало звучания музыки и ее окончание.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Улучшать качество исполнения танцевальных движений: притопывать попеременно двумя ногами и одной ногой.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lastRenderedPageBreak/>
        <w:t>Развитие танцевально-игрового творчества</w:t>
      </w:r>
      <w:r w:rsidRPr="000E4D9A">
        <w:rPr>
          <w:rFonts w:ascii="Times New Roman" w:hAnsi="Times New Roman"/>
          <w:color w:val="231F1F"/>
        </w:rPr>
        <w:t xml:space="preserve">. Стимулировать самостоятельное выполнение танцевальных движений под плясовые мелодии.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более точно выполнять движения, передающие характер изображаемых животных.</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Игра на детских музыкальных инструментах</w:t>
      </w:r>
      <w:r w:rsidRPr="000E4D9A">
        <w:rPr>
          <w:rFonts w:ascii="Times New Roman" w:hAnsi="Times New Roman"/>
          <w:color w:val="231F1F"/>
        </w:rPr>
        <w:t xml:space="preserve">.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дошкольников подыгрывать на детских ударных музыкальных инструментах.</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u w:val="single"/>
        </w:rPr>
      </w:pP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r w:rsidRPr="000E4D9A">
        <w:rPr>
          <w:rFonts w:ascii="Times New Roman" w:hAnsi="Times New Roman"/>
          <w:i/>
          <w:color w:val="231F1F"/>
        </w:rPr>
        <w:t xml:space="preserve">Дошкольный возраст (от 4 до 5 лет)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Обогащать музыкальные впечатления, способствовать дальнейшему развитию основ музыкальной культуры.</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Слушание</w:t>
      </w:r>
      <w:r w:rsidRPr="000E4D9A">
        <w:rPr>
          <w:rFonts w:ascii="Times New Roman" w:hAnsi="Times New Roman"/>
          <w:color w:val="231F1F"/>
        </w:rPr>
        <w:t xml:space="preserve">. Формировать навыки культуры слушания музыки (не отвлекаться, дослушивать произведение до конца).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Учить чувствовать характер музыки, узнавать знакомые произведения, высказывать свои впечатления о прослушанном.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Пение.</w:t>
      </w:r>
      <w:r w:rsidRPr="000E4D9A">
        <w:rPr>
          <w:rFonts w:ascii="Times New Roman" w:hAnsi="Times New Roman"/>
          <w:color w:val="231F1F"/>
        </w:rPr>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петь с инструментальным сопровождением и без него (с помощью воспитателя).</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Песенное творчество</w:t>
      </w:r>
      <w:r w:rsidRPr="000E4D9A">
        <w:rPr>
          <w:rFonts w:ascii="Times New Roman" w:hAnsi="Times New Roman"/>
          <w:color w:val="231F1F"/>
        </w:rPr>
        <w:t>.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Музыкально-ритмические движения</w:t>
      </w:r>
      <w:r w:rsidRPr="000E4D9A">
        <w:rPr>
          <w:rFonts w:ascii="Times New Roman" w:hAnsi="Times New Roman"/>
          <w:color w:val="231F1F"/>
        </w:rPr>
        <w:t>. Продолжать формировать у детей навык ритмичного движения в соответствии с характером музыки.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Учить самостоятельно менять движения в соответствии с двух- и трех-частной формой музыки.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Совершенствовать танцевальные движения: прямой галоп, пружинка, кружение по одному и в парах.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Продолжать совершенствовать у детей навыки основных движений (ходьба: «торжественная», спокойная, «таинственная»; бег: легкий, стремительный).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Развитие танцевально-игрового творчества</w:t>
      </w:r>
      <w:r w:rsidRPr="000E4D9A">
        <w:rPr>
          <w:rFonts w:ascii="Times New Roman" w:hAnsi="Times New Roman"/>
          <w:color w:val="231F1F"/>
        </w:rPr>
        <w:t xml:space="preserve">.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Обучать инсценированию песен и постановке небольших музыкальных спектаклей.</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Игра на детских музыкальных инструментах</w:t>
      </w:r>
      <w:r w:rsidRPr="000E4D9A">
        <w:rPr>
          <w:rFonts w:ascii="Times New Roman" w:hAnsi="Times New Roman"/>
          <w:color w:val="231F1F"/>
        </w:rPr>
        <w:t>. Формировать умение подыгрывать простейшие мелодии на деревянных ложках, погремушках, барабане, металлофоне.</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u w:val="single"/>
        </w:rPr>
      </w:pP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r w:rsidRPr="000E4D9A">
        <w:rPr>
          <w:rFonts w:ascii="Times New Roman" w:hAnsi="Times New Roman"/>
          <w:i/>
          <w:color w:val="231F1F"/>
        </w:rPr>
        <w:t xml:space="preserve">Дошкольный возраст (от 5 до 6 лет)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Продолжать развивать интерес и любовь к музыке, музыкальную отзывчивость на нее.</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Формировать музыкальную культуру на основе знакомства с классической, народной и современной музыкой.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Продолжать развивать музыкальные способности детей: звуковысотный, ритмический, тембровый, динамический слух.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Слушание</w:t>
      </w:r>
      <w:r w:rsidRPr="000E4D9A">
        <w:rPr>
          <w:rFonts w:ascii="Times New Roman" w:hAnsi="Times New Roman"/>
          <w:color w:val="231F1F"/>
        </w:rPr>
        <w:t xml:space="preserve">. Учить различать жанры музыкальных произведений (марш, танец, песня).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Пение</w:t>
      </w:r>
      <w:r w:rsidRPr="000E4D9A">
        <w:rPr>
          <w:rFonts w:ascii="Times New Roman" w:hAnsi="Times New Roman"/>
          <w:color w:val="231F1F"/>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w:t>
      </w:r>
      <w:r w:rsidRPr="000E4D9A">
        <w:rPr>
          <w:rFonts w:ascii="Times New Roman" w:hAnsi="Times New Roman"/>
          <w:color w:val="231F1F"/>
        </w:rPr>
        <w:lastRenderedPageBreak/>
        <w:t xml:space="preserve">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Способствовать развитию навыков сольного пения, с музыкальным сопровождением и без него.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Содействовать проявлению самостоятельности и творческому исполнению песен разного характера.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Развивать песенный музыкальный вкус.</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Песенное творчество</w:t>
      </w:r>
      <w:r w:rsidRPr="000E4D9A">
        <w:rPr>
          <w:rFonts w:ascii="Times New Roman" w:hAnsi="Times New Roman"/>
          <w:color w:val="231F1F"/>
        </w:rPr>
        <w:t xml:space="preserve">. Учить импровизировать мелодию на заданный текст.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Учить детей сочинять мелодии различного характера: ласковую колыбельную, задорный или бодрый марш, плавный вальс, веселую плясовую.</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Музыкально-ритмические движения</w:t>
      </w:r>
      <w:r w:rsidRPr="000E4D9A">
        <w:rPr>
          <w:rFonts w:ascii="Times New Roman" w:hAnsi="Times New Roman"/>
          <w:color w:val="231F1F"/>
        </w:rPr>
        <w:t>. Развивать чувство ритма, умение передавать через движения характер музыки, ее эмоционально-образное содержание.</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Познакомить с русским хороводом, пляской, а также с танцами других народов.</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Музыкально-игровое и танцевальное творчество</w:t>
      </w:r>
      <w:r w:rsidRPr="000E4D9A">
        <w:rPr>
          <w:rFonts w:ascii="Times New Roman" w:hAnsi="Times New Roman"/>
          <w:color w:val="231F1F"/>
        </w:rP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Учить самостоятельно придумывать движения, отражающие содержание песни.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Побуждать к инсценированию содержания песен, хороводов.</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Игра на детских музыкальных инструментах</w:t>
      </w:r>
      <w:r w:rsidRPr="000E4D9A">
        <w:rPr>
          <w:rFonts w:ascii="Times New Roman" w:hAnsi="Times New Roman"/>
          <w:color w:val="231F1F"/>
        </w:rPr>
        <w:t xml:space="preserve">.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Развивать творчество детей, побуждать их к активным самостоятельным действиям.</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u w:val="single"/>
        </w:rPr>
      </w:pP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r w:rsidRPr="000E4D9A">
        <w:rPr>
          <w:rFonts w:ascii="Times New Roman" w:hAnsi="Times New Roman"/>
          <w:i/>
          <w:color w:val="231F1F"/>
        </w:rPr>
        <w:t xml:space="preserve">Дошкольный возраст (от 6 до 7 лет)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Продолжать приобщать детей к музыкальной культуре, воспитывать художественный вкус.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Совершенствовать звуковысотный, ритмический, тембровый и динамический слух.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Способствовать дальнейшему формированию певческого голоса, развитию навыков движения под музыку.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Обучать игре на детских музыкальных инструментах.</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Знакомить с элементарными музыкальными понятиями.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Слушание</w:t>
      </w:r>
      <w:r w:rsidRPr="000E4D9A">
        <w:rPr>
          <w:rFonts w:ascii="Times New Roman" w:hAnsi="Times New Roman"/>
          <w:color w:val="231F1F"/>
        </w:rP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Познакомить детей с мелодией Государственного гимна Российской Федерации.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Пение</w:t>
      </w:r>
      <w:r w:rsidRPr="000E4D9A">
        <w:rPr>
          <w:rFonts w:ascii="Times New Roman" w:hAnsi="Times New Roman"/>
          <w:color w:val="231F1F"/>
        </w:rPr>
        <w:t xml:space="preserve">. Совершенствовать певческий голос и вокально-слуховую координацию.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Закреплять умение петь самостоятельно, индивидуально и коллективно, с музыкальным сопровождением и без него.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Песенное творчество</w:t>
      </w:r>
      <w:r w:rsidRPr="000E4D9A">
        <w:rPr>
          <w:rFonts w:ascii="Times New Roman" w:hAnsi="Times New Roman"/>
          <w:color w:val="231F1F"/>
        </w:rPr>
        <w:t xml:space="preserve">.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Музыкально-ритмические движения</w:t>
      </w:r>
      <w:r w:rsidRPr="000E4D9A">
        <w:rPr>
          <w:rFonts w:ascii="Times New Roman" w:hAnsi="Times New Roman"/>
          <w:color w:val="231F1F"/>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Знакомить с национальными плясками (русские, белорусские, украинские и т. д.).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Развивать танцевально-игровое творчество; формировать навыки художественного исполнения </w:t>
      </w:r>
      <w:r w:rsidRPr="000E4D9A">
        <w:rPr>
          <w:rFonts w:ascii="Times New Roman" w:hAnsi="Times New Roman"/>
          <w:color w:val="231F1F"/>
        </w:rPr>
        <w:lastRenderedPageBreak/>
        <w:t>различных образов при инсценировании песен, театральных постановок.</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Музыкально-игровое и танцевальное творчество</w:t>
      </w:r>
      <w:r w:rsidRPr="000E4D9A">
        <w:rPr>
          <w:rFonts w:ascii="Times New Roman" w:hAnsi="Times New Roman"/>
          <w:color w:val="231F1F"/>
        </w:rP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Учить импровизировать под музыку соответствующего характера (лыжник, конькобежец, наездник, рыбак; лукавый котик и сердитый козлик и т. п.).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 xml:space="preserve">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 </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color w:val="231F1F"/>
        </w:rPr>
        <w:t>Формировать музыкальные способности; содействовать проявлению активности и самостоятельности.</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color w:val="231F1F"/>
        </w:rPr>
      </w:pPr>
      <w:r w:rsidRPr="000E4D9A">
        <w:rPr>
          <w:rFonts w:ascii="Times New Roman" w:hAnsi="Times New Roman"/>
          <w:b/>
          <w:color w:val="231F1F"/>
        </w:rPr>
        <w:t>Игра на детских музыкальных инструментах</w:t>
      </w:r>
      <w:r w:rsidRPr="000E4D9A">
        <w:rPr>
          <w:rFonts w:ascii="Times New Roman" w:hAnsi="Times New Roman"/>
          <w:color w:val="231F1F"/>
        </w:rPr>
        <w:t xml:space="preserve">. Знакомить с музыкальными произведениями в исполнении различных инструментов и в оркестровой обработке. </w:t>
      </w:r>
    </w:p>
    <w:p w:rsidR="00625340" w:rsidRPr="000E4D9A" w:rsidRDefault="00625340" w:rsidP="00625340">
      <w:pPr>
        <w:pStyle w:val="a7"/>
        <w:contextualSpacing/>
        <w:jc w:val="both"/>
        <w:rPr>
          <w:rFonts w:ascii="Times New Roman" w:hAnsi="Times New Roman"/>
          <w:bCs/>
        </w:rPr>
      </w:pPr>
      <w:r w:rsidRPr="000E4D9A">
        <w:rPr>
          <w:rFonts w:ascii="Times New Roman" w:hAnsi="Times New Roman"/>
          <w:color w:val="231F1F"/>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625340" w:rsidRPr="000E4D9A" w:rsidRDefault="00625340" w:rsidP="00625340">
      <w:pPr>
        <w:pStyle w:val="a7"/>
        <w:contextualSpacing/>
        <w:jc w:val="both"/>
        <w:rPr>
          <w:rFonts w:ascii="Times New Roman" w:hAnsi="Times New Roman"/>
          <w:bCs/>
        </w:rPr>
      </w:pPr>
    </w:p>
    <w:p w:rsidR="00625340" w:rsidRPr="000E4D9A" w:rsidRDefault="00625340" w:rsidP="00625340">
      <w:pPr>
        <w:pStyle w:val="a7"/>
        <w:contextualSpacing/>
        <w:jc w:val="both"/>
        <w:rPr>
          <w:rFonts w:ascii="Times New Roman" w:hAnsi="Times New Roman"/>
          <w:bCs/>
        </w:rPr>
      </w:pPr>
    </w:p>
    <w:p w:rsidR="00625340" w:rsidRPr="000E4D9A" w:rsidRDefault="00625340" w:rsidP="00625340">
      <w:pPr>
        <w:pStyle w:val="a7"/>
        <w:contextualSpacing/>
        <w:jc w:val="both"/>
        <w:rPr>
          <w:rFonts w:ascii="Times New Roman" w:hAnsi="Times New Roman"/>
          <w:bCs/>
        </w:rPr>
      </w:pPr>
    </w:p>
    <w:p w:rsidR="00625340" w:rsidRPr="000E4D9A" w:rsidRDefault="00625340" w:rsidP="00625340">
      <w:pPr>
        <w:pStyle w:val="a7"/>
        <w:contextualSpacing/>
        <w:jc w:val="both"/>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sectPr w:rsidR="00625340" w:rsidRPr="000E4D9A" w:rsidSect="0069074E">
          <w:pgSz w:w="11906" w:h="16838"/>
          <w:pgMar w:top="709" w:right="850" w:bottom="1134" w:left="1418" w:header="708" w:footer="708" w:gutter="0"/>
          <w:cols w:space="708"/>
          <w:titlePg/>
          <w:docGrid w:linePitch="360"/>
        </w:sectPr>
      </w:pPr>
    </w:p>
    <w:p w:rsidR="00625340" w:rsidRPr="000E4D9A" w:rsidRDefault="00625340" w:rsidP="00625340">
      <w:pPr>
        <w:pStyle w:val="a7"/>
        <w:contextualSpacing/>
        <w:rPr>
          <w:rFonts w:ascii="Times New Roman" w:hAnsi="Times New Roman"/>
        </w:rPr>
      </w:pPr>
      <w:r w:rsidRPr="000E4D9A">
        <w:rPr>
          <w:rFonts w:ascii="Times New Roman" w:hAnsi="Times New Roman"/>
        </w:rPr>
        <w:lastRenderedPageBreak/>
        <w:t>Реализация образовательной области «Художественно-эстетическое развитие»</w:t>
      </w:r>
    </w:p>
    <w:p w:rsidR="00625340" w:rsidRPr="000E4D9A" w:rsidRDefault="00625340" w:rsidP="00625340">
      <w:pPr>
        <w:pStyle w:val="a7"/>
        <w:contextualSpacing/>
        <w:rPr>
          <w:rFonts w:ascii="Times New Roman" w:hAnsi="Times New Roman"/>
        </w:rPr>
      </w:pPr>
    </w:p>
    <w:p w:rsidR="00625340" w:rsidRPr="000E4D9A" w:rsidRDefault="00625340" w:rsidP="00625340">
      <w:pPr>
        <w:pStyle w:val="a7"/>
        <w:contextualSpacing/>
        <w:jc w:val="left"/>
        <w:rPr>
          <w:rFonts w:ascii="Times New Roman" w:hAnsi="Times New Roman"/>
          <w:i/>
          <w:iCs/>
        </w:rPr>
      </w:pPr>
      <w:r w:rsidRPr="000E4D9A">
        <w:rPr>
          <w:rFonts w:ascii="Times New Roman" w:hAnsi="Times New Roman"/>
          <w:i/>
          <w:iCs/>
        </w:rPr>
        <w:t>Младшая группа (от 3 до 4 лет)</w:t>
      </w:r>
    </w:p>
    <w:tbl>
      <w:tblPr>
        <w:tblW w:w="15452" w:type="dxa"/>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843"/>
        <w:gridCol w:w="2693"/>
        <w:gridCol w:w="1277"/>
        <w:gridCol w:w="2835"/>
        <w:gridCol w:w="1275"/>
        <w:gridCol w:w="2694"/>
        <w:gridCol w:w="1984"/>
      </w:tblGrid>
      <w:tr w:rsidR="00625340" w:rsidRPr="000E4D9A" w:rsidTr="0069074E">
        <w:trPr>
          <w:trHeight w:val="799"/>
        </w:trPr>
        <w:tc>
          <w:tcPr>
            <w:tcW w:w="851"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п/п</w:t>
            </w:r>
          </w:p>
        </w:tc>
        <w:tc>
          <w:tcPr>
            <w:tcW w:w="1843"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Разделы</w:t>
            </w:r>
          </w:p>
        </w:tc>
        <w:tc>
          <w:tcPr>
            <w:tcW w:w="3970"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Обязательная часть ООП ДО</w:t>
            </w:r>
          </w:p>
        </w:tc>
        <w:tc>
          <w:tcPr>
            <w:tcW w:w="4110"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Часть, формируемая участниками образовательных отношений</w:t>
            </w:r>
          </w:p>
        </w:tc>
        <w:tc>
          <w:tcPr>
            <w:tcW w:w="2694"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Совместная деятельность взрослых и воспитанников </w:t>
            </w:r>
          </w:p>
        </w:tc>
        <w:tc>
          <w:tcPr>
            <w:tcW w:w="1984"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Самостоятельная деятельность воспитанников в развивающих центрах и уголках </w:t>
            </w:r>
          </w:p>
          <w:p w:rsidR="00625340" w:rsidRPr="000E4D9A" w:rsidRDefault="00625340" w:rsidP="0069074E">
            <w:pPr>
              <w:pStyle w:val="a7"/>
              <w:contextualSpacing/>
              <w:jc w:val="left"/>
              <w:rPr>
                <w:rFonts w:ascii="Times New Roman" w:hAnsi="Times New Roman"/>
              </w:rPr>
            </w:pPr>
          </w:p>
        </w:tc>
      </w:tr>
      <w:tr w:rsidR="00625340" w:rsidRPr="000E4D9A" w:rsidTr="0069074E">
        <w:tc>
          <w:tcPr>
            <w:tcW w:w="851" w:type="dxa"/>
            <w:vMerge/>
          </w:tcPr>
          <w:p w:rsidR="00625340" w:rsidRPr="000E4D9A" w:rsidRDefault="00625340" w:rsidP="0069074E">
            <w:pPr>
              <w:pStyle w:val="a7"/>
              <w:contextualSpacing/>
              <w:jc w:val="left"/>
              <w:rPr>
                <w:rFonts w:ascii="Times New Roman" w:hAnsi="Times New Roman"/>
              </w:rPr>
            </w:pPr>
          </w:p>
        </w:tc>
        <w:tc>
          <w:tcPr>
            <w:tcW w:w="1843" w:type="dxa"/>
            <w:vMerge/>
          </w:tcPr>
          <w:p w:rsidR="00625340" w:rsidRPr="000E4D9A" w:rsidRDefault="00625340" w:rsidP="0069074E">
            <w:pPr>
              <w:pStyle w:val="a7"/>
              <w:contextualSpacing/>
              <w:jc w:val="left"/>
              <w:rPr>
                <w:rFonts w:ascii="Times New Roman" w:hAnsi="Times New Roman"/>
              </w:rPr>
            </w:pPr>
          </w:p>
        </w:tc>
        <w:tc>
          <w:tcPr>
            <w:tcW w:w="3970"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Основные виды деятельности: слушание, пение, песенное творчество, музыкально  - ритмические движения, развитие танцевального творчества, игра на детских музыкальных инструментах.</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Форма организации: НОД, ИОС </w:t>
            </w:r>
          </w:p>
        </w:tc>
        <w:tc>
          <w:tcPr>
            <w:tcW w:w="4110"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Основные виды деятельности: слушание, пение, песенное творчество, музыкально  - ритмические движения, развитие танцевального творчества, игра на детских музыкальных инструментах.</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Форма организации: НОД, ИОС </w:t>
            </w:r>
          </w:p>
        </w:tc>
        <w:tc>
          <w:tcPr>
            <w:tcW w:w="2694" w:type="dxa"/>
            <w:vMerge/>
          </w:tcPr>
          <w:p w:rsidR="00625340" w:rsidRPr="000E4D9A" w:rsidRDefault="00625340" w:rsidP="0069074E">
            <w:pPr>
              <w:pStyle w:val="a7"/>
              <w:contextualSpacing/>
              <w:jc w:val="left"/>
              <w:rPr>
                <w:rFonts w:ascii="Times New Roman" w:hAnsi="Times New Roman"/>
              </w:rPr>
            </w:pPr>
          </w:p>
        </w:tc>
        <w:tc>
          <w:tcPr>
            <w:tcW w:w="1984" w:type="dxa"/>
            <w:vMerge/>
          </w:tcPr>
          <w:p w:rsidR="00625340" w:rsidRPr="000E4D9A" w:rsidRDefault="00625340" w:rsidP="0069074E">
            <w:pPr>
              <w:pStyle w:val="a7"/>
              <w:contextualSpacing/>
              <w:jc w:val="left"/>
              <w:rPr>
                <w:rFonts w:ascii="Times New Roman" w:hAnsi="Times New Roman"/>
              </w:rPr>
            </w:pPr>
          </w:p>
        </w:tc>
      </w:tr>
      <w:tr w:rsidR="00625340" w:rsidRPr="000E4D9A" w:rsidTr="0069074E">
        <w:tc>
          <w:tcPr>
            <w:tcW w:w="851" w:type="dxa"/>
            <w:vMerge/>
          </w:tcPr>
          <w:p w:rsidR="00625340" w:rsidRPr="000E4D9A" w:rsidRDefault="00625340" w:rsidP="0069074E">
            <w:pPr>
              <w:pStyle w:val="a7"/>
              <w:contextualSpacing/>
              <w:jc w:val="left"/>
              <w:rPr>
                <w:rFonts w:ascii="Times New Roman" w:hAnsi="Times New Roman"/>
              </w:rPr>
            </w:pPr>
          </w:p>
        </w:tc>
        <w:tc>
          <w:tcPr>
            <w:tcW w:w="1843" w:type="dxa"/>
            <w:vMerge/>
          </w:tcPr>
          <w:p w:rsidR="00625340" w:rsidRPr="000E4D9A" w:rsidRDefault="00625340" w:rsidP="0069074E">
            <w:pPr>
              <w:pStyle w:val="a7"/>
              <w:contextualSpacing/>
              <w:jc w:val="left"/>
              <w:rPr>
                <w:rFonts w:ascii="Times New Roman" w:hAnsi="Times New Roman"/>
              </w:rPr>
            </w:pPr>
          </w:p>
        </w:tc>
        <w:tc>
          <w:tcPr>
            <w:tcW w:w="269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Наименование УМК</w:t>
            </w:r>
          </w:p>
        </w:tc>
        <w:tc>
          <w:tcPr>
            <w:tcW w:w="127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Количество часов, затраченных на изучение данного раздела ООП ДО</w:t>
            </w:r>
          </w:p>
        </w:tc>
        <w:tc>
          <w:tcPr>
            <w:tcW w:w="283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Парциальная программа Технология</w:t>
            </w:r>
          </w:p>
        </w:tc>
        <w:tc>
          <w:tcPr>
            <w:tcW w:w="127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Количество часов, затраченных на изучение данного раздела ООП ДО</w:t>
            </w:r>
          </w:p>
        </w:tc>
        <w:tc>
          <w:tcPr>
            <w:tcW w:w="2694"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Учебно-методическое пособие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Перечень дидактических игр и т.п.</w:t>
            </w:r>
          </w:p>
          <w:p w:rsidR="00625340" w:rsidRPr="000E4D9A" w:rsidRDefault="00625340" w:rsidP="0069074E">
            <w:pPr>
              <w:pStyle w:val="a7"/>
              <w:contextualSpacing/>
              <w:jc w:val="left"/>
              <w:rPr>
                <w:rFonts w:ascii="Times New Roman" w:hAnsi="Times New Roman"/>
              </w:rPr>
            </w:pPr>
          </w:p>
        </w:tc>
        <w:tc>
          <w:tcPr>
            <w:tcW w:w="1984"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Модель РППС</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Перечень дидактических игр и т.п.</w:t>
            </w:r>
          </w:p>
        </w:tc>
      </w:tr>
      <w:tr w:rsidR="00625340" w:rsidRPr="000E4D9A" w:rsidTr="0069074E">
        <w:trPr>
          <w:trHeight w:val="1690"/>
        </w:trPr>
        <w:tc>
          <w:tcPr>
            <w:tcW w:w="851" w:type="dxa"/>
          </w:tcPr>
          <w:p w:rsidR="00625340" w:rsidRPr="000E4D9A" w:rsidRDefault="00625340" w:rsidP="0069074E">
            <w:pPr>
              <w:pStyle w:val="a7"/>
              <w:contextualSpacing/>
              <w:jc w:val="left"/>
              <w:rPr>
                <w:rFonts w:ascii="Times New Roman" w:hAnsi="Times New Roman"/>
              </w:rPr>
            </w:pPr>
          </w:p>
        </w:tc>
        <w:tc>
          <w:tcPr>
            <w:tcW w:w="1843" w:type="dxa"/>
            <w:tcBorders>
              <w:bottom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Музыкальная деятельность</w:t>
            </w:r>
          </w:p>
        </w:tc>
        <w:tc>
          <w:tcPr>
            <w:tcW w:w="2693" w:type="dxa"/>
            <w:tcBorders>
              <w:bottom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«Музыка в детском саду», сост. Н.Ветлугина,И.Дзержинская,Л.Комисарова вторая младшая группа, М., 1990г.</w:t>
            </w:r>
          </w:p>
        </w:tc>
        <w:tc>
          <w:tcPr>
            <w:tcW w:w="1277" w:type="dxa"/>
            <w:tcBorders>
              <w:bottom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72</w:t>
            </w:r>
          </w:p>
        </w:tc>
        <w:tc>
          <w:tcPr>
            <w:tcW w:w="2835" w:type="dxa"/>
            <w:tcBorders>
              <w:bottom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Программа «Основы здорового образа жизни» Барыльник Ю.Б. </w:t>
            </w:r>
            <w:r w:rsidRPr="000E4D9A">
              <w:rPr>
                <w:rFonts w:ascii="Times New Roman" w:hAnsi="Times New Roman"/>
                <w:bCs/>
              </w:rPr>
              <w:t>Дошкольный возраст (3-4 года)</w:t>
            </w:r>
            <w:r w:rsidRPr="000E4D9A">
              <w:rPr>
                <w:rFonts w:ascii="Times New Roman" w:hAnsi="Times New Roman"/>
              </w:rPr>
              <w:t xml:space="preserve"> 1 год обучения </w:t>
            </w:r>
            <w:r w:rsidRPr="000E4D9A">
              <w:rPr>
                <w:rFonts w:ascii="Times New Roman" w:hAnsi="Times New Roman"/>
                <w:bCs/>
              </w:rPr>
              <w:t>«КАК ПРЕКРАСЕН ЭТОТ МИР!»</w:t>
            </w:r>
          </w:p>
        </w:tc>
        <w:tc>
          <w:tcPr>
            <w:tcW w:w="1275" w:type="dxa"/>
            <w:tcBorders>
              <w:bottom w:val="single" w:sz="4" w:space="0" w:color="auto"/>
            </w:tcBorders>
          </w:tcPr>
          <w:p w:rsidR="00625340" w:rsidRPr="000E4D9A" w:rsidRDefault="00625340" w:rsidP="0069074E">
            <w:pPr>
              <w:pStyle w:val="a7"/>
              <w:contextualSpacing/>
              <w:jc w:val="left"/>
              <w:rPr>
                <w:rFonts w:ascii="Times New Roman" w:hAnsi="Times New Roman"/>
              </w:rPr>
            </w:pPr>
          </w:p>
        </w:tc>
        <w:tc>
          <w:tcPr>
            <w:tcW w:w="2694" w:type="dxa"/>
            <w:tcBorders>
              <w:bottom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«Музыка в детском саду»,сост.Н.Ветлугина,И.Дзержинская,Л.Комисарова вторая младшая группа, М., 1990г.</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Дидактическая игра на закрепление знаний о постепенном движении мелодии вверх-вниз («Лесенка» Е.Тиличеевой, сл.М.Долинова;  «Домик-крошечка» З.Роот);</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дидактические игры на закрепление знаний о длительности звуков («Нотное лото», </w:t>
            </w:r>
            <w:r w:rsidRPr="000E4D9A">
              <w:rPr>
                <w:rFonts w:ascii="Times New Roman" w:hAnsi="Times New Roman"/>
              </w:rPr>
              <w:lastRenderedPageBreak/>
              <w:t>«Ритмические полоски»; «Музыкальная полянка», «Зонтик», «Веселый паровозик», «Воздушные шары» З.Роот);</w:t>
            </w:r>
          </w:p>
        </w:tc>
        <w:tc>
          <w:tcPr>
            <w:tcW w:w="1984" w:type="dxa"/>
            <w:tcBorders>
              <w:bottom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Уголок дидактических игр</w:t>
            </w:r>
          </w:p>
        </w:tc>
      </w:tr>
      <w:tr w:rsidR="00625340" w:rsidRPr="000E4D9A" w:rsidTr="0069074E">
        <w:trPr>
          <w:trHeight w:val="2404"/>
        </w:trPr>
        <w:tc>
          <w:tcPr>
            <w:tcW w:w="85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2</w:t>
            </w:r>
          </w:p>
        </w:tc>
        <w:tc>
          <w:tcPr>
            <w:tcW w:w="1843" w:type="dxa"/>
            <w:tcBorders>
              <w:bottom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Изобразительная деятельность</w:t>
            </w:r>
          </w:p>
        </w:tc>
        <w:tc>
          <w:tcPr>
            <w:tcW w:w="2693" w:type="dxa"/>
            <w:tcBorders>
              <w:bottom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К о м а р о в а   Т. С.  Изобразительная деятельность в детском саду. Младшая группа (3–4 года). </w:t>
            </w:r>
          </w:p>
          <w:p w:rsidR="00625340" w:rsidRPr="000E4D9A" w:rsidRDefault="00625340" w:rsidP="0069074E">
            <w:pPr>
              <w:pStyle w:val="a7"/>
              <w:contextualSpacing/>
              <w:jc w:val="left"/>
              <w:rPr>
                <w:rFonts w:ascii="Times New Roman" w:hAnsi="Times New Roman"/>
              </w:rPr>
            </w:pPr>
          </w:p>
        </w:tc>
        <w:tc>
          <w:tcPr>
            <w:tcW w:w="1277" w:type="dxa"/>
            <w:tcBorders>
              <w:bottom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72</w:t>
            </w:r>
          </w:p>
        </w:tc>
        <w:tc>
          <w:tcPr>
            <w:tcW w:w="2835" w:type="dxa"/>
            <w:tcBorders>
              <w:bottom w:val="single" w:sz="4" w:space="0" w:color="auto"/>
            </w:tcBorders>
          </w:tcPr>
          <w:p w:rsidR="00625340" w:rsidRPr="000E4D9A" w:rsidRDefault="00625340" w:rsidP="0069074E">
            <w:pPr>
              <w:pStyle w:val="a7"/>
              <w:contextualSpacing/>
              <w:jc w:val="left"/>
              <w:rPr>
                <w:rFonts w:ascii="Times New Roman" w:hAnsi="Times New Roman"/>
              </w:rPr>
            </w:pPr>
          </w:p>
        </w:tc>
        <w:tc>
          <w:tcPr>
            <w:tcW w:w="1275" w:type="dxa"/>
            <w:tcBorders>
              <w:bottom w:val="single" w:sz="4" w:space="0" w:color="auto"/>
            </w:tcBorders>
          </w:tcPr>
          <w:p w:rsidR="00625340" w:rsidRPr="000E4D9A" w:rsidRDefault="00625340" w:rsidP="0069074E">
            <w:pPr>
              <w:pStyle w:val="a7"/>
              <w:contextualSpacing/>
              <w:jc w:val="left"/>
              <w:rPr>
                <w:rFonts w:ascii="Times New Roman" w:hAnsi="Times New Roman"/>
              </w:rPr>
            </w:pPr>
          </w:p>
        </w:tc>
        <w:tc>
          <w:tcPr>
            <w:tcW w:w="2694" w:type="dxa"/>
            <w:tcBorders>
              <w:bottom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Губанова Н.Ф. Развитие игровой деятельности. Система работы в средней группе. М.: МОЗАИКА-СИНТЕЗ 2010</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Дид./д. «Кисельные берега», «Зима или весна?», «Космеи и яблоки», «Дымковские красавицы»,  «Куда плывут рыбки»,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Комарова Т.С. Детское художественное творчество» -М.: МОЗАИКА-СИНТЕЗ 2008.</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Игры: «На что похоже?», «Большой маленький», «Радуга»,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«Теплый –холодный», «Найди такой же по форме», «Чудесный мешочек», «Чего не стало?»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Чтение художественной литературы. Рассматривание иллюстраций (сюжетных </w:t>
            </w:r>
            <w:r w:rsidRPr="000E4D9A">
              <w:rPr>
                <w:rFonts w:ascii="Times New Roman" w:hAnsi="Times New Roman"/>
              </w:rPr>
              <w:lastRenderedPageBreak/>
              <w:t>картин). Наблюдения за окружающим миром.</w:t>
            </w:r>
          </w:p>
        </w:tc>
        <w:tc>
          <w:tcPr>
            <w:tcW w:w="1984" w:type="dxa"/>
            <w:tcBorders>
              <w:bottom w:val="single" w:sz="4" w:space="0" w:color="auto"/>
            </w:tcBorders>
          </w:tcPr>
          <w:p w:rsidR="00625340" w:rsidRPr="000E4D9A" w:rsidRDefault="00625340" w:rsidP="0069074E">
            <w:pPr>
              <w:pStyle w:val="a7"/>
              <w:contextualSpacing/>
              <w:jc w:val="left"/>
              <w:rPr>
                <w:rFonts w:ascii="Times New Roman" w:hAnsi="Times New Roman"/>
                <w:bCs/>
              </w:rPr>
            </w:pPr>
            <w:r w:rsidRPr="000E4D9A">
              <w:rPr>
                <w:rFonts w:ascii="Times New Roman" w:hAnsi="Times New Roman"/>
              </w:rPr>
              <w:lastRenderedPageBreak/>
              <w:t>Уголок дидактических игр ,</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rPr>
              <w:t>Уголок «Юный художник»</w:t>
            </w:r>
          </w:p>
        </w:tc>
      </w:tr>
      <w:tr w:rsidR="00625340" w:rsidRPr="000E4D9A" w:rsidTr="0069074E">
        <w:trPr>
          <w:trHeight w:val="1404"/>
        </w:trPr>
        <w:tc>
          <w:tcPr>
            <w:tcW w:w="85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3</w:t>
            </w:r>
          </w:p>
        </w:tc>
        <w:tc>
          <w:tcPr>
            <w:tcW w:w="1843" w:type="dxa"/>
            <w:tcBorders>
              <w:bottom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Конструктивно-модельная деятельность</w:t>
            </w:r>
          </w:p>
        </w:tc>
        <w:tc>
          <w:tcPr>
            <w:tcW w:w="2693" w:type="dxa"/>
            <w:tcBorders>
              <w:bottom w:val="single" w:sz="4" w:space="0" w:color="auto"/>
            </w:tcBorders>
          </w:tcPr>
          <w:p w:rsidR="00625340" w:rsidRPr="000E4D9A" w:rsidRDefault="00625340" w:rsidP="0069074E">
            <w:pPr>
              <w:pStyle w:val="a7"/>
              <w:contextualSpacing/>
              <w:jc w:val="left"/>
              <w:rPr>
                <w:rFonts w:ascii="Times New Roman" w:hAnsi="Times New Roman"/>
                <w:color w:val="70AD47" w:themeColor="accent6"/>
              </w:rPr>
            </w:pPr>
          </w:p>
        </w:tc>
        <w:tc>
          <w:tcPr>
            <w:tcW w:w="1277" w:type="dxa"/>
            <w:tcBorders>
              <w:bottom w:val="single" w:sz="4" w:space="0" w:color="auto"/>
            </w:tcBorders>
          </w:tcPr>
          <w:p w:rsidR="00625340" w:rsidRPr="000E4D9A" w:rsidRDefault="00625340" w:rsidP="0069074E">
            <w:pPr>
              <w:pStyle w:val="a7"/>
              <w:contextualSpacing/>
              <w:jc w:val="left"/>
              <w:rPr>
                <w:rFonts w:ascii="Times New Roman" w:hAnsi="Times New Roman"/>
                <w:color w:val="70AD47" w:themeColor="accent6"/>
              </w:rPr>
            </w:pPr>
          </w:p>
        </w:tc>
        <w:tc>
          <w:tcPr>
            <w:tcW w:w="2835" w:type="dxa"/>
            <w:tcBorders>
              <w:bottom w:val="single" w:sz="4" w:space="0" w:color="auto"/>
            </w:tcBorders>
          </w:tcPr>
          <w:p w:rsidR="00625340" w:rsidRPr="000E4D9A" w:rsidRDefault="00625340" w:rsidP="0069074E">
            <w:pPr>
              <w:pStyle w:val="a7"/>
              <w:contextualSpacing/>
              <w:jc w:val="left"/>
              <w:rPr>
                <w:rFonts w:ascii="Times New Roman" w:hAnsi="Times New Roman"/>
                <w:color w:val="70AD47" w:themeColor="accent6"/>
              </w:rPr>
            </w:pPr>
            <w:r w:rsidRPr="000E4D9A">
              <w:rPr>
                <w:rFonts w:ascii="Times New Roman" w:hAnsi="Times New Roman"/>
              </w:rPr>
              <w:t xml:space="preserve">Программа «Основы здорового образа жизни» Барыльник Ю.Б. </w:t>
            </w:r>
            <w:r w:rsidRPr="000E4D9A">
              <w:rPr>
                <w:rFonts w:ascii="Times New Roman" w:hAnsi="Times New Roman"/>
                <w:bCs/>
              </w:rPr>
              <w:t>Дошкольный возраст (3-4 года)</w:t>
            </w:r>
            <w:r w:rsidRPr="000E4D9A">
              <w:rPr>
                <w:rFonts w:ascii="Times New Roman" w:hAnsi="Times New Roman"/>
              </w:rPr>
              <w:t xml:space="preserve"> 1 год обучения </w:t>
            </w:r>
            <w:r w:rsidRPr="000E4D9A">
              <w:rPr>
                <w:rFonts w:ascii="Times New Roman" w:hAnsi="Times New Roman"/>
                <w:bCs/>
              </w:rPr>
              <w:t>«КАК ПРЕКРАСЕН ЭТОТ МИР!»</w:t>
            </w:r>
          </w:p>
        </w:tc>
        <w:tc>
          <w:tcPr>
            <w:tcW w:w="1275" w:type="dxa"/>
            <w:tcBorders>
              <w:bottom w:val="single" w:sz="4" w:space="0" w:color="auto"/>
            </w:tcBorders>
          </w:tcPr>
          <w:p w:rsidR="00625340" w:rsidRPr="000E4D9A" w:rsidRDefault="00625340" w:rsidP="0069074E">
            <w:pPr>
              <w:pStyle w:val="a7"/>
              <w:contextualSpacing/>
              <w:jc w:val="left"/>
              <w:rPr>
                <w:rFonts w:ascii="Times New Roman" w:hAnsi="Times New Roman"/>
                <w:color w:val="70AD47" w:themeColor="accent6"/>
              </w:rPr>
            </w:pPr>
          </w:p>
        </w:tc>
        <w:tc>
          <w:tcPr>
            <w:tcW w:w="2694" w:type="dxa"/>
            <w:tcBorders>
              <w:bottom w:val="single" w:sz="4" w:space="0" w:color="auto"/>
            </w:tcBorders>
          </w:tcPr>
          <w:p w:rsidR="00625340" w:rsidRPr="000E4D9A" w:rsidRDefault="00625340" w:rsidP="0069074E">
            <w:pPr>
              <w:pStyle w:val="a7"/>
              <w:contextualSpacing/>
              <w:jc w:val="left"/>
              <w:rPr>
                <w:rFonts w:ascii="Times New Roman" w:hAnsi="Times New Roman"/>
                <w:bCs/>
              </w:rPr>
            </w:pPr>
            <w:r w:rsidRPr="000E4D9A">
              <w:rPr>
                <w:rFonts w:ascii="Times New Roman" w:hAnsi="Times New Roman"/>
              </w:rPr>
              <w:t xml:space="preserve">Куцакова Л.В. Конструирование из строительного материала </w:t>
            </w:r>
          </w:p>
          <w:p w:rsidR="00625340" w:rsidRPr="000E4D9A" w:rsidRDefault="00625340" w:rsidP="0069074E">
            <w:pPr>
              <w:pStyle w:val="a7"/>
              <w:contextualSpacing/>
              <w:jc w:val="left"/>
              <w:rPr>
                <w:rFonts w:ascii="Times New Roman" w:hAnsi="Times New Roman"/>
                <w:color w:val="70AD47" w:themeColor="accent6"/>
              </w:rPr>
            </w:pPr>
            <w:r w:rsidRPr="000E4D9A">
              <w:rPr>
                <w:rFonts w:ascii="Times New Roman" w:hAnsi="Times New Roman"/>
                <w:iCs/>
              </w:rPr>
              <w:t xml:space="preserve">Игры:  «Что бывает…», «Выкладывание изображений из геометрических фигур», «Превращения фигур», «Коврик», Идем в гости», «Подбери к фигуре (форме) такую же большую (маленькую) фигуру (форму)», </w:t>
            </w:r>
          </w:p>
        </w:tc>
        <w:tc>
          <w:tcPr>
            <w:tcW w:w="1984" w:type="dxa"/>
            <w:tcBorders>
              <w:bottom w:val="single" w:sz="4" w:space="0" w:color="auto"/>
            </w:tcBorders>
          </w:tcPr>
          <w:p w:rsidR="00625340" w:rsidRPr="000E4D9A" w:rsidRDefault="00625340" w:rsidP="0069074E">
            <w:pPr>
              <w:pStyle w:val="a7"/>
              <w:contextualSpacing/>
              <w:jc w:val="left"/>
              <w:rPr>
                <w:rFonts w:ascii="Times New Roman" w:hAnsi="Times New Roman"/>
              </w:rPr>
            </w:pPr>
          </w:p>
        </w:tc>
      </w:tr>
      <w:tr w:rsidR="00625340" w:rsidRPr="000E4D9A" w:rsidTr="0069074E">
        <w:trPr>
          <w:trHeight w:val="1679"/>
        </w:trPr>
        <w:tc>
          <w:tcPr>
            <w:tcW w:w="85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4</w:t>
            </w:r>
          </w:p>
        </w:tc>
        <w:tc>
          <w:tcPr>
            <w:tcW w:w="1843" w:type="dxa"/>
            <w:tcBorders>
              <w:bottom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Приобщение к искусству</w:t>
            </w:r>
          </w:p>
        </w:tc>
        <w:tc>
          <w:tcPr>
            <w:tcW w:w="2693" w:type="dxa"/>
            <w:tcBorders>
              <w:bottom w:val="single" w:sz="4" w:space="0" w:color="auto"/>
            </w:tcBorders>
          </w:tcPr>
          <w:p w:rsidR="00625340" w:rsidRPr="000E4D9A" w:rsidRDefault="00625340" w:rsidP="0069074E">
            <w:pPr>
              <w:pStyle w:val="a7"/>
              <w:contextualSpacing/>
              <w:jc w:val="left"/>
              <w:rPr>
                <w:rFonts w:ascii="Times New Roman" w:hAnsi="Times New Roman"/>
              </w:rPr>
            </w:pPr>
          </w:p>
        </w:tc>
        <w:tc>
          <w:tcPr>
            <w:tcW w:w="1277" w:type="dxa"/>
            <w:tcBorders>
              <w:bottom w:val="single" w:sz="4" w:space="0" w:color="auto"/>
            </w:tcBorders>
          </w:tcPr>
          <w:p w:rsidR="00625340" w:rsidRPr="000E4D9A" w:rsidRDefault="00625340" w:rsidP="0069074E">
            <w:pPr>
              <w:pStyle w:val="a7"/>
              <w:contextualSpacing/>
              <w:jc w:val="left"/>
              <w:rPr>
                <w:rFonts w:ascii="Times New Roman" w:hAnsi="Times New Roman"/>
              </w:rPr>
            </w:pPr>
          </w:p>
        </w:tc>
        <w:tc>
          <w:tcPr>
            <w:tcW w:w="2835" w:type="dxa"/>
            <w:tcBorders>
              <w:bottom w:val="single" w:sz="4" w:space="0" w:color="auto"/>
            </w:tcBorders>
          </w:tcPr>
          <w:p w:rsidR="00625340" w:rsidRPr="000E4D9A" w:rsidRDefault="00625340" w:rsidP="0069074E">
            <w:pPr>
              <w:pStyle w:val="a7"/>
              <w:contextualSpacing/>
              <w:jc w:val="left"/>
              <w:rPr>
                <w:rFonts w:ascii="Times New Roman" w:hAnsi="Times New Roman"/>
              </w:rPr>
            </w:pPr>
          </w:p>
        </w:tc>
        <w:tc>
          <w:tcPr>
            <w:tcW w:w="1275" w:type="dxa"/>
            <w:tcBorders>
              <w:bottom w:val="single" w:sz="4" w:space="0" w:color="auto"/>
            </w:tcBorders>
          </w:tcPr>
          <w:p w:rsidR="00625340" w:rsidRPr="000E4D9A" w:rsidRDefault="00625340" w:rsidP="0069074E">
            <w:pPr>
              <w:pStyle w:val="a7"/>
              <w:contextualSpacing/>
              <w:jc w:val="left"/>
              <w:rPr>
                <w:rFonts w:ascii="Times New Roman" w:hAnsi="Times New Roman"/>
              </w:rPr>
            </w:pPr>
          </w:p>
        </w:tc>
        <w:tc>
          <w:tcPr>
            <w:tcW w:w="2694" w:type="dxa"/>
            <w:tcBorders>
              <w:bottom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Книжные иллюстрации, изделия народных промыслов, предметы быта, одежды. Литературные и  музыкальные произведения.</w:t>
            </w:r>
          </w:p>
        </w:tc>
        <w:tc>
          <w:tcPr>
            <w:tcW w:w="1984" w:type="dxa"/>
            <w:tcBorders>
              <w:bottom w:val="single" w:sz="4" w:space="0" w:color="auto"/>
            </w:tcBorders>
          </w:tcPr>
          <w:p w:rsidR="00625340" w:rsidRPr="000E4D9A" w:rsidRDefault="00625340" w:rsidP="0069074E">
            <w:pPr>
              <w:pStyle w:val="a7"/>
              <w:contextualSpacing/>
              <w:jc w:val="left"/>
              <w:rPr>
                <w:rFonts w:ascii="Times New Roman" w:hAnsi="Times New Roman"/>
              </w:rPr>
            </w:pPr>
          </w:p>
        </w:tc>
      </w:tr>
      <w:tr w:rsidR="00625340" w:rsidRPr="000E4D9A" w:rsidTr="0069074E">
        <w:trPr>
          <w:trHeight w:val="322"/>
        </w:trPr>
        <w:tc>
          <w:tcPr>
            <w:tcW w:w="851" w:type="dxa"/>
          </w:tcPr>
          <w:p w:rsidR="00625340" w:rsidRPr="000E4D9A" w:rsidRDefault="00625340" w:rsidP="0069074E">
            <w:pPr>
              <w:pStyle w:val="a7"/>
              <w:contextualSpacing/>
              <w:jc w:val="left"/>
              <w:rPr>
                <w:rFonts w:ascii="Times New Roman" w:hAnsi="Times New Roman"/>
              </w:rPr>
            </w:pPr>
          </w:p>
        </w:tc>
        <w:tc>
          <w:tcPr>
            <w:tcW w:w="184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Итого:</w:t>
            </w:r>
          </w:p>
        </w:tc>
        <w:tc>
          <w:tcPr>
            <w:tcW w:w="2693" w:type="dxa"/>
          </w:tcPr>
          <w:p w:rsidR="00625340" w:rsidRPr="000E4D9A" w:rsidRDefault="00625340" w:rsidP="0069074E">
            <w:pPr>
              <w:pStyle w:val="a7"/>
              <w:contextualSpacing/>
              <w:jc w:val="left"/>
              <w:rPr>
                <w:rFonts w:ascii="Times New Roman" w:hAnsi="Times New Roman"/>
              </w:rPr>
            </w:pPr>
          </w:p>
        </w:tc>
        <w:tc>
          <w:tcPr>
            <w:tcW w:w="127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144</w:t>
            </w:r>
          </w:p>
        </w:tc>
        <w:tc>
          <w:tcPr>
            <w:tcW w:w="2835" w:type="dxa"/>
          </w:tcPr>
          <w:p w:rsidR="00625340" w:rsidRPr="000E4D9A" w:rsidRDefault="00625340" w:rsidP="0069074E">
            <w:pPr>
              <w:pStyle w:val="a7"/>
              <w:contextualSpacing/>
              <w:jc w:val="left"/>
              <w:rPr>
                <w:rFonts w:ascii="Times New Roman" w:hAnsi="Times New Roman"/>
              </w:rPr>
            </w:pPr>
          </w:p>
        </w:tc>
        <w:tc>
          <w:tcPr>
            <w:tcW w:w="1275" w:type="dxa"/>
          </w:tcPr>
          <w:p w:rsidR="00625340" w:rsidRPr="000E4D9A" w:rsidRDefault="00625340" w:rsidP="0069074E">
            <w:pPr>
              <w:pStyle w:val="a7"/>
              <w:contextualSpacing/>
              <w:jc w:val="left"/>
              <w:rPr>
                <w:rFonts w:ascii="Times New Roman" w:hAnsi="Times New Roman"/>
              </w:rPr>
            </w:pPr>
          </w:p>
        </w:tc>
        <w:tc>
          <w:tcPr>
            <w:tcW w:w="2694" w:type="dxa"/>
          </w:tcPr>
          <w:p w:rsidR="00625340" w:rsidRPr="000E4D9A" w:rsidRDefault="00625340" w:rsidP="0069074E">
            <w:pPr>
              <w:pStyle w:val="a7"/>
              <w:contextualSpacing/>
              <w:jc w:val="left"/>
              <w:rPr>
                <w:rFonts w:ascii="Times New Roman" w:hAnsi="Times New Roman"/>
              </w:rPr>
            </w:pPr>
          </w:p>
        </w:tc>
        <w:tc>
          <w:tcPr>
            <w:tcW w:w="1984" w:type="dxa"/>
          </w:tcPr>
          <w:p w:rsidR="00625340" w:rsidRPr="000E4D9A" w:rsidRDefault="00625340" w:rsidP="0069074E">
            <w:pPr>
              <w:pStyle w:val="a7"/>
              <w:contextualSpacing/>
              <w:jc w:val="left"/>
              <w:rPr>
                <w:rFonts w:ascii="Times New Roman" w:hAnsi="Times New Roman"/>
              </w:rPr>
            </w:pPr>
          </w:p>
        </w:tc>
      </w:tr>
    </w:tbl>
    <w:p w:rsidR="00625340" w:rsidRPr="000E4D9A" w:rsidRDefault="00625340" w:rsidP="00625340">
      <w:pPr>
        <w:pStyle w:val="a7"/>
        <w:contextualSpacing/>
        <w:jc w:val="left"/>
        <w:rPr>
          <w:rFonts w:ascii="Times New Roman" w:hAnsi="Times New Roman"/>
        </w:rPr>
      </w:pPr>
    </w:p>
    <w:p w:rsidR="00625340" w:rsidRPr="000E4D9A" w:rsidRDefault="00625340" w:rsidP="00625340">
      <w:pPr>
        <w:pStyle w:val="a7"/>
        <w:contextualSpacing/>
        <w:jc w:val="left"/>
        <w:rPr>
          <w:rFonts w:ascii="Times New Roman" w:hAnsi="Times New Roman"/>
          <w:i/>
          <w:iCs/>
        </w:rPr>
      </w:pPr>
      <w:r w:rsidRPr="000E4D9A">
        <w:rPr>
          <w:rFonts w:ascii="Times New Roman" w:hAnsi="Times New Roman"/>
          <w:i/>
          <w:iCs/>
        </w:rPr>
        <w:t>Средняя группа (от 4 до 5 лет)</w:t>
      </w:r>
    </w:p>
    <w:p w:rsidR="00625340" w:rsidRPr="000E4D9A" w:rsidRDefault="00625340" w:rsidP="00625340">
      <w:pPr>
        <w:pStyle w:val="a7"/>
        <w:contextualSpacing/>
        <w:jc w:val="left"/>
        <w:rPr>
          <w:rFonts w:ascii="Times New Roman" w:hAnsi="Times New Roman"/>
          <w:i/>
          <w:iCs/>
        </w:rPr>
      </w:pPr>
    </w:p>
    <w:tbl>
      <w:tblPr>
        <w:tblW w:w="158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6"/>
        <w:gridCol w:w="2268"/>
        <w:gridCol w:w="1418"/>
        <w:gridCol w:w="3212"/>
        <w:gridCol w:w="1276"/>
        <w:gridCol w:w="3639"/>
        <w:gridCol w:w="1937"/>
      </w:tblGrid>
      <w:tr w:rsidR="00625340" w:rsidRPr="000E4D9A" w:rsidTr="0069074E">
        <w:trPr>
          <w:trHeight w:val="799"/>
        </w:trPr>
        <w:tc>
          <w:tcPr>
            <w:tcW w:w="851"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п/п</w:t>
            </w:r>
          </w:p>
        </w:tc>
        <w:tc>
          <w:tcPr>
            <w:tcW w:w="1276"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Разделы</w:t>
            </w:r>
          </w:p>
        </w:tc>
        <w:tc>
          <w:tcPr>
            <w:tcW w:w="3686"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Обязательная часть ООП ДО</w:t>
            </w:r>
          </w:p>
        </w:tc>
        <w:tc>
          <w:tcPr>
            <w:tcW w:w="4488"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Часть, формируемая участниками образовательных отношений</w:t>
            </w:r>
          </w:p>
        </w:tc>
        <w:tc>
          <w:tcPr>
            <w:tcW w:w="3639"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Совместная деятельность взрослых и воспитанников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(слушание, пение, песенное творчество, музыкально  - ритмические движения, развитие танцевального творчества, игра на детских музыкальных инструментах.)</w:t>
            </w:r>
          </w:p>
          <w:p w:rsidR="00625340" w:rsidRPr="000E4D9A" w:rsidRDefault="00625340" w:rsidP="0069074E">
            <w:pPr>
              <w:pStyle w:val="a7"/>
              <w:contextualSpacing/>
              <w:jc w:val="left"/>
              <w:rPr>
                <w:rFonts w:ascii="Times New Roman" w:hAnsi="Times New Roman"/>
              </w:rPr>
            </w:pPr>
          </w:p>
        </w:tc>
        <w:tc>
          <w:tcPr>
            <w:tcW w:w="1937"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Самостоятельная деятельность воспитанников в развивающих центрах и уголках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(Основные виды деятельности: слушание, пение, песенное творчество, музыкально  - ритмические движения, развитие танцевального творчества, игра на детских музыкальных инструментах)</w:t>
            </w:r>
          </w:p>
        </w:tc>
      </w:tr>
      <w:tr w:rsidR="00625340" w:rsidRPr="000E4D9A" w:rsidTr="0069074E">
        <w:tc>
          <w:tcPr>
            <w:tcW w:w="851" w:type="dxa"/>
            <w:vMerge/>
          </w:tcPr>
          <w:p w:rsidR="00625340" w:rsidRPr="000E4D9A" w:rsidRDefault="00625340" w:rsidP="0069074E">
            <w:pPr>
              <w:pStyle w:val="a7"/>
              <w:contextualSpacing/>
              <w:jc w:val="left"/>
              <w:rPr>
                <w:rFonts w:ascii="Times New Roman" w:hAnsi="Times New Roman"/>
              </w:rPr>
            </w:pPr>
          </w:p>
        </w:tc>
        <w:tc>
          <w:tcPr>
            <w:tcW w:w="1276" w:type="dxa"/>
            <w:vMerge/>
          </w:tcPr>
          <w:p w:rsidR="00625340" w:rsidRPr="000E4D9A" w:rsidRDefault="00625340" w:rsidP="0069074E">
            <w:pPr>
              <w:pStyle w:val="a7"/>
              <w:contextualSpacing/>
              <w:jc w:val="left"/>
              <w:rPr>
                <w:rFonts w:ascii="Times New Roman" w:hAnsi="Times New Roman"/>
              </w:rPr>
            </w:pPr>
          </w:p>
        </w:tc>
        <w:tc>
          <w:tcPr>
            <w:tcW w:w="3686"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Основные виды деятельности: слушание, пение, песенное творчество, музыкально  - ритмические движения, развитие танцевального творчества, игра на детских музыкальных инструментах.</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Форма организации: НОД, ИОС </w:t>
            </w:r>
          </w:p>
        </w:tc>
        <w:tc>
          <w:tcPr>
            <w:tcW w:w="4488"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Основные виды деятельности: слушание, пение, песенное творчество, музыкально  - ритмические движения, развитие танцевального творчества, игра на детских музыкальных инструментах.</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Форма организации: НОД, ИОС </w:t>
            </w:r>
          </w:p>
        </w:tc>
        <w:tc>
          <w:tcPr>
            <w:tcW w:w="3639" w:type="dxa"/>
            <w:vMerge/>
          </w:tcPr>
          <w:p w:rsidR="00625340" w:rsidRPr="000E4D9A" w:rsidRDefault="00625340" w:rsidP="0069074E">
            <w:pPr>
              <w:pStyle w:val="a7"/>
              <w:contextualSpacing/>
              <w:jc w:val="left"/>
              <w:rPr>
                <w:rFonts w:ascii="Times New Roman" w:hAnsi="Times New Roman"/>
              </w:rPr>
            </w:pPr>
          </w:p>
        </w:tc>
        <w:tc>
          <w:tcPr>
            <w:tcW w:w="1937" w:type="dxa"/>
            <w:vMerge/>
          </w:tcPr>
          <w:p w:rsidR="00625340" w:rsidRPr="000E4D9A" w:rsidRDefault="00625340" w:rsidP="0069074E">
            <w:pPr>
              <w:pStyle w:val="a7"/>
              <w:contextualSpacing/>
              <w:jc w:val="left"/>
              <w:rPr>
                <w:rFonts w:ascii="Times New Roman" w:hAnsi="Times New Roman"/>
              </w:rPr>
            </w:pPr>
          </w:p>
        </w:tc>
      </w:tr>
      <w:tr w:rsidR="00625340" w:rsidRPr="000E4D9A" w:rsidTr="0069074E">
        <w:tc>
          <w:tcPr>
            <w:tcW w:w="851" w:type="dxa"/>
            <w:vMerge/>
          </w:tcPr>
          <w:p w:rsidR="00625340" w:rsidRPr="000E4D9A" w:rsidRDefault="00625340" w:rsidP="0069074E">
            <w:pPr>
              <w:pStyle w:val="a7"/>
              <w:contextualSpacing/>
              <w:jc w:val="left"/>
              <w:rPr>
                <w:rFonts w:ascii="Times New Roman" w:hAnsi="Times New Roman"/>
              </w:rPr>
            </w:pPr>
          </w:p>
        </w:tc>
        <w:tc>
          <w:tcPr>
            <w:tcW w:w="1276" w:type="dxa"/>
            <w:vMerge/>
          </w:tcPr>
          <w:p w:rsidR="00625340" w:rsidRPr="000E4D9A" w:rsidRDefault="00625340" w:rsidP="0069074E">
            <w:pPr>
              <w:pStyle w:val="a7"/>
              <w:contextualSpacing/>
              <w:jc w:val="left"/>
              <w:rPr>
                <w:rFonts w:ascii="Times New Roman" w:hAnsi="Times New Roman"/>
              </w:rPr>
            </w:pPr>
          </w:p>
        </w:tc>
        <w:tc>
          <w:tcPr>
            <w:tcW w:w="226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Наименование УМК</w:t>
            </w:r>
          </w:p>
        </w:tc>
        <w:tc>
          <w:tcPr>
            <w:tcW w:w="141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Количество часов, затраченных на изучение данного раздела ООП ДО</w:t>
            </w:r>
          </w:p>
        </w:tc>
        <w:tc>
          <w:tcPr>
            <w:tcW w:w="3212"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Парциальная программа Технология</w:t>
            </w:r>
          </w:p>
        </w:tc>
        <w:tc>
          <w:tcPr>
            <w:tcW w:w="127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Количество часов, затраченных на изучение данного раздела ООП ДО</w:t>
            </w:r>
          </w:p>
        </w:tc>
        <w:tc>
          <w:tcPr>
            <w:tcW w:w="3639"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Учебно-методическое пособие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Перечень дидактических игр и т.п.</w:t>
            </w:r>
          </w:p>
          <w:p w:rsidR="00625340" w:rsidRPr="000E4D9A" w:rsidRDefault="00625340" w:rsidP="0069074E">
            <w:pPr>
              <w:pStyle w:val="a7"/>
              <w:contextualSpacing/>
              <w:jc w:val="left"/>
              <w:rPr>
                <w:rFonts w:ascii="Times New Roman" w:hAnsi="Times New Roman"/>
              </w:rPr>
            </w:pPr>
          </w:p>
        </w:tc>
        <w:tc>
          <w:tcPr>
            <w:tcW w:w="193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Модель РППС</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Перечень дидактических игр и т.п.</w:t>
            </w:r>
          </w:p>
        </w:tc>
      </w:tr>
      <w:tr w:rsidR="00625340" w:rsidRPr="000E4D9A" w:rsidTr="0069074E">
        <w:trPr>
          <w:trHeight w:val="1140"/>
        </w:trPr>
        <w:tc>
          <w:tcPr>
            <w:tcW w:w="851" w:type="dxa"/>
          </w:tcPr>
          <w:p w:rsidR="00625340" w:rsidRPr="000E4D9A" w:rsidRDefault="00625340" w:rsidP="0069074E">
            <w:pPr>
              <w:pStyle w:val="a7"/>
              <w:contextualSpacing/>
              <w:jc w:val="left"/>
              <w:rPr>
                <w:rFonts w:ascii="Times New Roman" w:hAnsi="Times New Roman"/>
              </w:rPr>
            </w:pPr>
          </w:p>
        </w:tc>
        <w:tc>
          <w:tcPr>
            <w:tcW w:w="127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Музыкальная деятельность</w:t>
            </w:r>
          </w:p>
        </w:tc>
        <w:tc>
          <w:tcPr>
            <w:tcW w:w="226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«Музыка в детском саду», сост. Н.Ветлугина, И.Дзержинская, Л.Комисарова средняя группа, </w:t>
            </w:r>
          </w:p>
        </w:tc>
        <w:tc>
          <w:tcPr>
            <w:tcW w:w="141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54</w:t>
            </w:r>
          </w:p>
        </w:tc>
        <w:tc>
          <w:tcPr>
            <w:tcW w:w="3212" w:type="dxa"/>
          </w:tcPr>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Программа «Основы здорового образа жизни» Барыльник Ю.Б. </w:t>
            </w:r>
            <w:r w:rsidRPr="000E4D9A">
              <w:rPr>
                <w:rFonts w:ascii="Times New Roman" w:hAnsi="Times New Roman"/>
                <w:bCs/>
              </w:rPr>
              <w:t>Дошкольный возраст (4-5 лет)</w:t>
            </w:r>
            <w:r w:rsidRPr="000E4D9A">
              <w:rPr>
                <w:rFonts w:ascii="Times New Roman" w:hAnsi="Times New Roman"/>
              </w:rPr>
              <w:t xml:space="preserve"> </w:t>
            </w:r>
            <w:r w:rsidRPr="000E4D9A">
              <w:rPr>
                <w:rFonts w:ascii="Times New Roman" w:hAnsi="Times New Roman"/>
                <w:bCs/>
              </w:rPr>
              <w:t>2 год обучения</w:t>
            </w:r>
            <w:r w:rsidRPr="000E4D9A">
              <w:rPr>
                <w:rFonts w:ascii="Times New Roman" w:hAnsi="Times New Roman"/>
              </w:rPr>
              <w:t xml:space="preserve"> </w:t>
            </w:r>
            <w:r w:rsidRPr="000E4D9A">
              <w:rPr>
                <w:rFonts w:ascii="Times New Roman" w:hAnsi="Times New Roman"/>
                <w:bCs/>
              </w:rPr>
              <w:t>«ЧУДО ЖИЗНИ»</w:t>
            </w: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tc>
        <w:tc>
          <w:tcPr>
            <w:tcW w:w="127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18</w:t>
            </w:r>
          </w:p>
        </w:tc>
        <w:tc>
          <w:tcPr>
            <w:tcW w:w="3639"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«Музыка в детском саду», сост. Н.Ветлугина, И.Дзержинская, Л.Комисарова средняя группа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Дидактические игры: дидактические игры на определение высоты звучания голоса и      узнавание музыкального инструмента («Музыкальное </w:t>
            </w:r>
            <w:r w:rsidRPr="000E4D9A">
              <w:rPr>
                <w:rFonts w:ascii="Times New Roman" w:hAnsi="Times New Roman"/>
              </w:rPr>
              <w:lastRenderedPageBreak/>
              <w:t>окошко» З. Роот.«Угадай, на чем играю?»);</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дидактические игры на определение характера музыки («Три цветка»,    «Удивительный светофор», «Солнышко и тучки» З.Роот; «Что  делают зайцы»);</w:t>
            </w:r>
          </w:p>
        </w:tc>
        <w:tc>
          <w:tcPr>
            <w:tcW w:w="193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Уголок дидактических игр</w:t>
            </w:r>
          </w:p>
        </w:tc>
      </w:tr>
      <w:tr w:rsidR="00625340" w:rsidRPr="000E4D9A" w:rsidTr="0069074E">
        <w:trPr>
          <w:trHeight w:val="1140"/>
        </w:trPr>
        <w:tc>
          <w:tcPr>
            <w:tcW w:w="851" w:type="dxa"/>
          </w:tcPr>
          <w:p w:rsidR="00625340" w:rsidRPr="000E4D9A" w:rsidRDefault="00625340" w:rsidP="0069074E">
            <w:pPr>
              <w:pStyle w:val="a7"/>
              <w:contextualSpacing/>
              <w:jc w:val="left"/>
              <w:rPr>
                <w:rFonts w:ascii="Times New Roman" w:hAnsi="Times New Roman"/>
              </w:rPr>
            </w:pPr>
          </w:p>
        </w:tc>
        <w:tc>
          <w:tcPr>
            <w:tcW w:w="1276" w:type="dxa"/>
          </w:tcPr>
          <w:p w:rsidR="00625340" w:rsidRPr="000E4D9A" w:rsidRDefault="00625340" w:rsidP="0069074E">
            <w:pPr>
              <w:pStyle w:val="a7"/>
              <w:contextualSpacing/>
              <w:jc w:val="left"/>
              <w:rPr>
                <w:rFonts w:ascii="Times New Roman" w:hAnsi="Times New Roman"/>
                <w:bCs/>
                <w:color w:val="242021"/>
              </w:rPr>
            </w:pPr>
            <w:r w:rsidRPr="000E4D9A">
              <w:rPr>
                <w:rFonts w:ascii="Times New Roman" w:hAnsi="Times New Roman"/>
                <w:bCs/>
                <w:color w:val="242021"/>
              </w:rPr>
              <w:t>Изобразительная деятельность</w:t>
            </w:r>
          </w:p>
        </w:tc>
        <w:tc>
          <w:tcPr>
            <w:tcW w:w="226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Комарова Т.С. Изобразительная деятельность в детском саду. Средняя группа.-М.: МОЗАИКА-СИНТЕЗ.2007.</w:t>
            </w:r>
          </w:p>
        </w:tc>
        <w:tc>
          <w:tcPr>
            <w:tcW w:w="141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54</w:t>
            </w:r>
          </w:p>
        </w:tc>
        <w:tc>
          <w:tcPr>
            <w:tcW w:w="3212" w:type="dxa"/>
          </w:tcPr>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Программа «Основы здорового образа жизни» Барыльник Ю.Б. </w:t>
            </w:r>
            <w:r w:rsidRPr="000E4D9A">
              <w:rPr>
                <w:rFonts w:ascii="Times New Roman" w:hAnsi="Times New Roman"/>
                <w:bCs/>
              </w:rPr>
              <w:t>Дошкольный возраст (4-5 лет)</w:t>
            </w:r>
            <w:r w:rsidRPr="000E4D9A">
              <w:rPr>
                <w:rFonts w:ascii="Times New Roman" w:hAnsi="Times New Roman"/>
              </w:rPr>
              <w:t xml:space="preserve"> </w:t>
            </w:r>
            <w:r w:rsidRPr="000E4D9A">
              <w:rPr>
                <w:rFonts w:ascii="Times New Roman" w:hAnsi="Times New Roman"/>
                <w:bCs/>
              </w:rPr>
              <w:t>2 год обучения</w:t>
            </w:r>
            <w:r w:rsidRPr="000E4D9A">
              <w:rPr>
                <w:rFonts w:ascii="Times New Roman" w:hAnsi="Times New Roman"/>
              </w:rPr>
              <w:t xml:space="preserve"> </w:t>
            </w:r>
            <w:r w:rsidRPr="000E4D9A">
              <w:rPr>
                <w:rFonts w:ascii="Times New Roman" w:hAnsi="Times New Roman"/>
                <w:bCs/>
              </w:rPr>
              <w:t>«ЧУДО ЖИЗНИ»</w:t>
            </w:r>
          </w:p>
          <w:p w:rsidR="00625340" w:rsidRPr="000E4D9A" w:rsidRDefault="00625340" w:rsidP="0069074E">
            <w:pPr>
              <w:pStyle w:val="a7"/>
              <w:contextualSpacing/>
              <w:jc w:val="left"/>
              <w:rPr>
                <w:rFonts w:ascii="Times New Roman" w:eastAsiaTheme="minorHAnsi" w:hAnsi="Times New Roman"/>
              </w:rPr>
            </w:pPr>
          </w:p>
        </w:tc>
        <w:tc>
          <w:tcPr>
            <w:tcW w:w="127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18</w:t>
            </w:r>
          </w:p>
          <w:p w:rsidR="00625340" w:rsidRPr="000E4D9A" w:rsidRDefault="00625340" w:rsidP="0069074E">
            <w:pPr>
              <w:pStyle w:val="a7"/>
              <w:contextualSpacing/>
              <w:jc w:val="left"/>
              <w:rPr>
                <w:rFonts w:ascii="Times New Roman" w:hAnsi="Times New Roman"/>
              </w:rPr>
            </w:pPr>
          </w:p>
        </w:tc>
        <w:tc>
          <w:tcPr>
            <w:tcW w:w="3639"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Губанова Н.Ф. Развитие игровой деятельности. Система работы в средней группе. М.: МОЗАИКА-СИНТЕЗ 2010</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Дид./д. «Кисельные берега», «Зима или весна?», «Космеи и яблоки», «Дымковские красавицы»,  «Куда плывут рыбки»,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Комарова Т.С. Детское художественное творчество» -М.: МОЗАИКА-СИНТЕЗ 2008.</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Игры: «На что похоже?», «Большой маленький», «Радуга», «Теплый –холодный», «Найди такой же по форме», «Чудесный мешочек», «Чего не стало?»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Рассматривание картинок, иллюстраций, открыток, красивых изделий, предметов декоративного характера, наблюдения на прогулке, игры со строительным материалом, чтение сказок, просмотр диафильмов.</w:t>
            </w:r>
          </w:p>
        </w:tc>
        <w:tc>
          <w:tcPr>
            <w:tcW w:w="1937" w:type="dxa"/>
          </w:tcPr>
          <w:p w:rsidR="00625340" w:rsidRPr="000E4D9A" w:rsidRDefault="00625340" w:rsidP="0069074E">
            <w:pPr>
              <w:pStyle w:val="a7"/>
              <w:contextualSpacing/>
              <w:jc w:val="left"/>
              <w:rPr>
                <w:rFonts w:ascii="Times New Roman" w:hAnsi="Times New Roman"/>
              </w:rPr>
            </w:pPr>
          </w:p>
        </w:tc>
      </w:tr>
      <w:tr w:rsidR="00625340" w:rsidRPr="000E4D9A" w:rsidTr="0069074E">
        <w:trPr>
          <w:trHeight w:val="1140"/>
        </w:trPr>
        <w:tc>
          <w:tcPr>
            <w:tcW w:w="851" w:type="dxa"/>
          </w:tcPr>
          <w:p w:rsidR="00625340" w:rsidRPr="000E4D9A" w:rsidRDefault="00625340" w:rsidP="0069074E">
            <w:pPr>
              <w:pStyle w:val="a7"/>
              <w:contextualSpacing/>
              <w:jc w:val="left"/>
              <w:rPr>
                <w:rFonts w:ascii="Times New Roman" w:hAnsi="Times New Roman"/>
              </w:rPr>
            </w:pPr>
          </w:p>
        </w:tc>
        <w:tc>
          <w:tcPr>
            <w:tcW w:w="127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color w:val="242021"/>
              </w:rPr>
              <w:t>Конструктивно-модельная деятельность</w:t>
            </w:r>
          </w:p>
        </w:tc>
        <w:tc>
          <w:tcPr>
            <w:tcW w:w="2268" w:type="dxa"/>
          </w:tcPr>
          <w:p w:rsidR="00625340" w:rsidRPr="000E4D9A" w:rsidRDefault="00625340" w:rsidP="0069074E">
            <w:pPr>
              <w:pStyle w:val="a7"/>
              <w:contextualSpacing/>
              <w:jc w:val="left"/>
              <w:rPr>
                <w:rFonts w:ascii="Times New Roman" w:hAnsi="Times New Roman"/>
              </w:rPr>
            </w:pPr>
          </w:p>
        </w:tc>
        <w:tc>
          <w:tcPr>
            <w:tcW w:w="1418" w:type="dxa"/>
          </w:tcPr>
          <w:p w:rsidR="00625340" w:rsidRPr="000E4D9A" w:rsidRDefault="00625340" w:rsidP="0069074E">
            <w:pPr>
              <w:pStyle w:val="a7"/>
              <w:contextualSpacing/>
              <w:jc w:val="left"/>
              <w:rPr>
                <w:rFonts w:ascii="Times New Roman" w:hAnsi="Times New Roman"/>
              </w:rPr>
            </w:pPr>
          </w:p>
        </w:tc>
        <w:tc>
          <w:tcPr>
            <w:tcW w:w="3212" w:type="dxa"/>
          </w:tcPr>
          <w:p w:rsidR="00625340" w:rsidRPr="000E4D9A" w:rsidRDefault="00625340" w:rsidP="0069074E">
            <w:pPr>
              <w:pStyle w:val="a7"/>
              <w:contextualSpacing/>
              <w:jc w:val="left"/>
              <w:rPr>
                <w:rFonts w:ascii="Times New Roman" w:hAnsi="Times New Roman"/>
              </w:rPr>
            </w:pPr>
          </w:p>
        </w:tc>
        <w:tc>
          <w:tcPr>
            <w:tcW w:w="1276" w:type="dxa"/>
          </w:tcPr>
          <w:p w:rsidR="00625340" w:rsidRPr="000E4D9A" w:rsidRDefault="00625340" w:rsidP="0069074E">
            <w:pPr>
              <w:pStyle w:val="a7"/>
              <w:contextualSpacing/>
              <w:jc w:val="left"/>
              <w:rPr>
                <w:rFonts w:ascii="Times New Roman" w:hAnsi="Times New Roman"/>
              </w:rPr>
            </w:pPr>
          </w:p>
        </w:tc>
        <w:tc>
          <w:tcPr>
            <w:tcW w:w="3639" w:type="dxa"/>
          </w:tcPr>
          <w:p w:rsidR="00625340" w:rsidRPr="000E4D9A" w:rsidRDefault="00625340" w:rsidP="0069074E">
            <w:pPr>
              <w:pStyle w:val="a7"/>
              <w:contextualSpacing/>
              <w:jc w:val="left"/>
              <w:rPr>
                <w:rFonts w:ascii="Times New Roman" w:hAnsi="Times New Roman"/>
                <w:bCs/>
              </w:rPr>
            </w:pPr>
            <w:r w:rsidRPr="000E4D9A">
              <w:rPr>
                <w:rFonts w:ascii="Times New Roman" w:hAnsi="Times New Roman"/>
              </w:rPr>
              <w:t>Куцакова Л.В. Конструирование из строительного материала : Средняя группа (4-5лет)</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Работа с иллюстрациями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iCs/>
              </w:rPr>
              <w:t xml:space="preserve">Игры:  «Что бывает…», «Выкладывание изображений из </w:t>
            </w:r>
            <w:r w:rsidRPr="000E4D9A">
              <w:rPr>
                <w:rFonts w:ascii="Times New Roman" w:hAnsi="Times New Roman"/>
                <w:iCs/>
              </w:rPr>
              <w:lastRenderedPageBreak/>
              <w:t>геометрических фигур», «Превращения фигур», «Коврик», «Выложи пол плитками», «Придумай и построй», «Отбери фигуры», «Строительство», Идем в гости», «Подбери к фигуре (форме) такую же большую (маленькую) фигуру (форму)», «Тень».</w:t>
            </w:r>
          </w:p>
        </w:tc>
        <w:tc>
          <w:tcPr>
            <w:tcW w:w="1937" w:type="dxa"/>
          </w:tcPr>
          <w:p w:rsidR="00625340" w:rsidRPr="000E4D9A" w:rsidRDefault="00625340" w:rsidP="0069074E">
            <w:pPr>
              <w:pStyle w:val="a7"/>
              <w:contextualSpacing/>
              <w:jc w:val="left"/>
              <w:rPr>
                <w:rFonts w:ascii="Times New Roman" w:hAnsi="Times New Roman"/>
              </w:rPr>
            </w:pPr>
          </w:p>
        </w:tc>
      </w:tr>
      <w:tr w:rsidR="00625340" w:rsidRPr="000E4D9A" w:rsidTr="0069074E">
        <w:trPr>
          <w:trHeight w:val="1140"/>
        </w:trPr>
        <w:tc>
          <w:tcPr>
            <w:tcW w:w="851" w:type="dxa"/>
          </w:tcPr>
          <w:p w:rsidR="00625340" w:rsidRPr="000E4D9A" w:rsidRDefault="00625340" w:rsidP="0069074E">
            <w:pPr>
              <w:pStyle w:val="a7"/>
              <w:contextualSpacing/>
              <w:jc w:val="left"/>
              <w:rPr>
                <w:rFonts w:ascii="Times New Roman" w:hAnsi="Times New Roman"/>
              </w:rPr>
            </w:pPr>
          </w:p>
        </w:tc>
        <w:tc>
          <w:tcPr>
            <w:tcW w:w="127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color w:val="242021"/>
              </w:rPr>
              <w:t>Приобщение к искусству</w:t>
            </w:r>
          </w:p>
        </w:tc>
        <w:tc>
          <w:tcPr>
            <w:tcW w:w="2268" w:type="dxa"/>
          </w:tcPr>
          <w:p w:rsidR="00625340" w:rsidRPr="000E4D9A" w:rsidRDefault="00625340" w:rsidP="0069074E">
            <w:pPr>
              <w:pStyle w:val="a7"/>
              <w:contextualSpacing/>
              <w:jc w:val="left"/>
              <w:rPr>
                <w:rFonts w:ascii="Times New Roman" w:hAnsi="Times New Roman"/>
              </w:rPr>
            </w:pPr>
          </w:p>
        </w:tc>
        <w:tc>
          <w:tcPr>
            <w:tcW w:w="1418" w:type="dxa"/>
          </w:tcPr>
          <w:p w:rsidR="00625340" w:rsidRPr="000E4D9A" w:rsidRDefault="00625340" w:rsidP="0069074E">
            <w:pPr>
              <w:pStyle w:val="a7"/>
              <w:contextualSpacing/>
              <w:jc w:val="left"/>
              <w:rPr>
                <w:rFonts w:ascii="Times New Roman" w:hAnsi="Times New Roman"/>
              </w:rPr>
            </w:pPr>
          </w:p>
        </w:tc>
        <w:tc>
          <w:tcPr>
            <w:tcW w:w="3212" w:type="dxa"/>
          </w:tcPr>
          <w:p w:rsidR="00625340" w:rsidRPr="000E4D9A" w:rsidRDefault="00625340" w:rsidP="0069074E">
            <w:pPr>
              <w:pStyle w:val="a7"/>
              <w:contextualSpacing/>
              <w:jc w:val="left"/>
              <w:rPr>
                <w:rFonts w:ascii="Times New Roman" w:eastAsiaTheme="minorHAnsi" w:hAnsi="Times New Roman"/>
              </w:rPr>
            </w:pPr>
          </w:p>
        </w:tc>
        <w:tc>
          <w:tcPr>
            <w:tcW w:w="1276" w:type="dxa"/>
          </w:tcPr>
          <w:p w:rsidR="00625340" w:rsidRPr="000E4D9A" w:rsidRDefault="00625340" w:rsidP="0069074E">
            <w:pPr>
              <w:pStyle w:val="a7"/>
              <w:contextualSpacing/>
              <w:jc w:val="left"/>
              <w:rPr>
                <w:rFonts w:ascii="Times New Roman" w:hAnsi="Times New Roman"/>
              </w:rPr>
            </w:pPr>
          </w:p>
        </w:tc>
        <w:tc>
          <w:tcPr>
            <w:tcW w:w="3639"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Комарова Т.С., Зацепина М.Б. Интеграция в системе воспитательно-образовательной работы детского сада.М.: МОЗАИКА-СИНТЕЗ.2010.</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«Знакомство с дымковской (вятской) игрушкой»</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Цикл «Творчество И.Левитана»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Цикл «Е. Чарушин – писатель и художник»</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Цикл «Осень в поэзии, музыке и живописи»</w:t>
            </w:r>
          </w:p>
        </w:tc>
        <w:tc>
          <w:tcPr>
            <w:tcW w:w="1937" w:type="dxa"/>
          </w:tcPr>
          <w:p w:rsidR="00625340" w:rsidRPr="000E4D9A" w:rsidRDefault="00625340" w:rsidP="0069074E">
            <w:pPr>
              <w:pStyle w:val="a7"/>
              <w:contextualSpacing/>
              <w:jc w:val="left"/>
              <w:rPr>
                <w:rFonts w:ascii="Times New Roman" w:hAnsi="Times New Roman"/>
              </w:rPr>
            </w:pPr>
          </w:p>
        </w:tc>
      </w:tr>
      <w:tr w:rsidR="00625340" w:rsidRPr="000E4D9A" w:rsidTr="0069074E">
        <w:trPr>
          <w:trHeight w:val="295"/>
        </w:trPr>
        <w:tc>
          <w:tcPr>
            <w:tcW w:w="851" w:type="dxa"/>
          </w:tcPr>
          <w:p w:rsidR="00625340" w:rsidRPr="000E4D9A" w:rsidRDefault="00625340" w:rsidP="0069074E">
            <w:pPr>
              <w:pStyle w:val="a7"/>
              <w:contextualSpacing/>
              <w:jc w:val="left"/>
              <w:rPr>
                <w:rFonts w:ascii="Times New Roman" w:hAnsi="Times New Roman"/>
              </w:rPr>
            </w:pPr>
          </w:p>
        </w:tc>
        <w:tc>
          <w:tcPr>
            <w:tcW w:w="127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Итого:</w:t>
            </w:r>
          </w:p>
        </w:tc>
        <w:tc>
          <w:tcPr>
            <w:tcW w:w="2268" w:type="dxa"/>
          </w:tcPr>
          <w:p w:rsidR="00625340" w:rsidRPr="000E4D9A" w:rsidRDefault="00625340" w:rsidP="0069074E">
            <w:pPr>
              <w:pStyle w:val="a7"/>
              <w:contextualSpacing/>
              <w:jc w:val="left"/>
              <w:rPr>
                <w:rFonts w:ascii="Times New Roman" w:hAnsi="Times New Roman"/>
              </w:rPr>
            </w:pPr>
          </w:p>
        </w:tc>
        <w:tc>
          <w:tcPr>
            <w:tcW w:w="1418"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108</w:t>
            </w:r>
          </w:p>
        </w:tc>
        <w:tc>
          <w:tcPr>
            <w:tcW w:w="3212" w:type="dxa"/>
          </w:tcPr>
          <w:p w:rsidR="00625340" w:rsidRPr="000E4D9A" w:rsidRDefault="00625340" w:rsidP="0069074E">
            <w:pPr>
              <w:pStyle w:val="a7"/>
              <w:contextualSpacing/>
              <w:jc w:val="left"/>
              <w:rPr>
                <w:rFonts w:ascii="Times New Roman" w:hAnsi="Times New Roman"/>
              </w:rPr>
            </w:pPr>
          </w:p>
        </w:tc>
        <w:tc>
          <w:tcPr>
            <w:tcW w:w="127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36</w:t>
            </w:r>
          </w:p>
        </w:tc>
        <w:tc>
          <w:tcPr>
            <w:tcW w:w="3639" w:type="dxa"/>
          </w:tcPr>
          <w:p w:rsidR="00625340" w:rsidRPr="000E4D9A" w:rsidRDefault="00625340" w:rsidP="0069074E">
            <w:pPr>
              <w:pStyle w:val="a7"/>
              <w:contextualSpacing/>
              <w:jc w:val="left"/>
              <w:rPr>
                <w:rFonts w:ascii="Times New Roman" w:hAnsi="Times New Roman"/>
              </w:rPr>
            </w:pPr>
          </w:p>
        </w:tc>
        <w:tc>
          <w:tcPr>
            <w:tcW w:w="1937" w:type="dxa"/>
          </w:tcPr>
          <w:p w:rsidR="00625340" w:rsidRPr="000E4D9A" w:rsidRDefault="00625340" w:rsidP="0069074E">
            <w:pPr>
              <w:pStyle w:val="a7"/>
              <w:contextualSpacing/>
              <w:jc w:val="left"/>
              <w:rPr>
                <w:rFonts w:ascii="Times New Roman" w:hAnsi="Times New Roman"/>
              </w:rPr>
            </w:pPr>
          </w:p>
        </w:tc>
      </w:tr>
    </w:tbl>
    <w:p w:rsidR="00625340" w:rsidRPr="000E4D9A" w:rsidRDefault="00625340" w:rsidP="00625340">
      <w:pPr>
        <w:pStyle w:val="a7"/>
        <w:contextualSpacing/>
        <w:jc w:val="left"/>
        <w:rPr>
          <w:rFonts w:ascii="Times New Roman" w:hAnsi="Times New Roman"/>
          <w:i/>
          <w:iCs/>
        </w:rPr>
      </w:pPr>
    </w:p>
    <w:p w:rsidR="00625340" w:rsidRPr="000E4D9A" w:rsidRDefault="00625340" w:rsidP="00625340">
      <w:pPr>
        <w:pStyle w:val="a7"/>
        <w:contextualSpacing/>
        <w:jc w:val="left"/>
        <w:rPr>
          <w:rFonts w:ascii="Times New Roman" w:hAnsi="Times New Roman"/>
          <w:i/>
          <w:iCs/>
        </w:rPr>
      </w:pPr>
      <w:r w:rsidRPr="000E4D9A">
        <w:rPr>
          <w:rFonts w:ascii="Times New Roman" w:hAnsi="Times New Roman"/>
          <w:i/>
          <w:iCs/>
        </w:rPr>
        <w:t>Старшая группа (от 5 до 6 лет)</w:t>
      </w:r>
    </w:p>
    <w:tbl>
      <w:tblPr>
        <w:tblpPr w:leftFromText="180" w:rightFromText="180" w:vertAnchor="text" w:horzAnchor="page" w:tblpX="658" w:tblpY="-57"/>
        <w:tblW w:w="1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019"/>
        <w:gridCol w:w="1985"/>
        <w:gridCol w:w="1276"/>
        <w:gridCol w:w="3291"/>
        <w:gridCol w:w="1219"/>
        <w:gridCol w:w="3135"/>
        <w:gridCol w:w="2277"/>
      </w:tblGrid>
      <w:tr w:rsidR="00625340" w:rsidRPr="000E4D9A" w:rsidTr="0069074E">
        <w:trPr>
          <w:trHeight w:val="861"/>
        </w:trPr>
        <w:tc>
          <w:tcPr>
            <w:tcW w:w="675" w:type="dxa"/>
            <w:vMerge w:val="restart"/>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п/п</w:t>
            </w:r>
          </w:p>
        </w:tc>
        <w:tc>
          <w:tcPr>
            <w:tcW w:w="2019" w:type="dxa"/>
            <w:vMerge w:val="restart"/>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Разделы</w:t>
            </w:r>
          </w:p>
        </w:tc>
        <w:tc>
          <w:tcPr>
            <w:tcW w:w="3261" w:type="dxa"/>
            <w:gridSpan w:val="2"/>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Обязательная часть ООП ДО</w:t>
            </w:r>
          </w:p>
        </w:tc>
        <w:tc>
          <w:tcPr>
            <w:tcW w:w="4510" w:type="dxa"/>
            <w:gridSpan w:val="2"/>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Часть, формируемая участниками образовательных отношений</w:t>
            </w:r>
          </w:p>
        </w:tc>
        <w:tc>
          <w:tcPr>
            <w:tcW w:w="3135" w:type="dxa"/>
            <w:vMerge w:val="restart"/>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Совместная деятельность взрослых и воспитанников (Основные виды деятельности: Слушание, пение, песенное творчество, музыкально – ритмические движения, музыкально – игровое и танцевальное творчество, игра на детских музыкальных инструментах</w:t>
            </w:r>
          </w:p>
          <w:p w:rsidR="00625340" w:rsidRPr="000E4D9A" w:rsidRDefault="00625340" w:rsidP="0069074E">
            <w:pPr>
              <w:pStyle w:val="a7"/>
              <w:contextualSpacing/>
              <w:jc w:val="left"/>
              <w:rPr>
                <w:rFonts w:ascii="Times New Roman" w:hAnsi="Times New Roman"/>
              </w:rPr>
            </w:pPr>
          </w:p>
        </w:tc>
        <w:tc>
          <w:tcPr>
            <w:tcW w:w="2277" w:type="dxa"/>
            <w:vMerge w:val="restart"/>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Самостоятельная деятельность воспитанников в развивающих центрах и уголках (Основные виды деятельности:Слушание, пение, песенное творчество, музыкально – ритмические движения, музыкально – игровое и танцевальное творчество, игра на детских музыкальных инструментах</w:t>
            </w:r>
          </w:p>
        </w:tc>
      </w:tr>
      <w:tr w:rsidR="00625340" w:rsidRPr="000E4D9A" w:rsidTr="0069074E">
        <w:trPr>
          <w:trHeight w:val="155"/>
        </w:trPr>
        <w:tc>
          <w:tcPr>
            <w:tcW w:w="675" w:type="dxa"/>
            <w:vMerge/>
            <w:tcBorders>
              <w:top w:val="single" w:sz="4" w:space="0" w:color="auto"/>
              <w:left w:val="single" w:sz="4" w:space="0" w:color="auto"/>
              <w:bottom w:val="single" w:sz="4" w:space="0" w:color="auto"/>
              <w:right w:val="single" w:sz="4" w:space="0" w:color="auto"/>
            </w:tcBorders>
            <w:vAlign w:val="center"/>
            <w:hideMark/>
          </w:tcPr>
          <w:p w:rsidR="00625340" w:rsidRPr="000E4D9A" w:rsidRDefault="00625340" w:rsidP="0069074E">
            <w:pPr>
              <w:pStyle w:val="a7"/>
              <w:contextualSpacing/>
              <w:jc w:val="left"/>
              <w:rPr>
                <w:rFonts w:ascii="Times New Roman" w:hAnsi="Times New Roman"/>
              </w:rPr>
            </w:pPr>
          </w:p>
        </w:tc>
        <w:tc>
          <w:tcPr>
            <w:tcW w:w="2019" w:type="dxa"/>
            <w:vMerge/>
            <w:tcBorders>
              <w:top w:val="single" w:sz="4" w:space="0" w:color="auto"/>
              <w:left w:val="single" w:sz="4" w:space="0" w:color="auto"/>
              <w:bottom w:val="single" w:sz="4" w:space="0" w:color="auto"/>
              <w:right w:val="single" w:sz="4" w:space="0" w:color="auto"/>
            </w:tcBorders>
            <w:vAlign w:val="center"/>
            <w:hideMark/>
          </w:tcPr>
          <w:p w:rsidR="00625340" w:rsidRPr="000E4D9A" w:rsidRDefault="00625340" w:rsidP="0069074E">
            <w:pPr>
              <w:pStyle w:val="a7"/>
              <w:contextualSpacing/>
              <w:jc w:val="left"/>
              <w:rPr>
                <w:rFonts w:ascii="Times New Roman" w:hAnsi="Times New Roman"/>
              </w:rPr>
            </w:pPr>
          </w:p>
        </w:tc>
        <w:tc>
          <w:tcPr>
            <w:tcW w:w="3261" w:type="dxa"/>
            <w:gridSpan w:val="2"/>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Основные виды деятельности: Слушание, пение, песенное творчество, музыкально – ритмические движения, музыкально – игровое и танцевальное творчество, игра на детских музыкальных инструментах</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Форма организации: НОД, ИОС </w:t>
            </w:r>
          </w:p>
        </w:tc>
        <w:tc>
          <w:tcPr>
            <w:tcW w:w="4510" w:type="dxa"/>
            <w:gridSpan w:val="2"/>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Основные виды деятельности: Слушание, пение, песенное творчество, музыкально – ритмические движения, музыкально – игровое и танцевальное творчество, игра на детских музыкальных инструментах</w:t>
            </w: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Форма организации: НОД, ИОС </w:t>
            </w:r>
          </w:p>
        </w:tc>
        <w:tc>
          <w:tcPr>
            <w:tcW w:w="3135" w:type="dxa"/>
            <w:vMerge/>
            <w:tcBorders>
              <w:top w:val="single" w:sz="4" w:space="0" w:color="auto"/>
              <w:left w:val="single" w:sz="4" w:space="0" w:color="auto"/>
              <w:bottom w:val="single" w:sz="4" w:space="0" w:color="auto"/>
              <w:right w:val="single" w:sz="4" w:space="0" w:color="auto"/>
            </w:tcBorders>
            <w:vAlign w:val="center"/>
            <w:hideMark/>
          </w:tcPr>
          <w:p w:rsidR="00625340" w:rsidRPr="000E4D9A" w:rsidRDefault="00625340" w:rsidP="0069074E">
            <w:pPr>
              <w:pStyle w:val="a7"/>
              <w:contextualSpacing/>
              <w:jc w:val="left"/>
              <w:rPr>
                <w:rFonts w:ascii="Times New Roman" w:hAnsi="Times New Roman"/>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rsidR="00625340" w:rsidRPr="000E4D9A" w:rsidRDefault="00625340" w:rsidP="0069074E">
            <w:pPr>
              <w:pStyle w:val="a7"/>
              <w:contextualSpacing/>
              <w:jc w:val="left"/>
              <w:rPr>
                <w:rFonts w:ascii="Times New Roman" w:hAnsi="Times New Roman"/>
              </w:rPr>
            </w:pPr>
          </w:p>
        </w:tc>
      </w:tr>
      <w:tr w:rsidR="00625340" w:rsidRPr="000E4D9A" w:rsidTr="0069074E">
        <w:trPr>
          <w:trHeight w:val="155"/>
        </w:trPr>
        <w:tc>
          <w:tcPr>
            <w:tcW w:w="675" w:type="dxa"/>
            <w:vMerge/>
            <w:tcBorders>
              <w:top w:val="single" w:sz="4" w:space="0" w:color="auto"/>
              <w:left w:val="single" w:sz="4" w:space="0" w:color="auto"/>
              <w:bottom w:val="single" w:sz="4" w:space="0" w:color="auto"/>
              <w:right w:val="single" w:sz="4" w:space="0" w:color="auto"/>
            </w:tcBorders>
            <w:vAlign w:val="center"/>
            <w:hideMark/>
          </w:tcPr>
          <w:p w:rsidR="00625340" w:rsidRPr="000E4D9A" w:rsidRDefault="00625340" w:rsidP="0069074E">
            <w:pPr>
              <w:pStyle w:val="a7"/>
              <w:contextualSpacing/>
              <w:jc w:val="left"/>
              <w:rPr>
                <w:rFonts w:ascii="Times New Roman" w:hAnsi="Times New Roman"/>
              </w:rPr>
            </w:pPr>
          </w:p>
        </w:tc>
        <w:tc>
          <w:tcPr>
            <w:tcW w:w="2019" w:type="dxa"/>
            <w:vMerge/>
            <w:tcBorders>
              <w:top w:val="single" w:sz="4" w:space="0" w:color="auto"/>
              <w:left w:val="single" w:sz="4" w:space="0" w:color="auto"/>
              <w:bottom w:val="single" w:sz="4" w:space="0" w:color="auto"/>
              <w:right w:val="single" w:sz="4" w:space="0" w:color="auto"/>
            </w:tcBorders>
            <w:vAlign w:val="center"/>
            <w:hideMark/>
          </w:tcPr>
          <w:p w:rsidR="00625340" w:rsidRPr="000E4D9A" w:rsidRDefault="00625340" w:rsidP="0069074E">
            <w:pPr>
              <w:pStyle w:val="a7"/>
              <w:contextualSpacing/>
              <w:jc w:val="left"/>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Наименование УМК</w:t>
            </w:r>
          </w:p>
        </w:tc>
        <w:tc>
          <w:tcPr>
            <w:tcW w:w="1276"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Количество часов, затраченных на изучение данного раздела ООП ДО</w:t>
            </w:r>
          </w:p>
        </w:tc>
        <w:tc>
          <w:tcPr>
            <w:tcW w:w="3291"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Парциальная программа Технология</w:t>
            </w:r>
          </w:p>
        </w:tc>
        <w:tc>
          <w:tcPr>
            <w:tcW w:w="1219"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Количество часов, затраченных на изучение данного раздела ООП ДО</w:t>
            </w:r>
          </w:p>
        </w:tc>
        <w:tc>
          <w:tcPr>
            <w:tcW w:w="3135"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Учебно-методическое пособие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Перечень дидактических игр и т.п.</w:t>
            </w:r>
          </w:p>
          <w:p w:rsidR="00625340" w:rsidRPr="000E4D9A" w:rsidRDefault="00625340" w:rsidP="0069074E">
            <w:pPr>
              <w:pStyle w:val="a7"/>
              <w:contextualSpacing/>
              <w:jc w:val="left"/>
              <w:rPr>
                <w:rFonts w:ascii="Times New Roman" w:hAnsi="Times New Roman"/>
              </w:rPr>
            </w:pPr>
          </w:p>
        </w:tc>
        <w:tc>
          <w:tcPr>
            <w:tcW w:w="2277"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Модель РППС</w:t>
            </w:r>
          </w:p>
          <w:p w:rsidR="00625340" w:rsidRPr="000E4D9A" w:rsidRDefault="00625340" w:rsidP="0069074E">
            <w:pPr>
              <w:pStyle w:val="a7"/>
              <w:contextualSpacing/>
              <w:jc w:val="left"/>
              <w:rPr>
                <w:rFonts w:ascii="Times New Roman" w:hAnsi="Times New Roman"/>
              </w:rPr>
            </w:pPr>
          </w:p>
        </w:tc>
      </w:tr>
      <w:tr w:rsidR="00625340" w:rsidRPr="000E4D9A" w:rsidTr="0069074E">
        <w:trPr>
          <w:trHeight w:val="413"/>
        </w:trPr>
        <w:tc>
          <w:tcPr>
            <w:tcW w:w="675" w:type="dxa"/>
            <w:tcBorders>
              <w:top w:val="single" w:sz="4" w:space="0" w:color="auto"/>
              <w:left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tc>
        <w:tc>
          <w:tcPr>
            <w:tcW w:w="2019"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Музыкальная деятельность</w:t>
            </w:r>
          </w:p>
        </w:tc>
        <w:tc>
          <w:tcPr>
            <w:tcW w:w="1985"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«Музыка в детском саду», сост. Н.Ветлугина,И.Дзержинская,Л.Комисарова старшая группа, </w:t>
            </w:r>
          </w:p>
          <w:p w:rsidR="00625340" w:rsidRPr="000E4D9A" w:rsidRDefault="00625340" w:rsidP="0069074E">
            <w:pPr>
              <w:pStyle w:val="a7"/>
              <w:contextualSpacing/>
              <w:jc w:val="left"/>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54</w:t>
            </w:r>
          </w:p>
        </w:tc>
        <w:tc>
          <w:tcPr>
            <w:tcW w:w="3291"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Программа «Основы здорового образа жизни» Барыльник Ю.Б. </w:t>
            </w:r>
            <w:r w:rsidRPr="000E4D9A">
              <w:rPr>
                <w:rFonts w:ascii="Times New Roman" w:hAnsi="Times New Roman"/>
                <w:bCs/>
              </w:rPr>
              <w:t>Дошкольный возраст (5-6 лет)</w:t>
            </w:r>
            <w:r w:rsidRPr="000E4D9A">
              <w:rPr>
                <w:rFonts w:ascii="Times New Roman" w:hAnsi="Times New Roman"/>
              </w:rPr>
              <w:t xml:space="preserve"> 3 год обучения </w:t>
            </w:r>
            <w:r w:rsidRPr="000E4D9A">
              <w:rPr>
                <w:rFonts w:ascii="Times New Roman" w:hAnsi="Times New Roman"/>
                <w:bCs/>
              </w:rPr>
              <w:t>«ВОЛШЕБСТВО СОЗИДАНИЯ»</w:t>
            </w:r>
          </w:p>
          <w:p w:rsidR="00625340" w:rsidRPr="000E4D9A" w:rsidRDefault="00625340" w:rsidP="0069074E">
            <w:pPr>
              <w:pStyle w:val="a7"/>
              <w:contextualSpacing/>
              <w:jc w:val="left"/>
              <w:rPr>
                <w:rFonts w:ascii="Times New Roman" w:hAnsi="Times New Roman"/>
              </w:rPr>
            </w:pPr>
          </w:p>
        </w:tc>
        <w:tc>
          <w:tcPr>
            <w:tcW w:w="1219"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18</w:t>
            </w:r>
          </w:p>
        </w:tc>
        <w:tc>
          <w:tcPr>
            <w:tcW w:w="3135"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«Музыка в детском саду», сост. Н.Ветлугина, И.Дзержинская,Л.Комисарова старшая группа,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дидактические игры на закрепление и определение жанров («Песня-танец-марш»; «Что делает кукла?»);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дидактические игры на развитие памяти («Назови композитора»,  «Угадай песню», «Узнай песни по картинке и спой» З.Роот);</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дидактическая игра – ассоциация музыки с цветком («Разноцветные кубики»)</w:t>
            </w:r>
          </w:p>
        </w:tc>
        <w:tc>
          <w:tcPr>
            <w:tcW w:w="2277"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Уголок дидактических игр</w:t>
            </w:r>
          </w:p>
        </w:tc>
      </w:tr>
      <w:tr w:rsidR="00625340" w:rsidRPr="000E4D9A" w:rsidTr="0069074E">
        <w:trPr>
          <w:trHeight w:val="1263"/>
        </w:trPr>
        <w:tc>
          <w:tcPr>
            <w:tcW w:w="675" w:type="dxa"/>
            <w:tcBorders>
              <w:top w:val="single" w:sz="4" w:space="0" w:color="auto"/>
              <w:left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2</w:t>
            </w:r>
          </w:p>
        </w:tc>
        <w:tc>
          <w:tcPr>
            <w:tcW w:w="2019"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Изобразительная деятельность</w:t>
            </w:r>
          </w:p>
        </w:tc>
        <w:tc>
          <w:tcPr>
            <w:tcW w:w="1985"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Комарова Т.С. Изобразительная деятельность в детском саду. Старшая группа.-М.: МОЗАИКА-СИНТЕЗ 2014</w:t>
            </w:r>
          </w:p>
        </w:tc>
        <w:tc>
          <w:tcPr>
            <w:tcW w:w="1276"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81</w:t>
            </w:r>
          </w:p>
        </w:tc>
        <w:tc>
          <w:tcPr>
            <w:tcW w:w="3291"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Программа «Основы здорового образа жизни» Барыльник Ю.Б. </w:t>
            </w:r>
            <w:r w:rsidRPr="000E4D9A">
              <w:rPr>
                <w:rFonts w:ascii="Times New Roman" w:hAnsi="Times New Roman"/>
                <w:bCs/>
              </w:rPr>
              <w:t>Дошкольный возраст (5-6 лет)</w:t>
            </w:r>
            <w:r w:rsidRPr="000E4D9A">
              <w:rPr>
                <w:rFonts w:ascii="Times New Roman" w:hAnsi="Times New Roman"/>
              </w:rPr>
              <w:t xml:space="preserve"> 3 год обучения </w:t>
            </w:r>
            <w:r w:rsidRPr="000E4D9A">
              <w:rPr>
                <w:rFonts w:ascii="Times New Roman" w:hAnsi="Times New Roman"/>
                <w:bCs/>
              </w:rPr>
              <w:t>«ВОЛШЕБСТВО СОЗИДАНИЯ»</w:t>
            </w:r>
          </w:p>
          <w:p w:rsidR="00625340" w:rsidRPr="000E4D9A" w:rsidRDefault="00625340" w:rsidP="0069074E">
            <w:pPr>
              <w:pStyle w:val="a7"/>
              <w:contextualSpacing/>
              <w:jc w:val="left"/>
              <w:rPr>
                <w:rFonts w:ascii="Times New Roman" w:hAnsi="Times New Roman"/>
              </w:rPr>
            </w:pPr>
          </w:p>
        </w:tc>
        <w:tc>
          <w:tcPr>
            <w:tcW w:w="1219"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27</w:t>
            </w:r>
          </w:p>
        </w:tc>
        <w:tc>
          <w:tcPr>
            <w:tcW w:w="3135"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Предметы народного декоративно-прикладного искусст</w:t>
            </w:r>
            <w:r w:rsidRPr="000E4D9A">
              <w:rPr>
                <w:rFonts w:ascii="Times New Roman" w:hAnsi="Times New Roman"/>
              </w:rPr>
              <w:softHyphen/>
              <w:t>ва (Городец, Полхов-Майдан, Гжель),  народ</w:t>
            </w:r>
            <w:r w:rsidRPr="000E4D9A">
              <w:rPr>
                <w:rFonts w:ascii="Times New Roman" w:hAnsi="Times New Roman"/>
              </w:rPr>
              <w:softHyphen/>
              <w:t>ные игрушки (матрешки — городецкая, богородская; бирюльки).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Губанова Н.Ф. Развитие игровой деятельности. Система работы в средней группе. М.: МОЗАИКА-СИНТЕЗ 2010</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Дид./д. «Кисельные берега», «Зима или весна?», «Космеи и яблоки», «Дымковские красавицы»,  «Куда плывут рыбки»,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Комарова Т.С. Детское художественное творчество» -М.: МОЗАИКА-СИНТЕЗ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Игры: «На что похоже?», «Большой маленький», «Радуга»,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«Теплый –холодный», «Найди такой же по форме», «Чудесный мешочек», «Чего не стало?»</w:t>
            </w:r>
          </w:p>
        </w:tc>
        <w:tc>
          <w:tcPr>
            <w:tcW w:w="2277"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tc>
      </w:tr>
      <w:tr w:rsidR="00625340" w:rsidRPr="000E4D9A" w:rsidTr="0069074E">
        <w:trPr>
          <w:trHeight w:val="1124"/>
        </w:trPr>
        <w:tc>
          <w:tcPr>
            <w:tcW w:w="675" w:type="dxa"/>
            <w:tcBorders>
              <w:top w:val="single" w:sz="4" w:space="0" w:color="auto"/>
              <w:left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3.</w:t>
            </w:r>
          </w:p>
        </w:tc>
        <w:tc>
          <w:tcPr>
            <w:tcW w:w="2019"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rPr>
              <w:t>Конструктивно-модельная деятельность</w:t>
            </w:r>
          </w:p>
        </w:tc>
        <w:tc>
          <w:tcPr>
            <w:tcW w:w="1985"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tc>
        <w:tc>
          <w:tcPr>
            <w:tcW w:w="3291"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tc>
        <w:tc>
          <w:tcPr>
            <w:tcW w:w="1219"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tc>
        <w:tc>
          <w:tcPr>
            <w:tcW w:w="3135"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Куцакова Л.В. Конструирование из строительного материала </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rPr>
              <w:t>Старшая группа</w:t>
            </w:r>
          </w:p>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Работа с иллюстрациями</w:t>
            </w:r>
          </w:p>
          <w:p w:rsidR="00625340" w:rsidRPr="000E4D9A" w:rsidRDefault="00625340" w:rsidP="0069074E">
            <w:pPr>
              <w:pStyle w:val="a7"/>
              <w:contextualSpacing/>
              <w:jc w:val="left"/>
              <w:rPr>
                <w:rFonts w:ascii="Times New Roman" w:hAnsi="Times New Roman"/>
                <w:iCs/>
              </w:rPr>
            </w:pPr>
            <w:r w:rsidRPr="000E4D9A">
              <w:rPr>
                <w:rFonts w:ascii="Times New Roman" w:hAnsi="Times New Roman"/>
                <w:iCs/>
              </w:rPr>
              <w:t>Игры:  «Построй здание», «»Модель здания», «Найди одинаковые постройки», «Что получилось?», «Раскрась детали», «Дострой конструкцию», «Сконструируй летательный аппарат», «Придумай робота», «Что это?», «Собери предмет», «Лего-живопись на плате», «»Кто придумает и сконструирует больше механизмов», «Сконструируй судно»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iCs/>
              </w:rPr>
              <w:t>«Мы в невесомости», «Возьми интервью у вернувшегося из полета космонавта»</w:t>
            </w:r>
          </w:p>
        </w:tc>
        <w:tc>
          <w:tcPr>
            <w:tcW w:w="2277"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tc>
      </w:tr>
      <w:tr w:rsidR="00625340" w:rsidRPr="000E4D9A" w:rsidTr="0069074E">
        <w:trPr>
          <w:trHeight w:val="1263"/>
        </w:trPr>
        <w:tc>
          <w:tcPr>
            <w:tcW w:w="675" w:type="dxa"/>
            <w:tcBorders>
              <w:top w:val="single" w:sz="4" w:space="0" w:color="auto"/>
              <w:left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4</w:t>
            </w:r>
          </w:p>
        </w:tc>
        <w:tc>
          <w:tcPr>
            <w:tcW w:w="2019"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bCs/>
              </w:rPr>
            </w:pPr>
            <w:r w:rsidRPr="000E4D9A">
              <w:rPr>
                <w:rFonts w:ascii="Times New Roman" w:hAnsi="Times New Roman"/>
                <w:bCs/>
              </w:rPr>
              <w:t>Приобщение к искусству</w:t>
            </w:r>
          </w:p>
        </w:tc>
        <w:tc>
          <w:tcPr>
            <w:tcW w:w="1985"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tc>
        <w:tc>
          <w:tcPr>
            <w:tcW w:w="3291"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tc>
        <w:tc>
          <w:tcPr>
            <w:tcW w:w="1219"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tc>
        <w:tc>
          <w:tcPr>
            <w:tcW w:w="3135"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Комарова Т.С. Зацепина М.Б. Интеграция в системе воспитательно-образовательной работы детского сада Мозаика- Синтез М. 2014</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Произведения живописи (И. Шишкин, И. Левитан, В. Серов, И. Грабарь, П. Кончаловский и др.) и изображения родной природы в картинах художников. Художники-иллюст</w:t>
            </w:r>
            <w:r w:rsidRPr="000E4D9A">
              <w:rPr>
                <w:rFonts w:ascii="Times New Roman" w:hAnsi="Times New Roman"/>
              </w:rPr>
              <w:softHyphen/>
              <w:t xml:space="preserve">раторы детских книг (Ю. Васнецов, Е. </w:t>
            </w:r>
            <w:r w:rsidRPr="000E4D9A">
              <w:rPr>
                <w:rFonts w:ascii="Times New Roman" w:hAnsi="Times New Roman"/>
              </w:rPr>
              <w:lastRenderedPageBreak/>
              <w:t>Рачев, Е. Чарушин, И. Билибин и др.).</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Архитектура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Народное искусство</w:t>
            </w:r>
          </w:p>
        </w:tc>
        <w:tc>
          <w:tcPr>
            <w:tcW w:w="2277"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tc>
      </w:tr>
      <w:tr w:rsidR="00625340" w:rsidRPr="000E4D9A" w:rsidTr="0069074E">
        <w:trPr>
          <w:trHeight w:val="289"/>
        </w:trPr>
        <w:tc>
          <w:tcPr>
            <w:tcW w:w="675"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tc>
        <w:tc>
          <w:tcPr>
            <w:tcW w:w="2019"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Итого</w:t>
            </w:r>
          </w:p>
        </w:tc>
        <w:tc>
          <w:tcPr>
            <w:tcW w:w="1985" w:type="dxa"/>
          </w:tcPr>
          <w:p w:rsidR="00625340" w:rsidRPr="000E4D9A" w:rsidRDefault="00625340" w:rsidP="0069074E">
            <w:pPr>
              <w:pStyle w:val="a7"/>
              <w:contextualSpacing/>
              <w:jc w:val="left"/>
              <w:rPr>
                <w:rFonts w:ascii="Times New Roman" w:hAnsi="Times New Roman"/>
              </w:rPr>
            </w:pPr>
          </w:p>
        </w:tc>
        <w:tc>
          <w:tcPr>
            <w:tcW w:w="1276"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135</w:t>
            </w:r>
          </w:p>
        </w:tc>
        <w:tc>
          <w:tcPr>
            <w:tcW w:w="3291" w:type="dxa"/>
          </w:tcPr>
          <w:p w:rsidR="00625340" w:rsidRPr="000E4D9A" w:rsidRDefault="00625340" w:rsidP="0069074E">
            <w:pPr>
              <w:pStyle w:val="a7"/>
              <w:contextualSpacing/>
              <w:jc w:val="left"/>
              <w:rPr>
                <w:rFonts w:ascii="Times New Roman" w:hAnsi="Times New Roman"/>
              </w:rPr>
            </w:pPr>
          </w:p>
        </w:tc>
        <w:tc>
          <w:tcPr>
            <w:tcW w:w="1219"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45</w:t>
            </w:r>
          </w:p>
        </w:tc>
        <w:tc>
          <w:tcPr>
            <w:tcW w:w="3135" w:type="dxa"/>
          </w:tcPr>
          <w:p w:rsidR="00625340" w:rsidRPr="000E4D9A" w:rsidRDefault="00625340" w:rsidP="0069074E">
            <w:pPr>
              <w:pStyle w:val="a7"/>
              <w:contextualSpacing/>
              <w:jc w:val="left"/>
              <w:rPr>
                <w:rFonts w:ascii="Times New Roman" w:hAnsi="Times New Roman"/>
              </w:rPr>
            </w:pPr>
          </w:p>
        </w:tc>
        <w:tc>
          <w:tcPr>
            <w:tcW w:w="2277" w:type="dxa"/>
          </w:tcPr>
          <w:p w:rsidR="00625340" w:rsidRPr="000E4D9A" w:rsidRDefault="00625340" w:rsidP="0069074E">
            <w:pPr>
              <w:pStyle w:val="a7"/>
              <w:contextualSpacing/>
              <w:jc w:val="left"/>
              <w:rPr>
                <w:rFonts w:ascii="Times New Roman" w:hAnsi="Times New Roman"/>
              </w:rPr>
            </w:pPr>
          </w:p>
        </w:tc>
      </w:tr>
    </w:tbl>
    <w:p w:rsidR="00625340" w:rsidRPr="000E4D9A" w:rsidRDefault="00625340" w:rsidP="00625340">
      <w:pPr>
        <w:pStyle w:val="a7"/>
        <w:contextualSpacing/>
        <w:jc w:val="left"/>
        <w:rPr>
          <w:rFonts w:ascii="Times New Roman" w:hAnsi="Times New Roman"/>
          <w:color w:val="FF0000"/>
        </w:rPr>
      </w:pPr>
    </w:p>
    <w:p w:rsidR="00625340" w:rsidRPr="000E4D9A" w:rsidRDefault="00625340" w:rsidP="00625340">
      <w:pPr>
        <w:pStyle w:val="a7"/>
        <w:contextualSpacing/>
        <w:jc w:val="left"/>
        <w:rPr>
          <w:rFonts w:ascii="Times New Roman" w:hAnsi="Times New Roman"/>
          <w:i/>
          <w:iCs/>
        </w:rPr>
      </w:pPr>
    </w:p>
    <w:p w:rsidR="00625340" w:rsidRPr="000E4D9A" w:rsidRDefault="00625340" w:rsidP="00625340">
      <w:pPr>
        <w:pStyle w:val="a7"/>
        <w:contextualSpacing/>
        <w:jc w:val="left"/>
        <w:rPr>
          <w:rFonts w:ascii="Times New Roman" w:hAnsi="Times New Roman"/>
          <w:i/>
          <w:iCs/>
        </w:rPr>
      </w:pPr>
      <w:r w:rsidRPr="000E4D9A">
        <w:rPr>
          <w:rFonts w:ascii="Times New Roman" w:hAnsi="Times New Roman"/>
          <w:i/>
          <w:iCs/>
        </w:rPr>
        <w:t>Подготовительная к школе группа (от 6 до 7 лет)</w:t>
      </w:r>
    </w:p>
    <w:p w:rsidR="00625340" w:rsidRPr="000E4D9A" w:rsidRDefault="00625340" w:rsidP="00625340">
      <w:pPr>
        <w:pStyle w:val="a7"/>
        <w:contextualSpacing/>
        <w:jc w:val="left"/>
        <w:rPr>
          <w:rFonts w:ascii="Times New Roman" w:hAnsi="Times New Roman"/>
          <w:color w:val="FF0000"/>
        </w:rPr>
      </w:pPr>
    </w:p>
    <w:tbl>
      <w:tblPr>
        <w:tblW w:w="1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
        <w:gridCol w:w="1985"/>
        <w:gridCol w:w="2126"/>
        <w:gridCol w:w="1134"/>
        <w:gridCol w:w="3154"/>
        <w:gridCol w:w="992"/>
        <w:gridCol w:w="3508"/>
        <w:gridCol w:w="2268"/>
      </w:tblGrid>
      <w:tr w:rsidR="00625340" w:rsidRPr="000E4D9A" w:rsidTr="0069074E">
        <w:trPr>
          <w:trHeight w:val="799"/>
          <w:jc w:val="center"/>
        </w:trPr>
        <w:tc>
          <w:tcPr>
            <w:tcW w:w="402" w:type="dxa"/>
            <w:vMerge w:val="restart"/>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п/п</w:t>
            </w:r>
          </w:p>
        </w:tc>
        <w:tc>
          <w:tcPr>
            <w:tcW w:w="1985" w:type="dxa"/>
            <w:vMerge w:val="restart"/>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Разделы</w:t>
            </w:r>
          </w:p>
        </w:tc>
        <w:tc>
          <w:tcPr>
            <w:tcW w:w="3260" w:type="dxa"/>
            <w:gridSpan w:val="2"/>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Обязательная часть ООП ДО</w:t>
            </w:r>
          </w:p>
        </w:tc>
        <w:tc>
          <w:tcPr>
            <w:tcW w:w="4146" w:type="dxa"/>
            <w:gridSpan w:val="2"/>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Часть, формируемая участниками образовательных отношений</w:t>
            </w:r>
          </w:p>
        </w:tc>
        <w:tc>
          <w:tcPr>
            <w:tcW w:w="3508" w:type="dxa"/>
            <w:vMerge w:val="restart"/>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Совместная деятельность взрослых и воспитанников (Основные виды деятельности: Слушание, пение, песенное творчество, музыкально – ритмические движения, музыкально – игровое и танцевальное творчество, игра на </w:t>
            </w:r>
            <w:r w:rsidRPr="000E4D9A">
              <w:rPr>
                <w:rFonts w:ascii="Times New Roman" w:hAnsi="Times New Roman"/>
              </w:rPr>
              <w:lastRenderedPageBreak/>
              <w:t>детских музыкальных инструментах)</w:t>
            </w:r>
          </w:p>
          <w:p w:rsidR="00625340" w:rsidRPr="000E4D9A" w:rsidRDefault="00625340" w:rsidP="0069074E">
            <w:pPr>
              <w:pStyle w:val="a7"/>
              <w:contextualSpacing/>
              <w:jc w:val="left"/>
              <w:rPr>
                <w:rFonts w:ascii="Times New Roman" w:hAnsi="Times New Roman"/>
              </w:rPr>
            </w:pPr>
          </w:p>
        </w:tc>
        <w:tc>
          <w:tcPr>
            <w:tcW w:w="2268" w:type="dxa"/>
            <w:vMerge w:val="restart"/>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 xml:space="preserve">Самостоятельная деятельность воспитанников в развивающих центрах и уголках (Основные виды деятельности: Слушание, пение, </w:t>
            </w:r>
            <w:r w:rsidRPr="000E4D9A">
              <w:rPr>
                <w:rFonts w:ascii="Times New Roman" w:hAnsi="Times New Roman"/>
              </w:rPr>
              <w:lastRenderedPageBreak/>
              <w:t>песенное творчество, музыкально – ритмические движения, музыкально – игровое и танцевальное творчество, игра на детских музыкальных инструментах)</w:t>
            </w:r>
          </w:p>
        </w:tc>
      </w:tr>
      <w:tr w:rsidR="00625340" w:rsidRPr="000E4D9A" w:rsidTr="0069074E">
        <w:trPr>
          <w:jc w:val="center"/>
        </w:trPr>
        <w:tc>
          <w:tcPr>
            <w:tcW w:w="402" w:type="dxa"/>
            <w:vMerge/>
            <w:tcBorders>
              <w:top w:val="single" w:sz="4" w:space="0" w:color="auto"/>
              <w:left w:val="single" w:sz="4" w:space="0" w:color="auto"/>
              <w:bottom w:val="single" w:sz="4" w:space="0" w:color="auto"/>
              <w:right w:val="single" w:sz="4" w:space="0" w:color="auto"/>
            </w:tcBorders>
            <w:vAlign w:val="center"/>
            <w:hideMark/>
          </w:tcPr>
          <w:p w:rsidR="00625340" w:rsidRPr="000E4D9A" w:rsidRDefault="00625340" w:rsidP="0069074E">
            <w:pPr>
              <w:pStyle w:val="a7"/>
              <w:contextualSpacing/>
              <w:jc w:val="left"/>
              <w:rPr>
                <w:rFonts w:ascii="Times New Roman" w:hAnsi="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625340" w:rsidRPr="000E4D9A" w:rsidRDefault="00625340" w:rsidP="0069074E">
            <w:pPr>
              <w:pStyle w:val="a7"/>
              <w:contextualSpacing/>
              <w:jc w:val="left"/>
              <w:rPr>
                <w:rFonts w:ascii="Times New Roman" w:hAnsi="Times New Roman"/>
              </w:rPr>
            </w:pPr>
          </w:p>
        </w:tc>
        <w:tc>
          <w:tcPr>
            <w:tcW w:w="3260" w:type="dxa"/>
            <w:gridSpan w:val="2"/>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Основные виды деятельности: Слушание, пение, песенное творчество, музыкально – ритмические движения, музыкально – игровое и </w:t>
            </w:r>
            <w:r w:rsidRPr="000E4D9A">
              <w:rPr>
                <w:rFonts w:ascii="Times New Roman" w:hAnsi="Times New Roman"/>
              </w:rPr>
              <w:lastRenderedPageBreak/>
              <w:t>танцевальное творчество, игра на детских музыкальных инструментах</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Форма организации: НОД, ИОС </w:t>
            </w:r>
          </w:p>
        </w:tc>
        <w:tc>
          <w:tcPr>
            <w:tcW w:w="4146" w:type="dxa"/>
            <w:gridSpan w:val="2"/>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 xml:space="preserve">Основные виды деятельности: Слушание, пение, песенное творчество, музыкально – ритмические движения, музыкально – игровое и танцевальное </w:t>
            </w:r>
            <w:r w:rsidRPr="000E4D9A">
              <w:rPr>
                <w:rFonts w:ascii="Times New Roman" w:hAnsi="Times New Roman"/>
              </w:rPr>
              <w:lastRenderedPageBreak/>
              <w:t>творчество, игра на детских музыкальных инструментах</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Форма организации: НОД, ИОС </w:t>
            </w:r>
          </w:p>
        </w:tc>
        <w:tc>
          <w:tcPr>
            <w:tcW w:w="3508" w:type="dxa"/>
            <w:vMerge/>
            <w:tcBorders>
              <w:top w:val="single" w:sz="4" w:space="0" w:color="auto"/>
              <w:left w:val="single" w:sz="4" w:space="0" w:color="auto"/>
              <w:bottom w:val="single" w:sz="4" w:space="0" w:color="auto"/>
              <w:right w:val="single" w:sz="4" w:space="0" w:color="auto"/>
            </w:tcBorders>
            <w:vAlign w:val="center"/>
            <w:hideMark/>
          </w:tcPr>
          <w:p w:rsidR="00625340" w:rsidRPr="000E4D9A" w:rsidRDefault="00625340" w:rsidP="0069074E">
            <w:pPr>
              <w:pStyle w:val="a7"/>
              <w:contextualSpacing/>
              <w:jc w:val="left"/>
              <w:rPr>
                <w:rFonts w:ascii="Times New Roman" w:hAnsi="Times New Roma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625340" w:rsidRPr="000E4D9A" w:rsidRDefault="00625340" w:rsidP="0069074E">
            <w:pPr>
              <w:pStyle w:val="a7"/>
              <w:contextualSpacing/>
              <w:jc w:val="left"/>
              <w:rPr>
                <w:rFonts w:ascii="Times New Roman" w:hAnsi="Times New Roman"/>
              </w:rPr>
            </w:pPr>
          </w:p>
        </w:tc>
      </w:tr>
      <w:tr w:rsidR="00625340" w:rsidRPr="000E4D9A" w:rsidTr="0069074E">
        <w:trPr>
          <w:jc w:val="center"/>
        </w:trPr>
        <w:tc>
          <w:tcPr>
            <w:tcW w:w="402" w:type="dxa"/>
            <w:vMerge/>
            <w:tcBorders>
              <w:top w:val="single" w:sz="4" w:space="0" w:color="auto"/>
              <w:left w:val="single" w:sz="4" w:space="0" w:color="auto"/>
              <w:bottom w:val="single" w:sz="4" w:space="0" w:color="auto"/>
              <w:right w:val="single" w:sz="4" w:space="0" w:color="auto"/>
            </w:tcBorders>
            <w:vAlign w:val="center"/>
            <w:hideMark/>
          </w:tcPr>
          <w:p w:rsidR="00625340" w:rsidRPr="000E4D9A" w:rsidRDefault="00625340" w:rsidP="0069074E">
            <w:pPr>
              <w:pStyle w:val="a7"/>
              <w:contextualSpacing/>
              <w:jc w:val="left"/>
              <w:rPr>
                <w:rFonts w:ascii="Times New Roman" w:hAnsi="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625340" w:rsidRPr="000E4D9A" w:rsidRDefault="00625340" w:rsidP="0069074E">
            <w:pPr>
              <w:pStyle w:val="a7"/>
              <w:contextualSpacing/>
              <w:jc w:val="left"/>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Наименование УМК</w:t>
            </w:r>
          </w:p>
        </w:tc>
        <w:tc>
          <w:tcPr>
            <w:tcW w:w="1134"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Количество часов, затраченных на изучение данного раздела ООП ДО</w:t>
            </w:r>
          </w:p>
        </w:tc>
        <w:tc>
          <w:tcPr>
            <w:tcW w:w="3154"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Парциальная программа Технология</w:t>
            </w:r>
          </w:p>
        </w:tc>
        <w:tc>
          <w:tcPr>
            <w:tcW w:w="992"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Количество часов, затраченных на изучение данного раздела ООП ДО</w:t>
            </w:r>
          </w:p>
        </w:tc>
        <w:tc>
          <w:tcPr>
            <w:tcW w:w="3508"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Учебно-методическое пособие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Перечень дидактических игр и т.п.</w:t>
            </w:r>
          </w:p>
          <w:p w:rsidR="00625340" w:rsidRPr="000E4D9A" w:rsidRDefault="00625340" w:rsidP="0069074E">
            <w:pPr>
              <w:pStyle w:val="a7"/>
              <w:contextualSpacing/>
              <w:jc w:val="left"/>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Модель РППС</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Перечень дидактических игр и т.п.</w:t>
            </w:r>
          </w:p>
        </w:tc>
      </w:tr>
      <w:tr w:rsidR="00625340" w:rsidRPr="000E4D9A" w:rsidTr="0069074E">
        <w:trPr>
          <w:trHeight w:val="2404"/>
          <w:jc w:val="center"/>
        </w:trPr>
        <w:tc>
          <w:tcPr>
            <w:tcW w:w="402" w:type="dxa"/>
            <w:tcBorders>
              <w:top w:val="single" w:sz="4" w:space="0" w:color="auto"/>
              <w:left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1.</w:t>
            </w:r>
          </w:p>
        </w:tc>
        <w:tc>
          <w:tcPr>
            <w:tcW w:w="1985" w:type="dxa"/>
            <w:tcBorders>
              <w:top w:val="single" w:sz="4" w:space="0" w:color="auto"/>
              <w:left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Музыкальная деятельность</w:t>
            </w:r>
          </w:p>
        </w:tc>
        <w:tc>
          <w:tcPr>
            <w:tcW w:w="2126" w:type="dxa"/>
            <w:tcBorders>
              <w:top w:val="single" w:sz="4" w:space="0" w:color="auto"/>
              <w:left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«Музыка в детском саду», сост. Н.Ветлугина, И.Дзержинская, Л.Комисарова подготовительная группа</w:t>
            </w:r>
          </w:p>
        </w:tc>
        <w:tc>
          <w:tcPr>
            <w:tcW w:w="1134" w:type="dxa"/>
            <w:tcBorders>
              <w:top w:val="single" w:sz="4" w:space="0" w:color="auto"/>
              <w:left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54</w:t>
            </w:r>
          </w:p>
        </w:tc>
        <w:tc>
          <w:tcPr>
            <w:tcW w:w="3154" w:type="dxa"/>
            <w:tcBorders>
              <w:top w:val="single" w:sz="4" w:space="0" w:color="auto"/>
              <w:left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Программа «Основы здорового образа жизни» Барыльник Ю.Б. </w:t>
            </w:r>
            <w:r w:rsidRPr="000E4D9A">
              <w:rPr>
                <w:rFonts w:ascii="Times New Roman" w:hAnsi="Times New Roman"/>
                <w:bCs/>
              </w:rPr>
              <w:t>Дошкольный возраст (6-7 лет)</w:t>
            </w:r>
            <w:r w:rsidRPr="000E4D9A">
              <w:rPr>
                <w:rFonts w:ascii="Times New Roman" w:hAnsi="Times New Roman"/>
              </w:rPr>
              <w:t xml:space="preserve"> 4 год обучения </w:t>
            </w:r>
            <w:r w:rsidRPr="000E4D9A">
              <w:rPr>
                <w:rFonts w:ascii="Times New Roman" w:hAnsi="Times New Roman"/>
                <w:bCs/>
              </w:rPr>
              <w:t>«Я - В ОТВЕТЕ ЗА ВСЕ НА ПЛАНЕТЕ»</w:t>
            </w:r>
          </w:p>
          <w:p w:rsidR="00625340" w:rsidRPr="000E4D9A" w:rsidRDefault="00625340" w:rsidP="0069074E">
            <w:pPr>
              <w:pStyle w:val="a7"/>
              <w:contextualSpacing/>
              <w:jc w:val="left"/>
              <w:rPr>
                <w:rFonts w:ascii="Times New Roman" w:hAnsi="Times New Roman"/>
              </w:rPr>
            </w:pPr>
          </w:p>
        </w:tc>
        <w:tc>
          <w:tcPr>
            <w:tcW w:w="992" w:type="dxa"/>
            <w:tcBorders>
              <w:top w:val="single" w:sz="4" w:space="0" w:color="auto"/>
              <w:left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18</w:t>
            </w:r>
          </w:p>
        </w:tc>
        <w:tc>
          <w:tcPr>
            <w:tcW w:w="3508" w:type="dxa"/>
            <w:tcBorders>
              <w:top w:val="single" w:sz="4" w:space="0" w:color="auto"/>
              <w:left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«Музыка в детском саду» сост. Н.Ветлугина, И.Дзержинская, Л.Комисарова Подготовительная группа Дидактическая игра на развитие силы звучания и регистра («Веселые медвежата»);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дидактическая игра на развитие творчества («Озорная капелька»).</w:t>
            </w:r>
          </w:p>
        </w:tc>
        <w:tc>
          <w:tcPr>
            <w:tcW w:w="2268" w:type="dxa"/>
            <w:tcBorders>
              <w:top w:val="single" w:sz="4" w:space="0" w:color="auto"/>
              <w:left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Уголок дидактических игр</w:t>
            </w:r>
          </w:p>
        </w:tc>
      </w:tr>
      <w:tr w:rsidR="00625340" w:rsidRPr="000E4D9A" w:rsidTr="0069074E">
        <w:trPr>
          <w:trHeight w:val="412"/>
          <w:jc w:val="center"/>
        </w:trPr>
        <w:tc>
          <w:tcPr>
            <w:tcW w:w="402" w:type="dxa"/>
            <w:tcBorders>
              <w:top w:val="single" w:sz="4" w:space="0" w:color="auto"/>
              <w:left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2</w:t>
            </w:r>
          </w:p>
        </w:tc>
        <w:tc>
          <w:tcPr>
            <w:tcW w:w="1985" w:type="dxa"/>
            <w:tcBorders>
              <w:top w:val="single" w:sz="4" w:space="0" w:color="auto"/>
              <w:left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Изобразительная  деятельность</w:t>
            </w:r>
          </w:p>
        </w:tc>
        <w:tc>
          <w:tcPr>
            <w:tcW w:w="2126" w:type="dxa"/>
            <w:tcBorders>
              <w:top w:val="single" w:sz="4" w:space="0" w:color="auto"/>
              <w:left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К о м а р о в а  Т. С.  Изобразительная  деятельность  в  детском  саду. Подготовительная к школе группа (6-7 лет).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Мозаика-Синтез, Москва, 2014</w:t>
            </w:r>
          </w:p>
        </w:tc>
        <w:tc>
          <w:tcPr>
            <w:tcW w:w="1134" w:type="dxa"/>
            <w:tcBorders>
              <w:top w:val="single" w:sz="4" w:space="0" w:color="auto"/>
              <w:left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81</w:t>
            </w:r>
          </w:p>
        </w:tc>
        <w:tc>
          <w:tcPr>
            <w:tcW w:w="3154" w:type="dxa"/>
            <w:tcBorders>
              <w:top w:val="single" w:sz="4" w:space="0" w:color="auto"/>
              <w:left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Программа «Основы здорового образа жизни» Барыльник Ю.Б. </w:t>
            </w:r>
            <w:r w:rsidRPr="000E4D9A">
              <w:rPr>
                <w:rFonts w:ascii="Times New Roman" w:hAnsi="Times New Roman"/>
                <w:bCs/>
              </w:rPr>
              <w:t>Дошкольный возраст (6-7 лет)</w:t>
            </w:r>
            <w:r w:rsidRPr="000E4D9A">
              <w:rPr>
                <w:rFonts w:ascii="Times New Roman" w:hAnsi="Times New Roman"/>
              </w:rPr>
              <w:t xml:space="preserve"> 4 год обучения </w:t>
            </w:r>
            <w:r w:rsidRPr="000E4D9A">
              <w:rPr>
                <w:rFonts w:ascii="Times New Roman" w:hAnsi="Times New Roman"/>
                <w:bCs/>
              </w:rPr>
              <w:t>«Я - В ОТВЕТЕ ЗА ВСЕ НА ПЛАНЕТЕ»</w:t>
            </w:r>
          </w:p>
          <w:p w:rsidR="00625340" w:rsidRPr="000E4D9A" w:rsidRDefault="00625340" w:rsidP="0069074E">
            <w:pPr>
              <w:pStyle w:val="a7"/>
              <w:contextualSpacing/>
              <w:jc w:val="left"/>
              <w:rPr>
                <w:rFonts w:ascii="Times New Roman" w:hAnsi="Times New Roman"/>
              </w:rPr>
            </w:pPr>
          </w:p>
        </w:tc>
        <w:tc>
          <w:tcPr>
            <w:tcW w:w="992" w:type="dxa"/>
            <w:tcBorders>
              <w:top w:val="single" w:sz="4" w:space="0" w:color="auto"/>
              <w:left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27</w:t>
            </w:r>
          </w:p>
        </w:tc>
        <w:tc>
          <w:tcPr>
            <w:tcW w:w="3508" w:type="dxa"/>
            <w:tcBorders>
              <w:top w:val="single" w:sz="4" w:space="0" w:color="auto"/>
              <w:left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Предметы народного декоративно-прикладного искусст</w:t>
            </w:r>
            <w:r w:rsidRPr="000E4D9A">
              <w:rPr>
                <w:rFonts w:ascii="Times New Roman" w:hAnsi="Times New Roman"/>
              </w:rPr>
              <w:softHyphen/>
              <w:t>ва (Городец, Полхов-Майдан, Гжель),  народ</w:t>
            </w:r>
            <w:r w:rsidRPr="000E4D9A">
              <w:rPr>
                <w:rFonts w:ascii="Times New Roman" w:hAnsi="Times New Roman"/>
              </w:rPr>
              <w:softHyphen/>
              <w:t>ные игрушки (матрешки — городецкая, богородская; бирюльки).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Комарова Т.С. Зацепина М.Б.</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Игра «Кто больше приметит»( по росписи)</w:t>
            </w:r>
          </w:p>
        </w:tc>
        <w:tc>
          <w:tcPr>
            <w:tcW w:w="2268" w:type="dxa"/>
            <w:tcBorders>
              <w:top w:val="single" w:sz="4" w:space="0" w:color="auto"/>
              <w:left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tc>
      </w:tr>
      <w:tr w:rsidR="00625340" w:rsidRPr="000E4D9A" w:rsidTr="0069074E">
        <w:trPr>
          <w:trHeight w:val="1260"/>
          <w:jc w:val="center"/>
        </w:trPr>
        <w:tc>
          <w:tcPr>
            <w:tcW w:w="402" w:type="dxa"/>
            <w:tcBorders>
              <w:top w:val="single" w:sz="4" w:space="0" w:color="auto"/>
              <w:left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tc>
        <w:tc>
          <w:tcPr>
            <w:tcW w:w="1985" w:type="dxa"/>
            <w:tcBorders>
              <w:top w:val="single" w:sz="4" w:space="0" w:color="auto"/>
              <w:left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Style w:val="af7"/>
                <w:sz w:val="22"/>
                <w:szCs w:val="22"/>
              </w:rPr>
              <w:t>Конструктивно-модельная деятельность</w:t>
            </w:r>
          </w:p>
        </w:tc>
        <w:tc>
          <w:tcPr>
            <w:tcW w:w="2126" w:type="dxa"/>
            <w:tcBorders>
              <w:top w:val="single" w:sz="4" w:space="0" w:color="auto"/>
              <w:left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p>
        </w:tc>
        <w:tc>
          <w:tcPr>
            <w:tcW w:w="1134" w:type="dxa"/>
            <w:tcBorders>
              <w:top w:val="single" w:sz="4" w:space="0" w:color="auto"/>
              <w:left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p>
        </w:tc>
        <w:tc>
          <w:tcPr>
            <w:tcW w:w="3154" w:type="dxa"/>
            <w:tcBorders>
              <w:top w:val="single" w:sz="4" w:space="0" w:color="auto"/>
              <w:left w:val="single" w:sz="4" w:space="0" w:color="auto"/>
              <w:right w:val="single" w:sz="4" w:space="0" w:color="auto"/>
            </w:tcBorders>
          </w:tcPr>
          <w:p w:rsidR="00625340" w:rsidRPr="000E4D9A" w:rsidRDefault="00625340" w:rsidP="0069074E">
            <w:pPr>
              <w:pStyle w:val="a7"/>
              <w:contextualSpacing/>
              <w:jc w:val="left"/>
              <w:rPr>
                <w:rFonts w:ascii="Times New Roman" w:hAnsi="Times New Roman"/>
                <w:color w:val="00B050"/>
              </w:rPr>
            </w:pPr>
          </w:p>
        </w:tc>
        <w:tc>
          <w:tcPr>
            <w:tcW w:w="992" w:type="dxa"/>
            <w:tcBorders>
              <w:top w:val="single" w:sz="4" w:space="0" w:color="auto"/>
              <w:left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tc>
        <w:tc>
          <w:tcPr>
            <w:tcW w:w="3508" w:type="dxa"/>
            <w:tcBorders>
              <w:top w:val="single" w:sz="4" w:space="0" w:color="auto"/>
              <w:left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Ку ц а к о в а  Л. В.  Конструирование  из  строительного  материала: Подготовительная к школе группа (6-7 лет).</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Мозаика-Синтез, Москва 2014</w:t>
            </w:r>
          </w:p>
          <w:p w:rsidR="00625340" w:rsidRPr="000E4D9A" w:rsidRDefault="00625340" w:rsidP="0069074E">
            <w:pPr>
              <w:pStyle w:val="a7"/>
              <w:contextualSpacing/>
              <w:jc w:val="left"/>
              <w:rPr>
                <w:rFonts w:ascii="Times New Roman" w:hAnsi="Times New Roman"/>
              </w:rPr>
            </w:pPr>
            <w:r w:rsidRPr="000E4D9A">
              <w:rPr>
                <w:rFonts w:ascii="Times New Roman" w:hAnsi="Times New Roman"/>
                <w:iCs/>
              </w:rPr>
              <w:t xml:space="preserve">Игры:  «Что бывает…», «Выкладывание изображений из геометрических фигур», «Превращения фигур», «Коврик», «Выложи пол плитками», «Придумай и построй», «Отбери фигуры», «Строительство», Идем в гости», «Подбери к фигуре (форме) такую же большую </w:t>
            </w:r>
            <w:r w:rsidRPr="000E4D9A">
              <w:rPr>
                <w:rFonts w:ascii="Times New Roman" w:hAnsi="Times New Roman"/>
                <w:iCs/>
              </w:rPr>
              <w:lastRenderedPageBreak/>
              <w:t>(маленькую) фигуру (форму)», «Тень».</w:t>
            </w:r>
          </w:p>
        </w:tc>
        <w:tc>
          <w:tcPr>
            <w:tcW w:w="2268" w:type="dxa"/>
            <w:tcBorders>
              <w:top w:val="single" w:sz="4" w:space="0" w:color="auto"/>
              <w:left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tc>
      </w:tr>
      <w:tr w:rsidR="00625340" w:rsidRPr="000E4D9A" w:rsidTr="0069074E">
        <w:trPr>
          <w:trHeight w:val="841"/>
          <w:jc w:val="center"/>
        </w:trPr>
        <w:tc>
          <w:tcPr>
            <w:tcW w:w="402" w:type="dxa"/>
            <w:tcBorders>
              <w:top w:val="single" w:sz="4" w:space="0" w:color="auto"/>
              <w:left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tc>
        <w:tc>
          <w:tcPr>
            <w:tcW w:w="1985" w:type="dxa"/>
            <w:tcBorders>
              <w:top w:val="single" w:sz="4" w:space="0" w:color="auto"/>
              <w:left w:val="single" w:sz="4" w:space="0" w:color="auto"/>
              <w:right w:val="single" w:sz="4" w:space="0" w:color="auto"/>
            </w:tcBorders>
            <w:hideMark/>
          </w:tcPr>
          <w:p w:rsidR="00625340" w:rsidRPr="000E4D9A" w:rsidRDefault="00625340" w:rsidP="0069074E">
            <w:pPr>
              <w:pStyle w:val="a7"/>
              <w:contextualSpacing/>
              <w:jc w:val="left"/>
              <w:rPr>
                <w:rStyle w:val="af7"/>
                <w:sz w:val="22"/>
                <w:szCs w:val="22"/>
              </w:rPr>
            </w:pPr>
            <w:r w:rsidRPr="000E4D9A">
              <w:rPr>
                <w:rStyle w:val="af7"/>
                <w:sz w:val="22"/>
                <w:szCs w:val="22"/>
              </w:rPr>
              <w:t>Приобщение к искусству</w:t>
            </w:r>
          </w:p>
        </w:tc>
        <w:tc>
          <w:tcPr>
            <w:tcW w:w="2126" w:type="dxa"/>
            <w:tcBorders>
              <w:top w:val="single" w:sz="4" w:space="0" w:color="auto"/>
              <w:left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p>
        </w:tc>
        <w:tc>
          <w:tcPr>
            <w:tcW w:w="1134" w:type="dxa"/>
            <w:tcBorders>
              <w:top w:val="single" w:sz="4" w:space="0" w:color="auto"/>
              <w:left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p>
        </w:tc>
        <w:tc>
          <w:tcPr>
            <w:tcW w:w="3154" w:type="dxa"/>
            <w:tcBorders>
              <w:top w:val="single" w:sz="4" w:space="0" w:color="auto"/>
              <w:left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tc>
        <w:tc>
          <w:tcPr>
            <w:tcW w:w="992" w:type="dxa"/>
            <w:tcBorders>
              <w:top w:val="single" w:sz="4" w:space="0" w:color="auto"/>
              <w:left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tc>
        <w:tc>
          <w:tcPr>
            <w:tcW w:w="3508" w:type="dxa"/>
            <w:tcBorders>
              <w:top w:val="single" w:sz="4" w:space="0" w:color="auto"/>
              <w:left w:val="single" w:sz="4" w:space="0" w:color="auto"/>
              <w:right w:val="single" w:sz="4" w:space="0" w:color="auto"/>
            </w:tcBorders>
            <w:hideMark/>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Комарова Т.С. Зацепина М.Б. Интеграция в системе воспитательно-образовательной работы детского сада Мозаика- Синтез М. 2014</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Произведения живописи: И. Шишкин («Рожь», «Утро в сосновом лесу»), И. Левитан («Золотая осень», «Март», «Весна.Большая вода»), А. Саврасов («Грачи при</w:t>
            </w:r>
            <w:r w:rsidRPr="000E4D9A">
              <w:rPr>
                <w:rFonts w:ascii="Times New Roman" w:hAnsi="Times New Roman"/>
              </w:rPr>
              <w:softHyphen/>
              <w:t>летели»), А. Пластов («Полдень», «Летом», «Сенокос»), В. Васнецов («Аленушка», «Богатыри», «Иван-царевич на Сером волке») и др.</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Художники — иллюстраторы детской книги (И. Билибин, Ю. Васнецов, В. Конашевич, В. Лебедев, Т. Маврина, Е. Чарушин и др.).</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Предметы народного декоративно-прикладного искус</w:t>
            </w:r>
            <w:r w:rsidRPr="000E4D9A">
              <w:rPr>
                <w:rFonts w:ascii="Times New Roman" w:hAnsi="Times New Roman"/>
              </w:rPr>
              <w:softHyphen/>
              <w:t>ства (гжельская, хохломская, жостовская, мезенская роспись), с керами</w:t>
            </w:r>
            <w:r w:rsidRPr="000E4D9A">
              <w:rPr>
                <w:rFonts w:ascii="Times New Roman" w:hAnsi="Times New Roman"/>
              </w:rPr>
              <w:softHyphen/>
              <w:t>ческими изделиями, народными игрушками.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Знакомство с архитектурой</w:t>
            </w:r>
          </w:p>
        </w:tc>
        <w:tc>
          <w:tcPr>
            <w:tcW w:w="2268" w:type="dxa"/>
            <w:tcBorders>
              <w:top w:val="single" w:sz="4" w:space="0" w:color="auto"/>
              <w:left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tc>
      </w:tr>
      <w:tr w:rsidR="00625340" w:rsidRPr="000E4D9A" w:rsidTr="0069074E">
        <w:trPr>
          <w:trHeight w:val="268"/>
          <w:jc w:val="center"/>
        </w:trPr>
        <w:tc>
          <w:tcPr>
            <w:tcW w:w="402"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7"/>
              <w:contextualSpacing/>
              <w:jc w:val="left"/>
              <w:rPr>
                <w:rFonts w:ascii="Times New Roman" w:hAnsi="Times New Roman"/>
              </w:rPr>
            </w:pPr>
          </w:p>
        </w:tc>
        <w:tc>
          <w:tcPr>
            <w:tcW w:w="198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Итого</w:t>
            </w:r>
          </w:p>
        </w:tc>
        <w:tc>
          <w:tcPr>
            <w:tcW w:w="2126" w:type="dxa"/>
          </w:tcPr>
          <w:p w:rsidR="00625340" w:rsidRPr="000E4D9A" w:rsidRDefault="00625340" w:rsidP="0069074E">
            <w:pPr>
              <w:pStyle w:val="a7"/>
              <w:contextualSpacing/>
              <w:jc w:val="left"/>
              <w:rPr>
                <w:rFonts w:ascii="Times New Roman" w:hAnsi="Times New Roman"/>
              </w:rPr>
            </w:pPr>
          </w:p>
        </w:tc>
        <w:tc>
          <w:tcPr>
            <w:tcW w:w="1134"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135</w:t>
            </w:r>
          </w:p>
        </w:tc>
        <w:tc>
          <w:tcPr>
            <w:tcW w:w="3154" w:type="dxa"/>
          </w:tcPr>
          <w:p w:rsidR="00625340" w:rsidRPr="000E4D9A" w:rsidRDefault="00625340" w:rsidP="0069074E">
            <w:pPr>
              <w:pStyle w:val="a7"/>
              <w:contextualSpacing/>
              <w:jc w:val="left"/>
              <w:rPr>
                <w:rFonts w:ascii="Times New Roman" w:hAnsi="Times New Roman"/>
              </w:rPr>
            </w:pPr>
          </w:p>
        </w:tc>
        <w:tc>
          <w:tcPr>
            <w:tcW w:w="992"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45</w:t>
            </w:r>
          </w:p>
        </w:tc>
        <w:tc>
          <w:tcPr>
            <w:tcW w:w="3508" w:type="dxa"/>
          </w:tcPr>
          <w:p w:rsidR="00625340" w:rsidRPr="000E4D9A" w:rsidRDefault="00625340" w:rsidP="0069074E">
            <w:pPr>
              <w:pStyle w:val="a7"/>
              <w:contextualSpacing/>
              <w:jc w:val="left"/>
              <w:rPr>
                <w:rFonts w:ascii="Times New Roman" w:hAnsi="Times New Roman"/>
              </w:rPr>
            </w:pPr>
          </w:p>
        </w:tc>
        <w:tc>
          <w:tcPr>
            <w:tcW w:w="2268" w:type="dxa"/>
          </w:tcPr>
          <w:p w:rsidR="00625340" w:rsidRPr="000E4D9A" w:rsidRDefault="00625340" w:rsidP="0069074E">
            <w:pPr>
              <w:pStyle w:val="a7"/>
              <w:contextualSpacing/>
              <w:jc w:val="left"/>
              <w:rPr>
                <w:rFonts w:ascii="Times New Roman" w:hAnsi="Times New Roman"/>
              </w:rPr>
            </w:pPr>
          </w:p>
        </w:tc>
      </w:tr>
    </w:tbl>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sectPr w:rsidR="00625340" w:rsidRPr="000E4D9A" w:rsidSect="0069074E">
          <w:pgSz w:w="16838" w:h="11906" w:orient="landscape"/>
          <w:pgMar w:top="1418" w:right="709" w:bottom="850" w:left="1134" w:header="708" w:footer="708" w:gutter="0"/>
          <w:cols w:space="708"/>
          <w:titlePg/>
          <w:docGrid w:linePitch="360"/>
        </w:sectPr>
      </w:pPr>
    </w:p>
    <w:p w:rsidR="00625340" w:rsidRPr="000E4D9A" w:rsidRDefault="00625340" w:rsidP="00625340">
      <w:pPr>
        <w:pStyle w:val="a7"/>
        <w:contextualSpacing/>
        <w:jc w:val="left"/>
        <w:rPr>
          <w:rFonts w:ascii="Times New Roman" w:hAnsi="Times New Roman"/>
        </w:rPr>
      </w:pPr>
      <w:r w:rsidRPr="000E4D9A">
        <w:rPr>
          <w:rFonts w:ascii="Times New Roman" w:hAnsi="Times New Roman"/>
        </w:rPr>
        <w:lastRenderedPageBreak/>
        <w:t>3. Организационный раздел</w:t>
      </w:r>
    </w:p>
    <w:p w:rsidR="00625340" w:rsidRPr="000E4D9A" w:rsidRDefault="00625340" w:rsidP="00625340">
      <w:pPr>
        <w:pStyle w:val="a7"/>
        <w:contextualSpacing/>
        <w:jc w:val="left"/>
        <w:rPr>
          <w:rFonts w:ascii="Times New Roman" w:hAnsi="Times New Roman"/>
          <w:color w:val="FF0000"/>
        </w:rPr>
      </w:pPr>
    </w:p>
    <w:p w:rsidR="00625340" w:rsidRPr="000E4D9A" w:rsidRDefault="00625340" w:rsidP="00625340">
      <w:pPr>
        <w:pStyle w:val="a7"/>
        <w:contextualSpacing/>
        <w:jc w:val="left"/>
        <w:rPr>
          <w:rFonts w:ascii="Times New Roman" w:hAnsi="Times New Roman"/>
        </w:rPr>
      </w:pPr>
      <w:r w:rsidRPr="000E4D9A">
        <w:rPr>
          <w:rFonts w:ascii="Times New Roman" w:hAnsi="Times New Roman"/>
        </w:rPr>
        <w:t>3.1. Перечень развивающих уголков и оборудования для создания развивающей предметно-пространственной среды при реализации образовательной области «Художественно – эстетическое развитие»:</w:t>
      </w:r>
    </w:p>
    <w:p w:rsidR="00625340" w:rsidRPr="000E4D9A" w:rsidRDefault="00625340" w:rsidP="00625340">
      <w:pPr>
        <w:pStyle w:val="a7"/>
        <w:contextualSpacing/>
        <w:jc w:val="left"/>
        <w:rPr>
          <w:rFonts w:ascii="Times New Roman" w:hAnsi="Times New Roman"/>
        </w:rPr>
      </w:pPr>
    </w:p>
    <w:p w:rsidR="00625340" w:rsidRPr="000E4D9A" w:rsidRDefault="00625340" w:rsidP="00625340">
      <w:pPr>
        <w:pStyle w:val="a7"/>
        <w:contextualSpacing/>
        <w:jc w:val="left"/>
        <w:rPr>
          <w:rFonts w:ascii="Times New Roman" w:hAnsi="Times New Roman"/>
        </w:rPr>
      </w:pPr>
      <w:r w:rsidRPr="000E4D9A">
        <w:rPr>
          <w:rFonts w:ascii="Times New Roman" w:hAnsi="Times New Roman"/>
          <w:i/>
        </w:rPr>
        <w:t>Музыкальная деятельность</w:t>
      </w:r>
    </w:p>
    <w:p w:rsidR="00625340" w:rsidRPr="000E4D9A" w:rsidRDefault="00625340" w:rsidP="00625340">
      <w:pPr>
        <w:pStyle w:val="a7"/>
        <w:contextualSpacing/>
        <w:jc w:val="left"/>
        <w:rPr>
          <w:rFonts w:ascii="Times New Roman" w:hAnsi="Times New Roman"/>
          <w:color w:val="00B050"/>
        </w:rPr>
      </w:pPr>
    </w:p>
    <w:tbl>
      <w:tblPr>
        <w:tblStyle w:val="a3"/>
        <w:tblW w:w="0" w:type="auto"/>
        <w:tblLook w:val="04A0" w:firstRow="1" w:lastRow="0" w:firstColumn="1" w:lastColumn="0" w:noHBand="0" w:noVBand="1"/>
      </w:tblPr>
      <w:tblGrid>
        <w:gridCol w:w="3190"/>
        <w:gridCol w:w="3190"/>
        <w:gridCol w:w="3191"/>
      </w:tblGrid>
      <w:tr w:rsidR="00625340" w:rsidRPr="000E4D9A" w:rsidTr="0069074E">
        <w:tc>
          <w:tcPr>
            <w:tcW w:w="3190"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Развивающий уголок</w:t>
            </w:r>
          </w:p>
        </w:tc>
        <w:tc>
          <w:tcPr>
            <w:tcW w:w="3190" w:type="dxa"/>
          </w:tcPr>
          <w:p w:rsidR="00625340" w:rsidRPr="000E4D9A" w:rsidRDefault="00625340" w:rsidP="0069074E">
            <w:pPr>
              <w:pStyle w:val="a7"/>
              <w:contextualSpacing/>
              <w:jc w:val="left"/>
              <w:rPr>
                <w:rFonts w:ascii="Times New Roman" w:hAnsi="Times New Roman"/>
                <w:bCs/>
                <w:kern w:val="36"/>
              </w:rPr>
            </w:pPr>
            <w:r w:rsidRPr="000E4D9A">
              <w:rPr>
                <w:rFonts w:ascii="Times New Roman" w:hAnsi="Times New Roman"/>
                <w:bCs/>
                <w:kern w:val="36"/>
                <w:bdr w:val="none" w:sz="0" w:space="0" w:color="auto" w:frame="1"/>
              </w:rPr>
              <w:t>Оборудование и материалы</w:t>
            </w:r>
          </w:p>
        </w:tc>
        <w:tc>
          <w:tcPr>
            <w:tcW w:w="319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Реализуемые задачи</w:t>
            </w:r>
          </w:p>
        </w:tc>
      </w:tr>
      <w:tr w:rsidR="00625340" w:rsidRPr="000E4D9A" w:rsidTr="0069074E">
        <w:tc>
          <w:tcPr>
            <w:tcW w:w="9571" w:type="dxa"/>
            <w:gridSpan w:val="3"/>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Младшая подгруппа</w:t>
            </w:r>
          </w:p>
        </w:tc>
      </w:tr>
      <w:tr w:rsidR="00625340" w:rsidRPr="000E4D9A" w:rsidTr="0069074E">
        <w:tc>
          <w:tcPr>
            <w:tcW w:w="3190"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Уголок «Юный художник»</w:t>
            </w:r>
          </w:p>
        </w:tc>
        <w:tc>
          <w:tcPr>
            <w:tcW w:w="3190" w:type="dxa"/>
          </w:tcPr>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 xml:space="preserve">Цветные карандаши </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 xml:space="preserve">Фломастеры </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Гуашь, Пластилин</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Цветная и белая бумага, Картон, Кисти</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Стаканчики</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 xml:space="preserve"> Подставки для кистей Доски для лепки (20х20)</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 xml:space="preserve">Альбомы для рисования </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2.Магнитная доска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3. Альбомы для рассматривания: «Хохломская роспись», «Городецкая роспись», «Дымковская игрушка».</w:t>
            </w:r>
          </w:p>
        </w:tc>
        <w:tc>
          <w:tcPr>
            <w:tcW w:w="3191" w:type="dxa"/>
          </w:tcPr>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Развитие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625340" w:rsidRPr="000E4D9A" w:rsidRDefault="00625340" w:rsidP="0069074E">
            <w:pPr>
              <w:pStyle w:val="a7"/>
              <w:contextualSpacing/>
              <w:jc w:val="left"/>
              <w:rPr>
                <w:rFonts w:ascii="Times New Roman" w:hAnsi="Times New Roman"/>
              </w:rPr>
            </w:pPr>
          </w:p>
        </w:tc>
      </w:tr>
      <w:tr w:rsidR="00625340" w:rsidRPr="000E4D9A" w:rsidTr="0069074E">
        <w:tc>
          <w:tcPr>
            <w:tcW w:w="3190"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Музыкальный уголок</w:t>
            </w: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Театральный уголок</w:t>
            </w:r>
          </w:p>
        </w:tc>
        <w:tc>
          <w:tcPr>
            <w:tcW w:w="3190" w:type="dxa"/>
          </w:tcPr>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 xml:space="preserve">1.Музыкальные инструменты: </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Колокольчик</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Барабан, Дудочка</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 xml:space="preserve">Погремушка, Бубен </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Металлофон</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2.Музыкальный центр</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3.Диски, аудиозаписи детских песен, классической музыки.</w:t>
            </w: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1.Ширма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2.Фланелеграф</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3.Набор масок сказочных животных.</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4.Различные виды театра: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плоскостной (набор плоскостных фигурок (среднего размера) на подставках: сказочные персонажи)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 </w:t>
            </w:r>
          </w:p>
        </w:tc>
        <w:tc>
          <w:tcPr>
            <w:tcW w:w="3191" w:type="dxa"/>
          </w:tcPr>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 xml:space="preserve">Развитие способности к восприятию музыки, художественной литературы, фольклора. </w:t>
            </w: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Приобщение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tc>
      </w:tr>
      <w:tr w:rsidR="00625340" w:rsidRPr="000E4D9A" w:rsidTr="0069074E">
        <w:tc>
          <w:tcPr>
            <w:tcW w:w="9571" w:type="dxa"/>
            <w:gridSpan w:val="3"/>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Средняя подгруппа</w:t>
            </w:r>
          </w:p>
        </w:tc>
      </w:tr>
      <w:tr w:rsidR="00625340" w:rsidRPr="000E4D9A" w:rsidTr="0069074E">
        <w:tc>
          <w:tcPr>
            <w:tcW w:w="3190"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Уголок «Юный художник»</w:t>
            </w:r>
          </w:p>
        </w:tc>
        <w:tc>
          <w:tcPr>
            <w:tcW w:w="3190"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альбомы, трафареты: овощи, фрукты, транспорт, дикие животные, домашние животные. Кисточки, краски, цветные карандаши.</w:t>
            </w:r>
          </w:p>
        </w:tc>
        <w:tc>
          <w:tcPr>
            <w:tcW w:w="3191" w:type="dxa"/>
          </w:tcPr>
          <w:p w:rsidR="00625340" w:rsidRPr="000E4D9A" w:rsidRDefault="00625340" w:rsidP="0069074E">
            <w:pPr>
              <w:pStyle w:val="a7"/>
              <w:contextualSpacing/>
              <w:jc w:val="left"/>
              <w:rPr>
                <w:rFonts w:ascii="Times New Roman" w:hAnsi="Times New Roman"/>
              </w:rPr>
            </w:pPr>
          </w:p>
        </w:tc>
      </w:tr>
      <w:tr w:rsidR="00625340" w:rsidRPr="000E4D9A" w:rsidTr="0069074E">
        <w:tc>
          <w:tcPr>
            <w:tcW w:w="3190"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Музыкальный уголок</w:t>
            </w: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Театральный уголок</w:t>
            </w:r>
          </w:p>
        </w:tc>
        <w:tc>
          <w:tcPr>
            <w:tcW w:w="3190" w:type="dxa"/>
          </w:tcPr>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барабан, гитара, маракасы, бубен, металлофон, дудочки, музыкальный центр, диски с записями детских песен, классической музыки.</w:t>
            </w:r>
          </w:p>
          <w:p w:rsidR="00625340" w:rsidRPr="000E4D9A" w:rsidRDefault="00625340" w:rsidP="0069074E">
            <w:pPr>
              <w:pStyle w:val="a7"/>
              <w:contextualSpacing/>
              <w:jc w:val="left"/>
              <w:rPr>
                <w:rFonts w:ascii="Times New Roman" w:hAnsi="Times New Roman"/>
                <w:bCs/>
                <w:bdr w:val="none" w:sz="0" w:space="0" w:color="auto" w:frame="1"/>
              </w:rPr>
            </w:pPr>
          </w:p>
          <w:p w:rsidR="00625340" w:rsidRPr="000E4D9A" w:rsidRDefault="00625340" w:rsidP="0069074E">
            <w:pPr>
              <w:pStyle w:val="a7"/>
              <w:contextualSpacing/>
              <w:jc w:val="left"/>
              <w:rPr>
                <w:rFonts w:ascii="Times New Roman" w:hAnsi="Times New Roman"/>
              </w:rPr>
            </w:pPr>
            <w:r w:rsidRPr="000E4D9A">
              <w:rPr>
                <w:rFonts w:ascii="Times New Roman" w:hAnsi="Times New Roman"/>
                <w:bdr w:val="none" w:sz="0" w:space="0" w:color="auto" w:frame="1"/>
              </w:rPr>
              <w:t>Театры: настольный, кукольный, пальчиковый, театр для фланелеграфа, маски.</w:t>
            </w:r>
          </w:p>
        </w:tc>
        <w:tc>
          <w:tcPr>
            <w:tcW w:w="3191" w:type="dxa"/>
          </w:tcPr>
          <w:p w:rsidR="00625340" w:rsidRPr="000E4D9A" w:rsidRDefault="00625340" w:rsidP="0069074E">
            <w:pPr>
              <w:pStyle w:val="a7"/>
              <w:contextualSpacing/>
              <w:jc w:val="left"/>
              <w:rPr>
                <w:rFonts w:ascii="Times New Roman" w:hAnsi="Times New Roman"/>
              </w:rPr>
            </w:pPr>
          </w:p>
        </w:tc>
      </w:tr>
      <w:tr w:rsidR="00625340" w:rsidRPr="000E4D9A" w:rsidTr="0069074E">
        <w:tc>
          <w:tcPr>
            <w:tcW w:w="9571" w:type="dxa"/>
            <w:gridSpan w:val="3"/>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Старшая подгруппа</w:t>
            </w:r>
          </w:p>
        </w:tc>
      </w:tr>
      <w:tr w:rsidR="00625340" w:rsidRPr="000E4D9A" w:rsidTr="0069074E">
        <w:tc>
          <w:tcPr>
            <w:tcW w:w="3190"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lastRenderedPageBreak/>
              <w:t>Уголок художественного творчества</w:t>
            </w:r>
          </w:p>
        </w:tc>
        <w:tc>
          <w:tcPr>
            <w:tcW w:w="3190" w:type="dxa"/>
          </w:tcPr>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 xml:space="preserve">Серия «Мир в картинках»: «Гжель»; «Городецкая роспись по дереву»; «Дымковская игрушка»; «Каргополь — народная игрушка»; «Музыкальные инструменты»; «Полхов Май дан»; «Филимоновская народная игрушка»; «Хохлома». </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•Плакаты:«Гжель. Изделия. Гжель»; «Ор на мен ты. Полхов Май дан»; «Изделия. Полхов Май дан»; «Ор на мен ты. Филимоновская свистулька»; «Хохлома. Изделия»; «Хохлома. Орнаменты».</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 xml:space="preserve">•Серия  «Расскажите  детям  о...»: «Расскажите  детям  о  музыкальных инструментах», «Расскажите детям о музеях и выставках Москвы», «Расскажите детям о Московском Кремле». </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•Серия «Искусство — детям»: «Волшебный пластилин»; «Городецкая роспись»; «Дымковская игрушка»; «Простые узоры и орнаменты»; «Сказочная гжель»; «Секреты бумажного лис та»; «Тайны бумажного листа»; «Узоры  Северной  Двины»;  «Филимоновская  игрушка»;  «Хохломская роспись».</w:t>
            </w:r>
          </w:p>
        </w:tc>
        <w:tc>
          <w:tcPr>
            <w:tcW w:w="3191" w:type="dxa"/>
          </w:tcPr>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1.Создавать изображения предметов (с натуры, по представлению); сюжетные изображения.</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Использовать разнообразные композиционные решения, изобразительные материалы.</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2.Использовать различные цвета и оттенки для создания выразительных образов.</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Выполнять узоры по мотивам народного декоративно-прикладного искусства</w:t>
            </w:r>
            <w:r w:rsidRPr="000E4D9A">
              <w:rPr>
                <w:rFonts w:ascii="Times New Roman" w:hAnsi="Times New Roman"/>
                <w:bCs/>
                <w:bdr w:val="none" w:sz="0" w:space="0" w:color="auto" w:frame="1"/>
              </w:rPr>
              <w:tab/>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3. Лепить предметы разной формы, используют усвоенные приемы и способы лепки.</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Создавать небольшие сюжетные композиции, передавая пропорции, позы и движения фигур.</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4.Создавать изображения по мотивам народных игрушек.</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5.Изображать предметы и создают несложные сюжетные композиции, используя разнообразные приемы вырезания, обрывания бумаги.</w:t>
            </w:r>
          </w:p>
          <w:p w:rsidR="00625340" w:rsidRPr="000E4D9A" w:rsidRDefault="00625340" w:rsidP="0069074E">
            <w:pPr>
              <w:pStyle w:val="a7"/>
              <w:contextualSpacing/>
              <w:jc w:val="left"/>
              <w:rPr>
                <w:rFonts w:ascii="Times New Roman" w:hAnsi="Times New Roman"/>
              </w:rPr>
            </w:pPr>
          </w:p>
        </w:tc>
      </w:tr>
      <w:tr w:rsidR="00625340" w:rsidRPr="000E4D9A" w:rsidTr="0069074E">
        <w:tc>
          <w:tcPr>
            <w:tcW w:w="3190"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Музыкальный уголок</w:t>
            </w:r>
          </w:p>
          <w:p w:rsidR="00625340" w:rsidRPr="000E4D9A" w:rsidRDefault="00625340" w:rsidP="0069074E">
            <w:pPr>
              <w:pStyle w:val="a7"/>
              <w:contextualSpacing/>
              <w:jc w:val="left"/>
              <w:rPr>
                <w:rFonts w:ascii="Times New Roman" w:hAnsi="Times New Roman"/>
              </w:rPr>
            </w:pPr>
          </w:p>
        </w:tc>
        <w:tc>
          <w:tcPr>
            <w:tcW w:w="3190" w:type="dxa"/>
          </w:tcPr>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музыкальные инструменты</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микрофон</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дидактические  игры</w:t>
            </w:r>
          </w:p>
          <w:p w:rsidR="00625340" w:rsidRPr="000E4D9A" w:rsidRDefault="00625340" w:rsidP="0069074E">
            <w:pPr>
              <w:pStyle w:val="a7"/>
              <w:contextualSpacing/>
              <w:jc w:val="left"/>
              <w:rPr>
                <w:rFonts w:ascii="Times New Roman" w:hAnsi="Times New Roman"/>
              </w:rPr>
            </w:pPr>
          </w:p>
        </w:tc>
        <w:tc>
          <w:tcPr>
            <w:tcW w:w="3191" w:type="dxa"/>
          </w:tcPr>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 xml:space="preserve">1.Различать жанры музыкальных произведений (марш, танец, песня); </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2.Различать высокие и низкие звуки (в пределах квинты).</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3.Ритмично двигаться в соответствии с характером и динамикой музыки.</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4.Выполнять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5.Самостоятельно инсценировать содержание песен, хороводов.</w:t>
            </w:r>
          </w:p>
        </w:tc>
      </w:tr>
      <w:tr w:rsidR="00625340" w:rsidRPr="000E4D9A" w:rsidTr="0069074E">
        <w:tc>
          <w:tcPr>
            <w:tcW w:w="9571" w:type="dxa"/>
            <w:gridSpan w:val="3"/>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Подготовительная к школе подгруппа</w:t>
            </w:r>
          </w:p>
        </w:tc>
      </w:tr>
      <w:tr w:rsidR="00625340" w:rsidRPr="000E4D9A" w:rsidTr="0069074E">
        <w:tc>
          <w:tcPr>
            <w:tcW w:w="3190"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Уголок художественного творчества</w:t>
            </w:r>
          </w:p>
        </w:tc>
        <w:tc>
          <w:tcPr>
            <w:tcW w:w="3190" w:type="dxa"/>
          </w:tcPr>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 xml:space="preserve">Серия «Мир в картинках»: «Гжель»; «Городецкая роспись по дереву»; «Дымковская игрушка»; «Каргополь — народная игрушка»; «Музыкальные инструменты»; «Полхов Май дан»; «Филимоновская народная игрушка»; «Хохлома». </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 xml:space="preserve">•Плакаты:«Гжель. Изделия. Гжель»; «Ор на мен ты. Полхов Май дан»; «Изделия. Полхов Май дан»; «Ор на мен ты. Филимоновская свистулька»; </w:t>
            </w:r>
            <w:r w:rsidRPr="000E4D9A">
              <w:rPr>
                <w:rFonts w:ascii="Times New Roman" w:hAnsi="Times New Roman"/>
                <w:bCs/>
                <w:bdr w:val="none" w:sz="0" w:space="0" w:color="auto" w:frame="1"/>
              </w:rPr>
              <w:lastRenderedPageBreak/>
              <w:t>«Хохлома. Изделия»; «Хохлома. Орнаменты».</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 xml:space="preserve">•Серия  «Расскажите  детям  о...»: «Расскажите  детям  о  музыкальных инструментах», «Расскажите детям о музеях и выставках Москвы», «Расскажите детям о Московском Кремле». </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•Серия «Искусство — детям»: «Волшебный пластилин»; «Городецкая роспись»; «Дымковская игрушка»; «Простые узоры и орнаменты»; «Сказочная гжель»; «Секреты бумажного лис та»; «Тайны бумажного листа»; «Узоры  Северной  Двины»;  «Филимоновская  игрушка»;  «Хохломская роспись».</w:t>
            </w:r>
          </w:p>
        </w:tc>
        <w:tc>
          <w:tcPr>
            <w:tcW w:w="3191" w:type="dxa"/>
          </w:tcPr>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lastRenderedPageBreak/>
              <w:t>1.Знать разные виды изобразительного искусства: живопись, графика, скульптура, декоративно- прикладное и народное искусство.</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2. Создавать индивидуальные и коллективные рисунки, декоративные, предметные и сюжетные композиции на темы окружающей жизни, литературных произведений.</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lastRenderedPageBreak/>
              <w:t>3. Использовать в рисовании разные материалы и способы создания изображения.</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4.Лепить различные предметы, передавая их форму, пропорции, позы и движения фигур; создавать сюжетные композиции из 2-3 и более изображений.</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5. Создавать изображения различных предметов, используя бумагу разной фактуры и усвоенные способы вырезания и обрывания; создавать сюжетные и декоративные композиции.</w:t>
            </w:r>
          </w:p>
          <w:p w:rsidR="00625340" w:rsidRPr="000E4D9A" w:rsidRDefault="00625340" w:rsidP="0069074E">
            <w:pPr>
              <w:pStyle w:val="a7"/>
              <w:contextualSpacing/>
              <w:jc w:val="left"/>
              <w:rPr>
                <w:rFonts w:ascii="Times New Roman" w:hAnsi="Times New Roman"/>
                <w:bCs/>
                <w:bdr w:val="none" w:sz="0" w:space="0" w:color="auto" w:frame="1"/>
              </w:rPr>
            </w:pPr>
          </w:p>
          <w:p w:rsidR="00625340" w:rsidRPr="000E4D9A" w:rsidRDefault="00625340" w:rsidP="0069074E">
            <w:pPr>
              <w:pStyle w:val="a7"/>
              <w:contextualSpacing/>
              <w:jc w:val="left"/>
              <w:rPr>
                <w:rFonts w:ascii="Times New Roman" w:hAnsi="Times New Roman"/>
                <w:bCs/>
                <w:bdr w:val="none" w:sz="0" w:space="0" w:color="auto" w:frame="1"/>
              </w:rPr>
            </w:pPr>
          </w:p>
        </w:tc>
      </w:tr>
      <w:tr w:rsidR="00625340" w:rsidRPr="000E4D9A" w:rsidTr="0069074E">
        <w:tc>
          <w:tcPr>
            <w:tcW w:w="3190"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lastRenderedPageBreak/>
              <w:t>Музыкальный уголок</w:t>
            </w:r>
          </w:p>
          <w:p w:rsidR="00625340" w:rsidRPr="000E4D9A" w:rsidRDefault="00625340" w:rsidP="0069074E">
            <w:pPr>
              <w:pStyle w:val="a7"/>
              <w:contextualSpacing/>
              <w:jc w:val="left"/>
              <w:rPr>
                <w:rFonts w:ascii="Times New Roman" w:hAnsi="Times New Roman"/>
              </w:rPr>
            </w:pPr>
          </w:p>
        </w:tc>
        <w:tc>
          <w:tcPr>
            <w:tcW w:w="3190" w:type="dxa"/>
          </w:tcPr>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музыкальные инструменты</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микрофон</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дидактические  игры, султанчики, ленты, цветы.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Магнитофон, диски и кассеты с музыкальными произведениями.</w:t>
            </w:r>
          </w:p>
        </w:tc>
        <w:tc>
          <w:tcPr>
            <w:tcW w:w="3191" w:type="dxa"/>
          </w:tcPr>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1.Определять, к какому жанру принадлежит прослушанное произведение (марш, песня, танец) и на каком из известных инструментов оно исполняется.</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2. Различать части произведения (вступление. Заключение, запев, припев.</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 xml:space="preserve">3. Определять общее настроение, характер музыкального произведения в целом и его частей; выделять отдельные средства выразительности: темп, динамику, тембр; в отдельных случаях – интонационные мелодические особенности музыкальной пьесы. </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4. Выражать свои впечатления от музыки в движениях или в рисунках.</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5. Воспроизводить и чисто петь общее направление мелодии и отдельные её отрезки с аккомпанементом.</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6. Сохранять правильное положение корпуса при пении, относительно свободно артикулируя, правильно распределяя дыхание.</w:t>
            </w:r>
          </w:p>
          <w:p w:rsidR="00625340" w:rsidRPr="000E4D9A" w:rsidRDefault="00625340" w:rsidP="0069074E">
            <w:pPr>
              <w:pStyle w:val="a7"/>
              <w:contextualSpacing/>
              <w:jc w:val="left"/>
              <w:rPr>
                <w:rFonts w:ascii="Times New Roman" w:hAnsi="Times New Roman"/>
                <w:bCs/>
                <w:bdr w:val="none" w:sz="0" w:space="0" w:color="auto" w:frame="1"/>
              </w:rPr>
            </w:pPr>
            <w:r w:rsidRPr="000E4D9A">
              <w:rPr>
                <w:rFonts w:ascii="Times New Roman" w:hAnsi="Times New Roman"/>
                <w:bCs/>
                <w:bdr w:val="none" w:sz="0" w:space="0" w:color="auto" w:frame="1"/>
              </w:rPr>
              <w:t>7. Петь индивидуально и коллективно, с сопровождением и без него.</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8. Выполнять танцевальные движения: шаг с притопом, приставной шаг с приседанием, пружинящий шаг, боковой галоп, переменный шаг; выразительно и ритмично исполнять танцы, движения с предметами (шарами, обручами, мячами, цветами).</w:t>
            </w:r>
          </w:p>
        </w:tc>
      </w:tr>
    </w:tbl>
    <w:p w:rsidR="00625340" w:rsidRPr="000E4D9A" w:rsidRDefault="00625340" w:rsidP="00625340">
      <w:pPr>
        <w:pStyle w:val="a7"/>
        <w:contextualSpacing/>
        <w:jc w:val="left"/>
        <w:rPr>
          <w:rFonts w:ascii="Times New Roman" w:hAnsi="Times New Roman"/>
          <w:color w:val="FF0000"/>
        </w:rPr>
      </w:pPr>
    </w:p>
    <w:p w:rsidR="00625340" w:rsidRPr="000E4D9A" w:rsidRDefault="00625340" w:rsidP="00625340">
      <w:pPr>
        <w:pStyle w:val="a7"/>
        <w:contextualSpacing/>
        <w:jc w:val="left"/>
        <w:rPr>
          <w:rFonts w:ascii="Times New Roman" w:hAnsi="Times New Roman"/>
          <w:color w:val="FF0000"/>
        </w:rPr>
      </w:pPr>
    </w:p>
    <w:p w:rsidR="00625340" w:rsidRPr="000E4D9A" w:rsidRDefault="00625340" w:rsidP="00625340">
      <w:pPr>
        <w:pStyle w:val="a7"/>
        <w:contextualSpacing/>
        <w:jc w:val="left"/>
        <w:rPr>
          <w:rFonts w:ascii="Times New Roman" w:hAnsi="Times New Roman"/>
          <w:color w:val="FF0000"/>
        </w:rPr>
      </w:pPr>
    </w:p>
    <w:p w:rsidR="00625340" w:rsidRPr="000E4D9A" w:rsidRDefault="00625340" w:rsidP="00625340">
      <w:pPr>
        <w:pStyle w:val="a7"/>
        <w:contextualSpacing/>
        <w:jc w:val="left"/>
        <w:rPr>
          <w:rFonts w:ascii="Times New Roman" w:hAnsi="Times New Roman"/>
          <w:color w:val="FF0000"/>
        </w:rPr>
      </w:pPr>
    </w:p>
    <w:p w:rsidR="00625340" w:rsidRPr="000E4D9A" w:rsidRDefault="00625340" w:rsidP="00625340">
      <w:pPr>
        <w:pStyle w:val="a7"/>
        <w:contextualSpacing/>
        <w:jc w:val="left"/>
        <w:rPr>
          <w:rFonts w:ascii="Times New Roman" w:hAnsi="Times New Roman"/>
          <w:color w:val="FF0000"/>
        </w:rPr>
      </w:pPr>
    </w:p>
    <w:p w:rsidR="00625340" w:rsidRPr="000E4D9A" w:rsidRDefault="00625340" w:rsidP="00625340">
      <w:pPr>
        <w:pStyle w:val="a4"/>
        <w:tabs>
          <w:tab w:val="left" w:pos="851"/>
          <w:tab w:val="left" w:pos="896"/>
        </w:tabs>
        <w:spacing w:line="240" w:lineRule="auto"/>
        <w:ind w:left="567"/>
        <w:jc w:val="both"/>
        <w:rPr>
          <w:rFonts w:ascii="Times New Roman" w:hAnsi="Times New Roman"/>
          <w:color w:val="FF0000"/>
        </w:rPr>
      </w:pPr>
    </w:p>
    <w:p w:rsidR="00625340" w:rsidRPr="000E4D9A" w:rsidRDefault="00625340" w:rsidP="00625340">
      <w:pPr>
        <w:pStyle w:val="a4"/>
        <w:tabs>
          <w:tab w:val="left" w:pos="851"/>
          <w:tab w:val="left" w:pos="896"/>
        </w:tabs>
        <w:spacing w:line="240" w:lineRule="auto"/>
        <w:ind w:left="567"/>
        <w:jc w:val="both"/>
        <w:rPr>
          <w:rFonts w:ascii="Times New Roman" w:hAnsi="Times New Roman"/>
          <w:color w:val="FF0000"/>
        </w:rPr>
      </w:pPr>
    </w:p>
    <w:p w:rsidR="00625340" w:rsidRPr="000E4D9A" w:rsidRDefault="00625340" w:rsidP="00625340">
      <w:pPr>
        <w:pStyle w:val="a4"/>
        <w:tabs>
          <w:tab w:val="left" w:pos="851"/>
          <w:tab w:val="left" w:pos="896"/>
        </w:tabs>
        <w:spacing w:line="240" w:lineRule="auto"/>
        <w:ind w:left="567"/>
        <w:jc w:val="both"/>
        <w:rPr>
          <w:rFonts w:ascii="Times New Roman" w:hAnsi="Times New Roman"/>
          <w:color w:val="FF0000"/>
        </w:rPr>
      </w:pPr>
    </w:p>
    <w:p w:rsidR="00625340" w:rsidRPr="000E4D9A" w:rsidRDefault="00625340" w:rsidP="00625340">
      <w:pPr>
        <w:pStyle w:val="a4"/>
        <w:tabs>
          <w:tab w:val="left" w:pos="851"/>
          <w:tab w:val="left" w:pos="896"/>
        </w:tabs>
        <w:spacing w:line="240" w:lineRule="auto"/>
        <w:ind w:left="567"/>
        <w:jc w:val="both"/>
        <w:rPr>
          <w:rFonts w:ascii="Times New Roman" w:hAnsi="Times New Roman"/>
          <w:b/>
          <w:color w:val="FF0000"/>
        </w:rPr>
      </w:pPr>
    </w:p>
    <w:p w:rsidR="00625340" w:rsidRPr="000E4D9A" w:rsidRDefault="00625340" w:rsidP="00625340">
      <w:pPr>
        <w:pStyle w:val="a4"/>
        <w:tabs>
          <w:tab w:val="left" w:pos="851"/>
          <w:tab w:val="left" w:pos="896"/>
        </w:tabs>
        <w:spacing w:line="240" w:lineRule="auto"/>
        <w:ind w:left="567"/>
        <w:jc w:val="both"/>
        <w:rPr>
          <w:rFonts w:ascii="Times New Roman" w:hAnsi="Times New Roman"/>
          <w:b/>
          <w:color w:val="FF0000"/>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sectPr w:rsidR="00625340" w:rsidRPr="000E4D9A" w:rsidSect="0069074E">
          <w:pgSz w:w="11906" w:h="16838"/>
          <w:pgMar w:top="709" w:right="850" w:bottom="1134" w:left="1418" w:header="708" w:footer="708" w:gutter="0"/>
          <w:cols w:space="708"/>
          <w:titlePg/>
          <w:docGrid w:linePitch="360"/>
        </w:sectPr>
      </w:pPr>
    </w:p>
    <w:p w:rsidR="00625340" w:rsidRPr="000E4D9A" w:rsidRDefault="00625340" w:rsidP="00625340">
      <w:pPr>
        <w:pStyle w:val="a7"/>
        <w:contextualSpacing/>
        <w:rPr>
          <w:rFonts w:ascii="Times New Roman" w:hAnsi="Times New Roman"/>
        </w:rPr>
      </w:pPr>
      <w:r w:rsidRPr="000E4D9A">
        <w:rPr>
          <w:rFonts w:ascii="Times New Roman" w:hAnsi="Times New Roman"/>
        </w:rPr>
        <w:lastRenderedPageBreak/>
        <w:t>Комплексно-тематическое планирование</w:t>
      </w:r>
    </w:p>
    <w:p w:rsidR="00625340" w:rsidRPr="000E4D9A" w:rsidRDefault="00625340" w:rsidP="00625340">
      <w:pPr>
        <w:pStyle w:val="a7"/>
        <w:contextualSpacing/>
        <w:rPr>
          <w:rFonts w:ascii="Times New Roman" w:hAnsi="Times New Roman"/>
        </w:rPr>
      </w:pPr>
    </w:p>
    <w:tbl>
      <w:tblPr>
        <w:tblStyle w:val="a3"/>
        <w:tblW w:w="15134" w:type="dxa"/>
        <w:tblLook w:val="04A0" w:firstRow="1" w:lastRow="0" w:firstColumn="1" w:lastColumn="0" w:noHBand="0" w:noVBand="1"/>
      </w:tblPr>
      <w:tblGrid>
        <w:gridCol w:w="1178"/>
        <w:gridCol w:w="2758"/>
        <w:gridCol w:w="1218"/>
        <w:gridCol w:w="2347"/>
        <w:gridCol w:w="2612"/>
        <w:gridCol w:w="2432"/>
        <w:gridCol w:w="2589"/>
      </w:tblGrid>
      <w:tr w:rsidR="00625340" w:rsidRPr="000E4D9A" w:rsidTr="0069074E">
        <w:tc>
          <w:tcPr>
            <w:tcW w:w="1178" w:type="dxa"/>
          </w:tcPr>
          <w:p w:rsidR="00625340" w:rsidRPr="000E4D9A" w:rsidRDefault="00625340" w:rsidP="0069074E">
            <w:pPr>
              <w:pStyle w:val="a7"/>
              <w:contextualSpacing/>
              <w:rPr>
                <w:rFonts w:ascii="Times New Roman" w:hAnsi="Times New Roman"/>
              </w:rPr>
            </w:pPr>
          </w:p>
        </w:tc>
        <w:tc>
          <w:tcPr>
            <w:tcW w:w="2758" w:type="dxa"/>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Неде</w:t>
            </w:r>
            <w:r w:rsidRPr="000E4D9A">
              <w:rPr>
                <w:rFonts w:ascii="Times New Roman" w:hAnsi="Times New Roman"/>
                <w:bCs/>
              </w:rPr>
              <w:t>ли</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Младшая подгр.</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Средняя подгр.</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Старшая подгр.</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Подготовит. подгр.</w:t>
            </w:r>
          </w:p>
        </w:tc>
      </w:tr>
      <w:tr w:rsidR="00625340" w:rsidRPr="000E4D9A" w:rsidTr="0069074E">
        <w:trPr>
          <w:trHeight w:val="517"/>
        </w:trPr>
        <w:tc>
          <w:tcPr>
            <w:tcW w:w="117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Сентябрь</w:t>
            </w:r>
          </w:p>
        </w:tc>
        <w:tc>
          <w:tcPr>
            <w:tcW w:w="275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bCs/>
              </w:rPr>
              <w:t>Мой любимый детский сад</w:t>
            </w: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I (3-7)</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Мы пришли в детский сад. Наша группа.</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День знаний</w:t>
            </w:r>
          </w:p>
        </w:tc>
        <w:tc>
          <w:tcPr>
            <w:tcW w:w="2432"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ПДД</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ПДД</w:t>
            </w:r>
          </w:p>
        </w:tc>
      </w:tr>
      <w:tr w:rsidR="00625340" w:rsidRPr="000E4D9A" w:rsidTr="0069074E">
        <w:trPr>
          <w:trHeight w:val="283"/>
        </w:trPr>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2 (10-14)</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Мы дружить умеем</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Дружба-это не работа</w:t>
            </w:r>
          </w:p>
        </w:tc>
        <w:tc>
          <w:tcPr>
            <w:tcW w:w="2432"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ОБЖ</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ОБЖ</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bCs/>
              </w:rPr>
              <w:t>Осень Золотая!</w:t>
            </w: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3 (17-21)</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Овощи-фрукты</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Овощи-фрукты</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Овощи-фрукты</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Овощи-фрукты</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4 (24-28)</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Мы встречаем осень золотую.</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Береги природу родного края</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Береги природу родного края</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Береги природу родного края</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1 (1-5)</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Грибы и ягоды.</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Лесные ягоды и грибы.</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Предметы вокруг нас</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Предметы вокруг нас</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2 (8-12)</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Птицы и животные</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Птицы и животные наших лесов.</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Куда улетают птицы</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Куда улетают птицы</w:t>
            </w:r>
          </w:p>
        </w:tc>
      </w:tr>
      <w:tr w:rsidR="00625340" w:rsidRPr="000E4D9A" w:rsidTr="0069074E">
        <w:tc>
          <w:tcPr>
            <w:tcW w:w="117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Октябрь</w:t>
            </w:r>
          </w:p>
        </w:tc>
        <w:tc>
          <w:tcPr>
            <w:tcW w:w="275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bCs/>
              </w:rPr>
              <w:t>Моя Родина-моя Россия</w:t>
            </w: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3 (15-19)</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Моя семья.</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Моя семья.</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Моя семья</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Моя семья</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4 (22-26)</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Мой дом</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Мой дом</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Родной город</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Родной город</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5 (29-2)</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Домашние животные</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Домашние животные</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Животные родного края</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Животные родного края</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1 (6-9)</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Дружба</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Дружба</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«День народного Единства»</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«День народного Единства»</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2 (12-16)</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Мой город-Балашов</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Мой город-Балашов</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Россия – родина моя</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Россия – Родина моя</w:t>
            </w:r>
          </w:p>
        </w:tc>
      </w:tr>
      <w:tr w:rsidR="00625340" w:rsidRPr="000E4D9A" w:rsidTr="0069074E">
        <w:tc>
          <w:tcPr>
            <w:tcW w:w="117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ноябрь</w:t>
            </w:r>
          </w:p>
        </w:tc>
        <w:tc>
          <w:tcPr>
            <w:tcW w:w="275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bCs/>
              </w:rPr>
              <w:t>Мир вокруг нас</w:t>
            </w: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3 (19-23)</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Игрушки</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Свойства дерева, стекла</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Путешествие в прошлое предметов</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Путешествие в прошлое предметов</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4 (26-30)</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Одежда</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Наш быт</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Наш быт</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Наш быт</w:t>
            </w:r>
          </w:p>
        </w:tc>
      </w:tr>
      <w:tr w:rsidR="00625340" w:rsidRPr="000E4D9A" w:rsidTr="0069074E">
        <w:tc>
          <w:tcPr>
            <w:tcW w:w="117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декабрь</w:t>
            </w:r>
          </w:p>
        </w:tc>
        <w:tc>
          <w:tcPr>
            <w:tcW w:w="275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bCs/>
              </w:rPr>
              <w:t>Зимушка-зима!</w:t>
            </w: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1 (3-7)</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Быть здоровыми хотим. Безопасность</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Быть здоровыми хотим. Безопасность</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Зимние забавы. Безопасность</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Зимние забавы. Безопасность</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2 (10-14)</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Здравствуй, зимушка- зима</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Зимушка –зима</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Зима</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Зима</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3 (17-21)</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Дикие животные</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Животные и птицы зимой</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Покормите птиц зимой</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Покормите птиц зимой</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Новый год.</w:t>
            </w:r>
          </w:p>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4 (24-31)</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Встреча Нового года.</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Семейные традиции</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Семейные традиции</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Семейные традиции</w:t>
            </w:r>
          </w:p>
        </w:tc>
      </w:tr>
      <w:tr w:rsidR="00625340" w:rsidRPr="000E4D9A" w:rsidTr="0069074E">
        <w:tc>
          <w:tcPr>
            <w:tcW w:w="117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январь</w:t>
            </w: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2 (9-11)</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Зимние забавы</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Зимние забавы</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Зимние забавы</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Зимние забавы</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3 (14-18)</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Встречаем сказку</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Встречаем сказку Крещение Господне</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Зима. Крещение Господне</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Зима. Крещение Господне</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В мире искусства</w:t>
            </w: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4 (21-25)</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Народная игрушка</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Мир искусства</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Мир искусства</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Мир искусства</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5 (28-1)</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Фольклор</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Фольклор</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Песня колокольчика</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Песня колокольчика</w:t>
            </w:r>
          </w:p>
        </w:tc>
      </w:tr>
      <w:tr w:rsidR="00625340" w:rsidRPr="000E4D9A" w:rsidTr="0069074E">
        <w:tc>
          <w:tcPr>
            <w:tcW w:w="117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февраль</w:t>
            </w:r>
          </w:p>
        </w:tc>
        <w:tc>
          <w:tcPr>
            <w:tcW w:w="275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Рукотворный мир</w:t>
            </w: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1 (4-8)</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Транспорт</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Все работы хороши</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Рукотворный мир</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Рукотворный мир</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2 (11-15)</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Инструменты</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Свойства бумаги и ткани. Коллекции</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Животный мир</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Животный мир</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3 (18-22)</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Я и мой папа</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Я и мой папа</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День защитника Отечества</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День защитника Отечества</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val="restart"/>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4 (26-1)</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Быть здоровыми  хотим</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Быть здоровыми хотим</w:t>
            </w:r>
          </w:p>
        </w:tc>
        <w:tc>
          <w:tcPr>
            <w:tcW w:w="2432" w:type="dxa"/>
          </w:tcPr>
          <w:p w:rsidR="00625340" w:rsidRPr="000E4D9A" w:rsidRDefault="00625340" w:rsidP="0069074E">
            <w:pPr>
              <w:pStyle w:val="a7"/>
              <w:contextualSpacing/>
              <w:rPr>
                <w:rFonts w:ascii="Times New Roman" w:hAnsi="Times New Roman"/>
                <w:i/>
              </w:rPr>
            </w:pPr>
            <w:r w:rsidRPr="000E4D9A">
              <w:rPr>
                <w:rFonts w:ascii="Times New Roman" w:hAnsi="Times New Roman"/>
              </w:rPr>
              <w:t>Бережем свое здоровье</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Бережем свое здоровье</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1 (4-7)</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Маму я свою люблю</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Маму я свою люблю</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Забота о маме</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Забота о маме</w:t>
            </w:r>
          </w:p>
        </w:tc>
      </w:tr>
      <w:tr w:rsidR="00625340" w:rsidRPr="000E4D9A" w:rsidTr="0069074E">
        <w:tc>
          <w:tcPr>
            <w:tcW w:w="1178" w:type="dxa"/>
            <w:vMerge w:val="restart"/>
            <w:tcBorders>
              <w:top w:val="nil"/>
            </w:tcBorders>
          </w:tcPr>
          <w:p w:rsidR="00625340" w:rsidRPr="000E4D9A" w:rsidRDefault="00625340" w:rsidP="0069074E">
            <w:pPr>
              <w:pStyle w:val="a7"/>
              <w:contextualSpacing/>
              <w:rPr>
                <w:rFonts w:ascii="Times New Roman" w:hAnsi="Times New Roman"/>
              </w:rPr>
            </w:pPr>
            <w:r w:rsidRPr="000E4D9A">
              <w:rPr>
                <w:rFonts w:ascii="Times New Roman" w:hAnsi="Times New Roman"/>
              </w:rPr>
              <w:lastRenderedPageBreak/>
              <w:t>март</w:t>
            </w:r>
          </w:p>
        </w:tc>
        <w:tc>
          <w:tcPr>
            <w:tcW w:w="2758" w:type="dxa"/>
          </w:tcPr>
          <w:p w:rsidR="00625340" w:rsidRPr="000E4D9A" w:rsidRDefault="00625340" w:rsidP="0069074E">
            <w:pPr>
              <w:pStyle w:val="a7"/>
              <w:contextualSpacing/>
              <w:rPr>
                <w:rFonts w:ascii="Times New Roman" w:hAnsi="Times New Roman"/>
              </w:rPr>
            </w:pPr>
            <w:r w:rsidRPr="000E4D9A">
              <w:rPr>
                <w:rFonts w:ascii="Times New Roman" w:hAnsi="Times New Roman"/>
              </w:rPr>
              <w:t>Весна-красна!</w:t>
            </w: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2 (11-15)</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Весна пришла</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Весна пришла.</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Спорт-это здоровье</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Спорт-это здоровье</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Наши папы, наши мамы</w:t>
            </w: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3 (18-22)</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Весна-красна!</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Весна-красна!</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Весна-красна!</w:t>
            </w:r>
          </w:p>
        </w:tc>
        <w:tc>
          <w:tcPr>
            <w:tcW w:w="2589" w:type="dxa"/>
          </w:tcPr>
          <w:p w:rsidR="00625340" w:rsidRPr="000E4D9A" w:rsidRDefault="00625340" w:rsidP="0069074E">
            <w:pPr>
              <w:pStyle w:val="a7"/>
              <w:contextualSpacing/>
              <w:rPr>
                <w:rFonts w:ascii="Times New Roman" w:hAnsi="Times New Roman"/>
                <w:i/>
              </w:rPr>
            </w:pPr>
            <w:r w:rsidRPr="000E4D9A">
              <w:rPr>
                <w:rFonts w:ascii="Times New Roman" w:hAnsi="Times New Roman"/>
              </w:rPr>
              <w:t>Весна-красна!</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4 (25-29)</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Встречаем гостей</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Птицы</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iCs/>
              </w:rPr>
              <w:t>«Весенние трели»</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iCs/>
              </w:rPr>
              <w:t>«Весенние трели»</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1 (1-5)</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Деревья</w:t>
            </w:r>
          </w:p>
        </w:tc>
        <w:tc>
          <w:tcPr>
            <w:tcW w:w="2612"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Мои верные помощники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органы  чувств: глаза, уши, нос в жизни человека)</w:t>
            </w:r>
          </w:p>
        </w:tc>
        <w:tc>
          <w:tcPr>
            <w:tcW w:w="2432"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Мои верные помощники  (органы слуха, зрения, дыхания)</w:t>
            </w:r>
          </w:p>
        </w:tc>
        <w:tc>
          <w:tcPr>
            <w:tcW w:w="2589"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Мои верные помощники (органы слуха, зрения, дыхания)</w:t>
            </w:r>
          </w:p>
        </w:tc>
      </w:tr>
      <w:tr w:rsidR="00625340" w:rsidRPr="000E4D9A" w:rsidTr="0069074E">
        <w:tc>
          <w:tcPr>
            <w:tcW w:w="117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апрель</w:t>
            </w:r>
          </w:p>
        </w:tc>
        <w:tc>
          <w:tcPr>
            <w:tcW w:w="275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Земля - наш общий</w:t>
            </w:r>
          </w:p>
          <w:p w:rsidR="00625340" w:rsidRPr="000E4D9A" w:rsidRDefault="00625340" w:rsidP="0069074E">
            <w:pPr>
              <w:pStyle w:val="a7"/>
              <w:contextualSpacing/>
              <w:rPr>
                <w:rFonts w:ascii="Times New Roman" w:hAnsi="Times New Roman"/>
              </w:rPr>
            </w:pPr>
            <w:r w:rsidRPr="000E4D9A">
              <w:rPr>
                <w:rFonts w:ascii="Times New Roman" w:hAnsi="Times New Roman"/>
              </w:rPr>
              <w:t>дом</w:t>
            </w: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2 (8-12)</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Дом в котором мы живем</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Дом в котором мы живем</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Космос</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Космос</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3 (15-19)</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Помоги зеленым друзьям</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Дети друзья природы</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Дети друзья природы</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Дети друзья природы</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4 (22-26)</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Игры - забавы с песком и водой</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Пасха красная пришла.</w:t>
            </w:r>
          </w:p>
          <w:p w:rsidR="00625340" w:rsidRPr="000E4D9A" w:rsidRDefault="00625340" w:rsidP="0069074E">
            <w:pPr>
              <w:pStyle w:val="a7"/>
              <w:contextualSpacing/>
              <w:rPr>
                <w:rFonts w:ascii="Times New Roman" w:hAnsi="Times New Roman"/>
              </w:rPr>
            </w:pP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Пасха красная пришла.</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Пасха красная пришла.</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5 (29-30)</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Профессии родителей</w:t>
            </w:r>
          </w:p>
        </w:tc>
        <w:tc>
          <w:tcPr>
            <w:tcW w:w="2612" w:type="dxa"/>
          </w:tcPr>
          <w:p w:rsidR="00625340" w:rsidRPr="000E4D9A" w:rsidRDefault="00625340" w:rsidP="0069074E">
            <w:pPr>
              <w:pStyle w:val="a7"/>
              <w:contextualSpacing/>
              <w:rPr>
                <w:rFonts w:ascii="Times New Roman" w:hAnsi="Times New Roman"/>
                <w:iCs/>
              </w:rPr>
            </w:pPr>
            <w:r w:rsidRPr="000E4D9A">
              <w:rPr>
                <w:rFonts w:ascii="Times New Roman" w:hAnsi="Times New Roman"/>
                <w:iCs/>
              </w:rPr>
              <w:t>Пасха красная пришла</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Пасха красная пришла</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Пасха красная пришла</w:t>
            </w:r>
          </w:p>
        </w:tc>
      </w:tr>
      <w:tr w:rsidR="00625340" w:rsidRPr="000E4D9A" w:rsidTr="0069074E">
        <w:tc>
          <w:tcPr>
            <w:tcW w:w="117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май</w:t>
            </w:r>
          </w:p>
        </w:tc>
        <w:tc>
          <w:tcPr>
            <w:tcW w:w="2758"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Мы любим трудиться. Праздник весны и труда</w:t>
            </w: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1 (6-8)</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Профессии родителей</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День Победы.</w:t>
            </w:r>
          </w:p>
          <w:p w:rsidR="00625340" w:rsidRPr="000E4D9A" w:rsidRDefault="00625340" w:rsidP="0069074E">
            <w:pPr>
              <w:pStyle w:val="a7"/>
              <w:contextualSpacing/>
              <w:rPr>
                <w:rFonts w:ascii="Times New Roman" w:hAnsi="Times New Roman"/>
              </w:rPr>
            </w:pP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День Победы</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День Победы</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Человек и мир природы</w:t>
            </w: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2 (13-17)</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О труде в саду и огороде</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О труде в саду и огороде</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Откуда пришла книга</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Откуда пришла книга</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3 (20-24)</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Человек и мир природы</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Человек и мир природы</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Земля - наш общий дом</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Земля - наш общий дом</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4 (27-31)</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Мы немного подросли.</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Правила поведения в природе</w:t>
            </w:r>
          </w:p>
        </w:tc>
        <w:tc>
          <w:tcPr>
            <w:tcW w:w="2432" w:type="dxa"/>
          </w:tcPr>
          <w:p w:rsidR="00625340" w:rsidRPr="000E4D9A" w:rsidRDefault="00625340" w:rsidP="0069074E">
            <w:pPr>
              <w:pStyle w:val="a7"/>
              <w:contextualSpacing/>
              <w:rPr>
                <w:rFonts w:ascii="Times New Roman" w:hAnsi="Times New Roman"/>
                <w:i/>
              </w:rPr>
            </w:pPr>
            <w:r w:rsidRPr="000E4D9A">
              <w:rPr>
                <w:rFonts w:ascii="Times New Roman" w:hAnsi="Times New Roman"/>
              </w:rPr>
              <w:t>Правила поведения в природе</w:t>
            </w:r>
          </w:p>
        </w:tc>
        <w:tc>
          <w:tcPr>
            <w:tcW w:w="2589" w:type="dxa"/>
          </w:tcPr>
          <w:p w:rsidR="00625340" w:rsidRPr="000E4D9A" w:rsidRDefault="00625340" w:rsidP="0069074E">
            <w:pPr>
              <w:pStyle w:val="a7"/>
              <w:contextualSpacing/>
              <w:rPr>
                <w:rFonts w:ascii="Times New Roman" w:hAnsi="Times New Roman"/>
                <w:i/>
              </w:rPr>
            </w:pPr>
            <w:r w:rsidRPr="000E4D9A">
              <w:rPr>
                <w:rFonts w:ascii="Times New Roman" w:hAnsi="Times New Roman"/>
              </w:rPr>
              <w:t>Правила поведения в природе</w:t>
            </w:r>
          </w:p>
        </w:tc>
      </w:tr>
    </w:tbl>
    <w:p w:rsidR="00625340" w:rsidRPr="000E4D9A" w:rsidRDefault="00625340" w:rsidP="00625340">
      <w:pPr>
        <w:pStyle w:val="a7"/>
        <w:contextualSpacing/>
        <w:rPr>
          <w:rFonts w:ascii="Times New Roman" w:hAnsi="Times New Roman"/>
        </w:rPr>
      </w:pPr>
    </w:p>
    <w:p w:rsidR="00625340" w:rsidRPr="000E4D9A" w:rsidRDefault="00625340" w:rsidP="00625340">
      <w:pPr>
        <w:pStyle w:val="a7"/>
        <w:contextualSpacing/>
        <w:rPr>
          <w:rFonts w:ascii="Times New Roman" w:hAnsi="Times New Roman"/>
          <w:color w:val="FF0000"/>
        </w:rPr>
      </w:pPr>
    </w:p>
    <w:p w:rsidR="00625340" w:rsidRPr="000E4D9A" w:rsidRDefault="00625340" w:rsidP="00625340">
      <w:pPr>
        <w:pStyle w:val="a7"/>
        <w:contextualSpacing/>
        <w:rPr>
          <w:rFonts w:ascii="Times New Roman" w:hAnsi="Times New Roman"/>
          <w:bCs/>
        </w:rPr>
      </w:pPr>
    </w:p>
    <w:p w:rsidR="00625340" w:rsidRPr="000E4D9A" w:rsidRDefault="00625340" w:rsidP="00625340">
      <w:pPr>
        <w:pStyle w:val="a7"/>
        <w:contextualSpacing/>
        <w:rPr>
          <w:rFonts w:ascii="Times New Roman" w:hAnsi="Times New Roman"/>
          <w:bCs/>
        </w:rPr>
      </w:pPr>
    </w:p>
    <w:p w:rsidR="00625340" w:rsidRPr="000E4D9A" w:rsidRDefault="00625340" w:rsidP="00625340">
      <w:pPr>
        <w:pStyle w:val="a7"/>
        <w:contextualSpacing/>
        <w:rPr>
          <w:rFonts w:ascii="Times New Roman" w:hAnsi="Times New Roman"/>
          <w:bCs/>
        </w:rPr>
      </w:pPr>
    </w:p>
    <w:p w:rsidR="00625340" w:rsidRPr="000E4D9A" w:rsidRDefault="00625340" w:rsidP="00625340">
      <w:pPr>
        <w:pStyle w:val="a7"/>
        <w:contextualSpacing/>
        <w:rPr>
          <w:rFonts w:ascii="Times New Roman" w:hAnsi="Times New Roman"/>
          <w:bCs/>
        </w:rPr>
      </w:pPr>
    </w:p>
    <w:p w:rsidR="00625340" w:rsidRPr="000E4D9A" w:rsidRDefault="00625340" w:rsidP="00625340">
      <w:pPr>
        <w:pStyle w:val="a7"/>
        <w:contextualSpacing/>
        <w:rPr>
          <w:rFonts w:ascii="Times New Roman" w:hAnsi="Times New Roman"/>
          <w:bCs/>
        </w:rPr>
      </w:pPr>
    </w:p>
    <w:p w:rsidR="00625340" w:rsidRPr="000E4D9A" w:rsidRDefault="00625340" w:rsidP="00625340">
      <w:pPr>
        <w:pStyle w:val="a7"/>
        <w:contextualSpacing/>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sectPr w:rsidR="00625340" w:rsidRPr="000E4D9A" w:rsidSect="0069074E">
          <w:pgSz w:w="16838" w:h="11906" w:orient="landscape"/>
          <w:pgMar w:top="1418" w:right="709" w:bottom="850" w:left="1134" w:header="708" w:footer="708" w:gutter="0"/>
          <w:cols w:space="708"/>
          <w:titlePg/>
          <w:docGrid w:linePitch="360"/>
        </w:sectPr>
      </w:pPr>
    </w:p>
    <w:p w:rsidR="00625340" w:rsidRPr="000E4D9A" w:rsidRDefault="00625340" w:rsidP="00625340">
      <w:pPr>
        <w:spacing w:after="525" w:line="240" w:lineRule="auto"/>
        <w:ind w:right="20"/>
        <w:contextualSpacing/>
        <w:jc w:val="both"/>
        <w:rPr>
          <w:rStyle w:val="140"/>
          <w:rFonts w:ascii="Times New Roman" w:hAnsi="Times New Roman"/>
        </w:rPr>
      </w:pPr>
      <w:r w:rsidRPr="000E4D9A">
        <w:rPr>
          <w:rStyle w:val="140"/>
          <w:rFonts w:ascii="Times New Roman" w:hAnsi="Times New Roman"/>
        </w:rPr>
        <w:lastRenderedPageBreak/>
        <w:t>3.15. РАБОЧАЯ ПРОГРАММА ОБРАЗОВАТЕЛЬНОЙ ОБЛАСТИ «ФИЗИЧЕСКОЕ РАЗВИТИЕ»</w:t>
      </w:r>
    </w:p>
    <w:p w:rsidR="00625340" w:rsidRPr="000E4D9A" w:rsidRDefault="00625340" w:rsidP="00625340">
      <w:pPr>
        <w:spacing w:after="525" w:line="240" w:lineRule="auto"/>
        <w:ind w:left="20" w:right="20"/>
        <w:contextualSpacing/>
        <w:jc w:val="both"/>
      </w:pPr>
      <w:r w:rsidRPr="000E4D9A">
        <w:rPr>
          <w:rStyle w:val="140"/>
          <w:rFonts w:ascii="Times New Roman" w:hAnsi="Times New Roman"/>
        </w:rPr>
        <w:t>«Физическое развитие включает приобретение опыта в следующих видах деятельности детей: двигательной, в том числе связанной с выполнением уп</w:t>
      </w:r>
      <w:r w:rsidRPr="000E4D9A">
        <w:rPr>
          <w:rStyle w:val="140"/>
          <w:rFonts w:ascii="Times New Roman" w:hAnsi="Times New Roman"/>
        </w:rPr>
        <w:softHyphen/>
        <w:t>ражнений, направленных на развитие таких физических качеств, как координа</w:t>
      </w:r>
      <w:r w:rsidRPr="000E4D9A">
        <w:rPr>
          <w:rStyle w:val="140"/>
          <w:rFonts w:ascii="Times New Roman" w:hAnsi="Times New Roman"/>
        </w:rPr>
        <w:softHyphen/>
        <w:t>ция и гибкость; способствующих правильному формированию опорно-двига</w:t>
      </w:r>
      <w:r w:rsidRPr="000E4D9A">
        <w:rPr>
          <w:rStyle w:val="140"/>
          <w:rFonts w:ascii="Times New Roman" w:hAnsi="Times New Roman"/>
        </w:rPr>
        <w:softHyphen/>
        <w:t>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w:t>
      </w:r>
      <w:r w:rsidRPr="000E4D9A">
        <w:rPr>
          <w:rStyle w:val="140"/>
          <w:rFonts w:ascii="Times New Roman" w:hAnsi="Times New Roman"/>
        </w:rPr>
        <w:softHyphen/>
        <w:t>ление целенаправленности и саморегуляции в двигательной сфере; становле</w:t>
      </w:r>
      <w:r w:rsidRPr="000E4D9A">
        <w:rPr>
          <w:rStyle w:val="140"/>
          <w:rFonts w:ascii="Times New Roman" w:hAnsi="Times New Roman"/>
        </w:rPr>
        <w:softHyphen/>
        <w:t>ние ценностей здорового образа жизни, овладение его элементарными нор</w:t>
      </w:r>
      <w:r w:rsidRPr="000E4D9A">
        <w:rPr>
          <w:rStyle w:val="140"/>
          <w:rFonts w:ascii="Times New Roman" w:hAnsi="Times New Roman"/>
        </w:rPr>
        <w:softHyphen/>
        <w:t>мами и правилами (в питании, двигательном режиме, закаливании, при формировании полезных привычек и др.)».</w:t>
      </w:r>
    </w:p>
    <w:p w:rsidR="00625340" w:rsidRPr="000E4D9A" w:rsidRDefault="00625340" w:rsidP="00625340">
      <w:pPr>
        <w:spacing w:line="240" w:lineRule="auto"/>
        <w:ind w:firstLine="556"/>
        <w:contextualSpacing/>
        <w:jc w:val="both"/>
      </w:pPr>
    </w:p>
    <w:p w:rsidR="00625340" w:rsidRPr="000E4D9A" w:rsidRDefault="00625340" w:rsidP="00625340">
      <w:pPr>
        <w:pStyle w:val="a4"/>
        <w:numPr>
          <w:ilvl w:val="0"/>
          <w:numId w:val="101"/>
        </w:numPr>
        <w:tabs>
          <w:tab w:val="left" w:pos="851"/>
        </w:tabs>
        <w:spacing w:line="240" w:lineRule="auto"/>
        <w:ind w:hanging="1778"/>
        <w:rPr>
          <w:rFonts w:ascii="Times New Roman" w:hAnsi="Times New Roman"/>
          <w:b/>
        </w:rPr>
      </w:pPr>
      <w:r w:rsidRPr="000E4D9A">
        <w:rPr>
          <w:rFonts w:ascii="Times New Roman" w:hAnsi="Times New Roman"/>
          <w:b/>
        </w:rPr>
        <w:t>Планируемые результаты освоения образовательной области «Физическое развитие»</w:t>
      </w:r>
    </w:p>
    <w:p w:rsidR="00625340" w:rsidRPr="000E4D9A" w:rsidRDefault="00625340" w:rsidP="00625340">
      <w:pPr>
        <w:autoSpaceDE w:val="0"/>
        <w:autoSpaceDN w:val="0"/>
        <w:adjustRightInd w:val="0"/>
        <w:spacing w:line="240" w:lineRule="auto"/>
        <w:contextualSpacing/>
        <w:jc w:val="both"/>
        <w:rPr>
          <w:i/>
        </w:rPr>
      </w:pPr>
    </w:p>
    <w:p w:rsidR="00625340" w:rsidRPr="000E4D9A" w:rsidRDefault="00625340" w:rsidP="00625340">
      <w:pPr>
        <w:autoSpaceDE w:val="0"/>
        <w:autoSpaceDN w:val="0"/>
        <w:adjustRightInd w:val="0"/>
        <w:spacing w:line="240" w:lineRule="auto"/>
        <w:contextualSpacing/>
        <w:jc w:val="both"/>
        <w:rPr>
          <w:rFonts w:ascii="Times New Roman" w:hAnsi="Times New Roman"/>
          <w:i/>
        </w:rPr>
      </w:pPr>
      <w:r w:rsidRPr="000E4D9A">
        <w:rPr>
          <w:rFonts w:ascii="Times New Roman" w:hAnsi="Times New Roman"/>
          <w:i/>
        </w:rPr>
        <w:t>Показатели развития для детей от 3 до 4 лет (младшая группа)</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ходит прямо, сохраняя заданное педагогом направление;</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лазает по гимнастической стенке произвольным способом;</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выполняет бег на скорость (расстояние 10 м и 30 м);</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выполняет дальность броска набивного мяча весом 1 кг;</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прыгает в длину с места;</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выполняет наклон туловища вперед из положения сидя;</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выполняет сгибание рук в положении лёжа;</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метает мешочек с песком вдаль левой и правой рукой;</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выполняет бег на выносливость в медленном темпе;</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самостоятельно выполняет доступные возрасту гигиенические процедуры;</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соблюдает элементарные правила поведения во время еды и во время умывания;</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имеет элементарные представления о ценности здоровья, пользе закаливания, необходимости соблюдения правил гигиены в повседневной жизни.</w:t>
      </w:r>
    </w:p>
    <w:p w:rsidR="00625340" w:rsidRPr="000E4D9A" w:rsidRDefault="00625340" w:rsidP="00625340">
      <w:pPr>
        <w:spacing w:line="240" w:lineRule="auto"/>
        <w:contextualSpacing/>
        <w:jc w:val="both"/>
        <w:rPr>
          <w:rFonts w:ascii="Times New Roman" w:hAnsi="Times New Roman"/>
        </w:rPr>
      </w:pPr>
    </w:p>
    <w:p w:rsidR="00625340" w:rsidRPr="000E4D9A" w:rsidRDefault="00625340" w:rsidP="00625340">
      <w:pPr>
        <w:autoSpaceDE w:val="0"/>
        <w:autoSpaceDN w:val="0"/>
        <w:adjustRightInd w:val="0"/>
        <w:spacing w:line="240" w:lineRule="auto"/>
        <w:contextualSpacing/>
        <w:jc w:val="both"/>
        <w:rPr>
          <w:rFonts w:ascii="Times New Roman" w:hAnsi="Times New Roman"/>
          <w:i/>
        </w:rPr>
      </w:pPr>
      <w:r w:rsidRPr="000E4D9A">
        <w:rPr>
          <w:rFonts w:ascii="Times New Roman" w:hAnsi="Times New Roman"/>
          <w:i/>
        </w:rPr>
        <w:t>Показатели развития для детей от 4 до 5 лет (средняя группа)</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проявляет интерес  к подвижным играм, физическим упражнениям;</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выполняет бег на скорость (расстояние 10 м и 30 м);</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выполняет дальность броска набивного мяча весом 1 кг;</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прыгает в длину с места;</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выполняет наклон туловища вперед из положения сидя;</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выполняет сгибание рук в положении лёжа;</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метает мешочек с песком вдаль левой и правой рукой;</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выполняет бег на выносливость в медленном темпе;</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умеет строиться в колонну по  одному, парами, в круг, шеренгу;</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ориентируется в пространстве,  находит правую и левую сторону;</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выполняет упражнения, демонстрируя пластичность,  выразительность движений;</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следит за правильной осанкой под руководством воспитателя;</w:t>
      </w:r>
    </w:p>
    <w:p w:rsidR="00625340" w:rsidRPr="000E4D9A" w:rsidRDefault="00625340" w:rsidP="00625340">
      <w:pPr>
        <w:autoSpaceDE w:val="0"/>
        <w:autoSpaceDN w:val="0"/>
        <w:adjustRightInd w:val="0"/>
        <w:spacing w:line="240" w:lineRule="auto"/>
        <w:contextualSpacing/>
        <w:jc w:val="both"/>
        <w:rPr>
          <w:rFonts w:ascii="Times New Roman" w:eastAsia="MS Mincho" w:hAnsi="Times New Roman"/>
          <w:lang w:eastAsia="ja-JP"/>
        </w:rPr>
      </w:pPr>
      <w:r w:rsidRPr="000E4D9A">
        <w:rPr>
          <w:rFonts w:ascii="Times New Roman" w:hAnsi="Times New Roman"/>
        </w:rPr>
        <w:t xml:space="preserve">- </w:t>
      </w:r>
      <w:r w:rsidRPr="000E4D9A">
        <w:rPr>
          <w:rFonts w:ascii="Times New Roman" w:eastAsia="MS Mincho" w:hAnsi="Times New Roman"/>
          <w:lang w:eastAsia="ja-JP"/>
        </w:rPr>
        <w:t>проявляет навыки в основных движениях (беге, прыжках, метании, лазании);</w:t>
      </w:r>
    </w:p>
    <w:p w:rsidR="00625340" w:rsidRPr="000E4D9A" w:rsidRDefault="00625340" w:rsidP="00625340">
      <w:pPr>
        <w:autoSpaceDE w:val="0"/>
        <w:autoSpaceDN w:val="0"/>
        <w:adjustRightInd w:val="0"/>
        <w:spacing w:line="240" w:lineRule="auto"/>
        <w:contextualSpacing/>
        <w:jc w:val="both"/>
        <w:rPr>
          <w:rFonts w:ascii="Times New Roman" w:hAnsi="Times New Roman"/>
          <w:i/>
        </w:rPr>
      </w:pPr>
    </w:p>
    <w:p w:rsidR="00625340" w:rsidRPr="000E4D9A" w:rsidRDefault="00625340" w:rsidP="00625340">
      <w:pPr>
        <w:autoSpaceDE w:val="0"/>
        <w:autoSpaceDN w:val="0"/>
        <w:adjustRightInd w:val="0"/>
        <w:spacing w:line="240" w:lineRule="auto"/>
        <w:contextualSpacing/>
        <w:jc w:val="both"/>
        <w:rPr>
          <w:rFonts w:ascii="Times New Roman" w:hAnsi="Times New Roman"/>
          <w:i/>
        </w:rPr>
      </w:pPr>
      <w:r w:rsidRPr="000E4D9A">
        <w:rPr>
          <w:rFonts w:ascii="Times New Roman" w:hAnsi="Times New Roman"/>
          <w:i/>
        </w:rPr>
        <w:t>Показатели развития для детей от 5 до 6 лет (старшая группа)</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владеет основными движениями в соответствии с возрастом;</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проявляет интерес к участию  в подвижных играх  и физических упражнениях;</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проявляет желание участвовать  в играх-соревнованиях и играх-эстафетах;</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ходит  и бегает легко,  ритмично, сохраняя правильную осанку, направление и темп;</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выполняет бег на скорость (расстояние 10 м и 30 м);</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выполняет дальность броска набивного мяча весом 1 кг;</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прыгает в длину с места;</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выполняет наклон туловища вперед из положения сидя; - выполняет сгибание рук в положении лёжа;</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выполняет сгибание рук в положении лёжа;</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метает мешочек с песком вдаль левой и правой рукой;</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выполняет бег на выносливость в медленном темпе;</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умеет перестраиваться в колонну  по трое, четверо, равняться, размыкаться в колонне, шеренге;</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выполняет повороты направо, налево, кругом;</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участвует в упражнениях с элементами спортивных игр: баскетбол, футбол, хоккей;</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следит за правильной осанкой;</w:t>
      </w:r>
    </w:p>
    <w:p w:rsidR="00625340" w:rsidRPr="000E4D9A" w:rsidRDefault="00625340" w:rsidP="00625340">
      <w:pPr>
        <w:autoSpaceDE w:val="0"/>
        <w:autoSpaceDN w:val="0"/>
        <w:adjustRightInd w:val="0"/>
        <w:spacing w:line="240" w:lineRule="auto"/>
        <w:contextualSpacing/>
        <w:jc w:val="both"/>
        <w:rPr>
          <w:rFonts w:ascii="Times New Roman" w:hAnsi="Times New Roman"/>
        </w:rPr>
      </w:pPr>
      <w:r w:rsidRPr="000E4D9A">
        <w:rPr>
          <w:rFonts w:ascii="Times New Roman" w:hAnsi="Times New Roman"/>
        </w:rPr>
        <w:lastRenderedPageBreak/>
        <w:t>- понимает значение для здоровья человека ежедневной утренней гимнастики, закаливания организма,  соблюдения режима дня;</w:t>
      </w:r>
    </w:p>
    <w:p w:rsidR="00625340" w:rsidRPr="000E4D9A" w:rsidRDefault="00625340" w:rsidP="00625340">
      <w:pPr>
        <w:autoSpaceDE w:val="0"/>
        <w:autoSpaceDN w:val="0"/>
        <w:adjustRightInd w:val="0"/>
        <w:spacing w:line="240" w:lineRule="auto"/>
        <w:contextualSpacing/>
        <w:jc w:val="both"/>
        <w:rPr>
          <w:rFonts w:ascii="Times New Roman" w:eastAsia="MS Mincho" w:hAnsi="Times New Roman"/>
          <w:lang w:eastAsia="ja-JP"/>
        </w:rPr>
      </w:pPr>
      <w:r w:rsidRPr="000E4D9A">
        <w:rPr>
          <w:rFonts w:ascii="Times New Roman" w:hAnsi="Times New Roman"/>
        </w:rPr>
        <w:t xml:space="preserve">- </w:t>
      </w:r>
      <w:r w:rsidRPr="000E4D9A">
        <w:rPr>
          <w:rFonts w:ascii="Times New Roman" w:eastAsia="MS Mincho" w:hAnsi="Times New Roman"/>
          <w:lang w:eastAsia="ja-JP"/>
        </w:rPr>
        <w:t>проявляет навыки в основных движениях (беге, прыжках, метании, лазании);</w:t>
      </w:r>
    </w:p>
    <w:p w:rsidR="00625340" w:rsidRPr="000E4D9A" w:rsidRDefault="00625340" w:rsidP="00625340">
      <w:pPr>
        <w:autoSpaceDE w:val="0"/>
        <w:autoSpaceDN w:val="0"/>
        <w:adjustRightInd w:val="0"/>
        <w:spacing w:line="240" w:lineRule="auto"/>
        <w:contextualSpacing/>
        <w:jc w:val="both"/>
        <w:rPr>
          <w:rFonts w:ascii="Times New Roman" w:hAnsi="Times New Roman"/>
          <w:i/>
        </w:rPr>
      </w:pPr>
    </w:p>
    <w:p w:rsidR="00625340" w:rsidRPr="000E4D9A" w:rsidRDefault="00625340" w:rsidP="00625340">
      <w:pPr>
        <w:autoSpaceDE w:val="0"/>
        <w:autoSpaceDN w:val="0"/>
        <w:adjustRightInd w:val="0"/>
        <w:spacing w:line="240" w:lineRule="auto"/>
        <w:contextualSpacing/>
        <w:jc w:val="both"/>
        <w:rPr>
          <w:rFonts w:ascii="Times New Roman" w:hAnsi="Times New Roman"/>
          <w:i/>
        </w:rPr>
      </w:pPr>
      <w:r w:rsidRPr="000E4D9A">
        <w:rPr>
          <w:rFonts w:ascii="Times New Roman" w:hAnsi="Times New Roman"/>
          <w:i/>
        </w:rPr>
        <w:t>Показатели развития для детей от 6 до 7 лет (подготовительная к школе группа)</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выполняет правильно все виды основных движений (ходьба, бег, прыжки,  метание, лазание);</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выполняет физические упражнения  из разных исходных положений четко и ритмично, в заданном темпе, под музыку, по словесной инструкции;</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участвует  в играх с элементами спорта;</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выполняет бег на скорость (расстояние 10 м и 30 м);</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выполняет дальность броска набивного мяча весом 1 кг;</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прыгает в длину с места;</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выполняет наклон туловища вперед из положения сидя; - выполняет сгибание рук в положении лёжа;</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выполняет сгибание рук в положении лёжа;</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метает мешочек с песком вдаль левой и правой рукой;</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выполняет бег на выносливость в медленном темпе;</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умеет перестраиваться в 3-4 колонны, в 2-3 круга на ходу, в 2 шеренги после расчета на первый-второй, соблюдает интервалы  во время движения;</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может следить за правильной осанкой;</w:t>
      </w:r>
    </w:p>
    <w:p w:rsidR="00625340" w:rsidRPr="000E4D9A" w:rsidRDefault="00625340" w:rsidP="00625340">
      <w:pPr>
        <w:autoSpaceDE w:val="0"/>
        <w:autoSpaceDN w:val="0"/>
        <w:adjustRightInd w:val="0"/>
        <w:spacing w:line="240" w:lineRule="auto"/>
        <w:contextualSpacing/>
        <w:jc w:val="both"/>
        <w:rPr>
          <w:rFonts w:ascii="Times New Roman" w:hAnsi="Times New Roman"/>
        </w:rPr>
      </w:pPr>
      <w:r w:rsidRPr="000E4D9A">
        <w:rPr>
          <w:rFonts w:ascii="Times New Roman" w:hAnsi="Times New Roman"/>
        </w:rPr>
        <w:t>- сформированы представления о здоровом образе жизни;</w:t>
      </w:r>
    </w:p>
    <w:p w:rsidR="00625340" w:rsidRPr="000E4D9A" w:rsidRDefault="00625340" w:rsidP="00625340">
      <w:pPr>
        <w:autoSpaceDE w:val="0"/>
        <w:autoSpaceDN w:val="0"/>
        <w:adjustRightInd w:val="0"/>
        <w:spacing w:line="240" w:lineRule="auto"/>
        <w:contextualSpacing/>
        <w:jc w:val="both"/>
        <w:rPr>
          <w:rFonts w:ascii="Times New Roman" w:eastAsia="MS Mincho" w:hAnsi="Times New Roman"/>
          <w:lang w:eastAsia="ja-JP"/>
        </w:rPr>
      </w:pPr>
      <w:r w:rsidRPr="000E4D9A">
        <w:rPr>
          <w:rFonts w:ascii="Times New Roman" w:eastAsia="MS Mincho" w:hAnsi="Times New Roman"/>
          <w:lang w:eastAsia="ja-JP"/>
        </w:rPr>
        <w:t>- проявляет навыки в основных движениях (беге, прыжках, метании, лазании);</w:t>
      </w:r>
    </w:p>
    <w:p w:rsidR="00625340" w:rsidRPr="000E4D9A" w:rsidRDefault="00625340" w:rsidP="00625340">
      <w:pPr>
        <w:spacing w:line="240" w:lineRule="auto"/>
        <w:ind w:firstLine="709"/>
        <w:contextualSpacing/>
        <w:jc w:val="both"/>
        <w:rPr>
          <w:rFonts w:ascii="Times New Roman" w:eastAsia="MS Mincho" w:hAnsi="Times New Roman"/>
          <w:i/>
          <w:lang w:eastAsia="ja-JP"/>
        </w:rPr>
      </w:pPr>
    </w:p>
    <w:p w:rsidR="00625340" w:rsidRPr="000E4D9A" w:rsidRDefault="00625340" w:rsidP="00625340">
      <w:pPr>
        <w:spacing w:line="240" w:lineRule="auto"/>
        <w:ind w:firstLine="709"/>
        <w:contextualSpacing/>
        <w:jc w:val="both"/>
        <w:rPr>
          <w:rFonts w:ascii="Times New Roman" w:hAnsi="Times New Roman"/>
          <w:bCs/>
        </w:rPr>
      </w:pPr>
      <w:r w:rsidRPr="000E4D9A">
        <w:rPr>
          <w:rFonts w:ascii="Times New Roman" w:hAnsi="Times New Roman"/>
        </w:rPr>
        <w:t xml:space="preserve">Данные показатели (промежуточные планируемые результаты освоения образовательной области «Физическое развитие») используются для </w:t>
      </w:r>
      <w:r w:rsidRPr="000E4D9A">
        <w:rPr>
          <w:rFonts w:ascii="Times New Roman" w:hAnsi="Times New Roman"/>
          <w:bCs/>
        </w:rPr>
        <w:t>оценки индивидуального развития детей, которая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625340" w:rsidRPr="000E4D9A" w:rsidRDefault="00625340" w:rsidP="00625340">
      <w:pPr>
        <w:autoSpaceDE w:val="0"/>
        <w:autoSpaceDN w:val="0"/>
        <w:adjustRightInd w:val="0"/>
        <w:spacing w:line="240" w:lineRule="auto"/>
        <w:ind w:firstLine="556"/>
        <w:contextualSpacing/>
        <w:jc w:val="both"/>
        <w:rPr>
          <w:rFonts w:ascii="Times New Roman" w:hAnsi="Times New Roman"/>
        </w:rPr>
      </w:pPr>
      <w:r w:rsidRPr="000E4D9A">
        <w:rPr>
          <w:rFonts w:ascii="Times New Roman" w:hAnsi="Times New Roman"/>
        </w:rPr>
        <w:t>Педагогическая диагностика позволяет своевременно выявить успешные и проблемные области (зоны) в развитии каждого ребенка, организовать мероприятия по коррекции выявленных проблемных зон.</w:t>
      </w:r>
    </w:p>
    <w:p w:rsidR="00625340" w:rsidRPr="000E4D9A" w:rsidRDefault="00625340" w:rsidP="00625340">
      <w:pPr>
        <w:autoSpaceDE w:val="0"/>
        <w:autoSpaceDN w:val="0"/>
        <w:adjustRightInd w:val="0"/>
        <w:spacing w:line="240" w:lineRule="auto"/>
        <w:ind w:firstLine="556"/>
        <w:contextualSpacing/>
        <w:jc w:val="both"/>
        <w:rPr>
          <w:rFonts w:ascii="Times New Roman" w:hAnsi="Times New Roman"/>
        </w:rPr>
      </w:pPr>
      <w:r w:rsidRPr="000E4D9A">
        <w:rPr>
          <w:rFonts w:ascii="Times New Roman" w:hAnsi="Times New Roman"/>
        </w:rPr>
        <w:t>Диагностика осуществляется в форме регулярных наблюдений педагога за детьми в повседневной жизни или в процессе непрерывной образовательной деятельности.</w:t>
      </w:r>
    </w:p>
    <w:p w:rsidR="00625340" w:rsidRPr="000E4D9A" w:rsidRDefault="00625340" w:rsidP="00625340">
      <w:pPr>
        <w:autoSpaceDE w:val="0"/>
        <w:autoSpaceDN w:val="0"/>
        <w:adjustRightInd w:val="0"/>
        <w:spacing w:line="240" w:lineRule="auto"/>
        <w:ind w:firstLine="556"/>
        <w:contextualSpacing/>
        <w:jc w:val="both"/>
        <w:rPr>
          <w:rFonts w:ascii="Times New Roman" w:hAnsi="Times New Roman"/>
        </w:rPr>
      </w:pPr>
      <w:r w:rsidRPr="000E4D9A">
        <w:rPr>
          <w:rFonts w:ascii="Times New Roman" w:hAnsi="Times New Roman"/>
        </w:rPr>
        <w:t>Основным механизмом оценки является фиксация показателей развития воспитанника, посредством наблюдения.</w:t>
      </w:r>
    </w:p>
    <w:p w:rsidR="00625340" w:rsidRPr="000E4D9A" w:rsidRDefault="00625340" w:rsidP="00625340">
      <w:pPr>
        <w:autoSpaceDE w:val="0"/>
        <w:autoSpaceDN w:val="0"/>
        <w:adjustRightInd w:val="0"/>
        <w:spacing w:line="240" w:lineRule="auto"/>
        <w:ind w:firstLine="556"/>
        <w:contextualSpacing/>
        <w:jc w:val="both"/>
        <w:rPr>
          <w:rFonts w:ascii="Times New Roman" w:hAnsi="Times New Roman"/>
        </w:rPr>
      </w:pPr>
      <w:r w:rsidRPr="000E4D9A">
        <w:rPr>
          <w:rFonts w:ascii="Times New Roman" w:hAnsi="Times New Roman"/>
        </w:rPr>
        <w:t>Фиксация показателей развития выражается в словесной (опосредованной) форме:</w:t>
      </w:r>
    </w:p>
    <w:p w:rsidR="00625340" w:rsidRPr="000E4D9A" w:rsidRDefault="00625340" w:rsidP="00625340">
      <w:pPr>
        <w:pStyle w:val="a4"/>
        <w:numPr>
          <w:ilvl w:val="0"/>
          <w:numId w:val="75"/>
        </w:numPr>
        <w:tabs>
          <w:tab w:val="left" w:pos="851"/>
        </w:tabs>
        <w:autoSpaceDE w:val="0"/>
        <w:autoSpaceDN w:val="0"/>
        <w:adjustRightInd w:val="0"/>
        <w:spacing w:line="240" w:lineRule="auto"/>
        <w:ind w:left="0" w:firstLine="556"/>
        <w:jc w:val="both"/>
        <w:rPr>
          <w:rFonts w:ascii="Times New Roman" w:hAnsi="Times New Roman"/>
        </w:rPr>
      </w:pPr>
      <w:r w:rsidRPr="000E4D9A">
        <w:rPr>
          <w:rFonts w:ascii="Times New Roman" w:hAnsi="Times New Roman"/>
        </w:rPr>
        <w:t>не сформирован;</w:t>
      </w:r>
    </w:p>
    <w:p w:rsidR="00625340" w:rsidRPr="000E4D9A" w:rsidRDefault="00625340" w:rsidP="00625340">
      <w:pPr>
        <w:pStyle w:val="a4"/>
        <w:numPr>
          <w:ilvl w:val="0"/>
          <w:numId w:val="75"/>
        </w:numPr>
        <w:tabs>
          <w:tab w:val="left" w:pos="851"/>
        </w:tabs>
        <w:autoSpaceDE w:val="0"/>
        <w:autoSpaceDN w:val="0"/>
        <w:adjustRightInd w:val="0"/>
        <w:spacing w:line="240" w:lineRule="auto"/>
        <w:ind w:left="0" w:firstLine="556"/>
        <w:jc w:val="both"/>
        <w:rPr>
          <w:rFonts w:ascii="Times New Roman" w:hAnsi="Times New Roman"/>
        </w:rPr>
      </w:pPr>
      <w:r w:rsidRPr="000E4D9A">
        <w:rPr>
          <w:rFonts w:ascii="Times New Roman" w:hAnsi="Times New Roman"/>
        </w:rPr>
        <w:t>находится в стадии формирования;</w:t>
      </w:r>
    </w:p>
    <w:p w:rsidR="00625340" w:rsidRPr="000E4D9A" w:rsidRDefault="00625340" w:rsidP="00625340">
      <w:pPr>
        <w:pStyle w:val="a4"/>
        <w:numPr>
          <w:ilvl w:val="0"/>
          <w:numId w:val="75"/>
        </w:numPr>
        <w:tabs>
          <w:tab w:val="left" w:pos="851"/>
        </w:tabs>
        <w:autoSpaceDE w:val="0"/>
        <w:autoSpaceDN w:val="0"/>
        <w:adjustRightInd w:val="0"/>
        <w:spacing w:line="240" w:lineRule="auto"/>
        <w:ind w:left="0" w:firstLine="556"/>
        <w:jc w:val="both"/>
        <w:rPr>
          <w:rFonts w:ascii="Times New Roman" w:hAnsi="Times New Roman"/>
        </w:rPr>
      </w:pPr>
      <w:r w:rsidRPr="000E4D9A">
        <w:rPr>
          <w:rFonts w:ascii="Times New Roman" w:hAnsi="Times New Roman"/>
        </w:rPr>
        <w:t>сформирован.</w:t>
      </w:r>
    </w:p>
    <w:p w:rsidR="00625340" w:rsidRPr="000E4D9A" w:rsidRDefault="00625340" w:rsidP="00625340">
      <w:pPr>
        <w:autoSpaceDE w:val="0"/>
        <w:autoSpaceDN w:val="0"/>
        <w:adjustRightInd w:val="0"/>
        <w:spacing w:line="240" w:lineRule="auto"/>
        <w:ind w:firstLine="556"/>
        <w:contextualSpacing/>
        <w:jc w:val="both"/>
        <w:rPr>
          <w:rFonts w:ascii="Times New Roman" w:hAnsi="Times New Roman"/>
        </w:rPr>
      </w:pPr>
      <w:r w:rsidRPr="000E4D9A">
        <w:rPr>
          <w:rFonts w:ascii="Times New Roman" w:hAnsi="Times New Roman"/>
        </w:rPr>
        <w:t>Результаты педагогической диагностики используются для решения следующих образовательных задач: индивидуализация образования (например, выстраивания индивидуального образовательного маршрута); оптимизация работы с группой детей.</w:t>
      </w:r>
    </w:p>
    <w:p w:rsidR="00625340" w:rsidRPr="000E4D9A" w:rsidRDefault="00625340" w:rsidP="00625340">
      <w:pPr>
        <w:autoSpaceDE w:val="0"/>
        <w:autoSpaceDN w:val="0"/>
        <w:adjustRightInd w:val="0"/>
        <w:spacing w:line="240" w:lineRule="auto"/>
        <w:contextualSpacing/>
        <w:jc w:val="both"/>
        <w:rPr>
          <w:rFonts w:ascii="Times New Roman" w:eastAsia="MS Mincho" w:hAnsi="Times New Roman"/>
          <w:lang w:eastAsia="ja-JP"/>
        </w:rPr>
      </w:pPr>
    </w:p>
    <w:p w:rsidR="00625340" w:rsidRPr="000E4D9A" w:rsidRDefault="00625340" w:rsidP="00625340">
      <w:pPr>
        <w:tabs>
          <w:tab w:val="left" w:pos="851"/>
          <w:tab w:val="left" w:pos="896"/>
        </w:tabs>
        <w:spacing w:line="240" w:lineRule="auto"/>
        <w:ind w:left="426"/>
        <w:contextualSpacing/>
        <w:jc w:val="both"/>
        <w:rPr>
          <w:rFonts w:ascii="Times New Roman" w:hAnsi="Times New Roman"/>
          <w:b/>
        </w:rPr>
      </w:pPr>
    </w:p>
    <w:p w:rsidR="00625340" w:rsidRPr="000E4D9A" w:rsidRDefault="00625340" w:rsidP="00625340">
      <w:pPr>
        <w:pStyle w:val="a4"/>
        <w:numPr>
          <w:ilvl w:val="0"/>
          <w:numId w:val="103"/>
        </w:numPr>
        <w:tabs>
          <w:tab w:val="left" w:pos="851"/>
          <w:tab w:val="left" w:pos="896"/>
        </w:tabs>
        <w:spacing w:line="240" w:lineRule="auto"/>
        <w:ind w:left="0" w:firstLine="567"/>
        <w:jc w:val="both"/>
        <w:rPr>
          <w:rFonts w:ascii="Times New Roman" w:hAnsi="Times New Roman"/>
          <w:b/>
        </w:rPr>
      </w:pPr>
      <w:r w:rsidRPr="000E4D9A">
        <w:rPr>
          <w:rFonts w:ascii="Times New Roman" w:hAnsi="Times New Roman"/>
          <w:b/>
        </w:rPr>
        <w:t>Содержание образовательной области «Физическое развитие»</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Задачи: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(ходьба, бег, мягкие прыжки, повороты в обе стороны),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формирование начальных представлений о некоторых видах спорта,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овладение подвижными играми с правилами;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становление  целенаправленности  и  саморегуляции  в  двигательной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сфере;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становление ценностей здорового образа жизни,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овладение его элементарными нормами и правилами (в питании, двигательном режиме, закаливании, при формировании полезных привычек и др.).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lastRenderedPageBreak/>
        <w:t xml:space="preserve">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ПРИНЦИПЫ ФИЗИЧЕСКОГО РАЗВИТИЯ</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Дидактические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систематичности и  последовательности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доступности и индивидуализации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постепенности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наглядности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повторения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осознанности и активности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Специальные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непрерывности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адаптивного сбалансирования динамики нагрузок,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всестороннего и гармонического развития личности;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связи физической культуры с жизнью;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оздоровительной направленности физического воспитания;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непрерывности и систематичности чередования нагрузок и отдыха;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постепенности  наращивания  развивающих,  тренирующих  воздействий;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цикличного построения занятий;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возрастной адекватности направлений физического воспитания.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НАПРАВЛЕНИЯ ФИЗИЧЕСКОГО РАЗВИТИЯ</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сохранение и укрепление физического и психического здоровья детей,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воспитание культурно гигиенических навыков;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формирование начальных представлений о здоровом образе жизни.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развитие физических качеств  (скоростных, силовых, гибкости,  выносливости и координации);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накопление и обогащение двигательного опыта детей (овладение основными движениями);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формирование у воспитанников потребности в двигательной активности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и физическом совершенствовании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МЕТОДЫ ФИЗИЧЕСКОГО РАЗВИТИЯ:</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Информационно-рецептивный метод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Метод проблемного обучения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Репродуктивный метод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Наглядные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наглядно-зрительные приемы (показ физических  упражнений) , ис-</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пользование наглядных пособий имитация, зрительные ориентиры)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наглядно-слуховые приемы(музыка, песни)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тактильно-мышечные приемы(непосредственная помощь воспитателя)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Словесные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объяснения, пояснения, указания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подача команд, распоряжений, сигналов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вопросы к детям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образный  сюжетный рассказ, беседа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словесная инструкция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Практические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повторение упражнений без изменений и с изменениями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проведение упражнений в игровой форме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проведение упражнений в соревновательной форме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метод круговой тренировки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метод творческих заданий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СРЕДСТВА ФИЗИЧЕСКОГО РАЗВИТИЯ</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Гигиенические факторы играют важную роль в физическом воспитании.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Они включают в себя режим дня, занятий, сна, бодрствования, питания;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гигиену одежды, обуви, уборку групповых комнат, зала, физкультурных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снарядов и пособий.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lastRenderedPageBreak/>
        <w:t xml:space="preserve">  Естественные силы природы (солнце, воздух, вода) повышают функциональные  возможности  и  работоспособность  организма.  Они  имеют огромное  значение  в  закаливании  организма,  тренировке  механизмов терморегуляции. Использование природных факторов в сочетании с физическими упражнениями повышает обменные процессы, приспособительные и защитные функции организма ребенка.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Физические упражнения — основное средство физического воспитания.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Они используются для решения комплекса оздоровительных и воспитательных задач, всестороннего развития личности ребенка.</w:t>
      </w:r>
    </w:p>
    <w:p w:rsidR="00625340" w:rsidRPr="000E4D9A" w:rsidRDefault="00625340" w:rsidP="00625340">
      <w:pPr>
        <w:spacing w:line="240" w:lineRule="auto"/>
        <w:contextualSpacing/>
        <w:jc w:val="both"/>
        <w:rPr>
          <w:rFonts w:ascii="Times New Roman" w:hAnsi="Times New Roman"/>
        </w:rPr>
      </w:pPr>
    </w:p>
    <w:p w:rsidR="00625340" w:rsidRPr="000E4D9A" w:rsidRDefault="00625340" w:rsidP="00625340">
      <w:pPr>
        <w:tabs>
          <w:tab w:val="left" w:pos="3202"/>
        </w:tabs>
        <w:spacing w:line="240" w:lineRule="auto"/>
        <w:contextualSpacing/>
        <w:jc w:val="both"/>
        <w:rPr>
          <w:rFonts w:ascii="Times New Roman" w:hAnsi="Times New Roman"/>
        </w:rPr>
      </w:pPr>
      <w:r w:rsidRPr="000E4D9A">
        <w:rPr>
          <w:rFonts w:ascii="Times New Roman" w:hAnsi="Times New Roman"/>
        </w:rPr>
        <w:t xml:space="preserve">ФОРМЫ РАБОТЫ С ДЕТЬМИ ПО ОБРАЗОВАТЕЛЬНОЙ ОБЛАСТИ  </w:t>
      </w:r>
    </w:p>
    <w:p w:rsidR="00625340" w:rsidRPr="000E4D9A" w:rsidRDefault="00625340" w:rsidP="00625340">
      <w:pPr>
        <w:tabs>
          <w:tab w:val="left" w:pos="3202"/>
        </w:tabs>
        <w:spacing w:line="240" w:lineRule="auto"/>
        <w:contextualSpacing/>
        <w:jc w:val="both"/>
        <w:rPr>
          <w:rFonts w:ascii="Times New Roman" w:hAnsi="Times New Roman"/>
        </w:rPr>
      </w:pPr>
      <w:r w:rsidRPr="000E4D9A">
        <w:rPr>
          <w:rFonts w:ascii="Times New Roman" w:hAnsi="Times New Roman"/>
        </w:rPr>
        <w:t>«ФИЗИЧЕСКОЕ РАЗВИТИЕ»</w:t>
      </w:r>
    </w:p>
    <w:p w:rsidR="00625340" w:rsidRPr="000E4D9A" w:rsidRDefault="00625340" w:rsidP="00625340">
      <w:pPr>
        <w:tabs>
          <w:tab w:val="left" w:pos="3202"/>
        </w:tabs>
        <w:spacing w:line="240" w:lineRule="auto"/>
        <w:contextualSpacing/>
        <w:jc w:val="both"/>
        <w:rPr>
          <w:rFonts w:ascii="Times New Roman" w:hAnsi="Times New Roman"/>
        </w:rPr>
      </w:pPr>
    </w:p>
    <w:tbl>
      <w:tblPr>
        <w:tblStyle w:val="a3"/>
        <w:tblW w:w="0" w:type="auto"/>
        <w:tblLook w:val="04A0" w:firstRow="1" w:lastRow="0" w:firstColumn="1" w:lastColumn="0" w:noHBand="0" w:noVBand="1"/>
      </w:tblPr>
      <w:tblGrid>
        <w:gridCol w:w="2498"/>
        <w:gridCol w:w="3234"/>
        <w:gridCol w:w="3698"/>
      </w:tblGrid>
      <w:tr w:rsidR="00625340" w:rsidRPr="000E4D9A" w:rsidTr="0069074E">
        <w:tc>
          <w:tcPr>
            <w:tcW w:w="2498" w:type="dxa"/>
          </w:tcPr>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Направления  развития и образования детей (далее -образовательные области):</w:t>
            </w:r>
          </w:p>
        </w:tc>
        <w:tc>
          <w:tcPr>
            <w:tcW w:w="3234" w:type="dxa"/>
          </w:tcPr>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Формы работы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Младший дошкольный возраст</w:t>
            </w:r>
          </w:p>
        </w:tc>
        <w:tc>
          <w:tcPr>
            <w:tcW w:w="3698" w:type="dxa"/>
          </w:tcPr>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Формы работы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Старший дошкольный возраст</w:t>
            </w:r>
          </w:p>
        </w:tc>
      </w:tr>
      <w:tr w:rsidR="00625340" w:rsidRPr="000E4D9A" w:rsidTr="0069074E">
        <w:tc>
          <w:tcPr>
            <w:tcW w:w="2498" w:type="dxa"/>
          </w:tcPr>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Физическое развитие</w:t>
            </w:r>
          </w:p>
        </w:tc>
        <w:tc>
          <w:tcPr>
            <w:tcW w:w="3234" w:type="dxa"/>
          </w:tcPr>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Игровая беседа с элементами движений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Игра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Утренняя гимнастика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Интегративная деятельность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Упражнения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закаливающие процедуры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физкультурные упражнения на прогулке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самостоятельная двигательно-игровая деятельность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гимнастика пробуждения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физкультминутки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занятия по плаванию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музыкальные занятия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ритмика</w:t>
            </w:r>
          </w:p>
        </w:tc>
        <w:tc>
          <w:tcPr>
            <w:tcW w:w="3698" w:type="dxa"/>
          </w:tcPr>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физкультурные занятия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занятия по плаванию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музыкальные занятия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ритмика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подвижные игры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физкультурные упражнения на прогулке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утренняя гимнастика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самостоятельная двигательно-игровая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деятельность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гимнастика пробуждения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физкультминутки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спортивные игры, развлечения,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праздники и соревнования,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закаливающие процедуры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 xml:space="preserve">кружки, секции </w:t>
            </w:r>
          </w:p>
          <w:p w:rsidR="00625340" w:rsidRPr="000E4D9A" w:rsidRDefault="00625340" w:rsidP="0069074E">
            <w:pPr>
              <w:tabs>
                <w:tab w:val="left" w:pos="1576"/>
                <w:tab w:val="center" w:pos="4678"/>
              </w:tabs>
              <w:spacing w:line="240" w:lineRule="auto"/>
              <w:contextualSpacing/>
              <w:jc w:val="both"/>
              <w:rPr>
                <w:rFonts w:ascii="Times New Roman" w:hAnsi="Times New Roman"/>
              </w:rPr>
            </w:pPr>
            <w:r w:rsidRPr="000E4D9A">
              <w:rPr>
                <w:rFonts w:ascii="Times New Roman" w:hAnsi="Times New Roman"/>
              </w:rPr>
              <w:t>корригирующая гимнастка</w:t>
            </w:r>
          </w:p>
          <w:p w:rsidR="00625340" w:rsidRPr="000E4D9A" w:rsidRDefault="00625340" w:rsidP="0069074E">
            <w:pPr>
              <w:tabs>
                <w:tab w:val="left" w:pos="1576"/>
                <w:tab w:val="center" w:pos="4678"/>
              </w:tabs>
              <w:spacing w:line="240" w:lineRule="auto"/>
              <w:contextualSpacing/>
              <w:jc w:val="both"/>
              <w:rPr>
                <w:rFonts w:ascii="Times New Roman" w:hAnsi="Times New Roman"/>
              </w:rPr>
            </w:pPr>
          </w:p>
        </w:tc>
      </w:tr>
    </w:tbl>
    <w:p w:rsidR="00625340" w:rsidRPr="000E4D9A" w:rsidRDefault="00625340" w:rsidP="00625340">
      <w:pPr>
        <w:tabs>
          <w:tab w:val="left" w:pos="3202"/>
        </w:tabs>
        <w:spacing w:line="240" w:lineRule="auto"/>
        <w:contextualSpacing/>
        <w:jc w:val="both"/>
        <w:rPr>
          <w:rFonts w:ascii="Times New Roman" w:hAnsi="Times New Roman"/>
        </w:rPr>
      </w:pP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rPr>
      </w:pPr>
      <w:r w:rsidRPr="000E4D9A">
        <w:rPr>
          <w:rFonts w:ascii="Times New Roman" w:hAnsi="Times New Roman"/>
          <w:color w:val="231F1F"/>
        </w:rPr>
        <w:t>СОДЕРЖАНИЕ ПСИХОЛОГО-ПЕДАГОГИЧЕСКОЙ РАБОТЫ</w:t>
      </w: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b/>
          <w:color w:val="231F1F"/>
        </w:rPr>
      </w:pPr>
    </w:p>
    <w:p w:rsidR="00625340" w:rsidRPr="000E4D9A" w:rsidRDefault="00625340" w:rsidP="00625340">
      <w:pPr>
        <w:widowControl w:val="0"/>
        <w:autoSpaceDE w:val="0"/>
        <w:autoSpaceDN w:val="0"/>
        <w:adjustRightInd w:val="0"/>
        <w:snapToGrid w:val="0"/>
        <w:spacing w:line="240" w:lineRule="auto"/>
        <w:contextualSpacing/>
        <w:jc w:val="both"/>
        <w:rPr>
          <w:rFonts w:ascii="Times New Roman" w:hAnsi="Times New Roman"/>
          <w:i/>
          <w:color w:val="231F1F"/>
        </w:rPr>
      </w:pPr>
      <w:r w:rsidRPr="000E4D9A">
        <w:rPr>
          <w:rFonts w:ascii="Times New Roman" w:hAnsi="Times New Roman"/>
          <w:b/>
          <w:color w:val="231F1F"/>
        </w:rPr>
        <w:t>Формирование начальных представлений о здоровом образе жизни</w:t>
      </w:r>
      <w:r w:rsidRPr="000E4D9A">
        <w:rPr>
          <w:rFonts w:ascii="Times New Roman" w:hAnsi="Times New Roman"/>
          <w:i/>
          <w:color w:val="231F1F"/>
        </w:rPr>
        <w:t>.</w:t>
      </w:r>
    </w:p>
    <w:p w:rsidR="00625340" w:rsidRPr="000E4D9A" w:rsidRDefault="00625340" w:rsidP="00625340">
      <w:pPr>
        <w:shd w:val="clear" w:color="auto" w:fill="FFFFFF"/>
        <w:spacing w:line="240" w:lineRule="auto"/>
        <w:contextualSpacing/>
        <w:jc w:val="both"/>
        <w:rPr>
          <w:rFonts w:ascii="Times New Roman" w:hAnsi="Times New Roman"/>
          <w:i/>
          <w:color w:val="000000"/>
        </w:rPr>
      </w:pPr>
      <w:r w:rsidRPr="000E4D9A">
        <w:rPr>
          <w:rFonts w:ascii="Times New Roman" w:hAnsi="Times New Roman"/>
          <w:i/>
          <w:color w:val="000000"/>
        </w:rPr>
        <w:t xml:space="preserve">Дошкольный возраст (от 3 до 4 лет) </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Дать представление о полезной и вредной пище; об овощах и фруктах, молочных продуктах, полезных для здоровья человека. </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Познакомить детей с упражнениями, укрепляющими различные органы и системы организма. Дать представление о необходимости закаливания.</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Дать представление о ценности здоровья; формировать желание вести здоровый образ жизни. </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Формировать умение сообщать о своем самочувствии взрослым, осознавать необходимость лечения. </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Формировать потребность в соблюдении навыков гигиены и опрятности в повседневной жизни.</w:t>
      </w:r>
    </w:p>
    <w:p w:rsidR="00625340" w:rsidRPr="000E4D9A" w:rsidRDefault="00625340" w:rsidP="00625340">
      <w:pPr>
        <w:shd w:val="clear" w:color="auto" w:fill="FFFFFF"/>
        <w:spacing w:line="240" w:lineRule="auto"/>
        <w:contextualSpacing/>
        <w:jc w:val="both"/>
        <w:rPr>
          <w:rFonts w:ascii="Times New Roman" w:hAnsi="Times New Roman"/>
          <w:color w:val="000000"/>
        </w:rPr>
      </w:pPr>
    </w:p>
    <w:p w:rsidR="00625340" w:rsidRPr="000E4D9A" w:rsidRDefault="00625340" w:rsidP="00625340">
      <w:pPr>
        <w:shd w:val="clear" w:color="auto" w:fill="FFFFFF"/>
        <w:spacing w:line="240" w:lineRule="auto"/>
        <w:contextualSpacing/>
        <w:jc w:val="both"/>
        <w:rPr>
          <w:rFonts w:ascii="Times New Roman" w:hAnsi="Times New Roman"/>
          <w:i/>
          <w:color w:val="000000"/>
        </w:rPr>
      </w:pPr>
      <w:r w:rsidRPr="000E4D9A">
        <w:rPr>
          <w:rFonts w:ascii="Times New Roman" w:hAnsi="Times New Roman"/>
          <w:i/>
          <w:color w:val="000000"/>
        </w:rPr>
        <w:t xml:space="preserve">Дошкольный возраст (от 4 до 5 лет) </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Продолжать знакомство детей с частями тела и органами чувств человека. </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Воспитывать потребность в соблюдении режима питания, употреблении в пищу овощей и фруктов, других полезных продуктов. </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Знакомить детей с понятиями «здоровье» и «болезнь». </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lastRenderedPageBreak/>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Формировать умение оказывать себе элементарную помощь при ушибах, обращаться за помощью к взрослым при заболевании, травме. </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625340" w:rsidRPr="000E4D9A" w:rsidRDefault="00625340" w:rsidP="00625340">
      <w:pPr>
        <w:shd w:val="clear" w:color="auto" w:fill="FFFFFF"/>
        <w:spacing w:line="240" w:lineRule="auto"/>
        <w:contextualSpacing/>
        <w:jc w:val="both"/>
        <w:rPr>
          <w:rFonts w:ascii="Times New Roman" w:hAnsi="Times New Roman"/>
          <w:color w:val="000000"/>
        </w:rPr>
      </w:pPr>
    </w:p>
    <w:p w:rsidR="00625340" w:rsidRPr="000E4D9A" w:rsidRDefault="00625340" w:rsidP="00625340">
      <w:pPr>
        <w:shd w:val="clear" w:color="auto" w:fill="FFFFFF"/>
        <w:spacing w:line="240" w:lineRule="auto"/>
        <w:contextualSpacing/>
        <w:jc w:val="both"/>
        <w:rPr>
          <w:rFonts w:ascii="Times New Roman" w:hAnsi="Times New Roman"/>
          <w:i/>
          <w:color w:val="000000"/>
        </w:rPr>
      </w:pPr>
      <w:r w:rsidRPr="000E4D9A">
        <w:rPr>
          <w:rFonts w:ascii="Times New Roman" w:hAnsi="Times New Roman"/>
          <w:i/>
          <w:color w:val="000000"/>
        </w:rPr>
        <w:t xml:space="preserve">Дошкольный возраст (от 5 до 6 лет) </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Расширять представления о роли гигиены и режима дня для здоровья человека.</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Знакомить детей с возможностями здорового человека. </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Формировать у детей потребность в здоровом образе жизни. Прививать интерес к физической культуре и спорту и желание заниматься физкультурой и спортом. </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Знакомить с доступными сведениями из истории олимпийского движения. </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Знакомить с основами техники безопасности и правилами поведения в спортивном зале и на спортивной площадке. </w:t>
      </w:r>
    </w:p>
    <w:p w:rsidR="00625340" w:rsidRPr="000E4D9A" w:rsidRDefault="00625340" w:rsidP="00625340">
      <w:pPr>
        <w:shd w:val="clear" w:color="auto" w:fill="FFFFFF"/>
        <w:spacing w:line="240" w:lineRule="auto"/>
        <w:contextualSpacing/>
        <w:jc w:val="both"/>
        <w:rPr>
          <w:rFonts w:ascii="Times New Roman" w:hAnsi="Times New Roman"/>
          <w:color w:val="000000"/>
        </w:rPr>
      </w:pPr>
    </w:p>
    <w:p w:rsidR="00625340" w:rsidRPr="000E4D9A" w:rsidRDefault="00625340" w:rsidP="00625340">
      <w:pPr>
        <w:shd w:val="clear" w:color="auto" w:fill="FFFFFF"/>
        <w:spacing w:line="240" w:lineRule="auto"/>
        <w:contextualSpacing/>
        <w:jc w:val="both"/>
        <w:rPr>
          <w:rFonts w:ascii="Times New Roman" w:hAnsi="Times New Roman"/>
          <w:i/>
          <w:color w:val="000000"/>
        </w:rPr>
      </w:pPr>
      <w:r w:rsidRPr="000E4D9A">
        <w:rPr>
          <w:rFonts w:ascii="Times New Roman" w:hAnsi="Times New Roman"/>
          <w:i/>
          <w:color w:val="000000"/>
        </w:rPr>
        <w:t xml:space="preserve">Дошкольный возраст (от 6 до 7 лет) </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Расширять представления детей о рациональном питании (объем пищи, последовательность ее приема, разнообразие в питании, питьевой режим).</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Формировать представления об активном отдыхе. </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Расширять представления о правилах и видах закаливания, о пользе закаливающих процедур. </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Расширять представления о роли солнечного света, воздуха и воды в жизни человека и их влиянии на здоровье.</w:t>
      </w:r>
    </w:p>
    <w:p w:rsidR="00625340" w:rsidRPr="000E4D9A" w:rsidRDefault="00625340" w:rsidP="00625340">
      <w:pPr>
        <w:shd w:val="clear" w:color="auto" w:fill="FFFFFF"/>
        <w:spacing w:line="240" w:lineRule="auto"/>
        <w:contextualSpacing/>
        <w:jc w:val="both"/>
        <w:rPr>
          <w:rFonts w:ascii="Times New Roman" w:hAnsi="Times New Roman"/>
          <w:color w:val="000000"/>
        </w:rPr>
      </w:pPr>
    </w:p>
    <w:p w:rsidR="00625340" w:rsidRPr="000E4D9A" w:rsidRDefault="00625340" w:rsidP="00625340">
      <w:pPr>
        <w:shd w:val="clear" w:color="auto" w:fill="FFFFFF"/>
        <w:spacing w:line="240" w:lineRule="auto"/>
        <w:contextualSpacing/>
        <w:jc w:val="both"/>
        <w:rPr>
          <w:rFonts w:ascii="Times New Roman" w:hAnsi="Times New Roman"/>
          <w:b/>
          <w:color w:val="000000"/>
        </w:rPr>
      </w:pPr>
      <w:r w:rsidRPr="000E4D9A">
        <w:rPr>
          <w:rFonts w:ascii="Times New Roman" w:hAnsi="Times New Roman"/>
          <w:b/>
          <w:color w:val="000000"/>
        </w:rPr>
        <w:t>Физическая культура</w:t>
      </w:r>
    </w:p>
    <w:p w:rsidR="00625340" w:rsidRPr="000E4D9A" w:rsidRDefault="00625340" w:rsidP="00625340">
      <w:pPr>
        <w:shd w:val="clear" w:color="auto" w:fill="FFFFFF"/>
        <w:spacing w:line="240" w:lineRule="auto"/>
        <w:contextualSpacing/>
        <w:jc w:val="both"/>
        <w:rPr>
          <w:rFonts w:ascii="Times New Roman" w:hAnsi="Times New Roman"/>
          <w:i/>
          <w:color w:val="000000"/>
        </w:rPr>
      </w:pPr>
      <w:r w:rsidRPr="000E4D9A">
        <w:rPr>
          <w:rFonts w:ascii="Times New Roman" w:hAnsi="Times New Roman"/>
          <w:i/>
          <w:color w:val="000000"/>
        </w:rPr>
        <w:t xml:space="preserve">Дошкольный возраст (от 3 до 4 лет) </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Закреплять умение энергично отталкивать мячи при катании, бросании. Продолжать учить ловить мяч двумя руками одновременно.</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Обучать хвату за перекладину во время лазанья. Закреплять умение ползать.</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Учить сохранять правильную осанку в положениях сидя, стоя, в движении, при выполнении упражнений в равновесии.</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Учить кататься на санках, садиться на трехколесный велосипед, кататься на нем и слезать с него.</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Учить детей надевать и снимать лыжи, ходить на них, ставить лыжи на место.</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Учить реагировать на сигналы «беги», «лови», «стой» и др.; выполнять правила в подвижных играх.</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Развивать самостоятельность и творчество при выполнении физических упражнений, в подвижных играх.</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b/>
          <w:color w:val="000000"/>
        </w:rPr>
        <w:lastRenderedPageBreak/>
        <w:t>Подвижные игры</w:t>
      </w:r>
      <w:r w:rsidRPr="000E4D9A">
        <w:rPr>
          <w:rFonts w:ascii="Times New Roman" w:hAnsi="Times New Roman"/>
          <w:color w:val="000000"/>
        </w:rPr>
        <w:t xml:space="preserve">. Развивать активность и творчество детей в процессе двигательной деятельности. Организовывать игры с правилами. </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Воспитывать у детей умение соблюдать элементарные правила, согласовывать движения, ориентироваться в пространстве.</w:t>
      </w:r>
    </w:p>
    <w:p w:rsidR="00625340" w:rsidRPr="000E4D9A" w:rsidRDefault="00625340" w:rsidP="00625340">
      <w:pPr>
        <w:shd w:val="clear" w:color="auto" w:fill="FFFFFF"/>
        <w:spacing w:line="240" w:lineRule="auto"/>
        <w:contextualSpacing/>
        <w:jc w:val="both"/>
        <w:rPr>
          <w:rFonts w:ascii="Times New Roman" w:hAnsi="Times New Roman"/>
          <w:color w:val="000000"/>
        </w:rPr>
      </w:pPr>
    </w:p>
    <w:p w:rsidR="00625340" w:rsidRPr="000E4D9A" w:rsidRDefault="00625340" w:rsidP="00625340">
      <w:pPr>
        <w:shd w:val="clear" w:color="auto" w:fill="FFFFFF"/>
        <w:spacing w:line="240" w:lineRule="auto"/>
        <w:contextualSpacing/>
        <w:jc w:val="both"/>
        <w:rPr>
          <w:rFonts w:ascii="Times New Roman" w:hAnsi="Times New Roman"/>
          <w:i/>
          <w:color w:val="000000"/>
        </w:rPr>
      </w:pPr>
      <w:r w:rsidRPr="000E4D9A">
        <w:rPr>
          <w:rFonts w:ascii="Times New Roman" w:hAnsi="Times New Roman"/>
          <w:i/>
          <w:color w:val="000000"/>
        </w:rPr>
        <w:t xml:space="preserve">Дошкольный возраст (от 4 до 5 лет) </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Формировать правильную осанку.</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Учить кататься на двухколесном велосипеде по прямой, по кругу.</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Учить детей ходить на лыжах скользящим шагом, выполнять повороты, подниматься на гору.</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Учить построениям, соблюдению дистанции во время передвижения.</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Развивать психофизические качества: быстроту, выносливость, гибкость, ловкость и др. </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Учить выполнять ведущую роль в подвижной игре, осознанно относиться к выполнению правил игры.</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b/>
          <w:color w:val="000000"/>
        </w:rPr>
        <w:t>Подвижные игры</w:t>
      </w:r>
      <w:r w:rsidRPr="000E4D9A">
        <w:rPr>
          <w:rFonts w:ascii="Times New Roman" w:hAnsi="Times New Roman"/>
          <w:color w:val="000000"/>
        </w:rPr>
        <w:t>. Продолжать развивать активность детей в играх с мячами, скакалками, обручами и т. д.</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Развивать быстроту, силу, ловкость, пространственную ориентировку. </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Воспитывать самостоятельность и инициативность в организации знакомых игр.</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Приучать к выполнению действий по сигналу. </w:t>
      </w:r>
    </w:p>
    <w:p w:rsidR="00625340" w:rsidRPr="000E4D9A" w:rsidRDefault="00625340" w:rsidP="00625340">
      <w:pPr>
        <w:shd w:val="clear" w:color="auto" w:fill="FFFFFF"/>
        <w:spacing w:line="240" w:lineRule="auto"/>
        <w:contextualSpacing/>
        <w:jc w:val="both"/>
        <w:rPr>
          <w:rFonts w:ascii="Times New Roman" w:hAnsi="Times New Roman"/>
          <w:color w:val="000000"/>
        </w:rPr>
      </w:pPr>
    </w:p>
    <w:p w:rsidR="00625340" w:rsidRPr="000E4D9A" w:rsidRDefault="00625340" w:rsidP="00625340">
      <w:pPr>
        <w:shd w:val="clear" w:color="auto" w:fill="FFFFFF"/>
        <w:spacing w:line="240" w:lineRule="auto"/>
        <w:contextualSpacing/>
        <w:jc w:val="both"/>
        <w:rPr>
          <w:rFonts w:ascii="Times New Roman" w:hAnsi="Times New Roman"/>
          <w:i/>
          <w:color w:val="000000"/>
        </w:rPr>
      </w:pPr>
      <w:r w:rsidRPr="000E4D9A">
        <w:rPr>
          <w:rFonts w:ascii="Times New Roman" w:hAnsi="Times New Roman"/>
          <w:i/>
          <w:color w:val="000000"/>
        </w:rPr>
        <w:t xml:space="preserve">Дошкольный возраст (от 5 до 6 лет) </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Продолжать формировать правильную осанку; умение осознанно выполнять движения.</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Совершенствовать двигательные умения и навыки детей.</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Развивать быстроту, силу, выносливость, гибкость.</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 xml:space="preserve">Закреплять умение легко ходить и бегать, энергично отталкиваясь от опоры. </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Учить бегать наперегонки, с преодолением препятствий.</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Учить лазать по гимнастической стенке, меняя темп.</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Учить элементам спортивных игр, играм с элементами соревнования, играм-эстафетам.</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Приучать помогать взрослым готовить физкультурный инвентарь к занятиям физическими упражнениями, убирать его на место.</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Поддерживать интерес детей к различным видам спорта, сообщать им некоторые сведения о событиях спортивной жизни страны.</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b/>
          <w:color w:val="000000"/>
        </w:rPr>
        <w:t>Подвижные игры.</w:t>
      </w:r>
      <w:r w:rsidRPr="000E4D9A">
        <w:rPr>
          <w:rFonts w:ascii="Times New Roman" w:hAnsi="Times New Roman"/>
          <w:color w:val="000000"/>
        </w:rPr>
        <w:t xml:space="preserve"> Продолжать учить детей самостоятельно организовывать знакомые подвижные игры, проявляя инициативу и творчество. </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lastRenderedPageBreak/>
        <w:t xml:space="preserve">Воспитывать у детей стремление участвовать в играх с элементами соревнования, играх-эстафетах. </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Учить спортивным играм и упражнениям.</w:t>
      </w:r>
    </w:p>
    <w:p w:rsidR="00625340" w:rsidRPr="000E4D9A" w:rsidRDefault="00625340" w:rsidP="00625340">
      <w:pPr>
        <w:shd w:val="clear" w:color="auto" w:fill="FFFFFF"/>
        <w:spacing w:line="240" w:lineRule="auto"/>
        <w:contextualSpacing/>
        <w:jc w:val="both"/>
        <w:rPr>
          <w:rFonts w:ascii="Times New Roman" w:hAnsi="Times New Roman"/>
          <w:color w:val="000000"/>
        </w:rPr>
      </w:pPr>
    </w:p>
    <w:p w:rsidR="00625340" w:rsidRPr="000E4D9A" w:rsidRDefault="00625340" w:rsidP="00625340">
      <w:pPr>
        <w:shd w:val="clear" w:color="auto" w:fill="FFFFFF"/>
        <w:spacing w:line="240" w:lineRule="auto"/>
        <w:contextualSpacing/>
        <w:jc w:val="both"/>
        <w:rPr>
          <w:rFonts w:ascii="Times New Roman" w:hAnsi="Times New Roman"/>
          <w:i/>
          <w:color w:val="000000"/>
        </w:rPr>
      </w:pPr>
      <w:r w:rsidRPr="000E4D9A">
        <w:rPr>
          <w:rFonts w:ascii="Times New Roman" w:hAnsi="Times New Roman"/>
          <w:i/>
          <w:color w:val="000000"/>
        </w:rPr>
        <w:t xml:space="preserve">Дошкольный возраст (от 6 до 7 лет) </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Формировать потребность в ежедневной двигательной деятельности.</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Воспитывать умение сохранять правильную осанку в различных видах деятельности.</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Совершенствовать технику ocновных движений, добиваясь естественности, легкости, точности, выразительности их выполнения.</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Закреплять умение соблюдать заданный темп в ходьбе и беге.</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Учить сочетать разбег с отталкиванием в прыжках на мягкое покрытие, в длину и высоту с разбега.</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Добиваться активного движения кисти руки при броске.</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Учить перелезать с пролета на пролет гимнастической стенки по диагонали.</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Развивать психофизические качества: силу, быстроту, выносливость, ловкость, гибкость.</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Продолжать упражнять детей в статическом и динамическом равновесии, развивать координацию движений и ориентировку в пространстве.</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Закреплять навыки выполнения спортивных упражнений.</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Учить самостоятельно следить за состоянием физкультурного инвентаря, спортивной формы, активно участвовать в уходе за ними.</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Продолжать учить детей самостоятельно организовывать подвижные игры, придумывать собственные игры, варианты игр, комбинировать движения.</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Поддерживать интерес к физической культуре и спорту, отдельным достижениям в области спорта.</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b/>
          <w:color w:val="000000"/>
        </w:rPr>
        <w:t>Подвижные игры</w:t>
      </w:r>
      <w:r w:rsidRPr="000E4D9A">
        <w:rPr>
          <w:rFonts w:ascii="Times New Roman" w:hAnsi="Times New Roman"/>
          <w:color w:val="000000"/>
        </w:rPr>
        <w:t>.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Учить придумывать варианты игр, комбинировать движения, проявляя творческие способности.</w:t>
      </w:r>
    </w:p>
    <w:p w:rsidR="00625340" w:rsidRPr="000E4D9A" w:rsidRDefault="00625340" w:rsidP="00625340">
      <w:pPr>
        <w:shd w:val="clear" w:color="auto" w:fill="FFFFFF"/>
        <w:spacing w:line="240" w:lineRule="auto"/>
        <w:contextualSpacing/>
        <w:jc w:val="both"/>
        <w:rPr>
          <w:rFonts w:ascii="Times New Roman" w:hAnsi="Times New Roman"/>
          <w:color w:val="000000"/>
        </w:rPr>
      </w:pPr>
      <w:r w:rsidRPr="000E4D9A">
        <w:rPr>
          <w:rFonts w:ascii="Times New Roman" w:hAnsi="Times New Roman"/>
          <w:color w:val="000000"/>
        </w:rPr>
        <w:t>Развивать интерес к спортивным играм и упражнениям (городки, бадминтон, баскетбол, настольный теннис, хоккей, футбол).</w:t>
      </w:r>
    </w:p>
    <w:p w:rsidR="00625340" w:rsidRPr="000E4D9A" w:rsidRDefault="00625340" w:rsidP="00625340">
      <w:pPr>
        <w:pStyle w:val="a7"/>
        <w:contextualSpacing/>
        <w:jc w:val="both"/>
        <w:rPr>
          <w:rFonts w:ascii="Times New Roman" w:hAnsi="Times New Roman"/>
        </w:rPr>
      </w:pPr>
    </w:p>
    <w:p w:rsidR="00625340" w:rsidRPr="000E4D9A" w:rsidRDefault="00625340" w:rsidP="00625340">
      <w:pPr>
        <w:pStyle w:val="a7"/>
        <w:contextualSpacing/>
        <w:jc w:val="both"/>
        <w:rPr>
          <w:rFonts w:ascii="Times New Roman" w:hAnsi="Times New Roman"/>
          <w:bCs/>
        </w:rPr>
      </w:pPr>
    </w:p>
    <w:p w:rsidR="00625340" w:rsidRPr="000E4D9A" w:rsidRDefault="00625340" w:rsidP="00625340">
      <w:pPr>
        <w:pStyle w:val="a7"/>
        <w:contextualSpacing/>
        <w:jc w:val="both"/>
        <w:rPr>
          <w:rFonts w:ascii="Times New Roman" w:hAnsi="Times New Roman"/>
          <w:bCs/>
        </w:rPr>
      </w:pPr>
    </w:p>
    <w:p w:rsidR="00625340" w:rsidRPr="000E4D9A" w:rsidRDefault="00625340" w:rsidP="00625340">
      <w:pPr>
        <w:pStyle w:val="a7"/>
        <w:contextualSpacing/>
        <w:jc w:val="both"/>
        <w:rPr>
          <w:rFonts w:ascii="Times New Roman" w:hAnsi="Times New Roman"/>
          <w:bCs/>
        </w:rPr>
      </w:pPr>
    </w:p>
    <w:p w:rsidR="00625340" w:rsidRPr="000E4D9A" w:rsidRDefault="00625340" w:rsidP="00625340">
      <w:pPr>
        <w:pStyle w:val="a7"/>
        <w:contextualSpacing/>
        <w:jc w:val="both"/>
        <w:rPr>
          <w:rFonts w:ascii="Times New Roman" w:hAnsi="Times New Roman"/>
          <w:bCs/>
        </w:rPr>
      </w:pPr>
    </w:p>
    <w:p w:rsidR="00625340" w:rsidRPr="000E4D9A" w:rsidRDefault="00625340" w:rsidP="00625340">
      <w:pPr>
        <w:pStyle w:val="a7"/>
        <w:contextualSpacing/>
        <w:jc w:val="both"/>
        <w:rPr>
          <w:rFonts w:ascii="Times New Roman" w:hAnsi="Times New Roman"/>
          <w:bCs/>
        </w:rPr>
      </w:pPr>
    </w:p>
    <w:p w:rsidR="00625340" w:rsidRPr="000E4D9A" w:rsidRDefault="00625340" w:rsidP="00625340">
      <w:pPr>
        <w:pStyle w:val="a7"/>
        <w:contextualSpacing/>
        <w:jc w:val="both"/>
        <w:rPr>
          <w:rFonts w:ascii="Times New Roman" w:hAnsi="Times New Roman"/>
          <w:bCs/>
        </w:rPr>
      </w:pPr>
    </w:p>
    <w:p w:rsidR="00625340" w:rsidRPr="000E4D9A" w:rsidRDefault="00625340" w:rsidP="00625340">
      <w:pPr>
        <w:pStyle w:val="a7"/>
        <w:contextualSpacing/>
        <w:jc w:val="both"/>
        <w:rPr>
          <w:rFonts w:ascii="Times New Roman" w:hAnsi="Times New Roman"/>
          <w:bCs/>
        </w:rPr>
      </w:pPr>
    </w:p>
    <w:p w:rsidR="00625340" w:rsidRPr="000E4D9A" w:rsidRDefault="00625340" w:rsidP="00625340">
      <w:pPr>
        <w:pStyle w:val="a7"/>
        <w:contextualSpacing/>
        <w:jc w:val="both"/>
        <w:rPr>
          <w:rFonts w:ascii="Times New Roman" w:hAnsi="Times New Roman"/>
          <w:bCs/>
        </w:rPr>
      </w:pPr>
    </w:p>
    <w:p w:rsidR="00625340" w:rsidRPr="000E4D9A" w:rsidRDefault="00625340" w:rsidP="00625340">
      <w:pPr>
        <w:pStyle w:val="a7"/>
        <w:contextualSpacing/>
        <w:jc w:val="both"/>
        <w:rPr>
          <w:rFonts w:ascii="Times New Roman" w:hAnsi="Times New Roman"/>
          <w:bCs/>
        </w:rPr>
      </w:pPr>
    </w:p>
    <w:p w:rsidR="00625340" w:rsidRPr="000E4D9A" w:rsidRDefault="00625340" w:rsidP="00625340">
      <w:pPr>
        <w:pStyle w:val="a7"/>
        <w:contextualSpacing/>
        <w:jc w:val="both"/>
        <w:rPr>
          <w:rFonts w:ascii="Times New Roman" w:hAnsi="Times New Roman"/>
          <w:bCs/>
        </w:rPr>
      </w:pPr>
    </w:p>
    <w:p w:rsidR="00625340" w:rsidRPr="000E4D9A" w:rsidRDefault="00625340" w:rsidP="00625340">
      <w:pPr>
        <w:pStyle w:val="a7"/>
        <w:contextualSpacing/>
        <w:jc w:val="both"/>
        <w:rPr>
          <w:rFonts w:ascii="Times New Roman" w:hAnsi="Times New Roman"/>
          <w:bCs/>
        </w:rPr>
      </w:pPr>
    </w:p>
    <w:p w:rsidR="00625340" w:rsidRPr="000E4D9A" w:rsidRDefault="00625340" w:rsidP="00625340">
      <w:pPr>
        <w:pStyle w:val="a7"/>
        <w:contextualSpacing/>
        <w:jc w:val="both"/>
        <w:rPr>
          <w:rFonts w:ascii="Times New Roman" w:hAnsi="Times New Roman"/>
          <w:bCs/>
        </w:rPr>
      </w:pPr>
    </w:p>
    <w:p w:rsidR="00625340" w:rsidRPr="000E4D9A" w:rsidRDefault="00625340" w:rsidP="00625340">
      <w:pPr>
        <w:pStyle w:val="a7"/>
        <w:contextualSpacing/>
        <w:jc w:val="both"/>
        <w:rPr>
          <w:rFonts w:ascii="Times New Roman" w:hAnsi="Times New Roman"/>
          <w:bCs/>
        </w:rPr>
      </w:pPr>
    </w:p>
    <w:p w:rsidR="00625340" w:rsidRPr="000E4D9A" w:rsidRDefault="00625340" w:rsidP="00625340">
      <w:pPr>
        <w:pStyle w:val="a7"/>
        <w:contextualSpacing/>
        <w:jc w:val="both"/>
        <w:rPr>
          <w:rFonts w:ascii="Times New Roman" w:hAnsi="Times New Roman"/>
          <w:bCs/>
        </w:rPr>
      </w:pPr>
    </w:p>
    <w:p w:rsidR="00625340" w:rsidRPr="000E4D9A" w:rsidRDefault="00625340" w:rsidP="00625340">
      <w:pPr>
        <w:pStyle w:val="a7"/>
        <w:contextualSpacing/>
        <w:jc w:val="both"/>
        <w:rPr>
          <w:rFonts w:ascii="Times New Roman" w:hAnsi="Times New Roman"/>
          <w:bCs/>
        </w:rPr>
      </w:pPr>
    </w:p>
    <w:p w:rsidR="00625340" w:rsidRPr="000E4D9A" w:rsidRDefault="00625340" w:rsidP="00625340">
      <w:pPr>
        <w:pStyle w:val="a7"/>
        <w:contextualSpacing/>
        <w:jc w:val="both"/>
        <w:rPr>
          <w:rFonts w:ascii="Times New Roman" w:hAnsi="Times New Roman"/>
          <w:bCs/>
        </w:rPr>
      </w:pPr>
    </w:p>
    <w:p w:rsidR="00625340" w:rsidRPr="000E4D9A" w:rsidRDefault="00625340" w:rsidP="00625340">
      <w:pPr>
        <w:pStyle w:val="a7"/>
        <w:contextualSpacing/>
        <w:jc w:val="both"/>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sectPr w:rsidR="00625340" w:rsidRPr="000E4D9A" w:rsidSect="0069074E">
          <w:pgSz w:w="11906" w:h="16838"/>
          <w:pgMar w:top="709" w:right="850" w:bottom="1134" w:left="1418" w:header="708" w:footer="708" w:gutter="0"/>
          <w:cols w:space="708"/>
          <w:titlePg/>
          <w:docGrid w:linePitch="360"/>
        </w:sectPr>
      </w:pPr>
    </w:p>
    <w:p w:rsidR="00625340" w:rsidRPr="000E4D9A" w:rsidRDefault="00625340" w:rsidP="00625340">
      <w:pPr>
        <w:pStyle w:val="a7"/>
        <w:contextualSpacing/>
        <w:rPr>
          <w:rFonts w:ascii="Times New Roman" w:hAnsi="Times New Roman"/>
        </w:rPr>
      </w:pPr>
      <w:r w:rsidRPr="000E4D9A">
        <w:rPr>
          <w:rFonts w:ascii="Times New Roman" w:hAnsi="Times New Roman"/>
        </w:rPr>
        <w:lastRenderedPageBreak/>
        <w:t>Реализация образовательной области «Физическое развитие»</w:t>
      </w:r>
    </w:p>
    <w:p w:rsidR="00625340" w:rsidRPr="000E4D9A" w:rsidRDefault="00625340" w:rsidP="00625340">
      <w:pPr>
        <w:pStyle w:val="a7"/>
        <w:contextualSpacing/>
        <w:jc w:val="left"/>
        <w:rPr>
          <w:rFonts w:ascii="Times New Roman" w:hAnsi="Times New Roman"/>
        </w:rPr>
      </w:pPr>
    </w:p>
    <w:p w:rsidR="00625340" w:rsidRPr="000E4D9A" w:rsidRDefault="00625340" w:rsidP="00625340">
      <w:pPr>
        <w:pStyle w:val="a7"/>
        <w:contextualSpacing/>
        <w:jc w:val="left"/>
        <w:rPr>
          <w:rFonts w:ascii="Times New Roman" w:hAnsi="Times New Roman"/>
        </w:rPr>
      </w:pPr>
      <w:r w:rsidRPr="000E4D9A">
        <w:rPr>
          <w:rFonts w:ascii="Times New Roman" w:hAnsi="Times New Roman"/>
        </w:rPr>
        <w:t>Возрастная группа: младшая  (от 3 до 4 лет)</w:t>
      </w:r>
    </w:p>
    <w:p w:rsidR="00625340" w:rsidRPr="000E4D9A" w:rsidRDefault="00625340" w:rsidP="00625340">
      <w:pPr>
        <w:pStyle w:val="a7"/>
        <w:contextualSpacing/>
        <w:rPr>
          <w:rFonts w:ascii="Times New Roman" w:hAnsi="Times New Roman"/>
        </w:rPr>
      </w:pP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843"/>
        <w:gridCol w:w="2693"/>
        <w:gridCol w:w="1277"/>
        <w:gridCol w:w="2835"/>
        <w:gridCol w:w="1275"/>
        <w:gridCol w:w="2694"/>
        <w:gridCol w:w="2267"/>
      </w:tblGrid>
      <w:tr w:rsidR="00625340" w:rsidRPr="000E4D9A" w:rsidTr="0069074E">
        <w:trPr>
          <w:trHeight w:val="799"/>
        </w:trPr>
        <w:tc>
          <w:tcPr>
            <w:tcW w:w="851"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п/п</w:t>
            </w:r>
          </w:p>
        </w:tc>
        <w:tc>
          <w:tcPr>
            <w:tcW w:w="1843"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Разделы</w:t>
            </w:r>
          </w:p>
        </w:tc>
        <w:tc>
          <w:tcPr>
            <w:tcW w:w="3970"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Обязательная часть ООП ДО</w:t>
            </w:r>
          </w:p>
        </w:tc>
        <w:tc>
          <w:tcPr>
            <w:tcW w:w="4110"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Часть, формируемая участниками образовательных отношений</w:t>
            </w:r>
          </w:p>
        </w:tc>
        <w:tc>
          <w:tcPr>
            <w:tcW w:w="2694"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Совместная деятельность взрослых и воспитанников Основные виды деятельности: (двигательная, коммуникативная, игровая)</w:t>
            </w:r>
          </w:p>
        </w:tc>
        <w:tc>
          <w:tcPr>
            <w:tcW w:w="2267"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Самостоятельная деятельность воспитанников в развивающих центрах и уголках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Основные виды деятельности: (двигательная, коммуникативная, игровая)</w:t>
            </w:r>
          </w:p>
        </w:tc>
      </w:tr>
      <w:tr w:rsidR="00625340" w:rsidRPr="000E4D9A" w:rsidTr="0069074E">
        <w:tc>
          <w:tcPr>
            <w:tcW w:w="851" w:type="dxa"/>
            <w:vMerge/>
          </w:tcPr>
          <w:p w:rsidR="00625340" w:rsidRPr="000E4D9A" w:rsidRDefault="00625340" w:rsidP="0069074E">
            <w:pPr>
              <w:pStyle w:val="a7"/>
              <w:contextualSpacing/>
              <w:jc w:val="left"/>
              <w:rPr>
                <w:rFonts w:ascii="Times New Roman" w:hAnsi="Times New Roman"/>
              </w:rPr>
            </w:pPr>
          </w:p>
        </w:tc>
        <w:tc>
          <w:tcPr>
            <w:tcW w:w="1843" w:type="dxa"/>
            <w:vMerge/>
          </w:tcPr>
          <w:p w:rsidR="00625340" w:rsidRPr="000E4D9A" w:rsidRDefault="00625340" w:rsidP="0069074E">
            <w:pPr>
              <w:pStyle w:val="a7"/>
              <w:contextualSpacing/>
              <w:jc w:val="left"/>
              <w:rPr>
                <w:rFonts w:ascii="Times New Roman" w:hAnsi="Times New Roman"/>
              </w:rPr>
            </w:pPr>
          </w:p>
        </w:tc>
        <w:tc>
          <w:tcPr>
            <w:tcW w:w="3970"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Основные виды деятельности: двигательная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Форма организации: НОД, ИОС </w:t>
            </w:r>
          </w:p>
        </w:tc>
        <w:tc>
          <w:tcPr>
            <w:tcW w:w="4110"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Основные виды деятельности: двигательная, коммуникативная, игровая,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Форма организации: НОД, ИОС </w:t>
            </w:r>
          </w:p>
        </w:tc>
        <w:tc>
          <w:tcPr>
            <w:tcW w:w="2694" w:type="dxa"/>
            <w:vMerge/>
          </w:tcPr>
          <w:p w:rsidR="00625340" w:rsidRPr="000E4D9A" w:rsidRDefault="00625340" w:rsidP="0069074E">
            <w:pPr>
              <w:pStyle w:val="a7"/>
              <w:contextualSpacing/>
              <w:jc w:val="left"/>
              <w:rPr>
                <w:rFonts w:ascii="Times New Roman" w:hAnsi="Times New Roman"/>
              </w:rPr>
            </w:pPr>
          </w:p>
        </w:tc>
        <w:tc>
          <w:tcPr>
            <w:tcW w:w="2267" w:type="dxa"/>
            <w:vMerge/>
          </w:tcPr>
          <w:p w:rsidR="00625340" w:rsidRPr="000E4D9A" w:rsidRDefault="00625340" w:rsidP="0069074E">
            <w:pPr>
              <w:pStyle w:val="a7"/>
              <w:contextualSpacing/>
              <w:jc w:val="left"/>
              <w:rPr>
                <w:rFonts w:ascii="Times New Roman" w:hAnsi="Times New Roman"/>
              </w:rPr>
            </w:pPr>
          </w:p>
        </w:tc>
      </w:tr>
      <w:tr w:rsidR="00625340" w:rsidRPr="000E4D9A" w:rsidTr="0069074E">
        <w:tc>
          <w:tcPr>
            <w:tcW w:w="851" w:type="dxa"/>
            <w:vMerge/>
          </w:tcPr>
          <w:p w:rsidR="00625340" w:rsidRPr="000E4D9A" w:rsidRDefault="00625340" w:rsidP="0069074E">
            <w:pPr>
              <w:pStyle w:val="a7"/>
              <w:contextualSpacing/>
              <w:jc w:val="left"/>
              <w:rPr>
                <w:rFonts w:ascii="Times New Roman" w:hAnsi="Times New Roman"/>
              </w:rPr>
            </w:pPr>
          </w:p>
        </w:tc>
        <w:tc>
          <w:tcPr>
            <w:tcW w:w="1843" w:type="dxa"/>
            <w:vMerge/>
          </w:tcPr>
          <w:p w:rsidR="00625340" w:rsidRPr="000E4D9A" w:rsidRDefault="00625340" w:rsidP="0069074E">
            <w:pPr>
              <w:pStyle w:val="a7"/>
              <w:contextualSpacing/>
              <w:jc w:val="left"/>
              <w:rPr>
                <w:rFonts w:ascii="Times New Roman" w:hAnsi="Times New Roman"/>
              </w:rPr>
            </w:pPr>
          </w:p>
        </w:tc>
        <w:tc>
          <w:tcPr>
            <w:tcW w:w="269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Наименование УМК</w:t>
            </w:r>
          </w:p>
        </w:tc>
        <w:tc>
          <w:tcPr>
            <w:tcW w:w="127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Количество часов, затраченных на изучение данного раздела ООП ДО</w:t>
            </w:r>
          </w:p>
        </w:tc>
        <w:tc>
          <w:tcPr>
            <w:tcW w:w="283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Парциальная программа Технология</w:t>
            </w:r>
          </w:p>
        </w:tc>
        <w:tc>
          <w:tcPr>
            <w:tcW w:w="127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Количество часов, затраченных на изучение данного раздела ООП ДО</w:t>
            </w:r>
          </w:p>
        </w:tc>
        <w:tc>
          <w:tcPr>
            <w:tcW w:w="2694"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Учебно-методическое пособие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Перечень дидактических игр и т.п.</w:t>
            </w:r>
          </w:p>
          <w:p w:rsidR="00625340" w:rsidRPr="000E4D9A" w:rsidRDefault="00625340" w:rsidP="0069074E">
            <w:pPr>
              <w:pStyle w:val="a7"/>
              <w:contextualSpacing/>
              <w:jc w:val="left"/>
              <w:rPr>
                <w:rFonts w:ascii="Times New Roman" w:hAnsi="Times New Roman"/>
              </w:rPr>
            </w:pPr>
          </w:p>
        </w:tc>
        <w:tc>
          <w:tcPr>
            <w:tcW w:w="226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Модель РППС</w:t>
            </w:r>
          </w:p>
          <w:p w:rsidR="00625340" w:rsidRPr="000E4D9A" w:rsidRDefault="00625340" w:rsidP="0069074E">
            <w:pPr>
              <w:pStyle w:val="a7"/>
              <w:contextualSpacing/>
              <w:jc w:val="left"/>
              <w:rPr>
                <w:rFonts w:ascii="Times New Roman" w:hAnsi="Times New Roman"/>
              </w:rPr>
            </w:pPr>
          </w:p>
        </w:tc>
      </w:tr>
      <w:tr w:rsidR="00625340" w:rsidRPr="000E4D9A" w:rsidTr="0069074E">
        <w:trPr>
          <w:trHeight w:val="4275"/>
        </w:trPr>
        <w:tc>
          <w:tcPr>
            <w:tcW w:w="85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1</w:t>
            </w:r>
          </w:p>
        </w:tc>
        <w:tc>
          <w:tcPr>
            <w:tcW w:w="184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Физическая культура</w:t>
            </w:r>
          </w:p>
        </w:tc>
        <w:tc>
          <w:tcPr>
            <w:tcW w:w="269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 е н з у л а е в а Л. И. Физкультурные занятия в детском саду: Младшая группа (3–4 года). </w:t>
            </w:r>
          </w:p>
          <w:p w:rsidR="00625340" w:rsidRPr="000E4D9A" w:rsidRDefault="00625340" w:rsidP="0069074E">
            <w:pPr>
              <w:pStyle w:val="a7"/>
              <w:contextualSpacing/>
              <w:jc w:val="left"/>
              <w:rPr>
                <w:rFonts w:ascii="Times New Roman" w:hAnsi="Times New Roman"/>
              </w:rPr>
            </w:pPr>
          </w:p>
        </w:tc>
        <w:tc>
          <w:tcPr>
            <w:tcW w:w="127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108</w:t>
            </w:r>
          </w:p>
        </w:tc>
        <w:tc>
          <w:tcPr>
            <w:tcW w:w="2835" w:type="dxa"/>
          </w:tcPr>
          <w:p w:rsidR="00625340" w:rsidRPr="000E4D9A" w:rsidRDefault="00625340" w:rsidP="0069074E">
            <w:pPr>
              <w:pStyle w:val="a7"/>
              <w:contextualSpacing/>
              <w:jc w:val="left"/>
              <w:rPr>
                <w:rFonts w:ascii="Times New Roman" w:hAnsi="Times New Roman"/>
              </w:rPr>
            </w:pPr>
          </w:p>
        </w:tc>
        <w:tc>
          <w:tcPr>
            <w:tcW w:w="1275" w:type="dxa"/>
          </w:tcPr>
          <w:p w:rsidR="00625340" w:rsidRPr="000E4D9A" w:rsidRDefault="00625340" w:rsidP="0069074E">
            <w:pPr>
              <w:pStyle w:val="a7"/>
              <w:contextualSpacing/>
              <w:jc w:val="left"/>
              <w:rPr>
                <w:rFonts w:ascii="Times New Roman" w:hAnsi="Times New Roman"/>
              </w:rPr>
            </w:pPr>
          </w:p>
        </w:tc>
        <w:tc>
          <w:tcPr>
            <w:tcW w:w="2694"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 е н з у л а е в а Л. И. Физкультурные занятия в детском саду: Младшая группа (3–4 года). </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rPr>
              <w:t>С бегом.</w:t>
            </w:r>
            <w:r w:rsidRPr="000E4D9A">
              <w:rPr>
                <w:rFonts w:ascii="Times New Roman" w:hAnsi="Times New Roman"/>
              </w:rPr>
              <w:t xml:space="preserve"> «Бегите ко мне!», «Птички и птенчики», «Мыши и кот», «Бегите к флажку!», «Найди свой цвет», «Трамвай», «Поезд», «Лохматый пес», «Птички в гнездышках».</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rPr>
              <w:t>С прыжками.</w:t>
            </w:r>
            <w:r w:rsidRPr="000E4D9A">
              <w:rPr>
                <w:rFonts w:ascii="Times New Roman" w:hAnsi="Times New Roman"/>
              </w:rPr>
              <w:t xml:space="preserve"> «По ровненькой дорожке», </w:t>
            </w:r>
          </w:p>
        </w:tc>
        <w:tc>
          <w:tcPr>
            <w:tcW w:w="226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Физкультурный уголок</w:t>
            </w:r>
          </w:p>
        </w:tc>
      </w:tr>
      <w:tr w:rsidR="00625340" w:rsidRPr="000E4D9A" w:rsidTr="0069074E">
        <w:trPr>
          <w:trHeight w:val="4809"/>
        </w:trPr>
        <w:tc>
          <w:tcPr>
            <w:tcW w:w="851" w:type="dxa"/>
          </w:tcPr>
          <w:p w:rsidR="00625340" w:rsidRPr="000E4D9A" w:rsidRDefault="00625340" w:rsidP="0069074E">
            <w:pPr>
              <w:pStyle w:val="a7"/>
              <w:contextualSpacing/>
              <w:jc w:val="left"/>
              <w:rPr>
                <w:rFonts w:ascii="Times New Roman" w:hAnsi="Times New Roman"/>
              </w:rPr>
            </w:pPr>
          </w:p>
        </w:tc>
        <w:tc>
          <w:tcPr>
            <w:tcW w:w="1843" w:type="dxa"/>
          </w:tcPr>
          <w:p w:rsidR="00625340" w:rsidRPr="000E4D9A" w:rsidRDefault="00625340" w:rsidP="0069074E">
            <w:pPr>
              <w:pStyle w:val="a7"/>
              <w:contextualSpacing/>
              <w:jc w:val="left"/>
              <w:rPr>
                <w:rFonts w:ascii="Times New Roman" w:hAnsi="Times New Roman"/>
              </w:rPr>
            </w:pPr>
          </w:p>
        </w:tc>
        <w:tc>
          <w:tcPr>
            <w:tcW w:w="2693" w:type="dxa"/>
          </w:tcPr>
          <w:p w:rsidR="00625340" w:rsidRPr="000E4D9A" w:rsidRDefault="00625340" w:rsidP="0069074E">
            <w:pPr>
              <w:pStyle w:val="a7"/>
              <w:contextualSpacing/>
              <w:jc w:val="left"/>
              <w:rPr>
                <w:rFonts w:ascii="Times New Roman" w:hAnsi="Times New Roman"/>
              </w:rPr>
            </w:pPr>
          </w:p>
        </w:tc>
        <w:tc>
          <w:tcPr>
            <w:tcW w:w="1277" w:type="dxa"/>
          </w:tcPr>
          <w:p w:rsidR="00625340" w:rsidRPr="000E4D9A" w:rsidRDefault="00625340" w:rsidP="0069074E">
            <w:pPr>
              <w:pStyle w:val="a7"/>
              <w:contextualSpacing/>
              <w:jc w:val="left"/>
              <w:rPr>
                <w:rFonts w:ascii="Times New Roman" w:hAnsi="Times New Roman"/>
              </w:rPr>
            </w:pPr>
          </w:p>
        </w:tc>
        <w:tc>
          <w:tcPr>
            <w:tcW w:w="2835" w:type="dxa"/>
          </w:tcPr>
          <w:p w:rsidR="00625340" w:rsidRPr="000E4D9A" w:rsidRDefault="00625340" w:rsidP="0069074E">
            <w:pPr>
              <w:pStyle w:val="a7"/>
              <w:contextualSpacing/>
              <w:jc w:val="left"/>
              <w:rPr>
                <w:rFonts w:ascii="Times New Roman" w:hAnsi="Times New Roman"/>
              </w:rPr>
            </w:pPr>
          </w:p>
        </w:tc>
        <w:tc>
          <w:tcPr>
            <w:tcW w:w="1275" w:type="dxa"/>
          </w:tcPr>
          <w:p w:rsidR="00625340" w:rsidRPr="000E4D9A" w:rsidRDefault="00625340" w:rsidP="0069074E">
            <w:pPr>
              <w:pStyle w:val="a7"/>
              <w:contextualSpacing/>
              <w:jc w:val="left"/>
              <w:rPr>
                <w:rFonts w:ascii="Times New Roman" w:hAnsi="Times New Roman"/>
              </w:rPr>
            </w:pPr>
          </w:p>
        </w:tc>
        <w:tc>
          <w:tcPr>
            <w:tcW w:w="2694"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«Поймай комара», «Воро</w:t>
            </w:r>
            <w:r w:rsidRPr="000E4D9A">
              <w:rPr>
                <w:rFonts w:ascii="Times New Roman" w:hAnsi="Times New Roman"/>
              </w:rPr>
              <w:softHyphen/>
              <w:t>бышки и кот», «С кочки на кочку».</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rPr>
              <w:t>С подлезанием и лазаньем.</w:t>
            </w:r>
            <w:r w:rsidRPr="000E4D9A">
              <w:rPr>
                <w:rFonts w:ascii="Times New Roman" w:hAnsi="Times New Roman"/>
              </w:rPr>
              <w:t xml:space="preserve"> «Наседка и цыплята», «Мыши в кладо</w:t>
            </w:r>
            <w:r w:rsidRPr="000E4D9A">
              <w:rPr>
                <w:rFonts w:ascii="Times New Roman" w:hAnsi="Times New Roman"/>
              </w:rPr>
              <w:softHyphen/>
              <w:t>вой», «Кролики».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rPr>
              <w:t>С бросанием и ловлей.</w:t>
            </w:r>
            <w:r w:rsidRPr="000E4D9A">
              <w:rPr>
                <w:rFonts w:ascii="Times New Roman" w:hAnsi="Times New Roman"/>
              </w:rPr>
              <w:t xml:space="preserve"> «Кто бросит дальше мешочек», «Попади в круг», «Сбей кеглю», «Береги предмет».</w:t>
            </w:r>
          </w:p>
          <w:p w:rsidR="00625340" w:rsidRPr="000E4D9A" w:rsidRDefault="00625340" w:rsidP="0069074E">
            <w:pPr>
              <w:pStyle w:val="a7"/>
              <w:contextualSpacing/>
              <w:jc w:val="left"/>
              <w:rPr>
                <w:rFonts w:ascii="Times New Roman" w:hAnsi="Times New Roman"/>
              </w:rPr>
            </w:pPr>
            <w:r w:rsidRPr="000E4D9A">
              <w:rPr>
                <w:rFonts w:ascii="Times New Roman" w:hAnsi="Times New Roman"/>
                <w:bCs/>
              </w:rPr>
              <w:t>На ориентировку в пространстве.</w:t>
            </w:r>
            <w:r w:rsidRPr="000E4D9A">
              <w:rPr>
                <w:rFonts w:ascii="Times New Roman" w:hAnsi="Times New Roman"/>
              </w:rPr>
              <w:t xml:space="preserve"> «Найди свое место», «Угадай, кто и где кричит», «Найди, что спрятано».</w:t>
            </w:r>
          </w:p>
        </w:tc>
        <w:tc>
          <w:tcPr>
            <w:tcW w:w="2267" w:type="dxa"/>
          </w:tcPr>
          <w:p w:rsidR="00625340" w:rsidRPr="000E4D9A" w:rsidRDefault="00625340" w:rsidP="0069074E">
            <w:pPr>
              <w:pStyle w:val="a7"/>
              <w:contextualSpacing/>
              <w:jc w:val="left"/>
              <w:rPr>
                <w:rFonts w:ascii="Times New Roman" w:hAnsi="Times New Roman"/>
              </w:rPr>
            </w:pPr>
          </w:p>
        </w:tc>
      </w:tr>
      <w:tr w:rsidR="00625340" w:rsidRPr="000E4D9A" w:rsidTr="0069074E">
        <w:trPr>
          <w:trHeight w:val="1140"/>
        </w:trPr>
        <w:tc>
          <w:tcPr>
            <w:tcW w:w="85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2</w:t>
            </w:r>
          </w:p>
        </w:tc>
        <w:tc>
          <w:tcPr>
            <w:tcW w:w="184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Формирование начальных представлений о здоровом образе жизни </w:t>
            </w:r>
          </w:p>
          <w:p w:rsidR="00625340" w:rsidRPr="000E4D9A" w:rsidRDefault="00625340" w:rsidP="0069074E">
            <w:pPr>
              <w:pStyle w:val="a7"/>
              <w:contextualSpacing/>
              <w:jc w:val="left"/>
              <w:rPr>
                <w:rFonts w:ascii="Times New Roman" w:hAnsi="Times New Roman"/>
              </w:rPr>
            </w:pPr>
          </w:p>
        </w:tc>
        <w:tc>
          <w:tcPr>
            <w:tcW w:w="2693" w:type="dxa"/>
          </w:tcPr>
          <w:p w:rsidR="00625340" w:rsidRPr="000E4D9A" w:rsidRDefault="00625340" w:rsidP="0069074E">
            <w:pPr>
              <w:pStyle w:val="a7"/>
              <w:contextualSpacing/>
              <w:jc w:val="left"/>
              <w:rPr>
                <w:rFonts w:ascii="Times New Roman" w:hAnsi="Times New Roman"/>
              </w:rPr>
            </w:pPr>
          </w:p>
        </w:tc>
        <w:tc>
          <w:tcPr>
            <w:tcW w:w="1277" w:type="dxa"/>
          </w:tcPr>
          <w:p w:rsidR="00625340" w:rsidRPr="000E4D9A" w:rsidRDefault="00625340" w:rsidP="0069074E">
            <w:pPr>
              <w:pStyle w:val="a7"/>
              <w:contextualSpacing/>
              <w:jc w:val="left"/>
              <w:rPr>
                <w:rFonts w:ascii="Times New Roman" w:hAnsi="Times New Roman"/>
              </w:rPr>
            </w:pPr>
          </w:p>
        </w:tc>
        <w:tc>
          <w:tcPr>
            <w:tcW w:w="283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Программа «Основы здорового образа жизни» Барыльник Ю.Б. </w:t>
            </w:r>
            <w:r w:rsidRPr="000E4D9A">
              <w:rPr>
                <w:rFonts w:ascii="Times New Roman" w:hAnsi="Times New Roman"/>
                <w:bCs/>
              </w:rPr>
              <w:t>Дошкольный возраст (3-4 года)</w:t>
            </w:r>
            <w:r w:rsidRPr="000E4D9A">
              <w:rPr>
                <w:rFonts w:ascii="Times New Roman" w:hAnsi="Times New Roman"/>
              </w:rPr>
              <w:t xml:space="preserve"> 1 год обучения </w:t>
            </w:r>
            <w:r w:rsidRPr="000E4D9A">
              <w:rPr>
                <w:rFonts w:ascii="Times New Roman" w:hAnsi="Times New Roman"/>
                <w:bCs/>
              </w:rPr>
              <w:t>«КАК ПРЕКРАСЕН ЭТОТ МИР!»</w:t>
            </w:r>
          </w:p>
        </w:tc>
        <w:tc>
          <w:tcPr>
            <w:tcW w:w="1275" w:type="dxa"/>
          </w:tcPr>
          <w:p w:rsidR="00625340" w:rsidRPr="000E4D9A" w:rsidRDefault="00625340" w:rsidP="0069074E">
            <w:pPr>
              <w:pStyle w:val="a7"/>
              <w:contextualSpacing/>
              <w:jc w:val="left"/>
              <w:rPr>
                <w:rFonts w:ascii="Times New Roman" w:hAnsi="Times New Roman"/>
              </w:rPr>
            </w:pPr>
          </w:p>
        </w:tc>
        <w:tc>
          <w:tcPr>
            <w:tcW w:w="2694"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Воспитание культурно-гигиенических навыков,</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Формирование начальных представлений о здоровом образе жизни</w:t>
            </w:r>
          </w:p>
        </w:tc>
        <w:tc>
          <w:tcPr>
            <w:tcW w:w="2267" w:type="dxa"/>
          </w:tcPr>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tc>
      </w:tr>
      <w:tr w:rsidR="00625340" w:rsidRPr="000E4D9A" w:rsidTr="0069074E">
        <w:trPr>
          <w:trHeight w:val="314"/>
        </w:trPr>
        <w:tc>
          <w:tcPr>
            <w:tcW w:w="851" w:type="dxa"/>
          </w:tcPr>
          <w:p w:rsidR="00625340" w:rsidRPr="000E4D9A" w:rsidRDefault="00625340" w:rsidP="0069074E">
            <w:pPr>
              <w:pStyle w:val="a7"/>
              <w:contextualSpacing/>
              <w:jc w:val="left"/>
              <w:rPr>
                <w:rFonts w:ascii="Times New Roman" w:hAnsi="Times New Roman"/>
              </w:rPr>
            </w:pPr>
          </w:p>
        </w:tc>
        <w:tc>
          <w:tcPr>
            <w:tcW w:w="184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Итого:</w:t>
            </w:r>
          </w:p>
        </w:tc>
        <w:tc>
          <w:tcPr>
            <w:tcW w:w="2693" w:type="dxa"/>
          </w:tcPr>
          <w:p w:rsidR="00625340" w:rsidRPr="000E4D9A" w:rsidRDefault="00625340" w:rsidP="0069074E">
            <w:pPr>
              <w:pStyle w:val="a7"/>
              <w:contextualSpacing/>
              <w:jc w:val="left"/>
              <w:rPr>
                <w:rFonts w:ascii="Times New Roman" w:hAnsi="Times New Roman"/>
              </w:rPr>
            </w:pPr>
          </w:p>
        </w:tc>
        <w:tc>
          <w:tcPr>
            <w:tcW w:w="127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108</w:t>
            </w:r>
          </w:p>
        </w:tc>
        <w:tc>
          <w:tcPr>
            <w:tcW w:w="2835" w:type="dxa"/>
          </w:tcPr>
          <w:p w:rsidR="00625340" w:rsidRPr="000E4D9A" w:rsidRDefault="00625340" w:rsidP="0069074E">
            <w:pPr>
              <w:pStyle w:val="a7"/>
              <w:contextualSpacing/>
              <w:jc w:val="left"/>
              <w:rPr>
                <w:rFonts w:ascii="Times New Roman" w:hAnsi="Times New Roman"/>
              </w:rPr>
            </w:pPr>
          </w:p>
        </w:tc>
        <w:tc>
          <w:tcPr>
            <w:tcW w:w="1275" w:type="dxa"/>
          </w:tcPr>
          <w:p w:rsidR="00625340" w:rsidRPr="000E4D9A" w:rsidRDefault="00625340" w:rsidP="0069074E">
            <w:pPr>
              <w:pStyle w:val="a7"/>
              <w:contextualSpacing/>
              <w:jc w:val="left"/>
              <w:rPr>
                <w:rFonts w:ascii="Times New Roman" w:hAnsi="Times New Roman"/>
              </w:rPr>
            </w:pPr>
          </w:p>
        </w:tc>
        <w:tc>
          <w:tcPr>
            <w:tcW w:w="2694" w:type="dxa"/>
          </w:tcPr>
          <w:p w:rsidR="00625340" w:rsidRPr="000E4D9A" w:rsidRDefault="00625340" w:rsidP="0069074E">
            <w:pPr>
              <w:pStyle w:val="a7"/>
              <w:contextualSpacing/>
              <w:jc w:val="left"/>
              <w:rPr>
                <w:rFonts w:ascii="Times New Roman" w:hAnsi="Times New Roman"/>
              </w:rPr>
            </w:pPr>
          </w:p>
        </w:tc>
        <w:tc>
          <w:tcPr>
            <w:tcW w:w="2267" w:type="dxa"/>
          </w:tcPr>
          <w:p w:rsidR="00625340" w:rsidRPr="000E4D9A" w:rsidRDefault="00625340" w:rsidP="0069074E">
            <w:pPr>
              <w:pStyle w:val="a7"/>
              <w:contextualSpacing/>
              <w:jc w:val="left"/>
              <w:rPr>
                <w:rFonts w:ascii="Times New Roman" w:hAnsi="Times New Roman"/>
              </w:rPr>
            </w:pPr>
          </w:p>
        </w:tc>
      </w:tr>
    </w:tbl>
    <w:p w:rsidR="00625340" w:rsidRPr="000E4D9A" w:rsidRDefault="00625340" w:rsidP="00625340">
      <w:pPr>
        <w:pStyle w:val="a7"/>
        <w:contextualSpacing/>
        <w:jc w:val="left"/>
        <w:rPr>
          <w:rFonts w:ascii="Times New Roman" w:hAnsi="Times New Roman"/>
          <w:iCs/>
          <w:noProof/>
        </w:rPr>
      </w:pPr>
    </w:p>
    <w:p w:rsidR="00625340" w:rsidRPr="000E4D9A" w:rsidRDefault="00625340" w:rsidP="00625340">
      <w:pPr>
        <w:pStyle w:val="a7"/>
        <w:contextualSpacing/>
        <w:jc w:val="left"/>
        <w:rPr>
          <w:rFonts w:ascii="Times New Roman" w:hAnsi="Times New Roman"/>
        </w:rPr>
      </w:pPr>
      <w:r w:rsidRPr="000E4D9A">
        <w:rPr>
          <w:rFonts w:ascii="Times New Roman" w:hAnsi="Times New Roman"/>
        </w:rPr>
        <w:t>Возрастная группа: средняя  (от 4 до 5 лет)</w:t>
      </w:r>
    </w:p>
    <w:p w:rsidR="00625340" w:rsidRPr="000E4D9A" w:rsidRDefault="00625340" w:rsidP="00625340">
      <w:pPr>
        <w:pStyle w:val="a7"/>
        <w:contextualSpacing/>
        <w:jc w:val="left"/>
        <w:rPr>
          <w:rFonts w:ascii="Times New Roman" w:hAnsi="Times New Roman"/>
        </w:rPr>
      </w:pP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843"/>
        <w:gridCol w:w="2693"/>
        <w:gridCol w:w="1277"/>
        <w:gridCol w:w="2835"/>
        <w:gridCol w:w="1275"/>
        <w:gridCol w:w="2694"/>
        <w:gridCol w:w="2267"/>
      </w:tblGrid>
      <w:tr w:rsidR="00625340" w:rsidRPr="000E4D9A" w:rsidTr="0069074E">
        <w:trPr>
          <w:trHeight w:val="799"/>
        </w:trPr>
        <w:tc>
          <w:tcPr>
            <w:tcW w:w="851"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п/п</w:t>
            </w:r>
          </w:p>
        </w:tc>
        <w:tc>
          <w:tcPr>
            <w:tcW w:w="1843"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Разделы</w:t>
            </w:r>
          </w:p>
        </w:tc>
        <w:tc>
          <w:tcPr>
            <w:tcW w:w="3970"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Обязательная часть ООП ДО</w:t>
            </w:r>
          </w:p>
        </w:tc>
        <w:tc>
          <w:tcPr>
            <w:tcW w:w="4110"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Часть, формируемая участниками образовательных отношений</w:t>
            </w:r>
          </w:p>
        </w:tc>
        <w:tc>
          <w:tcPr>
            <w:tcW w:w="2694"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Совместная деятельность взрослых и воспитанников Основные виды деятельности: (двигательная, коммуникативная, игровая)</w:t>
            </w:r>
          </w:p>
        </w:tc>
        <w:tc>
          <w:tcPr>
            <w:tcW w:w="2267"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Самостоятельная деятельность воспитанников в развивающих центрах и уголках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Основные виды деятельности: (двигательная, коммуникативная, игровая)</w:t>
            </w:r>
          </w:p>
        </w:tc>
      </w:tr>
      <w:tr w:rsidR="00625340" w:rsidRPr="000E4D9A" w:rsidTr="0069074E">
        <w:tc>
          <w:tcPr>
            <w:tcW w:w="851" w:type="dxa"/>
            <w:vMerge/>
          </w:tcPr>
          <w:p w:rsidR="00625340" w:rsidRPr="000E4D9A" w:rsidRDefault="00625340" w:rsidP="0069074E">
            <w:pPr>
              <w:pStyle w:val="a7"/>
              <w:contextualSpacing/>
              <w:jc w:val="left"/>
              <w:rPr>
                <w:rFonts w:ascii="Times New Roman" w:hAnsi="Times New Roman"/>
              </w:rPr>
            </w:pPr>
          </w:p>
        </w:tc>
        <w:tc>
          <w:tcPr>
            <w:tcW w:w="1843" w:type="dxa"/>
            <w:vMerge/>
          </w:tcPr>
          <w:p w:rsidR="00625340" w:rsidRPr="000E4D9A" w:rsidRDefault="00625340" w:rsidP="0069074E">
            <w:pPr>
              <w:pStyle w:val="a7"/>
              <w:contextualSpacing/>
              <w:jc w:val="left"/>
              <w:rPr>
                <w:rFonts w:ascii="Times New Roman" w:hAnsi="Times New Roman"/>
              </w:rPr>
            </w:pPr>
          </w:p>
        </w:tc>
        <w:tc>
          <w:tcPr>
            <w:tcW w:w="3970"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Основные виды деятельности: двигательная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Форма организации: НОД, ИОС </w:t>
            </w:r>
          </w:p>
        </w:tc>
        <w:tc>
          <w:tcPr>
            <w:tcW w:w="4110"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Основные виды деятельности: двигательная, коммуникативная, игровая,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Форма организации: НОД, ИОС </w:t>
            </w:r>
          </w:p>
        </w:tc>
        <w:tc>
          <w:tcPr>
            <w:tcW w:w="2694" w:type="dxa"/>
            <w:vMerge/>
          </w:tcPr>
          <w:p w:rsidR="00625340" w:rsidRPr="000E4D9A" w:rsidRDefault="00625340" w:rsidP="0069074E">
            <w:pPr>
              <w:pStyle w:val="a7"/>
              <w:contextualSpacing/>
              <w:jc w:val="left"/>
              <w:rPr>
                <w:rFonts w:ascii="Times New Roman" w:hAnsi="Times New Roman"/>
              </w:rPr>
            </w:pPr>
          </w:p>
        </w:tc>
        <w:tc>
          <w:tcPr>
            <w:tcW w:w="2267" w:type="dxa"/>
            <w:vMerge/>
          </w:tcPr>
          <w:p w:rsidR="00625340" w:rsidRPr="000E4D9A" w:rsidRDefault="00625340" w:rsidP="0069074E">
            <w:pPr>
              <w:pStyle w:val="a7"/>
              <w:contextualSpacing/>
              <w:jc w:val="left"/>
              <w:rPr>
                <w:rFonts w:ascii="Times New Roman" w:hAnsi="Times New Roman"/>
              </w:rPr>
            </w:pPr>
          </w:p>
        </w:tc>
      </w:tr>
      <w:tr w:rsidR="00625340" w:rsidRPr="000E4D9A" w:rsidTr="0069074E">
        <w:tc>
          <w:tcPr>
            <w:tcW w:w="851" w:type="dxa"/>
            <w:vMerge/>
          </w:tcPr>
          <w:p w:rsidR="00625340" w:rsidRPr="000E4D9A" w:rsidRDefault="00625340" w:rsidP="0069074E">
            <w:pPr>
              <w:pStyle w:val="a7"/>
              <w:contextualSpacing/>
              <w:jc w:val="left"/>
              <w:rPr>
                <w:rFonts w:ascii="Times New Roman" w:hAnsi="Times New Roman"/>
              </w:rPr>
            </w:pPr>
          </w:p>
        </w:tc>
        <w:tc>
          <w:tcPr>
            <w:tcW w:w="1843" w:type="dxa"/>
            <w:vMerge/>
          </w:tcPr>
          <w:p w:rsidR="00625340" w:rsidRPr="000E4D9A" w:rsidRDefault="00625340" w:rsidP="0069074E">
            <w:pPr>
              <w:pStyle w:val="a7"/>
              <w:contextualSpacing/>
              <w:jc w:val="left"/>
              <w:rPr>
                <w:rFonts w:ascii="Times New Roman" w:hAnsi="Times New Roman"/>
              </w:rPr>
            </w:pPr>
          </w:p>
        </w:tc>
        <w:tc>
          <w:tcPr>
            <w:tcW w:w="269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Наименование УМК</w:t>
            </w:r>
          </w:p>
        </w:tc>
        <w:tc>
          <w:tcPr>
            <w:tcW w:w="127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Количество часов, затраченных на изучение данного раздела ООП ДО</w:t>
            </w:r>
          </w:p>
        </w:tc>
        <w:tc>
          <w:tcPr>
            <w:tcW w:w="283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Парциальная программа Технология</w:t>
            </w:r>
          </w:p>
        </w:tc>
        <w:tc>
          <w:tcPr>
            <w:tcW w:w="127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Количество часов, затраченных на изучение данного раздела ООП ДО</w:t>
            </w:r>
          </w:p>
        </w:tc>
        <w:tc>
          <w:tcPr>
            <w:tcW w:w="2694"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Учебно-методическое пособие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Перечень дидактических игр и т.п.</w:t>
            </w:r>
          </w:p>
          <w:p w:rsidR="00625340" w:rsidRPr="000E4D9A" w:rsidRDefault="00625340" w:rsidP="0069074E">
            <w:pPr>
              <w:pStyle w:val="a7"/>
              <w:contextualSpacing/>
              <w:jc w:val="left"/>
              <w:rPr>
                <w:rFonts w:ascii="Times New Roman" w:hAnsi="Times New Roman"/>
              </w:rPr>
            </w:pPr>
          </w:p>
        </w:tc>
        <w:tc>
          <w:tcPr>
            <w:tcW w:w="226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Модель РППС</w:t>
            </w:r>
          </w:p>
          <w:p w:rsidR="00625340" w:rsidRPr="000E4D9A" w:rsidRDefault="00625340" w:rsidP="0069074E">
            <w:pPr>
              <w:pStyle w:val="a7"/>
              <w:contextualSpacing/>
              <w:jc w:val="left"/>
              <w:rPr>
                <w:rFonts w:ascii="Times New Roman" w:hAnsi="Times New Roman"/>
              </w:rPr>
            </w:pPr>
          </w:p>
        </w:tc>
      </w:tr>
      <w:tr w:rsidR="00625340" w:rsidRPr="000E4D9A" w:rsidTr="0069074E">
        <w:trPr>
          <w:trHeight w:val="1832"/>
        </w:trPr>
        <w:tc>
          <w:tcPr>
            <w:tcW w:w="85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w:t>
            </w:r>
          </w:p>
        </w:tc>
        <w:tc>
          <w:tcPr>
            <w:tcW w:w="184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Физическая культура</w:t>
            </w:r>
          </w:p>
        </w:tc>
        <w:tc>
          <w:tcPr>
            <w:tcW w:w="269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 е н з у л а е в а Л. И. Физкультурные занятия в детском саду: Средняя группа (4–5 лет). </w:t>
            </w:r>
          </w:p>
          <w:p w:rsidR="00625340" w:rsidRPr="000E4D9A" w:rsidRDefault="00625340" w:rsidP="0069074E">
            <w:pPr>
              <w:pStyle w:val="a7"/>
              <w:contextualSpacing/>
              <w:jc w:val="left"/>
              <w:rPr>
                <w:rFonts w:ascii="Times New Roman" w:hAnsi="Times New Roman"/>
              </w:rPr>
            </w:pPr>
          </w:p>
        </w:tc>
        <w:tc>
          <w:tcPr>
            <w:tcW w:w="127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81</w:t>
            </w:r>
          </w:p>
        </w:tc>
        <w:tc>
          <w:tcPr>
            <w:tcW w:w="2835" w:type="dxa"/>
          </w:tcPr>
          <w:p w:rsidR="00625340" w:rsidRPr="000E4D9A" w:rsidRDefault="00625340" w:rsidP="0069074E">
            <w:pPr>
              <w:pStyle w:val="a7"/>
              <w:contextualSpacing/>
              <w:jc w:val="left"/>
              <w:rPr>
                <w:rFonts w:ascii="Times New Roman" w:hAnsi="Times New Roman"/>
              </w:rPr>
            </w:pPr>
          </w:p>
        </w:tc>
        <w:tc>
          <w:tcPr>
            <w:tcW w:w="1275" w:type="dxa"/>
          </w:tcPr>
          <w:p w:rsidR="00625340" w:rsidRPr="000E4D9A" w:rsidRDefault="00625340" w:rsidP="0069074E">
            <w:pPr>
              <w:pStyle w:val="a7"/>
              <w:contextualSpacing/>
              <w:jc w:val="left"/>
              <w:rPr>
                <w:rFonts w:ascii="Times New Roman" w:hAnsi="Times New Roman"/>
              </w:rPr>
            </w:pPr>
          </w:p>
        </w:tc>
        <w:tc>
          <w:tcPr>
            <w:tcW w:w="2694"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 е н з у л а е в а Л. И. Физкультурные занятия в детском саду: Средняя группа (4–5 лет). </w:t>
            </w:r>
          </w:p>
          <w:p w:rsidR="00625340" w:rsidRPr="000E4D9A" w:rsidRDefault="00625340" w:rsidP="0069074E">
            <w:pPr>
              <w:pStyle w:val="a7"/>
              <w:contextualSpacing/>
              <w:jc w:val="left"/>
              <w:rPr>
                <w:rStyle w:val="13"/>
                <w:sz w:val="22"/>
                <w:szCs w:val="22"/>
              </w:rPr>
            </w:pPr>
            <w:r w:rsidRPr="000E4D9A">
              <w:rPr>
                <w:rStyle w:val="Tahoma85pt"/>
                <w:rFonts w:ascii="Times New Roman" w:hAnsi="Times New Roman"/>
              </w:rPr>
              <w:t>С бегом.</w:t>
            </w:r>
            <w:r w:rsidRPr="000E4D9A">
              <w:rPr>
                <w:rStyle w:val="13"/>
                <w:sz w:val="22"/>
                <w:szCs w:val="22"/>
              </w:rPr>
              <w:t xml:space="preserve"> «Самолеты», «Цветные автомобили», «У медведя во бору», </w:t>
            </w:r>
            <w:r w:rsidRPr="000E4D9A">
              <w:rPr>
                <w:rStyle w:val="13"/>
                <w:sz w:val="22"/>
                <w:szCs w:val="22"/>
              </w:rPr>
              <w:lastRenderedPageBreak/>
              <w:t>«Птичка и кошка», «Найди себе пару», «Лошадки», «Позвони в погремуш</w:t>
            </w:r>
            <w:r w:rsidRPr="000E4D9A">
              <w:rPr>
                <w:rStyle w:val="13"/>
                <w:sz w:val="22"/>
                <w:szCs w:val="22"/>
              </w:rPr>
              <w:softHyphen/>
              <w:t>ку», «Бездомный заяц», «Ловишки».</w:t>
            </w:r>
          </w:p>
          <w:p w:rsidR="00625340" w:rsidRPr="000E4D9A" w:rsidRDefault="00625340" w:rsidP="0069074E">
            <w:pPr>
              <w:pStyle w:val="a7"/>
              <w:contextualSpacing/>
              <w:jc w:val="left"/>
              <w:rPr>
                <w:rStyle w:val="13"/>
                <w:sz w:val="22"/>
                <w:szCs w:val="22"/>
              </w:rPr>
            </w:pPr>
            <w:r w:rsidRPr="000E4D9A">
              <w:rPr>
                <w:rStyle w:val="af7"/>
                <w:rFonts w:eastAsia="Arial"/>
                <w:sz w:val="22"/>
                <w:szCs w:val="22"/>
              </w:rPr>
              <w:t>С прыжками.</w:t>
            </w:r>
            <w:r w:rsidRPr="000E4D9A">
              <w:rPr>
                <w:rStyle w:val="13"/>
                <w:sz w:val="22"/>
                <w:szCs w:val="22"/>
              </w:rPr>
              <w:t xml:space="preserve"> «Зайцы и волк», «Лиса в курятнике», «Зайка серый умывается».</w:t>
            </w:r>
          </w:p>
          <w:p w:rsidR="00625340" w:rsidRPr="000E4D9A" w:rsidRDefault="00625340" w:rsidP="0069074E">
            <w:pPr>
              <w:pStyle w:val="a7"/>
              <w:contextualSpacing/>
              <w:jc w:val="left"/>
              <w:rPr>
                <w:rFonts w:ascii="Times New Roman" w:hAnsi="Times New Roman"/>
              </w:rPr>
            </w:pPr>
            <w:r w:rsidRPr="000E4D9A">
              <w:rPr>
                <w:rStyle w:val="af7"/>
                <w:rFonts w:eastAsia="Arial"/>
                <w:sz w:val="22"/>
                <w:szCs w:val="22"/>
              </w:rPr>
              <w:t>С ползанием и лазаньем.</w:t>
            </w:r>
            <w:r w:rsidRPr="000E4D9A">
              <w:rPr>
                <w:rStyle w:val="13"/>
                <w:sz w:val="22"/>
                <w:szCs w:val="22"/>
              </w:rPr>
              <w:t xml:space="preserve"> «Пастух и стадо», «Перелет птиц», «Котята и щенята».</w:t>
            </w:r>
          </w:p>
          <w:p w:rsidR="00625340" w:rsidRPr="000E4D9A" w:rsidRDefault="00625340" w:rsidP="0069074E">
            <w:pPr>
              <w:pStyle w:val="a7"/>
              <w:contextualSpacing/>
              <w:jc w:val="left"/>
              <w:rPr>
                <w:rFonts w:ascii="Times New Roman" w:hAnsi="Times New Roman"/>
              </w:rPr>
            </w:pPr>
            <w:r w:rsidRPr="000E4D9A">
              <w:rPr>
                <w:rStyle w:val="af7"/>
                <w:rFonts w:eastAsia="Arial"/>
                <w:sz w:val="22"/>
                <w:szCs w:val="22"/>
              </w:rPr>
              <w:t>С бросанием и ловлей.</w:t>
            </w:r>
            <w:r w:rsidRPr="000E4D9A">
              <w:rPr>
                <w:rStyle w:val="13"/>
                <w:sz w:val="22"/>
                <w:szCs w:val="22"/>
              </w:rPr>
              <w:t xml:space="preserve"> «Подбрось — поймай», «Сбей булаву», «Мяч через сетку».</w:t>
            </w:r>
          </w:p>
          <w:p w:rsidR="00625340" w:rsidRPr="000E4D9A" w:rsidRDefault="00625340" w:rsidP="0069074E">
            <w:pPr>
              <w:pStyle w:val="a7"/>
              <w:contextualSpacing/>
              <w:jc w:val="left"/>
              <w:rPr>
                <w:rFonts w:ascii="Times New Roman" w:hAnsi="Times New Roman"/>
              </w:rPr>
            </w:pPr>
            <w:r w:rsidRPr="000E4D9A">
              <w:rPr>
                <w:rStyle w:val="af7"/>
                <w:rFonts w:eastAsia="Arial"/>
                <w:b w:val="0"/>
                <w:sz w:val="22"/>
                <w:szCs w:val="22"/>
              </w:rPr>
              <w:t>На ориентировку в пространстве, на внимание.</w:t>
            </w:r>
            <w:r w:rsidRPr="000E4D9A">
              <w:rPr>
                <w:rStyle w:val="13"/>
                <w:sz w:val="22"/>
                <w:szCs w:val="22"/>
              </w:rPr>
              <w:t xml:space="preserve"> «Найди, где спрята</w:t>
            </w:r>
            <w:r w:rsidRPr="000E4D9A">
              <w:rPr>
                <w:rStyle w:val="13"/>
                <w:sz w:val="22"/>
                <w:szCs w:val="22"/>
              </w:rPr>
              <w:softHyphen/>
              <w:t>но», «Найди и промолчи», «Кто ушел?», «Прятки».</w:t>
            </w:r>
          </w:p>
        </w:tc>
        <w:tc>
          <w:tcPr>
            <w:tcW w:w="2267" w:type="dxa"/>
          </w:tcPr>
          <w:p w:rsidR="00625340" w:rsidRPr="000E4D9A" w:rsidRDefault="00625340" w:rsidP="0069074E">
            <w:pPr>
              <w:pStyle w:val="a7"/>
              <w:contextualSpacing/>
              <w:jc w:val="left"/>
              <w:rPr>
                <w:rFonts w:ascii="Times New Roman" w:hAnsi="Times New Roman"/>
              </w:rPr>
            </w:pPr>
          </w:p>
        </w:tc>
      </w:tr>
      <w:tr w:rsidR="00625340" w:rsidRPr="000E4D9A" w:rsidTr="0069074E">
        <w:trPr>
          <w:trHeight w:val="1140"/>
        </w:trPr>
        <w:tc>
          <w:tcPr>
            <w:tcW w:w="85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2</w:t>
            </w:r>
          </w:p>
        </w:tc>
        <w:tc>
          <w:tcPr>
            <w:tcW w:w="184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Формирование начальных представлений о здоровом образе жизни </w:t>
            </w:r>
          </w:p>
          <w:p w:rsidR="00625340" w:rsidRPr="000E4D9A" w:rsidRDefault="00625340" w:rsidP="0069074E">
            <w:pPr>
              <w:pStyle w:val="a7"/>
              <w:contextualSpacing/>
              <w:jc w:val="left"/>
              <w:rPr>
                <w:rFonts w:ascii="Times New Roman" w:hAnsi="Times New Roman"/>
              </w:rPr>
            </w:pPr>
          </w:p>
        </w:tc>
        <w:tc>
          <w:tcPr>
            <w:tcW w:w="2693" w:type="dxa"/>
          </w:tcPr>
          <w:p w:rsidR="00625340" w:rsidRPr="000E4D9A" w:rsidRDefault="00625340" w:rsidP="0069074E">
            <w:pPr>
              <w:pStyle w:val="a7"/>
              <w:contextualSpacing/>
              <w:jc w:val="left"/>
              <w:rPr>
                <w:rFonts w:ascii="Times New Roman" w:hAnsi="Times New Roman"/>
              </w:rPr>
            </w:pPr>
          </w:p>
        </w:tc>
        <w:tc>
          <w:tcPr>
            <w:tcW w:w="1277" w:type="dxa"/>
          </w:tcPr>
          <w:p w:rsidR="00625340" w:rsidRPr="000E4D9A" w:rsidRDefault="00625340" w:rsidP="0069074E">
            <w:pPr>
              <w:pStyle w:val="a7"/>
              <w:contextualSpacing/>
              <w:jc w:val="left"/>
              <w:rPr>
                <w:rFonts w:ascii="Times New Roman" w:hAnsi="Times New Roman"/>
              </w:rPr>
            </w:pPr>
          </w:p>
        </w:tc>
        <w:tc>
          <w:tcPr>
            <w:tcW w:w="283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Программа «Основы здорового образа жизни» Барыльник Ю.Б. </w:t>
            </w:r>
            <w:r w:rsidRPr="000E4D9A">
              <w:rPr>
                <w:rFonts w:ascii="Times New Roman" w:hAnsi="Times New Roman"/>
                <w:bCs/>
              </w:rPr>
              <w:t>Дошкольный возраст (4-5 лет)</w:t>
            </w:r>
            <w:r w:rsidRPr="000E4D9A">
              <w:rPr>
                <w:rFonts w:ascii="Times New Roman" w:hAnsi="Times New Roman"/>
              </w:rPr>
              <w:t xml:space="preserve"> </w:t>
            </w:r>
            <w:r w:rsidRPr="000E4D9A">
              <w:rPr>
                <w:rFonts w:ascii="Times New Roman" w:hAnsi="Times New Roman"/>
                <w:bCs/>
              </w:rPr>
              <w:t>2 год обучения</w:t>
            </w:r>
            <w:r w:rsidRPr="000E4D9A">
              <w:rPr>
                <w:rFonts w:ascii="Times New Roman" w:hAnsi="Times New Roman"/>
              </w:rPr>
              <w:t xml:space="preserve"> </w:t>
            </w:r>
            <w:r w:rsidRPr="000E4D9A">
              <w:rPr>
                <w:rFonts w:ascii="Times New Roman" w:hAnsi="Times New Roman"/>
                <w:bCs/>
              </w:rPr>
              <w:t>«ЧУДО ЖИЗНИ»</w:t>
            </w:r>
          </w:p>
          <w:p w:rsidR="00625340" w:rsidRPr="000E4D9A" w:rsidRDefault="00625340" w:rsidP="0069074E">
            <w:pPr>
              <w:pStyle w:val="a7"/>
              <w:contextualSpacing/>
              <w:jc w:val="left"/>
              <w:rPr>
                <w:rFonts w:ascii="Times New Roman" w:hAnsi="Times New Roman"/>
              </w:rPr>
            </w:pPr>
          </w:p>
        </w:tc>
        <w:tc>
          <w:tcPr>
            <w:tcW w:w="127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27</w:t>
            </w:r>
          </w:p>
        </w:tc>
        <w:tc>
          <w:tcPr>
            <w:tcW w:w="2694"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Воспитание культурно-гигиенических навыков,</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Формирование начальных представлений о здоровом образе жизни</w:t>
            </w:r>
          </w:p>
        </w:tc>
        <w:tc>
          <w:tcPr>
            <w:tcW w:w="2267" w:type="dxa"/>
          </w:tcPr>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tc>
      </w:tr>
      <w:tr w:rsidR="00625340" w:rsidRPr="000E4D9A" w:rsidTr="0069074E">
        <w:trPr>
          <w:trHeight w:val="311"/>
        </w:trPr>
        <w:tc>
          <w:tcPr>
            <w:tcW w:w="851" w:type="dxa"/>
          </w:tcPr>
          <w:p w:rsidR="00625340" w:rsidRPr="000E4D9A" w:rsidRDefault="00625340" w:rsidP="0069074E">
            <w:pPr>
              <w:pStyle w:val="a7"/>
              <w:contextualSpacing/>
              <w:jc w:val="left"/>
              <w:rPr>
                <w:rFonts w:ascii="Times New Roman" w:hAnsi="Times New Roman"/>
              </w:rPr>
            </w:pPr>
          </w:p>
        </w:tc>
        <w:tc>
          <w:tcPr>
            <w:tcW w:w="184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Итого:</w:t>
            </w:r>
          </w:p>
        </w:tc>
        <w:tc>
          <w:tcPr>
            <w:tcW w:w="2693" w:type="dxa"/>
          </w:tcPr>
          <w:p w:rsidR="00625340" w:rsidRPr="000E4D9A" w:rsidRDefault="00625340" w:rsidP="0069074E">
            <w:pPr>
              <w:pStyle w:val="a7"/>
              <w:contextualSpacing/>
              <w:jc w:val="left"/>
              <w:rPr>
                <w:rFonts w:ascii="Times New Roman" w:hAnsi="Times New Roman"/>
              </w:rPr>
            </w:pPr>
          </w:p>
        </w:tc>
        <w:tc>
          <w:tcPr>
            <w:tcW w:w="127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81</w:t>
            </w:r>
          </w:p>
        </w:tc>
        <w:tc>
          <w:tcPr>
            <w:tcW w:w="2835" w:type="dxa"/>
          </w:tcPr>
          <w:p w:rsidR="00625340" w:rsidRPr="000E4D9A" w:rsidRDefault="00625340" w:rsidP="0069074E">
            <w:pPr>
              <w:pStyle w:val="a7"/>
              <w:contextualSpacing/>
              <w:jc w:val="left"/>
              <w:rPr>
                <w:rFonts w:ascii="Times New Roman" w:hAnsi="Times New Roman"/>
              </w:rPr>
            </w:pPr>
          </w:p>
        </w:tc>
        <w:tc>
          <w:tcPr>
            <w:tcW w:w="127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27</w:t>
            </w:r>
          </w:p>
        </w:tc>
        <w:tc>
          <w:tcPr>
            <w:tcW w:w="2694" w:type="dxa"/>
          </w:tcPr>
          <w:p w:rsidR="00625340" w:rsidRPr="000E4D9A" w:rsidRDefault="00625340" w:rsidP="0069074E">
            <w:pPr>
              <w:pStyle w:val="a7"/>
              <w:contextualSpacing/>
              <w:jc w:val="left"/>
              <w:rPr>
                <w:rFonts w:ascii="Times New Roman" w:hAnsi="Times New Roman"/>
              </w:rPr>
            </w:pPr>
          </w:p>
        </w:tc>
        <w:tc>
          <w:tcPr>
            <w:tcW w:w="2267" w:type="dxa"/>
          </w:tcPr>
          <w:p w:rsidR="00625340" w:rsidRPr="000E4D9A" w:rsidRDefault="00625340" w:rsidP="0069074E">
            <w:pPr>
              <w:pStyle w:val="a7"/>
              <w:contextualSpacing/>
              <w:jc w:val="left"/>
              <w:rPr>
                <w:rFonts w:ascii="Times New Roman" w:hAnsi="Times New Roman"/>
              </w:rPr>
            </w:pPr>
          </w:p>
        </w:tc>
      </w:tr>
    </w:tbl>
    <w:p w:rsidR="00625340" w:rsidRPr="000E4D9A" w:rsidRDefault="00625340" w:rsidP="00625340">
      <w:pPr>
        <w:pStyle w:val="a7"/>
        <w:contextualSpacing/>
        <w:jc w:val="left"/>
        <w:rPr>
          <w:rFonts w:ascii="Times New Roman" w:hAnsi="Times New Roman"/>
          <w:iCs/>
          <w:noProof/>
        </w:rPr>
      </w:pPr>
    </w:p>
    <w:p w:rsidR="00625340" w:rsidRPr="000E4D9A" w:rsidRDefault="00625340" w:rsidP="00625340">
      <w:pPr>
        <w:pStyle w:val="a7"/>
        <w:contextualSpacing/>
        <w:jc w:val="left"/>
        <w:rPr>
          <w:rFonts w:ascii="Times New Roman" w:hAnsi="Times New Roman"/>
        </w:rPr>
      </w:pPr>
      <w:r w:rsidRPr="000E4D9A">
        <w:rPr>
          <w:rFonts w:ascii="Times New Roman" w:hAnsi="Times New Roman"/>
        </w:rPr>
        <w:t>Возрастная группа: старшая  (от 5 до 6 лет)</w:t>
      </w:r>
    </w:p>
    <w:p w:rsidR="00625340" w:rsidRPr="000E4D9A" w:rsidRDefault="00625340" w:rsidP="00625340">
      <w:pPr>
        <w:pStyle w:val="a7"/>
        <w:contextualSpacing/>
        <w:jc w:val="left"/>
        <w:rPr>
          <w:rFonts w:ascii="Times New Roman" w:hAnsi="Times New Roman"/>
        </w:rPr>
      </w:pP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843"/>
        <w:gridCol w:w="2693"/>
        <w:gridCol w:w="1277"/>
        <w:gridCol w:w="2835"/>
        <w:gridCol w:w="1275"/>
        <w:gridCol w:w="2694"/>
        <w:gridCol w:w="2267"/>
      </w:tblGrid>
      <w:tr w:rsidR="00625340" w:rsidRPr="000E4D9A" w:rsidTr="0069074E">
        <w:trPr>
          <w:trHeight w:val="799"/>
        </w:trPr>
        <w:tc>
          <w:tcPr>
            <w:tcW w:w="851"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п/п</w:t>
            </w:r>
          </w:p>
        </w:tc>
        <w:tc>
          <w:tcPr>
            <w:tcW w:w="1843"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Разделы</w:t>
            </w:r>
          </w:p>
        </w:tc>
        <w:tc>
          <w:tcPr>
            <w:tcW w:w="3970"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Обязательная часть ООП ДО</w:t>
            </w:r>
          </w:p>
        </w:tc>
        <w:tc>
          <w:tcPr>
            <w:tcW w:w="4110"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Часть, формируемая участниками образовательных отношений</w:t>
            </w:r>
          </w:p>
        </w:tc>
        <w:tc>
          <w:tcPr>
            <w:tcW w:w="2694"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Совместная деятельность взрослых и воспитанников Основные виды деятельности: (двигательная, коммуникативная, игровая)</w:t>
            </w:r>
          </w:p>
        </w:tc>
        <w:tc>
          <w:tcPr>
            <w:tcW w:w="2267"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Самостоятельная деятельность воспитанников в развивающих центрах и уголках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Основные виды деятельности: (двигательная, коммуникативная, игровая)</w:t>
            </w:r>
          </w:p>
        </w:tc>
      </w:tr>
      <w:tr w:rsidR="00625340" w:rsidRPr="000E4D9A" w:rsidTr="0069074E">
        <w:tc>
          <w:tcPr>
            <w:tcW w:w="851" w:type="dxa"/>
            <w:vMerge/>
          </w:tcPr>
          <w:p w:rsidR="00625340" w:rsidRPr="000E4D9A" w:rsidRDefault="00625340" w:rsidP="0069074E">
            <w:pPr>
              <w:pStyle w:val="a7"/>
              <w:contextualSpacing/>
              <w:jc w:val="left"/>
              <w:rPr>
                <w:rFonts w:ascii="Times New Roman" w:hAnsi="Times New Roman"/>
              </w:rPr>
            </w:pPr>
          </w:p>
        </w:tc>
        <w:tc>
          <w:tcPr>
            <w:tcW w:w="1843" w:type="dxa"/>
            <w:vMerge/>
          </w:tcPr>
          <w:p w:rsidR="00625340" w:rsidRPr="000E4D9A" w:rsidRDefault="00625340" w:rsidP="0069074E">
            <w:pPr>
              <w:pStyle w:val="a7"/>
              <w:contextualSpacing/>
              <w:jc w:val="left"/>
              <w:rPr>
                <w:rFonts w:ascii="Times New Roman" w:hAnsi="Times New Roman"/>
              </w:rPr>
            </w:pPr>
          </w:p>
        </w:tc>
        <w:tc>
          <w:tcPr>
            <w:tcW w:w="3970"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Основные виды деятельности: двигательная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Форма организации: НОД, ИОС </w:t>
            </w:r>
          </w:p>
        </w:tc>
        <w:tc>
          <w:tcPr>
            <w:tcW w:w="4110"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Основные виды деятельности: двигательная, коммуникативная, игровая,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Форма организации: НОД, ИОС </w:t>
            </w:r>
          </w:p>
        </w:tc>
        <w:tc>
          <w:tcPr>
            <w:tcW w:w="2694" w:type="dxa"/>
            <w:vMerge/>
          </w:tcPr>
          <w:p w:rsidR="00625340" w:rsidRPr="000E4D9A" w:rsidRDefault="00625340" w:rsidP="0069074E">
            <w:pPr>
              <w:pStyle w:val="a7"/>
              <w:contextualSpacing/>
              <w:jc w:val="left"/>
              <w:rPr>
                <w:rFonts w:ascii="Times New Roman" w:hAnsi="Times New Roman"/>
              </w:rPr>
            </w:pPr>
          </w:p>
        </w:tc>
        <w:tc>
          <w:tcPr>
            <w:tcW w:w="2267" w:type="dxa"/>
            <w:vMerge/>
          </w:tcPr>
          <w:p w:rsidR="00625340" w:rsidRPr="000E4D9A" w:rsidRDefault="00625340" w:rsidP="0069074E">
            <w:pPr>
              <w:pStyle w:val="a7"/>
              <w:contextualSpacing/>
              <w:jc w:val="left"/>
              <w:rPr>
                <w:rFonts w:ascii="Times New Roman" w:hAnsi="Times New Roman"/>
              </w:rPr>
            </w:pPr>
          </w:p>
        </w:tc>
      </w:tr>
      <w:tr w:rsidR="00625340" w:rsidRPr="000E4D9A" w:rsidTr="0069074E">
        <w:tc>
          <w:tcPr>
            <w:tcW w:w="851" w:type="dxa"/>
            <w:vMerge/>
          </w:tcPr>
          <w:p w:rsidR="00625340" w:rsidRPr="000E4D9A" w:rsidRDefault="00625340" w:rsidP="0069074E">
            <w:pPr>
              <w:pStyle w:val="a7"/>
              <w:contextualSpacing/>
              <w:jc w:val="left"/>
              <w:rPr>
                <w:rFonts w:ascii="Times New Roman" w:hAnsi="Times New Roman"/>
              </w:rPr>
            </w:pPr>
          </w:p>
        </w:tc>
        <w:tc>
          <w:tcPr>
            <w:tcW w:w="1843" w:type="dxa"/>
            <w:vMerge/>
          </w:tcPr>
          <w:p w:rsidR="00625340" w:rsidRPr="000E4D9A" w:rsidRDefault="00625340" w:rsidP="0069074E">
            <w:pPr>
              <w:pStyle w:val="a7"/>
              <w:contextualSpacing/>
              <w:jc w:val="left"/>
              <w:rPr>
                <w:rFonts w:ascii="Times New Roman" w:hAnsi="Times New Roman"/>
              </w:rPr>
            </w:pPr>
          </w:p>
        </w:tc>
        <w:tc>
          <w:tcPr>
            <w:tcW w:w="269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Наименование УМК</w:t>
            </w:r>
          </w:p>
        </w:tc>
        <w:tc>
          <w:tcPr>
            <w:tcW w:w="127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Количество часов, затраченных на изучение данного раздела ООП ДО</w:t>
            </w:r>
          </w:p>
        </w:tc>
        <w:tc>
          <w:tcPr>
            <w:tcW w:w="283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Парциальная программа Технология</w:t>
            </w:r>
          </w:p>
        </w:tc>
        <w:tc>
          <w:tcPr>
            <w:tcW w:w="127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Количество часов, затраченных на изучение данного раздела ООП ДО</w:t>
            </w:r>
          </w:p>
        </w:tc>
        <w:tc>
          <w:tcPr>
            <w:tcW w:w="2694"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Учебно-методическое пособие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Перечень дидактических игр и т.п.</w:t>
            </w:r>
          </w:p>
          <w:p w:rsidR="00625340" w:rsidRPr="000E4D9A" w:rsidRDefault="00625340" w:rsidP="0069074E">
            <w:pPr>
              <w:pStyle w:val="a7"/>
              <w:contextualSpacing/>
              <w:jc w:val="left"/>
              <w:rPr>
                <w:rFonts w:ascii="Times New Roman" w:hAnsi="Times New Roman"/>
              </w:rPr>
            </w:pPr>
          </w:p>
        </w:tc>
        <w:tc>
          <w:tcPr>
            <w:tcW w:w="226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Модель РППС</w:t>
            </w:r>
          </w:p>
          <w:p w:rsidR="00625340" w:rsidRPr="000E4D9A" w:rsidRDefault="00625340" w:rsidP="0069074E">
            <w:pPr>
              <w:pStyle w:val="a7"/>
              <w:contextualSpacing/>
              <w:jc w:val="left"/>
              <w:rPr>
                <w:rFonts w:ascii="Times New Roman" w:hAnsi="Times New Roman"/>
              </w:rPr>
            </w:pPr>
          </w:p>
        </w:tc>
      </w:tr>
      <w:tr w:rsidR="00625340" w:rsidRPr="000E4D9A" w:rsidTr="0069074E">
        <w:trPr>
          <w:trHeight w:val="5807"/>
        </w:trPr>
        <w:tc>
          <w:tcPr>
            <w:tcW w:w="85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1</w:t>
            </w:r>
          </w:p>
        </w:tc>
        <w:tc>
          <w:tcPr>
            <w:tcW w:w="184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Физическая культура</w:t>
            </w:r>
          </w:p>
        </w:tc>
        <w:tc>
          <w:tcPr>
            <w:tcW w:w="269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 е н з у л а е в а Л. И. Физкультурные занятия в детском саду: Старшая группа (5–6 лет). </w:t>
            </w:r>
          </w:p>
          <w:p w:rsidR="00625340" w:rsidRPr="000E4D9A" w:rsidRDefault="00625340" w:rsidP="0069074E">
            <w:pPr>
              <w:pStyle w:val="a7"/>
              <w:contextualSpacing/>
              <w:jc w:val="left"/>
              <w:rPr>
                <w:rFonts w:ascii="Times New Roman" w:hAnsi="Times New Roman"/>
              </w:rPr>
            </w:pPr>
          </w:p>
        </w:tc>
        <w:tc>
          <w:tcPr>
            <w:tcW w:w="127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81</w:t>
            </w:r>
          </w:p>
        </w:tc>
        <w:tc>
          <w:tcPr>
            <w:tcW w:w="2835" w:type="dxa"/>
          </w:tcPr>
          <w:p w:rsidR="00625340" w:rsidRPr="000E4D9A" w:rsidRDefault="00625340" w:rsidP="0069074E">
            <w:pPr>
              <w:pStyle w:val="a7"/>
              <w:contextualSpacing/>
              <w:jc w:val="left"/>
              <w:rPr>
                <w:rFonts w:ascii="Times New Roman" w:hAnsi="Times New Roman"/>
              </w:rPr>
            </w:pPr>
          </w:p>
        </w:tc>
        <w:tc>
          <w:tcPr>
            <w:tcW w:w="1275" w:type="dxa"/>
          </w:tcPr>
          <w:p w:rsidR="00625340" w:rsidRPr="000E4D9A" w:rsidRDefault="00625340" w:rsidP="0069074E">
            <w:pPr>
              <w:pStyle w:val="a7"/>
              <w:contextualSpacing/>
              <w:jc w:val="left"/>
              <w:rPr>
                <w:rFonts w:ascii="Times New Roman" w:hAnsi="Times New Roman"/>
              </w:rPr>
            </w:pPr>
          </w:p>
        </w:tc>
        <w:tc>
          <w:tcPr>
            <w:tcW w:w="2694"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 е н з у л а е в а Л. И. Физкультурные занятия в детском саду: Старшая группа (5–6 лет). </w:t>
            </w:r>
          </w:p>
          <w:p w:rsidR="00625340" w:rsidRPr="000E4D9A" w:rsidRDefault="00625340" w:rsidP="0069074E">
            <w:pPr>
              <w:pStyle w:val="a7"/>
              <w:contextualSpacing/>
              <w:jc w:val="left"/>
              <w:rPr>
                <w:rFonts w:ascii="Times New Roman" w:hAnsi="Times New Roman"/>
              </w:rPr>
            </w:pPr>
            <w:r w:rsidRPr="000E4D9A">
              <w:rPr>
                <w:rStyle w:val="af7"/>
                <w:rFonts w:eastAsia="Arial"/>
                <w:sz w:val="22"/>
                <w:szCs w:val="22"/>
              </w:rPr>
              <w:t>С бегом.</w:t>
            </w:r>
            <w:r w:rsidRPr="000E4D9A">
              <w:rPr>
                <w:rStyle w:val="13"/>
                <w:sz w:val="22"/>
                <w:szCs w:val="22"/>
              </w:rPr>
              <w:t>«Ловишки», «Уголки», «Парный бег», «Мышеловка», «Мы веселые ребята», «Гуси-лебеди», «Сделай фигуру», «Караси и щука», «Перебежки», «Хитрая лиса», «Встречные перебежки», «Пустое место», «Затейники», «Бездомный заяц».</w:t>
            </w:r>
          </w:p>
          <w:p w:rsidR="00625340" w:rsidRPr="000E4D9A" w:rsidRDefault="00625340" w:rsidP="0069074E">
            <w:pPr>
              <w:pStyle w:val="a7"/>
              <w:contextualSpacing/>
              <w:jc w:val="left"/>
              <w:rPr>
                <w:rFonts w:ascii="Times New Roman" w:hAnsi="Times New Roman"/>
              </w:rPr>
            </w:pPr>
            <w:r w:rsidRPr="000E4D9A">
              <w:rPr>
                <w:rStyle w:val="af7"/>
                <w:rFonts w:eastAsia="Arial"/>
                <w:sz w:val="22"/>
                <w:szCs w:val="22"/>
              </w:rPr>
              <w:t>С прыжками.</w:t>
            </w:r>
            <w:r w:rsidRPr="000E4D9A">
              <w:rPr>
                <w:rStyle w:val="13"/>
                <w:sz w:val="22"/>
                <w:szCs w:val="22"/>
              </w:rPr>
              <w:t xml:space="preserve"> «Не оставайся на полу», «Кто лучше прыгнет?», «Удоч</w:t>
            </w:r>
            <w:r w:rsidRPr="000E4D9A">
              <w:rPr>
                <w:rStyle w:val="13"/>
                <w:sz w:val="22"/>
                <w:szCs w:val="22"/>
              </w:rPr>
              <w:softHyphen/>
              <w:t>ка», «С кочки на кочку», «Кто сделает меньше прыжков?», «Классы».</w:t>
            </w:r>
          </w:p>
          <w:p w:rsidR="00625340" w:rsidRPr="000E4D9A" w:rsidRDefault="00625340" w:rsidP="0069074E">
            <w:pPr>
              <w:pStyle w:val="a7"/>
              <w:contextualSpacing/>
              <w:jc w:val="left"/>
              <w:rPr>
                <w:rFonts w:ascii="Times New Roman" w:hAnsi="Times New Roman"/>
              </w:rPr>
            </w:pPr>
            <w:r w:rsidRPr="000E4D9A">
              <w:rPr>
                <w:rStyle w:val="af7"/>
                <w:rFonts w:eastAsia="Arial"/>
                <w:sz w:val="22"/>
                <w:szCs w:val="22"/>
              </w:rPr>
              <w:t>С лазаньем и ползанием.</w:t>
            </w:r>
            <w:r w:rsidRPr="000E4D9A">
              <w:rPr>
                <w:rStyle w:val="13"/>
                <w:sz w:val="22"/>
                <w:szCs w:val="22"/>
              </w:rPr>
              <w:t xml:space="preserve"> «Кто скорее доберется до флажка?», «Мед</w:t>
            </w:r>
            <w:r w:rsidRPr="000E4D9A">
              <w:rPr>
                <w:rStyle w:val="13"/>
                <w:sz w:val="22"/>
                <w:szCs w:val="22"/>
              </w:rPr>
              <w:softHyphen/>
              <w:t>ведь и пчелы», «Пожарные на ученье».</w:t>
            </w:r>
          </w:p>
          <w:p w:rsidR="00625340" w:rsidRPr="000E4D9A" w:rsidRDefault="00625340" w:rsidP="0069074E">
            <w:pPr>
              <w:pStyle w:val="a7"/>
              <w:contextualSpacing/>
              <w:jc w:val="left"/>
              <w:rPr>
                <w:rFonts w:ascii="Times New Roman" w:hAnsi="Times New Roman"/>
              </w:rPr>
            </w:pPr>
            <w:r w:rsidRPr="000E4D9A">
              <w:rPr>
                <w:rStyle w:val="af7"/>
                <w:rFonts w:eastAsia="Arial"/>
                <w:sz w:val="22"/>
                <w:szCs w:val="22"/>
              </w:rPr>
              <w:t>С метанием.</w:t>
            </w:r>
            <w:r w:rsidRPr="000E4D9A">
              <w:rPr>
                <w:rStyle w:val="13"/>
                <w:sz w:val="22"/>
                <w:szCs w:val="22"/>
              </w:rPr>
              <w:t xml:space="preserve"> «Охотники и зайцы», «Брось флажок», «Попади в обруч», «Сбей мяч», «Сбей кеглю», «Мяч водящему», «Школа мяча», «Серсо».</w:t>
            </w:r>
          </w:p>
          <w:p w:rsidR="00625340" w:rsidRPr="000E4D9A" w:rsidRDefault="00625340" w:rsidP="0069074E">
            <w:pPr>
              <w:pStyle w:val="a7"/>
              <w:contextualSpacing/>
              <w:jc w:val="left"/>
              <w:rPr>
                <w:rFonts w:ascii="Times New Roman" w:hAnsi="Times New Roman"/>
              </w:rPr>
            </w:pPr>
            <w:r w:rsidRPr="000E4D9A">
              <w:rPr>
                <w:rStyle w:val="af7"/>
                <w:rFonts w:eastAsia="Arial"/>
                <w:sz w:val="22"/>
                <w:szCs w:val="22"/>
              </w:rPr>
              <w:lastRenderedPageBreak/>
              <w:t>Эстафеты.</w:t>
            </w:r>
            <w:r w:rsidRPr="000E4D9A">
              <w:rPr>
                <w:rStyle w:val="13"/>
                <w:sz w:val="22"/>
                <w:szCs w:val="22"/>
              </w:rPr>
              <w:t xml:space="preserve"> «Эстафета парами», «Пронеси мяч, не задев кеглю», «За</w:t>
            </w:r>
            <w:r w:rsidRPr="000E4D9A">
              <w:rPr>
                <w:rStyle w:val="13"/>
                <w:sz w:val="22"/>
                <w:szCs w:val="22"/>
              </w:rPr>
              <w:softHyphen/>
              <w:t>брось мяч в кольцо», «Дорожка препятствий».</w:t>
            </w:r>
          </w:p>
          <w:p w:rsidR="00625340" w:rsidRPr="000E4D9A" w:rsidRDefault="00625340" w:rsidP="0069074E">
            <w:pPr>
              <w:pStyle w:val="a7"/>
              <w:contextualSpacing/>
              <w:jc w:val="left"/>
              <w:rPr>
                <w:rFonts w:ascii="Times New Roman" w:hAnsi="Times New Roman"/>
              </w:rPr>
            </w:pPr>
            <w:r w:rsidRPr="000E4D9A">
              <w:rPr>
                <w:rStyle w:val="af7"/>
                <w:rFonts w:eastAsia="Arial"/>
                <w:sz w:val="22"/>
                <w:szCs w:val="22"/>
              </w:rPr>
              <w:t>С элементами соревнования.</w:t>
            </w:r>
            <w:r w:rsidRPr="000E4D9A">
              <w:rPr>
                <w:rStyle w:val="13"/>
                <w:sz w:val="22"/>
                <w:szCs w:val="22"/>
              </w:rPr>
              <w:t xml:space="preserve"> «Кто скорее пролезет через обруч к флажку?», «Кто быстрее?», «Кто выше?».</w:t>
            </w:r>
          </w:p>
          <w:p w:rsidR="00625340" w:rsidRPr="000E4D9A" w:rsidRDefault="00625340" w:rsidP="0069074E">
            <w:pPr>
              <w:pStyle w:val="a7"/>
              <w:contextualSpacing/>
              <w:jc w:val="left"/>
              <w:rPr>
                <w:rFonts w:ascii="Times New Roman" w:hAnsi="Times New Roman"/>
              </w:rPr>
            </w:pPr>
            <w:r w:rsidRPr="000E4D9A">
              <w:rPr>
                <w:rStyle w:val="af7"/>
                <w:rFonts w:eastAsia="Arial"/>
                <w:sz w:val="22"/>
                <w:szCs w:val="22"/>
              </w:rPr>
              <w:t>Народные игры.</w:t>
            </w:r>
            <w:r w:rsidRPr="000E4D9A">
              <w:rPr>
                <w:rStyle w:val="13"/>
                <w:sz w:val="22"/>
                <w:szCs w:val="22"/>
              </w:rPr>
              <w:t xml:space="preserve"> «Гори, гори ясно!» и др.</w:t>
            </w:r>
          </w:p>
        </w:tc>
        <w:tc>
          <w:tcPr>
            <w:tcW w:w="2267" w:type="dxa"/>
          </w:tcPr>
          <w:p w:rsidR="00625340" w:rsidRPr="000E4D9A" w:rsidRDefault="00625340" w:rsidP="0069074E">
            <w:pPr>
              <w:pStyle w:val="a7"/>
              <w:contextualSpacing/>
              <w:jc w:val="left"/>
              <w:rPr>
                <w:rFonts w:ascii="Times New Roman" w:hAnsi="Times New Roman"/>
              </w:rPr>
            </w:pPr>
          </w:p>
        </w:tc>
      </w:tr>
      <w:tr w:rsidR="00625340" w:rsidRPr="000E4D9A" w:rsidTr="0069074E">
        <w:trPr>
          <w:trHeight w:val="1140"/>
        </w:trPr>
        <w:tc>
          <w:tcPr>
            <w:tcW w:w="85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2</w:t>
            </w:r>
          </w:p>
        </w:tc>
        <w:tc>
          <w:tcPr>
            <w:tcW w:w="184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Формирование начальных представлений о здоровом образе жизни </w:t>
            </w:r>
          </w:p>
          <w:p w:rsidR="00625340" w:rsidRPr="000E4D9A" w:rsidRDefault="00625340" w:rsidP="0069074E">
            <w:pPr>
              <w:pStyle w:val="a7"/>
              <w:contextualSpacing/>
              <w:jc w:val="left"/>
              <w:rPr>
                <w:rFonts w:ascii="Times New Roman" w:hAnsi="Times New Roman"/>
              </w:rPr>
            </w:pPr>
          </w:p>
        </w:tc>
        <w:tc>
          <w:tcPr>
            <w:tcW w:w="2693" w:type="dxa"/>
          </w:tcPr>
          <w:p w:rsidR="00625340" w:rsidRPr="000E4D9A" w:rsidRDefault="00625340" w:rsidP="0069074E">
            <w:pPr>
              <w:pStyle w:val="a7"/>
              <w:contextualSpacing/>
              <w:jc w:val="left"/>
              <w:rPr>
                <w:rFonts w:ascii="Times New Roman" w:hAnsi="Times New Roman"/>
              </w:rPr>
            </w:pPr>
          </w:p>
        </w:tc>
        <w:tc>
          <w:tcPr>
            <w:tcW w:w="1277" w:type="dxa"/>
          </w:tcPr>
          <w:p w:rsidR="00625340" w:rsidRPr="000E4D9A" w:rsidRDefault="00625340" w:rsidP="0069074E">
            <w:pPr>
              <w:pStyle w:val="a7"/>
              <w:contextualSpacing/>
              <w:jc w:val="left"/>
              <w:rPr>
                <w:rFonts w:ascii="Times New Roman" w:hAnsi="Times New Roman"/>
              </w:rPr>
            </w:pPr>
          </w:p>
        </w:tc>
        <w:tc>
          <w:tcPr>
            <w:tcW w:w="283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Программа «Основы здорового образа жизни» Барыльник Ю.Б. </w:t>
            </w:r>
            <w:r w:rsidRPr="000E4D9A">
              <w:rPr>
                <w:rFonts w:ascii="Times New Roman" w:hAnsi="Times New Roman"/>
                <w:bCs/>
              </w:rPr>
              <w:t>Дошкольный возраст (5-6 лет)</w:t>
            </w:r>
            <w:r w:rsidRPr="000E4D9A">
              <w:rPr>
                <w:rFonts w:ascii="Times New Roman" w:hAnsi="Times New Roman"/>
              </w:rPr>
              <w:t xml:space="preserve"> 3 год обучения </w:t>
            </w:r>
            <w:r w:rsidRPr="000E4D9A">
              <w:rPr>
                <w:rFonts w:ascii="Times New Roman" w:hAnsi="Times New Roman"/>
                <w:bCs/>
              </w:rPr>
              <w:t>«ВОЛШЕБСТВО СОЗИДАНИЯ»</w:t>
            </w:r>
          </w:p>
        </w:tc>
        <w:tc>
          <w:tcPr>
            <w:tcW w:w="127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27</w:t>
            </w:r>
          </w:p>
        </w:tc>
        <w:tc>
          <w:tcPr>
            <w:tcW w:w="2694"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Воспитание культурно-гигиенических навыков,</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Формирование начальных представлений о здоровом образе жизни</w:t>
            </w:r>
          </w:p>
        </w:tc>
        <w:tc>
          <w:tcPr>
            <w:tcW w:w="2267" w:type="dxa"/>
          </w:tcPr>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tc>
      </w:tr>
      <w:tr w:rsidR="00625340" w:rsidRPr="000E4D9A" w:rsidTr="0069074E">
        <w:trPr>
          <w:trHeight w:val="333"/>
        </w:trPr>
        <w:tc>
          <w:tcPr>
            <w:tcW w:w="851" w:type="dxa"/>
          </w:tcPr>
          <w:p w:rsidR="00625340" w:rsidRPr="000E4D9A" w:rsidRDefault="00625340" w:rsidP="0069074E">
            <w:pPr>
              <w:pStyle w:val="a7"/>
              <w:contextualSpacing/>
              <w:jc w:val="left"/>
              <w:rPr>
                <w:rFonts w:ascii="Times New Roman" w:hAnsi="Times New Roman"/>
              </w:rPr>
            </w:pPr>
          </w:p>
        </w:tc>
        <w:tc>
          <w:tcPr>
            <w:tcW w:w="184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Итого:</w:t>
            </w:r>
          </w:p>
        </w:tc>
        <w:tc>
          <w:tcPr>
            <w:tcW w:w="2693" w:type="dxa"/>
          </w:tcPr>
          <w:p w:rsidR="00625340" w:rsidRPr="000E4D9A" w:rsidRDefault="00625340" w:rsidP="0069074E">
            <w:pPr>
              <w:pStyle w:val="a7"/>
              <w:contextualSpacing/>
              <w:jc w:val="left"/>
              <w:rPr>
                <w:rFonts w:ascii="Times New Roman" w:hAnsi="Times New Roman"/>
              </w:rPr>
            </w:pPr>
          </w:p>
        </w:tc>
        <w:tc>
          <w:tcPr>
            <w:tcW w:w="127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81</w:t>
            </w:r>
          </w:p>
        </w:tc>
        <w:tc>
          <w:tcPr>
            <w:tcW w:w="2835" w:type="dxa"/>
          </w:tcPr>
          <w:p w:rsidR="00625340" w:rsidRPr="000E4D9A" w:rsidRDefault="00625340" w:rsidP="0069074E">
            <w:pPr>
              <w:pStyle w:val="a7"/>
              <w:contextualSpacing/>
              <w:jc w:val="left"/>
              <w:rPr>
                <w:rFonts w:ascii="Times New Roman" w:hAnsi="Times New Roman"/>
              </w:rPr>
            </w:pPr>
          </w:p>
        </w:tc>
        <w:tc>
          <w:tcPr>
            <w:tcW w:w="127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27</w:t>
            </w:r>
          </w:p>
        </w:tc>
        <w:tc>
          <w:tcPr>
            <w:tcW w:w="2694" w:type="dxa"/>
          </w:tcPr>
          <w:p w:rsidR="00625340" w:rsidRPr="000E4D9A" w:rsidRDefault="00625340" w:rsidP="0069074E">
            <w:pPr>
              <w:pStyle w:val="a7"/>
              <w:contextualSpacing/>
              <w:jc w:val="left"/>
              <w:rPr>
                <w:rFonts w:ascii="Times New Roman" w:hAnsi="Times New Roman"/>
              </w:rPr>
            </w:pPr>
          </w:p>
        </w:tc>
        <w:tc>
          <w:tcPr>
            <w:tcW w:w="2267" w:type="dxa"/>
          </w:tcPr>
          <w:p w:rsidR="00625340" w:rsidRPr="000E4D9A" w:rsidRDefault="00625340" w:rsidP="0069074E">
            <w:pPr>
              <w:pStyle w:val="a7"/>
              <w:contextualSpacing/>
              <w:jc w:val="left"/>
              <w:rPr>
                <w:rFonts w:ascii="Times New Roman" w:hAnsi="Times New Roman"/>
              </w:rPr>
            </w:pPr>
          </w:p>
        </w:tc>
      </w:tr>
    </w:tbl>
    <w:p w:rsidR="00625340" w:rsidRPr="000E4D9A" w:rsidRDefault="00625340" w:rsidP="00625340">
      <w:pPr>
        <w:pStyle w:val="a7"/>
        <w:contextualSpacing/>
        <w:jc w:val="left"/>
        <w:rPr>
          <w:rFonts w:ascii="Times New Roman" w:hAnsi="Times New Roman"/>
          <w:iCs/>
          <w:noProof/>
        </w:rPr>
      </w:pPr>
    </w:p>
    <w:p w:rsidR="00625340" w:rsidRPr="000E4D9A" w:rsidRDefault="00625340" w:rsidP="00625340">
      <w:pPr>
        <w:pStyle w:val="a7"/>
        <w:contextualSpacing/>
        <w:jc w:val="left"/>
        <w:rPr>
          <w:rFonts w:ascii="Times New Roman" w:hAnsi="Times New Roman"/>
        </w:rPr>
      </w:pPr>
      <w:r w:rsidRPr="000E4D9A">
        <w:rPr>
          <w:rFonts w:ascii="Times New Roman" w:hAnsi="Times New Roman"/>
        </w:rPr>
        <w:t>Возрастная группа: подготовительная  (от 6 до 7 лет)</w:t>
      </w:r>
    </w:p>
    <w:p w:rsidR="00625340" w:rsidRPr="000E4D9A" w:rsidRDefault="00625340" w:rsidP="00625340">
      <w:pPr>
        <w:pStyle w:val="a7"/>
        <w:contextualSpacing/>
        <w:jc w:val="left"/>
        <w:rPr>
          <w:rFonts w:ascii="Times New Roman" w:hAnsi="Times New Roman"/>
          <w:iCs/>
          <w:noProof/>
        </w:rPr>
      </w:pP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843"/>
        <w:gridCol w:w="2693"/>
        <w:gridCol w:w="1277"/>
        <w:gridCol w:w="2835"/>
        <w:gridCol w:w="1275"/>
        <w:gridCol w:w="2694"/>
        <w:gridCol w:w="2267"/>
      </w:tblGrid>
      <w:tr w:rsidR="00625340" w:rsidRPr="000E4D9A" w:rsidTr="0069074E">
        <w:trPr>
          <w:trHeight w:val="799"/>
        </w:trPr>
        <w:tc>
          <w:tcPr>
            <w:tcW w:w="851"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п/п</w:t>
            </w:r>
          </w:p>
        </w:tc>
        <w:tc>
          <w:tcPr>
            <w:tcW w:w="1843"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Разделы</w:t>
            </w:r>
          </w:p>
        </w:tc>
        <w:tc>
          <w:tcPr>
            <w:tcW w:w="3970"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Обязательная часть ООП ДО</w:t>
            </w:r>
          </w:p>
        </w:tc>
        <w:tc>
          <w:tcPr>
            <w:tcW w:w="4110"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Часть, формируемая участниками образовательных отношений</w:t>
            </w:r>
          </w:p>
        </w:tc>
        <w:tc>
          <w:tcPr>
            <w:tcW w:w="2694"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Совместная деятельность взрослых и воспитанников Основные виды деятельности: (двигательная, коммуникативная, игровая)</w:t>
            </w:r>
          </w:p>
        </w:tc>
        <w:tc>
          <w:tcPr>
            <w:tcW w:w="2267" w:type="dxa"/>
            <w:vMerge w:val="restart"/>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Самостоятельная деятельность воспитанников в развивающих центрах и уголках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Основные виды деятельности: (двигательная, коммуникативная, игровая)</w:t>
            </w:r>
          </w:p>
        </w:tc>
      </w:tr>
      <w:tr w:rsidR="00625340" w:rsidRPr="000E4D9A" w:rsidTr="0069074E">
        <w:tc>
          <w:tcPr>
            <w:tcW w:w="851" w:type="dxa"/>
            <w:vMerge/>
          </w:tcPr>
          <w:p w:rsidR="00625340" w:rsidRPr="000E4D9A" w:rsidRDefault="00625340" w:rsidP="0069074E">
            <w:pPr>
              <w:pStyle w:val="a7"/>
              <w:contextualSpacing/>
              <w:jc w:val="left"/>
              <w:rPr>
                <w:rFonts w:ascii="Times New Roman" w:hAnsi="Times New Roman"/>
              </w:rPr>
            </w:pPr>
          </w:p>
        </w:tc>
        <w:tc>
          <w:tcPr>
            <w:tcW w:w="1843" w:type="dxa"/>
            <w:vMerge/>
          </w:tcPr>
          <w:p w:rsidR="00625340" w:rsidRPr="000E4D9A" w:rsidRDefault="00625340" w:rsidP="0069074E">
            <w:pPr>
              <w:pStyle w:val="a7"/>
              <w:contextualSpacing/>
              <w:jc w:val="left"/>
              <w:rPr>
                <w:rFonts w:ascii="Times New Roman" w:hAnsi="Times New Roman"/>
              </w:rPr>
            </w:pPr>
          </w:p>
        </w:tc>
        <w:tc>
          <w:tcPr>
            <w:tcW w:w="3970"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Основные виды деятельности: двигательная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Форма организации: НОД, ИОС </w:t>
            </w:r>
          </w:p>
        </w:tc>
        <w:tc>
          <w:tcPr>
            <w:tcW w:w="4110" w:type="dxa"/>
            <w:gridSpan w:val="2"/>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Основные виды деятельности: двигательная, коммуникативная, игровая,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Форма организации: НОД, ИОС </w:t>
            </w:r>
          </w:p>
        </w:tc>
        <w:tc>
          <w:tcPr>
            <w:tcW w:w="2694" w:type="dxa"/>
            <w:vMerge/>
          </w:tcPr>
          <w:p w:rsidR="00625340" w:rsidRPr="000E4D9A" w:rsidRDefault="00625340" w:rsidP="0069074E">
            <w:pPr>
              <w:pStyle w:val="a7"/>
              <w:contextualSpacing/>
              <w:jc w:val="left"/>
              <w:rPr>
                <w:rFonts w:ascii="Times New Roman" w:hAnsi="Times New Roman"/>
              </w:rPr>
            </w:pPr>
          </w:p>
        </w:tc>
        <w:tc>
          <w:tcPr>
            <w:tcW w:w="2267" w:type="dxa"/>
            <w:vMerge/>
          </w:tcPr>
          <w:p w:rsidR="00625340" w:rsidRPr="000E4D9A" w:rsidRDefault="00625340" w:rsidP="0069074E">
            <w:pPr>
              <w:pStyle w:val="a7"/>
              <w:contextualSpacing/>
              <w:jc w:val="left"/>
              <w:rPr>
                <w:rFonts w:ascii="Times New Roman" w:hAnsi="Times New Roman"/>
              </w:rPr>
            </w:pPr>
          </w:p>
        </w:tc>
      </w:tr>
      <w:tr w:rsidR="00625340" w:rsidRPr="000E4D9A" w:rsidTr="0069074E">
        <w:tc>
          <w:tcPr>
            <w:tcW w:w="851" w:type="dxa"/>
            <w:vMerge/>
          </w:tcPr>
          <w:p w:rsidR="00625340" w:rsidRPr="000E4D9A" w:rsidRDefault="00625340" w:rsidP="0069074E">
            <w:pPr>
              <w:pStyle w:val="a7"/>
              <w:contextualSpacing/>
              <w:jc w:val="left"/>
              <w:rPr>
                <w:rFonts w:ascii="Times New Roman" w:hAnsi="Times New Roman"/>
              </w:rPr>
            </w:pPr>
          </w:p>
        </w:tc>
        <w:tc>
          <w:tcPr>
            <w:tcW w:w="1843" w:type="dxa"/>
            <w:vMerge/>
          </w:tcPr>
          <w:p w:rsidR="00625340" w:rsidRPr="000E4D9A" w:rsidRDefault="00625340" w:rsidP="0069074E">
            <w:pPr>
              <w:pStyle w:val="a7"/>
              <w:contextualSpacing/>
              <w:jc w:val="left"/>
              <w:rPr>
                <w:rFonts w:ascii="Times New Roman" w:hAnsi="Times New Roman"/>
              </w:rPr>
            </w:pPr>
          </w:p>
        </w:tc>
        <w:tc>
          <w:tcPr>
            <w:tcW w:w="269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Наименование УМК</w:t>
            </w:r>
          </w:p>
        </w:tc>
        <w:tc>
          <w:tcPr>
            <w:tcW w:w="127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Количество часов, затраченных на изучение данного раздела ООП ДО</w:t>
            </w:r>
          </w:p>
        </w:tc>
        <w:tc>
          <w:tcPr>
            <w:tcW w:w="283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Парциальная программа Технология</w:t>
            </w:r>
          </w:p>
        </w:tc>
        <w:tc>
          <w:tcPr>
            <w:tcW w:w="127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Количество часов, затраченных на изучение данного раздела ООП ДО</w:t>
            </w:r>
          </w:p>
        </w:tc>
        <w:tc>
          <w:tcPr>
            <w:tcW w:w="2694"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Учебно-методическое пособие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Перечень дидактических игр и т.п.</w:t>
            </w:r>
          </w:p>
          <w:p w:rsidR="00625340" w:rsidRPr="000E4D9A" w:rsidRDefault="00625340" w:rsidP="0069074E">
            <w:pPr>
              <w:pStyle w:val="a7"/>
              <w:contextualSpacing/>
              <w:jc w:val="left"/>
              <w:rPr>
                <w:rFonts w:ascii="Times New Roman" w:hAnsi="Times New Roman"/>
              </w:rPr>
            </w:pPr>
          </w:p>
        </w:tc>
        <w:tc>
          <w:tcPr>
            <w:tcW w:w="226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Модель РППС</w:t>
            </w:r>
          </w:p>
          <w:p w:rsidR="00625340" w:rsidRPr="000E4D9A" w:rsidRDefault="00625340" w:rsidP="0069074E">
            <w:pPr>
              <w:pStyle w:val="a7"/>
              <w:contextualSpacing/>
              <w:jc w:val="left"/>
              <w:rPr>
                <w:rFonts w:ascii="Times New Roman" w:hAnsi="Times New Roman"/>
              </w:rPr>
            </w:pPr>
          </w:p>
        </w:tc>
      </w:tr>
      <w:tr w:rsidR="00625340" w:rsidRPr="000E4D9A" w:rsidTr="0069074E">
        <w:trPr>
          <w:trHeight w:val="4275"/>
        </w:trPr>
        <w:tc>
          <w:tcPr>
            <w:tcW w:w="85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w:t>
            </w:r>
          </w:p>
        </w:tc>
        <w:tc>
          <w:tcPr>
            <w:tcW w:w="184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Физическая культура</w:t>
            </w:r>
          </w:p>
        </w:tc>
        <w:tc>
          <w:tcPr>
            <w:tcW w:w="269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 е н з у л а е в а Л. И. Физкультурные занятия в детском саду: Подготовительная группа (6–7 лет). </w:t>
            </w:r>
          </w:p>
          <w:p w:rsidR="00625340" w:rsidRPr="000E4D9A" w:rsidRDefault="00625340" w:rsidP="0069074E">
            <w:pPr>
              <w:pStyle w:val="a7"/>
              <w:contextualSpacing/>
              <w:jc w:val="left"/>
              <w:rPr>
                <w:rFonts w:ascii="Times New Roman" w:hAnsi="Times New Roman"/>
              </w:rPr>
            </w:pPr>
          </w:p>
        </w:tc>
        <w:tc>
          <w:tcPr>
            <w:tcW w:w="127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81</w:t>
            </w:r>
          </w:p>
        </w:tc>
        <w:tc>
          <w:tcPr>
            <w:tcW w:w="2835" w:type="dxa"/>
          </w:tcPr>
          <w:p w:rsidR="00625340" w:rsidRPr="000E4D9A" w:rsidRDefault="00625340" w:rsidP="0069074E">
            <w:pPr>
              <w:pStyle w:val="a7"/>
              <w:contextualSpacing/>
              <w:jc w:val="left"/>
              <w:rPr>
                <w:rFonts w:ascii="Times New Roman" w:hAnsi="Times New Roman"/>
              </w:rPr>
            </w:pPr>
          </w:p>
        </w:tc>
        <w:tc>
          <w:tcPr>
            <w:tcW w:w="1275" w:type="dxa"/>
          </w:tcPr>
          <w:p w:rsidR="00625340" w:rsidRPr="000E4D9A" w:rsidRDefault="00625340" w:rsidP="0069074E">
            <w:pPr>
              <w:pStyle w:val="a7"/>
              <w:contextualSpacing/>
              <w:jc w:val="left"/>
              <w:rPr>
                <w:rFonts w:ascii="Times New Roman" w:hAnsi="Times New Roman"/>
              </w:rPr>
            </w:pPr>
          </w:p>
        </w:tc>
        <w:tc>
          <w:tcPr>
            <w:tcW w:w="2694"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 е н з у л а е в а Л. И. Физкультурные занятия в детском саду: Подготовительная группа (6–7 лет). </w:t>
            </w:r>
          </w:p>
          <w:p w:rsidR="00625340" w:rsidRPr="000E4D9A" w:rsidRDefault="00625340" w:rsidP="0069074E">
            <w:pPr>
              <w:pStyle w:val="a7"/>
              <w:contextualSpacing/>
              <w:jc w:val="left"/>
              <w:rPr>
                <w:rFonts w:ascii="Times New Roman" w:hAnsi="Times New Roman"/>
              </w:rPr>
            </w:pPr>
            <w:r w:rsidRPr="000E4D9A">
              <w:rPr>
                <w:rStyle w:val="af7"/>
                <w:rFonts w:eastAsia="Arial"/>
                <w:sz w:val="22"/>
                <w:szCs w:val="22"/>
              </w:rPr>
              <w:t>С бегом.</w:t>
            </w:r>
            <w:r w:rsidRPr="000E4D9A">
              <w:rPr>
                <w:rStyle w:val="13"/>
                <w:sz w:val="22"/>
                <w:szCs w:val="22"/>
              </w:rPr>
              <w:t>«Быстро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w:t>
            </w:r>
          </w:p>
          <w:p w:rsidR="00625340" w:rsidRPr="000E4D9A" w:rsidRDefault="00625340" w:rsidP="0069074E">
            <w:pPr>
              <w:pStyle w:val="a7"/>
              <w:contextualSpacing/>
              <w:jc w:val="left"/>
              <w:rPr>
                <w:rFonts w:ascii="Times New Roman" w:hAnsi="Times New Roman"/>
              </w:rPr>
            </w:pPr>
            <w:r w:rsidRPr="000E4D9A">
              <w:rPr>
                <w:rStyle w:val="af7"/>
                <w:rFonts w:eastAsia="Arial"/>
                <w:sz w:val="22"/>
                <w:szCs w:val="22"/>
              </w:rPr>
              <w:lastRenderedPageBreak/>
              <w:t>С прыжками.</w:t>
            </w:r>
            <w:r w:rsidRPr="000E4D9A">
              <w:rPr>
                <w:rStyle w:val="13"/>
                <w:sz w:val="22"/>
                <w:szCs w:val="22"/>
              </w:rPr>
              <w:t xml:space="preserve"> «Лягушки и цапля», «Не попадись», «Волк во рву».</w:t>
            </w:r>
          </w:p>
          <w:p w:rsidR="00625340" w:rsidRPr="000E4D9A" w:rsidRDefault="00625340" w:rsidP="0069074E">
            <w:pPr>
              <w:pStyle w:val="a7"/>
              <w:contextualSpacing/>
              <w:jc w:val="left"/>
              <w:rPr>
                <w:rFonts w:ascii="Times New Roman" w:hAnsi="Times New Roman"/>
              </w:rPr>
            </w:pPr>
            <w:r w:rsidRPr="000E4D9A">
              <w:rPr>
                <w:rStyle w:val="af7"/>
                <w:rFonts w:eastAsia="Arial"/>
                <w:sz w:val="22"/>
                <w:szCs w:val="22"/>
              </w:rPr>
              <w:t>С метанием и ловлей.</w:t>
            </w:r>
            <w:r w:rsidRPr="000E4D9A">
              <w:rPr>
                <w:rStyle w:val="13"/>
                <w:sz w:val="22"/>
                <w:szCs w:val="22"/>
              </w:rPr>
              <w:t xml:space="preserve"> «Кого назвали, тот ловит мяч», «Стоп», «Кто самый меткий?», «Охотники и звери», «Ловишки с мячом».</w:t>
            </w:r>
          </w:p>
          <w:p w:rsidR="00625340" w:rsidRPr="000E4D9A" w:rsidRDefault="00625340" w:rsidP="0069074E">
            <w:pPr>
              <w:pStyle w:val="a7"/>
              <w:contextualSpacing/>
              <w:jc w:val="left"/>
              <w:rPr>
                <w:rFonts w:ascii="Times New Roman" w:hAnsi="Times New Roman"/>
              </w:rPr>
            </w:pPr>
            <w:r w:rsidRPr="000E4D9A">
              <w:rPr>
                <w:rStyle w:val="af7"/>
                <w:rFonts w:eastAsia="Arial"/>
                <w:sz w:val="22"/>
                <w:szCs w:val="22"/>
              </w:rPr>
              <w:t>С ползанием и лазаньем.</w:t>
            </w:r>
            <w:r w:rsidRPr="000E4D9A">
              <w:rPr>
                <w:rStyle w:val="13"/>
                <w:sz w:val="22"/>
                <w:szCs w:val="22"/>
              </w:rPr>
              <w:t xml:space="preserve"> «Перелет птиц», «Ловля обезьян».</w:t>
            </w:r>
          </w:p>
          <w:p w:rsidR="00625340" w:rsidRPr="000E4D9A" w:rsidRDefault="00625340" w:rsidP="0069074E">
            <w:pPr>
              <w:pStyle w:val="a7"/>
              <w:contextualSpacing/>
              <w:jc w:val="left"/>
              <w:rPr>
                <w:rFonts w:ascii="Times New Roman" w:hAnsi="Times New Roman"/>
              </w:rPr>
            </w:pPr>
            <w:r w:rsidRPr="000E4D9A">
              <w:rPr>
                <w:rStyle w:val="af7"/>
                <w:rFonts w:eastAsia="Arial"/>
                <w:sz w:val="22"/>
                <w:szCs w:val="22"/>
              </w:rPr>
              <w:t>Эстафеты.</w:t>
            </w:r>
            <w:r w:rsidRPr="000E4D9A">
              <w:rPr>
                <w:rStyle w:val="13"/>
                <w:sz w:val="22"/>
                <w:szCs w:val="22"/>
              </w:rPr>
              <w:t xml:space="preserve"> «Веселые соревнования», «Дорожка препятствий».</w:t>
            </w:r>
          </w:p>
          <w:p w:rsidR="00625340" w:rsidRPr="000E4D9A" w:rsidRDefault="00625340" w:rsidP="0069074E">
            <w:pPr>
              <w:pStyle w:val="a7"/>
              <w:contextualSpacing/>
              <w:jc w:val="left"/>
              <w:rPr>
                <w:rFonts w:ascii="Times New Roman" w:hAnsi="Times New Roman"/>
              </w:rPr>
            </w:pPr>
            <w:r w:rsidRPr="000E4D9A">
              <w:rPr>
                <w:rStyle w:val="af7"/>
                <w:rFonts w:eastAsia="Arial"/>
                <w:sz w:val="22"/>
                <w:szCs w:val="22"/>
              </w:rPr>
              <w:t>С элементами соревнования.</w:t>
            </w:r>
            <w:r w:rsidRPr="000E4D9A">
              <w:rPr>
                <w:rStyle w:val="13"/>
                <w:sz w:val="22"/>
                <w:szCs w:val="22"/>
              </w:rPr>
              <w:t xml:space="preserve"> «Кто скорее добежит через препятствия к флажку?», «Чья команда забросит в корзину больше мячей?».</w:t>
            </w:r>
          </w:p>
          <w:p w:rsidR="00625340" w:rsidRPr="000E4D9A" w:rsidRDefault="00625340" w:rsidP="0069074E">
            <w:pPr>
              <w:pStyle w:val="a7"/>
              <w:contextualSpacing/>
              <w:jc w:val="left"/>
              <w:rPr>
                <w:rFonts w:ascii="Times New Roman" w:hAnsi="Times New Roman"/>
              </w:rPr>
            </w:pPr>
            <w:r w:rsidRPr="000E4D9A">
              <w:rPr>
                <w:rStyle w:val="af7"/>
                <w:rFonts w:eastAsia="Arial"/>
                <w:sz w:val="22"/>
                <w:szCs w:val="22"/>
              </w:rPr>
              <w:t>Народные игры.</w:t>
            </w:r>
            <w:r w:rsidRPr="000E4D9A">
              <w:rPr>
                <w:rStyle w:val="13"/>
                <w:sz w:val="22"/>
                <w:szCs w:val="22"/>
              </w:rPr>
              <w:t xml:space="preserve"> «Гори, гори ясно!», лапта.</w:t>
            </w:r>
          </w:p>
        </w:tc>
        <w:tc>
          <w:tcPr>
            <w:tcW w:w="2267" w:type="dxa"/>
          </w:tcPr>
          <w:p w:rsidR="00625340" w:rsidRPr="000E4D9A" w:rsidRDefault="00625340" w:rsidP="0069074E">
            <w:pPr>
              <w:pStyle w:val="a7"/>
              <w:contextualSpacing/>
              <w:jc w:val="left"/>
              <w:rPr>
                <w:rFonts w:ascii="Times New Roman" w:hAnsi="Times New Roman"/>
              </w:rPr>
            </w:pPr>
          </w:p>
        </w:tc>
      </w:tr>
      <w:tr w:rsidR="00625340" w:rsidRPr="000E4D9A" w:rsidTr="0069074E">
        <w:trPr>
          <w:trHeight w:val="1140"/>
        </w:trPr>
        <w:tc>
          <w:tcPr>
            <w:tcW w:w="85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2</w:t>
            </w:r>
          </w:p>
        </w:tc>
        <w:tc>
          <w:tcPr>
            <w:tcW w:w="184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Формирование начальных представлений о здоровом образе жизни </w:t>
            </w:r>
          </w:p>
          <w:p w:rsidR="00625340" w:rsidRPr="000E4D9A" w:rsidRDefault="00625340" w:rsidP="0069074E">
            <w:pPr>
              <w:pStyle w:val="a7"/>
              <w:contextualSpacing/>
              <w:jc w:val="left"/>
              <w:rPr>
                <w:rFonts w:ascii="Times New Roman" w:hAnsi="Times New Roman"/>
              </w:rPr>
            </w:pPr>
          </w:p>
        </w:tc>
        <w:tc>
          <w:tcPr>
            <w:tcW w:w="2693" w:type="dxa"/>
          </w:tcPr>
          <w:p w:rsidR="00625340" w:rsidRPr="000E4D9A" w:rsidRDefault="00625340" w:rsidP="0069074E">
            <w:pPr>
              <w:pStyle w:val="a7"/>
              <w:contextualSpacing/>
              <w:jc w:val="left"/>
              <w:rPr>
                <w:rFonts w:ascii="Times New Roman" w:hAnsi="Times New Roman"/>
              </w:rPr>
            </w:pPr>
          </w:p>
        </w:tc>
        <w:tc>
          <w:tcPr>
            <w:tcW w:w="1277" w:type="dxa"/>
          </w:tcPr>
          <w:p w:rsidR="00625340" w:rsidRPr="000E4D9A" w:rsidRDefault="00625340" w:rsidP="0069074E">
            <w:pPr>
              <w:pStyle w:val="a7"/>
              <w:contextualSpacing/>
              <w:jc w:val="left"/>
              <w:rPr>
                <w:rFonts w:ascii="Times New Roman" w:hAnsi="Times New Roman"/>
              </w:rPr>
            </w:pPr>
          </w:p>
        </w:tc>
        <w:tc>
          <w:tcPr>
            <w:tcW w:w="283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Программа «Основы здорового образа жизни» Барыльник Ю.Б. </w:t>
            </w:r>
            <w:r w:rsidRPr="000E4D9A">
              <w:rPr>
                <w:rFonts w:ascii="Times New Roman" w:hAnsi="Times New Roman"/>
                <w:bCs/>
              </w:rPr>
              <w:t>Дошкольный возраст (6-7 лет)</w:t>
            </w:r>
            <w:r w:rsidRPr="000E4D9A">
              <w:rPr>
                <w:rFonts w:ascii="Times New Roman" w:hAnsi="Times New Roman"/>
              </w:rPr>
              <w:t xml:space="preserve"> 4 год обучения </w:t>
            </w:r>
            <w:r w:rsidRPr="000E4D9A">
              <w:rPr>
                <w:rFonts w:ascii="Times New Roman" w:hAnsi="Times New Roman"/>
                <w:bCs/>
              </w:rPr>
              <w:t>«Я - В ОТВЕТЕ ЗА ВСЕ НА ПЛАНЕТЕ»</w:t>
            </w:r>
          </w:p>
        </w:tc>
        <w:tc>
          <w:tcPr>
            <w:tcW w:w="127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27</w:t>
            </w:r>
          </w:p>
        </w:tc>
        <w:tc>
          <w:tcPr>
            <w:tcW w:w="2694"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Воспитание культурно-гигиенических навыков,</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Формирование начальных представлений о здоровом образе жизни</w:t>
            </w:r>
          </w:p>
        </w:tc>
        <w:tc>
          <w:tcPr>
            <w:tcW w:w="2267" w:type="dxa"/>
          </w:tcPr>
          <w:p w:rsidR="00625340" w:rsidRPr="000E4D9A" w:rsidRDefault="00625340" w:rsidP="0069074E">
            <w:pPr>
              <w:pStyle w:val="a7"/>
              <w:contextualSpacing/>
              <w:jc w:val="left"/>
              <w:rPr>
                <w:rFonts w:ascii="Times New Roman" w:hAnsi="Times New Roman"/>
              </w:rPr>
            </w:pPr>
          </w:p>
          <w:p w:rsidR="00625340" w:rsidRPr="000E4D9A" w:rsidRDefault="00625340" w:rsidP="0069074E">
            <w:pPr>
              <w:pStyle w:val="a7"/>
              <w:contextualSpacing/>
              <w:jc w:val="left"/>
              <w:rPr>
                <w:rFonts w:ascii="Times New Roman" w:hAnsi="Times New Roman"/>
              </w:rPr>
            </w:pPr>
          </w:p>
        </w:tc>
      </w:tr>
      <w:tr w:rsidR="00625340" w:rsidRPr="000E4D9A" w:rsidTr="0069074E">
        <w:trPr>
          <w:trHeight w:val="402"/>
        </w:trPr>
        <w:tc>
          <w:tcPr>
            <w:tcW w:w="851" w:type="dxa"/>
          </w:tcPr>
          <w:p w:rsidR="00625340" w:rsidRPr="000E4D9A" w:rsidRDefault="00625340" w:rsidP="0069074E">
            <w:pPr>
              <w:pStyle w:val="a7"/>
              <w:contextualSpacing/>
              <w:jc w:val="left"/>
              <w:rPr>
                <w:rFonts w:ascii="Times New Roman" w:hAnsi="Times New Roman"/>
              </w:rPr>
            </w:pPr>
          </w:p>
        </w:tc>
        <w:tc>
          <w:tcPr>
            <w:tcW w:w="1843"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Итого:</w:t>
            </w:r>
          </w:p>
        </w:tc>
        <w:tc>
          <w:tcPr>
            <w:tcW w:w="2693" w:type="dxa"/>
          </w:tcPr>
          <w:p w:rsidR="00625340" w:rsidRPr="000E4D9A" w:rsidRDefault="00625340" w:rsidP="0069074E">
            <w:pPr>
              <w:pStyle w:val="a7"/>
              <w:contextualSpacing/>
              <w:jc w:val="left"/>
              <w:rPr>
                <w:rFonts w:ascii="Times New Roman" w:hAnsi="Times New Roman"/>
              </w:rPr>
            </w:pPr>
          </w:p>
        </w:tc>
        <w:tc>
          <w:tcPr>
            <w:tcW w:w="127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81</w:t>
            </w:r>
          </w:p>
        </w:tc>
        <w:tc>
          <w:tcPr>
            <w:tcW w:w="2835" w:type="dxa"/>
          </w:tcPr>
          <w:p w:rsidR="00625340" w:rsidRPr="000E4D9A" w:rsidRDefault="00625340" w:rsidP="0069074E">
            <w:pPr>
              <w:pStyle w:val="a7"/>
              <w:contextualSpacing/>
              <w:jc w:val="left"/>
              <w:rPr>
                <w:rFonts w:ascii="Times New Roman" w:hAnsi="Times New Roman"/>
              </w:rPr>
            </w:pPr>
          </w:p>
        </w:tc>
        <w:tc>
          <w:tcPr>
            <w:tcW w:w="1275"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27</w:t>
            </w:r>
          </w:p>
        </w:tc>
        <w:tc>
          <w:tcPr>
            <w:tcW w:w="2694" w:type="dxa"/>
          </w:tcPr>
          <w:p w:rsidR="00625340" w:rsidRPr="000E4D9A" w:rsidRDefault="00625340" w:rsidP="0069074E">
            <w:pPr>
              <w:pStyle w:val="a7"/>
              <w:contextualSpacing/>
              <w:jc w:val="left"/>
              <w:rPr>
                <w:rFonts w:ascii="Times New Roman" w:hAnsi="Times New Roman"/>
              </w:rPr>
            </w:pPr>
          </w:p>
        </w:tc>
        <w:tc>
          <w:tcPr>
            <w:tcW w:w="2267" w:type="dxa"/>
          </w:tcPr>
          <w:p w:rsidR="00625340" w:rsidRPr="000E4D9A" w:rsidRDefault="00625340" w:rsidP="0069074E">
            <w:pPr>
              <w:pStyle w:val="a7"/>
              <w:contextualSpacing/>
              <w:jc w:val="left"/>
              <w:rPr>
                <w:rFonts w:ascii="Times New Roman" w:hAnsi="Times New Roman"/>
              </w:rPr>
            </w:pPr>
          </w:p>
        </w:tc>
      </w:tr>
    </w:tbl>
    <w:p w:rsidR="00625340" w:rsidRPr="000E4D9A" w:rsidRDefault="00625340" w:rsidP="00625340">
      <w:pPr>
        <w:pStyle w:val="a7"/>
        <w:contextualSpacing/>
        <w:jc w:val="left"/>
        <w:rPr>
          <w:rFonts w:ascii="Times New Roman" w:hAnsi="Times New Roman"/>
          <w:iCs/>
          <w:noProof/>
        </w:rPr>
        <w:sectPr w:rsidR="00625340" w:rsidRPr="000E4D9A" w:rsidSect="0069074E">
          <w:pgSz w:w="16838" w:h="11906" w:orient="landscape"/>
          <w:pgMar w:top="1134" w:right="1134" w:bottom="1134" w:left="1134" w:header="708" w:footer="708" w:gutter="0"/>
          <w:cols w:space="708"/>
          <w:docGrid w:linePitch="360"/>
        </w:sectPr>
      </w:pPr>
    </w:p>
    <w:p w:rsidR="00625340" w:rsidRPr="000E4D9A" w:rsidRDefault="00625340" w:rsidP="00625340">
      <w:pPr>
        <w:pStyle w:val="a7"/>
        <w:contextualSpacing/>
        <w:jc w:val="left"/>
        <w:rPr>
          <w:rFonts w:ascii="Times New Roman" w:hAnsi="Times New Roman"/>
        </w:rPr>
      </w:pPr>
      <w:r w:rsidRPr="000E4D9A">
        <w:rPr>
          <w:rFonts w:ascii="Times New Roman" w:hAnsi="Times New Roman"/>
        </w:rPr>
        <w:lastRenderedPageBreak/>
        <w:t>3. Организационный раздел</w:t>
      </w:r>
    </w:p>
    <w:p w:rsidR="00625340" w:rsidRPr="000E4D9A" w:rsidRDefault="00625340" w:rsidP="00625340">
      <w:pPr>
        <w:pStyle w:val="a7"/>
        <w:contextualSpacing/>
        <w:jc w:val="left"/>
        <w:rPr>
          <w:rFonts w:ascii="Times New Roman" w:hAnsi="Times New Roman"/>
        </w:rPr>
      </w:pPr>
    </w:p>
    <w:p w:rsidR="00625340" w:rsidRPr="000E4D9A" w:rsidRDefault="00625340" w:rsidP="00625340">
      <w:pPr>
        <w:pStyle w:val="a7"/>
        <w:contextualSpacing/>
        <w:jc w:val="left"/>
        <w:rPr>
          <w:rFonts w:ascii="Times New Roman" w:hAnsi="Times New Roman"/>
        </w:rPr>
      </w:pPr>
      <w:r w:rsidRPr="000E4D9A">
        <w:rPr>
          <w:rFonts w:ascii="Times New Roman" w:hAnsi="Times New Roman"/>
        </w:rPr>
        <w:t>3.1. Перечень развивающих уголков и оборудования для создания развивающей предметно-пространственной среды при реализации образовательной области «Физическое  развитие»:</w:t>
      </w:r>
    </w:p>
    <w:p w:rsidR="00625340" w:rsidRPr="000E4D9A" w:rsidRDefault="00625340" w:rsidP="00625340">
      <w:pPr>
        <w:pStyle w:val="a7"/>
        <w:contextualSpacing/>
        <w:jc w:val="left"/>
        <w:rPr>
          <w:rFonts w:ascii="Times New Roman" w:hAnsi="Times New Roman"/>
        </w:rPr>
      </w:pPr>
    </w:p>
    <w:p w:rsidR="00625340" w:rsidRPr="000E4D9A" w:rsidRDefault="00625340" w:rsidP="00625340">
      <w:pPr>
        <w:pStyle w:val="a7"/>
        <w:contextualSpacing/>
        <w:jc w:val="left"/>
        <w:rPr>
          <w:rFonts w:ascii="Times New Roman" w:hAnsi="Times New Roman"/>
        </w:rPr>
      </w:pPr>
    </w:p>
    <w:tbl>
      <w:tblPr>
        <w:tblStyle w:val="a3"/>
        <w:tblW w:w="12762" w:type="dxa"/>
        <w:tblLook w:val="04A0" w:firstRow="1" w:lastRow="0" w:firstColumn="1" w:lastColumn="0" w:noHBand="0" w:noVBand="1"/>
      </w:tblPr>
      <w:tblGrid>
        <w:gridCol w:w="3190"/>
        <w:gridCol w:w="3190"/>
        <w:gridCol w:w="3191"/>
        <w:gridCol w:w="3191"/>
      </w:tblGrid>
      <w:tr w:rsidR="00625340" w:rsidRPr="000E4D9A" w:rsidTr="0069074E">
        <w:trPr>
          <w:gridAfter w:val="1"/>
          <w:wAfter w:w="3191" w:type="dxa"/>
        </w:trPr>
        <w:tc>
          <w:tcPr>
            <w:tcW w:w="3190"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Развивающий уголок</w:t>
            </w:r>
          </w:p>
        </w:tc>
        <w:tc>
          <w:tcPr>
            <w:tcW w:w="3190" w:type="dxa"/>
          </w:tcPr>
          <w:p w:rsidR="00625340" w:rsidRPr="000E4D9A" w:rsidRDefault="00625340" w:rsidP="0069074E">
            <w:pPr>
              <w:pStyle w:val="a7"/>
              <w:contextualSpacing/>
              <w:jc w:val="left"/>
              <w:rPr>
                <w:rFonts w:ascii="Times New Roman" w:hAnsi="Times New Roman"/>
                <w:bCs/>
                <w:kern w:val="36"/>
              </w:rPr>
            </w:pPr>
            <w:r w:rsidRPr="000E4D9A">
              <w:rPr>
                <w:rFonts w:ascii="Times New Roman" w:hAnsi="Times New Roman"/>
                <w:bCs/>
                <w:kern w:val="36"/>
                <w:bdr w:val="none" w:sz="0" w:space="0" w:color="auto" w:frame="1"/>
              </w:rPr>
              <w:t>Оборудование и материалы</w:t>
            </w:r>
          </w:p>
        </w:tc>
        <w:tc>
          <w:tcPr>
            <w:tcW w:w="319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Реализуемые задачи</w:t>
            </w:r>
          </w:p>
        </w:tc>
      </w:tr>
      <w:tr w:rsidR="00625340" w:rsidRPr="000E4D9A" w:rsidTr="0069074E">
        <w:trPr>
          <w:gridAfter w:val="1"/>
          <w:wAfter w:w="3191" w:type="dxa"/>
        </w:trPr>
        <w:tc>
          <w:tcPr>
            <w:tcW w:w="9571" w:type="dxa"/>
            <w:gridSpan w:val="3"/>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Младшая группа</w:t>
            </w:r>
          </w:p>
        </w:tc>
      </w:tr>
      <w:tr w:rsidR="00625340" w:rsidRPr="000E4D9A" w:rsidTr="0069074E">
        <w:trPr>
          <w:gridAfter w:val="1"/>
          <w:wAfter w:w="3191" w:type="dxa"/>
        </w:trPr>
        <w:tc>
          <w:tcPr>
            <w:tcW w:w="3190"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Физкультурный уголок</w:t>
            </w:r>
          </w:p>
          <w:p w:rsidR="00625340" w:rsidRPr="000E4D9A" w:rsidRDefault="00625340" w:rsidP="0069074E">
            <w:pPr>
              <w:pStyle w:val="a7"/>
              <w:contextualSpacing/>
              <w:jc w:val="left"/>
              <w:rPr>
                <w:rFonts w:ascii="Times New Roman" w:hAnsi="Times New Roman"/>
              </w:rPr>
            </w:pPr>
          </w:p>
        </w:tc>
        <w:tc>
          <w:tcPr>
            <w:tcW w:w="3190"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1.Стандартное оборудование: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Мячи большие, средние, маленькие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Мячи массажёры</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Наборы кеглей</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Кольцеброс</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Мишень для метания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2.Нестандартное оборудование: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Коврики массажные с пуговицами, следочками.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Коврик ребристый</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Шнур плетёный</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Набивные мячи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Малые мягкие модули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Мешочки с грузом</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3.Атрибуты к спортивным играм:</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Ленты короткие и длинные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Кубики, Флажки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Погремушки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Платочки, Косички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Мячи малые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Маски животных, птиц</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Свисток, Бубен</w:t>
            </w:r>
          </w:p>
        </w:tc>
        <w:tc>
          <w:tcPr>
            <w:tcW w:w="319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1.Становление у детей ценностей здорового образа жизни.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2.Развитие представлений о своем теле и своих физических возможностях;</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3.Приобретение двигательного опыта и совершенствование двигательной активности;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4.Формирование начальных представлений о некоторых видах спорта, овладение подвижными играми с правилами.</w:t>
            </w:r>
          </w:p>
          <w:p w:rsidR="00625340" w:rsidRPr="000E4D9A" w:rsidRDefault="00625340" w:rsidP="0069074E">
            <w:pPr>
              <w:pStyle w:val="a7"/>
              <w:contextualSpacing/>
              <w:jc w:val="left"/>
              <w:rPr>
                <w:rFonts w:ascii="Times New Roman" w:hAnsi="Times New Roman"/>
              </w:rPr>
            </w:pPr>
          </w:p>
        </w:tc>
      </w:tr>
      <w:tr w:rsidR="00625340" w:rsidRPr="000E4D9A" w:rsidTr="0069074E">
        <w:trPr>
          <w:gridAfter w:val="1"/>
          <w:wAfter w:w="3191" w:type="dxa"/>
        </w:trPr>
        <w:tc>
          <w:tcPr>
            <w:tcW w:w="9571" w:type="dxa"/>
            <w:gridSpan w:val="3"/>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Средняя группа</w:t>
            </w:r>
          </w:p>
        </w:tc>
      </w:tr>
      <w:tr w:rsidR="00625340" w:rsidRPr="000E4D9A" w:rsidTr="0069074E">
        <w:trPr>
          <w:gridAfter w:val="1"/>
          <w:wAfter w:w="3191" w:type="dxa"/>
        </w:trPr>
        <w:tc>
          <w:tcPr>
            <w:tcW w:w="3190"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Физкультурный уголок</w:t>
            </w:r>
          </w:p>
        </w:tc>
        <w:tc>
          <w:tcPr>
            <w:tcW w:w="3190"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Стандартное оборудование: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Мишени для метания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Пластмассовые мячи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Мячики с шипами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Разноцветные ленточки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Разноцветные мягкие палочки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«Косички»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Гантели Кегли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Скакалки Кубики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Нестандартное оборудование: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Набивные мячи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Мешочки с песком</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Картотека подвижных игр и физкультминуток</w:t>
            </w:r>
          </w:p>
        </w:tc>
        <w:tc>
          <w:tcPr>
            <w:tcW w:w="319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1.Становление у детей ценностей здорового образа жизни.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2.Развитие представлений о своем теле и своих физических возможностях;</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3.Приобретение двигательного опыта и совершенствование двигательной активности;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4.Формирование начальных представлений о некоторых видах спорта, овладение подвижными играми с правилами.</w:t>
            </w:r>
          </w:p>
        </w:tc>
      </w:tr>
      <w:tr w:rsidR="00625340" w:rsidRPr="000E4D9A" w:rsidTr="0069074E">
        <w:trPr>
          <w:gridAfter w:val="1"/>
          <w:wAfter w:w="3191" w:type="dxa"/>
        </w:trPr>
        <w:tc>
          <w:tcPr>
            <w:tcW w:w="9571" w:type="dxa"/>
            <w:gridSpan w:val="3"/>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Старшая группа</w:t>
            </w:r>
          </w:p>
        </w:tc>
      </w:tr>
      <w:tr w:rsidR="00625340" w:rsidRPr="000E4D9A" w:rsidTr="0069074E">
        <w:tc>
          <w:tcPr>
            <w:tcW w:w="3190" w:type="dxa"/>
            <w:tcBorders>
              <w:top w:val="nil"/>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Физкультурный уголок</w:t>
            </w:r>
          </w:p>
        </w:tc>
        <w:tc>
          <w:tcPr>
            <w:tcW w:w="3190" w:type="dxa"/>
            <w:tcBorders>
              <w:top w:val="nil"/>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Серия «Мир в картинках»: «Спортивный инвентарь».</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w:t>
            </w:r>
            <w:r w:rsidRPr="000E4D9A">
              <w:rPr>
                <w:rFonts w:ascii="Times New Roman" w:hAnsi="Times New Roman"/>
              </w:rPr>
              <w:tab/>
              <w:t xml:space="preserve">Серия «Рассказы по картинкам»: «Зимние виды спорта»; «Летние виды спорта»; «Распорядок дня».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w:t>
            </w:r>
            <w:r w:rsidRPr="000E4D9A">
              <w:rPr>
                <w:rFonts w:ascii="Times New Roman" w:hAnsi="Times New Roman"/>
              </w:rPr>
              <w:tab/>
              <w:t>Серия  «Расскажите  детям  о...»: «Расскажите  детям  о  зимних  видах спорта»; «Расскажите детям об олимпийских играх»; «Расскажите детям об олимпийских чемпионах».</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w:t>
            </w:r>
            <w:r w:rsidRPr="000E4D9A">
              <w:rPr>
                <w:rFonts w:ascii="Times New Roman" w:hAnsi="Times New Roman"/>
              </w:rPr>
              <w:tab/>
              <w:t>Плакаты: «Зимние виды спор та»; «Летние виды спорта».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Стандартное и нестандартное физоборудование для разнообразной двигательной активности детей</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(кегли, мячи. Мешочки с песком, кольцеброс, дорожки для закаливания, и т.д)</w:t>
            </w:r>
          </w:p>
        </w:tc>
        <w:tc>
          <w:tcPr>
            <w:tcW w:w="3191" w:type="dxa"/>
            <w:tcBorders>
              <w:top w:val="nil"/>
            </w:tcBorders>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 xml:space="preserve"> 1.Выполнение упражнения на статическое и динамическое равновесие.</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Умение перестраиваться в колонну по трое, четверо; равняться, размыкаться в колонне, шеренге; выполнять повороты направо, налево, кругом.</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2.Участие в упражнениях с элементами спортивных игр: футбол, хоккей.</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3.Умение быстро, аккуратно одеваться и раздеваться, </w:t>
            </w:r>
            <w:r w:rsidRPr="000E4D9A">
              <w:rPr>
                <w:rFonts w:ascii="Times New Roman" w:hAnsi="Times New Roman"/>
              </w:rPr>
              <w:lastRenderedPageBreak/>
              <w:t>соблюдает порядок в своем шкафу.</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4.Формирование  навыков опрятности.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5.Имение начальных представления о составляющих (важных компонентах) здорового образа жизни (правильное питание, движение, сон) и факторах, разрушающих здоровье. Знание о значении для здоровья человека ежедневной утренней гимнастики, закаливания организма, соблюдения режима дня.</w:t>
            </w:r>
          </w:p>
        </w:tc>
        <w:tc>
          <w:tcPr>
            <w:tcW w:w="3191" w:type="dxa"/>
            <w:tcBorders>
              <w:top w:val="nil"/>
            </w:tcBorders>
          </w:tcPr>
          <w:p w:rsidR="00625340" w:rsidRPr="000E4D9A" w:rsidRDefault="00625340" w:rsidP="0069074E">
            <w:pPr>
              <w:pStyle w:val="a7"/>
              <w:contextualSpacing/>
              <w:jc w:val="left"/>
              <w:rPr>
                <w:rFonts w:ascii="Times New Roman" w:hAnsi="Times New Roman"/>
              </w:rPr>
            </w:pPr>
          </w:p>
        </w:tc>
      </w:tr>
      <w:tr w:rsidR="00625340" w:rsidRPr="000E4D9A" w:rsidTr="0069074E">
        <w:trPr>
          <w:gridAfter w:val="1"/>
          <w:wAfter w:w="3191" w:type="dxa"/>
        </w:trPr>
        <w:tc>
          <w:tcPr>
            <w:tcW w:w="9571" w:type="dxa"/>
            <w:gridSpan w:val="3"/>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lastRenderedPageBreak/>
              <w:t>Подготовительная к школе группа</w:t>
            </w:r>
          </w:p>
        </w:tc>
      </w:tr>
      <w:tr w:rsidR="00625340" w:rsidRPr="000E4D9A" w:rsidTr="0069074E">
        <w:trPr>
          <w:gridAfter w:val="1"/>
          <w:wAfter w:w="3191" w:type="dxa"/>
        </w:trPr>
        <w:tc>
          <w:tcPr>
            <w:tcW w:w="3190"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bCs/>
                <w:bdr w:val="none" w:sz="0" w:space="0" w:color="auto" w:frame="1"/>
              </w:rPr>
              <w:t>Физкультурный  уголок</w:t>
            </w:r>
          </w:p>
        </w:tc>
        <w:tc>
          <w:tcPr>
            <w:tcW w:w="3190"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Серия «Мир в картинках»: «Спортивный инвентарь».</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w:t>
            </w:r>
            <w:r w:rsidRPr="000E4D9A">
              <w:rPr>
                <w:rFonts w:ascii="Times New Roman" w:hAnsi="Times New Roman"/>
              </w:rPr>
              <w:tab/>
              <w:t xml:space="preserve">Серия «Рассказы по картинкам»: «Зимние виды спорта»; «Летние виды спорта»; «Распорядок дня». </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w:t>
            </w:r>
            <w:r w:rsidRPr="000E4D9A">
              <w:rPr>
                <w:rFonts w:ascii="Times New Roman" w:hAnsi="Times New Roman"/>
              </w:rPr>
              <w:tab/>
              <w:t>Серия  «Расскажите  детям  о...»: «Расскажите  детям  о  зимних  видах спорта»; «Расскажите детям об олимпийских играх»; «Расскажите детям об олимпийских чемпионах».</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w:t>
            </w:r>
            <w:r w:rsidRPr="000E4D9A">
              <w:rPr>
                <w:rFonts w:ascii="Times New Roman" w:hAnsi="Times New Roman"/>
              </w:rPr>
              <w:tab/>
              <w:t>Плакаты: «Зимние виды спорта»; «Летние виды спорта».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Стандартное и нестандартное физоборудование для разнообразной двигательной активности детей</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(кегли, мячи. Мешочки с песком, кольцеброс, дорожки для закаливания, гимнастические палки, прыгалки, обручи)</w:t>
            </w:r>
          </w:p>
        </w:tc>
        <w:tc>
          <w:tcPr>
            <w:tcW w:w="3191"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1.Прыгать на мягкое покрытие с высоты до 40см; мягко приземляться, прыгать в длину с места на расстояние не менее 100см, с разбега – 180см, в высоту с разбега не менее 50см; прыгать через короткую и длинную скакалку разными способами.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2. Перебрасывать набивные мячи (вес 1кг), бросать предметы в цель из разных исходных положений, попадать в вертикальную и горизонтальную цель с расстояния 4-5м, метать предметы правой и левой рукой на расстояние 5-12м, метать предметы в движущуюся цель; владеть школой мяча.</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3. Перестраиваться в 3-4 колонны, в 2-3 круга на ходу, в две шеренги после расчета на первый-второй, соблюдать интервалы во время передвижения.</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4. Выполнять физические упражнения из разных исходных положений четко и ритмично, в заданном темпе, под музыку, по словесной инструкции.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5. Сохранять правильную осанку.</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6. Активно участвовать в играх с элементами спорта (баскетбол, футбол, хоккей).</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7. Проявление дисциплинированности, выдержки, самостоятельности и творчества в двигательной деятельности.</w:t>
            </w:r>
          </w:p>
        </w:tc>
      </w:tr>
    </w:tbl>
    <w:p w:rsidR="00625340" w:rsidRPr="000E4D9A" w:rsidRDefault="00625340" w:rsidP="00625340">
      <w:pPr>
        <w:pStyle w:val="a7"/>
        <w:contextualSpacing/>
        <w:jc w:val="left"/>
        <w:rPr>
          <w:rFonts w:ascii="Times New Roman" w:hAnsi="Times New Roman"/>
        </w:rPr>
      </w:pPr>
    </w:p>
    <w:p w:rsidR="00625340" w:rsidRPr="000E4D9A" w:rsidRDefault="00625340" w:rsidP="00625340">
      <w:pPr>
        <w:pStyle w:val="a7"/>
        <w:contextualSpacing/>
        <w:jc w:val="left"/>
        <w:rPr>
          <w:rFonts w:ascii="Times New Roman" w:hAnsi="Times New Roman"/>
        </w:rPr>
      </w:pPr>
    </w:p>
    <w:p w:rsidR="00625340" w:rsidRPr="000E4D9A" w:rsidRDefault="00625340" w:rsidP="00625340">
      <w:pPr>
        <w:pStyle w:val="a7"/>
        <w:contextualSpacing/>
        <w:jc w:val="left"/>
        <w:rPr>
          <w:rFonts w:ascii="Times New Roman" w:hAnsi="Times New Roman"/>
        </w:rPr>
      </w:pPr>
    </w:p>
    <w:p w:rsidR="00625340" w:rsidRPr="000E4D9A" w:rsidRDefault="00625340" w:rsidP="00625340">
      <w:pPr>
        <w:pStyle w:val="a7"/>
        <w:contextualSpacing/>
        <w:jc w:val="left"/>
        <w:rPr>
          <w:rFonts w:ascii="Times New Roman" w:hAnsi="Times New Roman"/>
          <w:iCs/>
          <w:noProof/>
        </w:rPr>
        <w:sectPr w:rsidR="00625340" w:rsidRPr="000E4D9A" w:rsidSect="0069074E">
          <w:pgSz w:w="11906" w:h="16838"/>
          <w:pgMar w:top="1134" w:right="1134" w:bottom="1134" w:left="1134" w:header="708" w:footer="708" w:gutter="0"/>
          <w:cols w:space="708"/>
          <w:docGrid w:linePitch="360"/>
        </w:sectPr>
      </w:pPr>
    </w:p>
    <w:p w:rsidR="00625340" w:rsidRPr="000E4D9A" w:rsidRDefault="00625340" w:rsidP="00625340">
      <w:pPr>
        <w:pStyle w:val="a7"/>
        <w:contextualSpacing/>
        <w:rPr>
          <w:rFonts w:ascii="Times New Roman" w:hAnsi="Times New Roman"/>
        </w:rPr>
      </w:pPr>
      <w:r w:rsidRPr="000E4D9A">
        <w:rPr>
          <w:rFonts w:ascii="Times New Roman" w:hAnsi="Times New Roman"/>
        </w:rPr>
        <w:lastRenderedPageBreak/>
        <w:t>Комплексно-тематическое планирование</w:t>
      </w:r>
    </w:p>
    <w:p w:rsidR="00625340" w:rsidRPr="000E4D9A" w:rsidRDefault="00625340" w:rsidP="00625340">
      <w:pPr>
        <w:pStyle w:val="a7"/>
        <w:contextualSpacing/>
        <w:rPr>
          <w:rFonts w:ascii="Times New Roman" w:hAnsi="Times New Roman"/>
        </w:rPr>
      </w:pPr>
    </w:p>
    <w:tbl>
      <w:tblPr>
        <w:tblStyle w:val="a3"/>
        <w:tblW w:w="15134" w:type="dxa"/>
        <w:tblLook w:val="04A0" w:firstRow="1" w:lastRow="0" w:firstColumn="1" w:lastColumn="0" w:noHBand="0" w:noVBand="1"/>
      </w:tblPr>
      <w:tblGrid>
        <w:gridCol w:w="1178"/>
        <w:gridCol w:w="2758"/>
        <w:gridCol w:w="1218"/>
        <w:gridCol w:w="2347"/>
        <w:gridCol w:w="2612"/>
        <w:gridCol w:w="2432"/>
        <w:gridCol w:w="2589"/>
      </w:tblGrid>
      <w:tr w:rsidR="00625340" w:rsidRPr="000E4D9A" w:rsidTr="0069074E">
        <w:tc>
          <w:tcPr>
            <w:tcW w:w="1178" w:type="dxa"/>
          </w:tcPr>
          <w:p w:rsidR="00625340" w:rsidRPr="000E4D9A" w:rsidRDefault="00625340" w:rsidP="0069074E">
            <w:pPr>
              <w:pStyle w:val="a7"/>
              <w:contextualSpacing/>
              <w:rPr>
                <w:rFonts w:ascii="Times New Roman" w:hAnsi="Times New Roman"/>
              </w:rPr>
            </w:pPr>
          </w:p>
        </w:tc>
        <w:tc>
          <w:tcPr>
            <w:tcW w:w="2758" w:type="dxa"/>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Неде</w:t>
            </w:r>
            <w:r w:rsidRPr="000E4D9A">
              <w:rPr>
                <w:rFonts w:ascii="Times New Roman" w:hAnsi="Times New Roman"/>
                <w:bCs/>
              </w:rPr>
              <w:t>ли</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 xml:space="preserve"> Младшая подгр.</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Средняя подгр.</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Старшая подгр.</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Подготовит. подгр.</w:t>
            </w:r>
          </w:p>
        </w:tc>
      </w:tr>
      <w:tr w:rsidR="00625340" w:rsidRPr="000E4D9A" w:rsidTr="0069074E">
        <w:trPr>
          <w:trHeight w:val="517"/>
        </w:trPr>
        <w:tc>
          <w:tcPr>
            <w:tcW w:w="117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 xml:space="preserve">Сентябрь </w:t>
            </w:r>
          </w:p>
        </w:tc>
        <w:tc>
          <w:tcPr>
            <w:tcW w:w="275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bCs/>
              </w:rPr>
              <w:t>Мой любимый детский сад</w:t>
            </w: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I (3-7)</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Мы пришли в детский сад. Наша группа.</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День знаний</w:t>
            </w:r>
          </w:p>
        </w:tc>
        <w:tc>
          <w:tcPr>
            <w:tcW w:w="2432"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ПДД</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ПДД</w:t>
            </w:r>
          </w:p>
        </w:tc>
      </w:tr>
      <w:tr w:rsidR="00625340" w:rsidRPr="000E4D9A" w:rsidTr="0069074E">
        <w:trPr>
          <w:trHeight w:val="283"/>
        </w:trPr>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2 (10-14)</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Мы дружить умеем</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Дружба-это не работа</w:t>
            </w:r>
          </w:p>
        </w:tc>
        <w:tc>
          <w:tcPr>
            <w:tcW w:w="2432"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ОБЖ</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ОБЖ</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bCs/>
              </w:rPr>
              <w:t>Осень Золотая!</w:t>
            </w: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3 (17-21)</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Овощи-фрукты</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Овощи-фрукты</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Овощи-фрукты</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Овощи-фрукты</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4 (24-28)</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Мы встречаем осень золотую.</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Береги природу родного края</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 xml:space="preserve">Береги природу родного края </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 xml:space="preserve">Береги природу родного края </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1 (1-5)</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Грибы и ягоды.</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Лесные ягоды и грибы.</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Предметы вокруг нас</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Предметы вокруг нас</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2 (8-12)</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Птицы и животные</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Птицы и животные наших лесов.</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Куда улетают птицы</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Куда улетают птицы</w:t>
            </w:r>
          </w:p>
        </w:tc>
      </w:tr>
      <w:tr w:rsidR="00625340" w:rsidRPr="000E4D9A" w:rsidTr="0069074E">
        <w:tc>
          <w:tcPr>
            <w:tcW w:w="117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 xml:space="preserve">Октябрь </w:t>
            </w:r>
          </w:p>
        </w:tc>
        <w:tc>
          <w:tcPr>
            <w:tcW w:w="275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bCs/>
              </w:rPr>
              <w:t>Моя Родина-моя Россия</w:t>
            </w: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3 (15-19)</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Моя семья.</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 xml:space="preserve">Моя семья. </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Моя семья</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Моя семья</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4 (22-26)</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Мой дом</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 xml:space="preserve">  Мой дом</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Родной город</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Родной город</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5 (29-2)</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Домашние животные</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Домашние животные</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Животные родного края</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Животные родного края</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1 (6-9)</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Дружба</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Дружба</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«День народного Единства»</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«День народного Единства»</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2 (12-16)</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 xml:space="preserve">Мой город-Балашов </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Мой город-Балашов</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Россия – родина моя</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Россия – Родина моя</w:t>
            </w:r>
          </w:p>
        </w:tc>
      </w:tr>
      <w:tr w:rsidR="00625340" w:rsidRPr="000E4D9A" w:rsidTr="0069074E">
        <w:tc>
          <w:tcPr>
            <w:tcW w:w="117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ноябрь</w:t>
            </w:r>
          </w:p>
        </w:tc>
        <w:tc>
          <w:tcPr>
            <w:tcW w:w="275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bCs/>
              </w:rPr>
              <w:t>Мир вокруг нас</w:t>
            </w: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3 (19-23)</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Игрушки</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Свойства дерева, стекла</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Путешествие в прошлое предметов</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Путешествие в прошлое предметов</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4 (26-30)</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Одежда</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Наш быт</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Наш быт</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Наш быт</w:t>
            </w:r>
          </w:p>
        </w:tc>
      </w:tr>
      <w:tr w:rsidR="00625340" w:rsidRPr="000E4D9A" w:rsidTr="0069074E">
        <w:tc>
          <w:tcPr>
            <w:tcW w:w="117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декабрь</w:t>
            </w:r>
          </w:p>
        </w:tc>
        <w:tc>
          <w:tcPr>
            <w:tcW w:w="275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bCs/>
              </w:rPr>
              <w:t>Зимушка-зима!</w:t>
            </w: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1 (3-7)</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Быть здоровыми хотим. Безопасность</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Быть здоровыми хотим. Безопасность</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Зимние забавы. Безопасность</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Зимние забавы. Безопасность</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2 (10-14)</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Здравствуй, зимушка- зима</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Зимушка –зима</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Зима</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Зима</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3 (17-21)</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Дикие животные</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Животные и птицы зимой</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Покормите птиц зимой</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Покормите птиц зимой</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Новый год.</w:t>
            </w:r>
          </w:p>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4 (24-31)</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Встреча Нового года.</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Семейные традиции</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Семейные традиции</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Семейные традиции</w:t>
            </w:r>
          </w:p>
        </w:tc>
      </w:tr>
      <w:tr w:rsidR="00625340" w:rsidRPr="000E4D9A" w:rsidTr="0069074E">
        <w:tc>
          <w:tcPr>
            <w:tcW w:w="117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январь</w:t>
            </w: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2 (9-11)</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Зимние забавы</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Зимние забавы</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Зимние забавы</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Зимние забавы</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3 (14-18)</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Встречаем сказку</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Встречаем сказку Крещение Господне</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Зима. Крещение Господне</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Зима. Крещение Господне</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В мире искусства</w:t>
            </w: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4 (21-25)</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Народная игрушка</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Мир искусства</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Мир искусства</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Мир искусства</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5 (28-1)</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Фольклор</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Фольклор</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Песня колокольчика</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Песня колокольчика</w:t>
            </w:r>
          </w:p>
        </w:tc>
      </w:tr>
      <w:tr w:rsidR="00625340" w:rsidRPr="000E4D9A" w:rsidTr="0069074E">
        <w:tc>
          <w:tcPr>
            <w:tcW w:w="117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февраль</w:t>
            </w:r>
          </w:p>
        </w:tc>
        <w:tc>
          <w:tcPr>
            <w:tcW w:w="275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Рукотворный мир</w:t>
            </w: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1 (4-8)</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Транспорт</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Все работы хороши</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Рукотворный мир</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Рукотворный мир</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2 (11-15)</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Инструменты</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Свойства бумаги и ткани. Коллекции</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Животный мир</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Животный мир</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3 (18-22)</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Я и мой папа</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Я и мой папа</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День защитника Отечества</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День защитника Отечества</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val="restart"/>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4 (26-1)</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Быть здоровыми  хотим</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Быть здоровыми хотим</w:t>
            </w:r>
          </w:p>
        </w:tc>
        <w:tc>
          <w:tcPr>
            <w:tcW w:w="2432" w:type="dxa"/>
          </w:tcPr>
          <w:p w:rsidR="00625340" w:rsidRPr="000E4D9A" w:rsidRDefault="00625340" w:rsidP="0069074E">
            <w:pPr>
              <w:pStyle w:val="a7"/>
              <w:contextualSpacing/>
              <w:rPr>
                <w:rFonts w:ascii="Times New Roman" w:hAnsi="Times New Roman"/>
                <w:i/>
              </w:rPr>
            </w:pPr>
            <w:r w:rsidRPr="000E4D9A">
              <w:rPr>
                <w:rFonts w:ascii="Times New Roman" w:hAnsi="Times New Roman"/>
              </w:rPr>
              <w:t xml:space="preserve">Бережем свое здоровье </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 xml:space="preserve"> Бережем свое здоровье</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1 (4-7)</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Маму я свою люблю</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Маму я свою люблю</w:t>
            </w:r>
          </w:p>
          <w:p w:rsidR="00625340" w:rsidRPr="000E4D9A" w:rsidRDefault="00625340" w:rsidP="0069074E">
            <w:pPr>
              <w:pStyle w:val="a7"/>
              <w:contextualSpacing/>
              <w:rPr>
                <w:rFonts w:ascii="Times New Roman" w:hAnsi="Times New Roman"/>
              </w:rPr>
            </w:pP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Забота о маме</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Забота о маме</w:t>
            </w:r>
          </w:p>
        </w:tc>
      </w:tr>
      <w:tr w:rsidR="00625340" w:rsidRPr="000E4D9A" w:rsidTr="0069074E">
        <w:tc>
          <w:tcPr>
            <w:tcW w:w="1178" w:type="dxa"/>
            <w:vMerge w:val="restart"/>
            <w:tcBorders>
              <w:top w:val="nil"/>
            </w:tcBorders>
          </w:tcPr>
          <w:p w:rsidR="00625340" w:rsidRPr="000E4D9A" w:rsidRDefault="00625340" w:rsidP="0069074E">
            <w:pPr>
              <w:pStyle w:val="a7"/>
              <w:contextualSpacing/>
              <w:rPr>
                <w:rFonts w:ascii="Times New Roman" w:hAnsi="Times New Roman"/>
              </w:rPr>
            </w:pPr>
            <w:r w:rsidRPr="000E4D9A">
              <w:rPr>
                <w:rFonts w:ascii="Times New Roman" w:hAnsi="Times New Roman"/>
              </w:rPr>
              <w:lastRenderedPageBreak/>
              <w:t>март</w:t>
            </w:r>
          </w:p>
        </w:tc>
        <w:tc>
          <w:tcPr>
            <w:tcW w:w="2758" w:type="dxa"/>
          </w:tcPr>
          <w:p w:rsidR="00625340" w:rsidRPr="000E4D9A" w:rsidRDefault="00625340" w:rsidP="0069074E">
            <w:pPr>
              <w:pStyle w:val="a7"/>
              <w:contextualSpacing/>
              <w:rPr>
                <w:rFonts w:ascii="Times New Roman" w:hAnsi="Times New Roman"/>
              </w:rPr>
            </w:pPr>
            <w:r w:rsidRPr="000E4D9A">
              <w:rPr>
                <w:rFonts w:ascii="Times New Roman" w:hAnsi="Times New Roman"/>
              </w:rPr>
              <w:t>Весна-красна!</w:t>
            </w: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2 (11-15)</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Весна пришла</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Весна пришла.</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Спорт-это здоровье</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Спорт-это здоровье</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Наши папы, наши мамы</w:t>
            </w: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3 (18-22)</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Весна-красна!</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Весна-красна!</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Весна-красна!</w:t>
            </w:r>
          </w:p>
        </w:tc>
        <w:tc>
          <w:tcPr>
            <w:tcW w:w="2589" w:type="dxa"/>
          </w:tcPr>
          <w:p w:rsidR="00625340" w:rsidRPr="000E4D9A" w:rsidRDefault="00625340" w:rsidP="0069074E">
            <w:pPr>
              <w:pStyle w:val="a7"/>
              <w:contextualSpacing/>
              <w:rPr>
                <w:rFonts w:ascii="Times New Roman" w:hAnsi="Times New Roman"/>
                <w:i/>
              </w:rPr>
            </w:pPr>
            <w:r w:rsidRPr="000E4D9A">
              <w:rPr>
                <w:rFonts w:ascii="Times New Roman" w:hAnsi="Times New Roman"/>
              </w:rPr>
              <w:t>Весна-красна!</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4 (25-29)</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Встречаем гостей</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 xml:space="preserve"> Птицы</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iCs/>
              </w:rPr>
              <w:t>«Весенние трели»</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iCs/>
              </w:rPr>
              <w:t>«Весенние трели»</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1 (1-5)</w:t>
            </w:r>
          </w:p>
        </w:tc>
        <w:tc>
          <w:tcPr>
            <w:tcW w:w="2347"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Деревья</w:t>
            </w:r>
          </w:p>
        </w:tc>
        <w:tc>
          <w:tcPr>
            <w:tcW w:w="2612"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Мои верные помощники</w:t>
            </w:r>
          </w:p>
          <w:p w:rsidR="00625340" w:rsidRPr="000E4D9A" w:rsidRDefault="00625340" w:rsidP="0069074E">
            <w:pPr>
              <w:pStyle w:val="a7"/>
              <w:contextualSpacing/>
              <w:jc w:val="left"/>
              <w:rPr>
                <w:rFonts w:ascii="Times New Roman" w:hAnsi="Times New Roman"/>
              </w:rPr>
            </w:pPr>
            <w:r w:rsidRPr="000E4D9A">
              <w:rPr>
                <w:rFonts w:ascii="Times New Roman" w:hAnsi="Times New Roman"/>
              </w:rPr>
              <w:t>( органы  чувств: глаза, уши, нос в жизни человека)</w:t>
            </w:r>
          </w:p>
        </w:tc>
        <w:tc>
          <w:tcPr>
            <w:tcW w:w="2432"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 xml:space="preserve">Мои верные помощники  (органы слуха, зрения, дыхания) </w:t>
            </w:r>
          </w:p>
        </w:tc>
        <w:tc>
          <w:tcPr>
            <w:tcW w:w="2589" w:type="dxa"/>
          </w:tcPr>
          <w:p w:rsidR="00625340" w:rsidRPr="000E4D9A" w:rsidRDefault="00625340" w:rsidP="0069074E">
            <w:pPr>
              <w:pStyle w:val="a7"/>
              <w:contextualSpacing/>
              <w:jc w:val="left"/>
              <w:rPr>
                <w:rFonts w:ascii="Times New Roman" w:hAnsi="Times New Roman"/>
              </w:rPr>
            </w:pPr>
            <w:r w:rsidRPr="000E4D9A">
              <w:rPr>
                <w:rFonts w:ascii="Times New Roman" w:hAnsi="Times New Roman"/>
              </w:rPr>
              <w:t>Мои верные помощники (органы слуха, зрения, дыхания)</w:t>
            </w:r>
          </w:p>
        </w:tc>
      </w:tr>
      <w:tr w:rsidR="00625340" w:rsidRPr="000E4D9A" w:rsidTr="0069074E">
        <w:tc>
          <w:tcPr>
            <w:tcW w:w="117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апрель</w:t>
            </w:r>
          </w:p>
        </w:tc>
        <w:tc>
          <w:tcPr>
            <w:tcW w:w="275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Земля - наш общий</w:t>
            </w:r>
          </w:p>
          <w:p w:rsidR="00625340" w:rsidRPr="000E4D9A" w:rsidRDefault="00625340" w:rsidP="0069074E">
            <w:pPr>
              <w:pStyle w:val="a7"/>
              <w:contextualSpacing/>
              <w:rPr>
                <w:rFonts w:ascii="Times New Roman" w:hAnsi="Times New Roman"/>
              </w:rPr>
            </w:pPr>
            <w:r w:rsidRPr="000E4D9A">
              <w:rPr>
                <w:rFonts w:ascii="Times New Roman" w:hAnsi="Times New Roman"/>
              </w:rPr>
              <w:t>дом</w:t>
            </w: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2 (8-12)</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Дом в котором мы живем</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Дом в котором мы живем</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Космос</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Космос</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3 (15-19)</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Помоги зеленым друзьям</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Дети друзья природы</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Дети друзья природы</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Дети друзья природы</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4 (22-26)</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Игры - забавы с песком и водой</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Пасха красная пришла.</w:t>
            </w:r>
          </w:p>
          <w:p w:rsidR="00625340" w:rsidRPr="000E4D9A" w:rsidRDefault="00625340" w:rsidP="0069074E">
            <w:pPr>
              <w:pStyle w:val="a7"/>
              <w:contextualSpacing/>
              <w:rPr>
                <w:rFonts w:ascii="Times New Roman" w:hAnsi="Times New Roman"/>
              </w:rPr>
            </w:pP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Пасха красная пришла.</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Пасха красная пришла.</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5 (29-30)</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Профессии родителей</w:t>
            </w:r>
          </w:p>
        </w:tc>
        <w:tc>
          <w:tcPr>
            <w:tcW w:w="2612" w:type="dxa"/>
          </w:tcPr>
          <w:p w:rsidR="00625340" w:rsidRPr="000E4D9A" w:rsidRDefault="00625340" w:rsidP="0069074E">
            <w:pPr>
              <w:pStyle w:val="a7"/>
              <w:contextualSpacing/>
              <w:rPr>
                <w:rFonts w:ascii="Times New Roman" w:hAnsi="Times New Roman"/>
                <w:iCs/>
              </w:rPr>
            </w:pPr>
            <w:r w:rsidRPr="000E4D9A">
              <w:rPr>
                <w:rFonts w:ascii="Times New Roman" w:hAnsi="Times New Roman"/>
                <w:iCs/>
              </w:rPr>
              <w:t>Пасха красная пришла</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Пасха красная пришла</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Пасха красная пришла</w:t>
            </w:r>
          </w:p>
        </w:tc>
      </w:tr>
      <w:tr w:rsidR="00625340" w:rsidRPr="000E4D9A" w:rsidTr="0069074E">
        <w:tc>
          <w:tcPr>
            <w:tcW w:w="117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май</w:t>
            </w:r>
          </w:p>
        </w:tc>
        <w:tc>
          <w:tcPr>
            <w:tcW w:w="2758" w:type="dxa"/>
          </w:tcPr>
          <w:p w:rsidR="00625340" w:rsidRPr="000E4D9A" w:rsidRDefault="00625340" w:rsidP="0069074E">
            <w:pPr>
              <w:pStyle w:val="a7"/>
              <w:contextualSpacing/>
              <w:rPr>
                <w:rFonts w:ascii="Times New Roman" w:hAnsi="Times New Roman"/>
              </w:rPr>
            </w:pPr>
            <w:r w:rsidRPr="000E4D9A">
              <w:rPr>
                <w:rFonts w:ascii="Times New Roman" w:hAnsi="Times New Roman"/>
              </w:rPr>
              <w:t>Мы любим трудиться. Праздник весны и труда</w:t>
            </w: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1 (6-8)</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Профессии родителей</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 xml:space="preserve">День Победы. </w:t>
            </w:r>
          </w:p>
          <w:p w:rsidR="00625340" w:rsidRPr="000E4D9A" w:rsidRDefault="00625340" w:rsidP="0069074E">
            <w:pPr>
              <w:pStyle w:val="a7"/>
              <w:contextualSpacing/>
              <w:rPr>
                <w:rFonts w:ascii="Times New Roman" w:hAnsi="Times New Roman"/>
              </w:rPr>
            </w:pP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День Победы</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День Победы</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val="restart"/>
          </w:tcPr>
          <w:p w:rsidR="00625340" w:rsidRPr="000E4D9A" w:rsidRDefault="00625340" w:rsidP="0069074E">
            <w:pPr>
              <w:pStyle w:val="a7"/>
              <w:contextualSpacing/>
              <w:rPr>
                <w:rFonts w:ascii="Times New Roman" w:hAnsi="Times New Roman"/>
              </w:rPr>
            </w:pPr>
            <w:r w:rsidRPr="000E4D9A">
              <w:rPr>
                <w:rFonts w:ascii="Times New Roman" w:hAnsi="Times New Roman"/>
              </w:rPr>
              <w:t>Человек и мир природы</w:t>
            </w: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2 (13-17)</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О труде в саду и огороде</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О труде в саду и огороде</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Откуда пришла книга</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Откуда пришла книга</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rPr>
            </w:pPr>
            <w:r w:rsidRPr="000E4D9A">
              <w:rPr>
                <w:rFonts w:ascii="Times New Roman" w:hAnsi="Times New Roman"/>
              </w:rPr>
              <w:t>3 (20-24)</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Человек и мир природы</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Человек и мир природы</w:t>
            </w:r>
          </w:p>
        </w:tc>
        <w:tc>
          <w:tcPr>
            <w:tcW w:w="2432"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Земля - наш общий дом</w:t>
            </w:r>
          </w:p>
        </w:tc>
        <w:tc>
          <w:tcPr>
            <w:tcW w:w="2589" w:type="dxa"/>
          </w:tcPr>
          <w:p w:rsidR="00625340" w:rsidRPr="000E4D9A" w:rsidRDefault="00625340" w:rsidP="0069074E">
            <w:pPr>
              <w:pStyle w:val="a7"/>
              <w:contextualSpacing/>
              <w:rPr>
                <w:rFonts w:ascii="Times New Roman" w:hAnsi="Times New Roman"/>
              </w:rPr>
            </w:pPr>
            <w:r w:rsidRPr="000E4D9A">
              <w:rPr>
                <w:rFonts w:ascii="Times New Roman" w:hAnsi="Times New Roman"/>
              </w:rPr>
              <w:t>Земля - наш общий дом</w:t>
            </w:r>
          </w:p>
        </w:tc>
      </w:tr>
      <w:tr w:rsidR="00625340" w:rsidRPr="000E4D9A" w:rsidTr="0069074E">
        <w:tc>
          <w:tcPr>
            <w:tcW w:w="1178" w:type="dxa"/>
            <w:vMerge/>
          </w:tcPr>
          <w:p w:rsidR="00625340" w:rsidRPr="000E4D9A" w:rsidRDefault="00625340" w:rsidP="0069074E">
            <w:pPr>
              <w:pStyle w:val="a7"/>
              <w:contextualSpacing/>
              <w:rPr>
                <w:rFonts w:ascii="Times New Roman" w:hAnsi="Times New Roman"/>
              </w:rPr>
            </w:pPr>
          </w:p>
        </w:tc>
        <w:tc>
          <w:tcPr>
            <w:tcW w:w="2758" w:type="dxa"/>
            <w:vMerge/>
          </w:tcPr>
          <w:p w:rsidR="00625340" w:rsidRPr="000E4D9A" w:rsidRDefault="00625340" w:rsidP="0069074E">
            <w:pPr>
              <w:pStyle w:val="a7"/>
              <w:contextualSpacing/>
              <w:rPr>
                <w:rFonts w:ascii="Times New Roman" w:hAnsi="Times New Roman"/>
              </w:rPr>
            </w:pPr>
          </w:p>
        </w:tc>
        <w:tc>
          <w:tcPr>
            <w:tcW w:w="1218" w:type="dxa"/>
          </w:tcPr>
          <w:p w:rsidR="00625340" w:rsidRPr="000E4D9A" w:rsidRDefault="00625340" w:rsidP="0069074E">
            <w:pPr>
              <w:pStyle w:val="a7"/>
              <w:contextualSpacing/>
              <w:rPr>
                <w:rFonts w:ascii="Times New Roman" w:hAnsi="Times New Roman"/>
                <w:bCs/>
              </w:rPr>
            </w:pPr>
            <w:r w:rsidRPr="000E4D9A">
              <w:rPr>
                <w:rFonts w:ascii="Times New Roman" w:hAnsi="Times New Roman"/>
                <w:bCs/>
              </w:rPr>
              <w:t>4 (27-31)</w:t>
            </w:r>
          </w:p>
        </w:tc>
        <w:tc>
          <w:tcPr>
            <w:tcW w:w="2347" w:type="dxa"/>
          </w:tcPr>
          <w:p w:rsidR="00625340" w:rsidRPr="000E4D9A" w:rsidRDefault="00625340" w:rsidP="0069074E">
            <w:pPr>
              <w:pStyle w:val="a7"/>
              <w:contextualSpacing/>
              <w:rPr>
                <w:rFonts w:ascii="Times New Roman" w:hAnsi="Times New Roman"/>
              </w:rPr>
            </w:pPr>
            <w:r w:rsidRPr="000E4D9A">
              <w:rPr>
                <w:rFonts w:ascii="Times New Roman" w:hAnsi="Times New Roman"/>
              </w:rPr>
              <w:t xml:space="preserve">Мы немного подросли. </w:t>
            </w:r>
          </w:p>
        </w:tc>
        <w:tc>
          <w:tcPr>
            <w:tcW w:w="2612" w:type="dxa"/>
          </w:tcPr>
          <w:p w:rsidR="00625340" w:rsidRPr="000E4D9A" w:rsidRDefault="00625340" w:rsidP="0069074E">
            <w:pPr>
              <w:pStyle w:val="a7"/>
              <w:contextualSpacing/>
              <w:rPr>
                <w:rFonts w:ascii="Times New Roman" w:hAnsi="Times New Roman"/>
              </w:rPr>
            </w:pPr>
            <w:r w:rsidRPr="000E4D9A">
              <w:rPr>
                <w:rFonts w:ascii="Times New Roman" w:hAnsi="Times New Roman"/>
              </w:rPr>
              <w:t xml:space="preserve">Правила поведения в природе </w:t>
            </w:r>
          </w:p>
        </w:tc>
        <w:tc>
          <w:tcPr>
            <w:tcW w:w="2432" w:type="dxa"/>
          </w:tcPr>
          <w:p w:rsidR="00625340" w:rsidRPr="000E4D9A" w:rsidRDefault="00625340" w:rsidP="0069074E">
            <w:pPr>
              <w:pStyle w:val="a7"/>
              <w:contextualSpacing/>
              <w:rPr>
                <w:rFonts w:ascii="Times New Roman" w:hAnsi="Times New Roman"/>
                <w:i/>
              </w:rPr>
            </w:pPr>
            <w:r w:rsidRPr="000E4D9A">
              <w:rPr>
                <w:rFonts w:ascii="Times New Roman" w:hAnsi="Times New Roman"/>
              </w:rPr>
              <w:t>Правила поведения в природе</w:t>
            </w:r>
          </w:p>
        </w:tc>
        <w:tc>
          <w:tcPr>
            <w:tcW w:w="2589" w:type="dxa"/>
          </w:tcPr>
          <w:p w:rsidR="00625340" w:rsidRPr="000E4D9A" w:rsidRDefault="00625340" w:rsidP="0069074E">
            <w:pPr>
              <w:pStyle w:val="a7"/>
              <w:contextualSpacing/>
              <w:rPr>
                <w:rFonts w:ascii="Times New Roman" w:hAnsi="Times New Roman"/>
                <w:i/>
              </w:rPr>
            </w:pPr>
            <w:r w:rsidRPr="000E4D9A">
              <w:rPr>
                <w:rFonts w:ascii="Times New Roman" w:hAnsi="Times New Roman"/>
              </w:rPr>
              <w:t>Правила поведения в природе</w:t>
            </w:r>
          </w:p>
        </w:tc>
      </w:tr>
    </w:tbl>
    <w:p w:rsidR="00625340" w:rsidRPr="000E4D9A" w:rsidRDefault="00625340" w:rsidP="00625340">
      <w:pPr>
        <w:pStyle w:val="a7"/>
        <w:contextualSpacing/>
        <w:rPr>
          <w:rFonts w:ascii="Times New Roman" w:hAnsi="Times New Roman"/>
        </w:rPr>
      </w:pPr>
    </w:p>
    <w:p w:rsidR="00625340" w:rsidRPr="000E4D9A" w:rsidRDefault="00625340" w:rsidP="00625340">
      <w:pPr>
        <w:pStyle w:val="a7"/>
        <w:contextualSpacing/>
        <w:rPr>
          <w:rFonts w:ascii="Times New Roman" w:hAnsi="Times New Roman"/>
          <w:color w:val="FF0000"/>
        </w:rPr>
      </w:pPr>
    </w:p>
    <w:p w:rsidR="00625340" w:rsidRPr="000E4D9A" w:rsidRDefault="00625340" w:rsidP="00625340">
      <w:pPr>
        <w:pStyle w:val="a7"/>
        <w:contextualSpacing/>
        <w:rPr>
          <w:rFonts w:ascii="Times New Roman" w:hAnsi="Times New Roman"/>
        </w:rPr>
      </w:pPr>
    </w:p>
    <w:p w:rsidR="00625340" w:rsidRPr="000E4D9A" w:rsidRDefault="00625340" w:rsidP="00625340">
      <w:pPr>
        <w:pStyle w:val="a7"/>
        <w:contextualSpacing/>
        <w:rPr>
          <w:rFonts w:ascii="Times New Roman" w:hAnsi="Times New Roman"/>
          <w:bCs/>
        </w:rPr>
      </w:pPr>
    </w:p>
    <w:p w:rsidR="00625340" w:rsidRPr="000E4D9A" w:rsidRDefault="00625340" w:rsidP="00625340">
      <w:pPr>
        <w:pStyle w:val="a7"/>
        <w:contextualSpacing/>
        <w:rPr>
          <w:rFonts w:ascii="Times New Roman" w:hAnsi="Times New Roman"/>
          <w:bCs/>
        </w:rPr>
      </w:pPr>
    </w:p>
    <w:p w:rsidR="00625340" w:rsidRPr="000E4D9A" w:rsidRDefault="00625340" w:rsidP="00625340">
      <w:pPr>
        <w:pStyle w:val="a7"/>
        <w:contextualSpacing/>
        <w:rPr>
          <w:rFonts w:ascii="Times New Roman" w:hAnsi="Times New Roman"/>
          <w:bCs/>
        </w:rPr>
      </w:pPr>
    </w:p>
    <w:p w:rsidR="00625340" w:rsidRPr="000E4D9A" w:rsidRDefault="00625340" w:rsidP="00625340">
      <w:pPr>
        <w:pStyle w:val="a7"/>
        <w:contextualSpacing/>
        <w:rPr>
          <w:rFonts w:ascii="Times New Roman" w:hAnsi="Times New Roman"/>
          <w:bCs/>
        </w:rPr>
      </w:pPr>
    </w:p>
    <w:p w:rsidR="00625340" w:rsidRPr="000E4D9A" w:rsidRDefault="00625340" w:rsidP="00625340">
      <w:pPr>
        <w:pStyle w:val="a7"/>
        <w:contextualSpacing/>
        <w:rPr>
          <w:rFonts w:ascii="Times New Roman" w:hAnsi="Times New Roman"/>
          <w:bCs/>
        </w:rPr>
      </w:pPr>
    </w:p>
    <w:p w:rsidR="00625340" w:rsidRPr="000E4D9A" w:rsidRDefault="00625340" w:rsidP="00625340">
      <w:pPr>
        <w:pStyle w:val="a7"/>
        <w:contextualSpacing/>
        <w:rPr>
          <w:rFonts w:ascii="Times New Roman" w:hAnsi="Times New Roman"/>
          <w:bCs/>
        </w:rPr>
      </w:pPr>
    </w:p>
    <w:p w:rsidR="00625340" w:rsidRPr="000E4D9A" w:rsidRDefault="00625340" w:rsidP="00625340">
      <w:pPr>
        <w:pStyle w:val="a7"/>
        <w:contextualSpacing/>
        <w:rPr>
          <w:rFonts w:ascii="Times New Roman" w:hAnsi="Times New Roman"/>
          <w:bCs/>
        </w:rPr>
      </w:pPr>
    </w:p>
    <w:p w:rsidR="00625340" w:rsidRPr="000E4D9A" w:rsidRDefault="00625340" w:rsidP="00625340">
      <w:pPr>
        <w:pStyle w:val="a7"/>
        <w:contextualSpacing/>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bCs/>
        </w:rPr>
        <w:sectPr w:rsidR="00625340" w:rsidRPr="000E4D9A" w:rsidSect="0069074E">
          <w:pgSz w:w="16838" w:h="11906" w:orient="landscape"/>
          <w:pgMar w:top="1418" w:right="709" w:bottom="850" w:left="1134" w:header="708" w:footer="708" w:gutter="0"/>
          <w:cols w:space="708"/>
          <w:titlePg/>
          <w:docGrid w:linePitch="360"/>
        </w:sectPr>
      </w:pPr>
    </w:p>
    <w:p w:rsidR="00625340" w:rsidRPr="000E4D9A" w:rsidRDefault="00625340" w:rsidP="00625340">
      <w:pPr>
        <w:pStyle w:val="a7"/>
        <w:contextualSpacing/>
        <w:jc w:val="left"/>
        <w:rPr>
          <w:rFonts w:ascii="Times New Roman" w:hAnsi="Times New Roman"/>
          <w:bCs/>
        </w:rPr>
      </w:pPr>
    </w:p>
    <w:p w:rsidR="00625340" w:rsidRPr="000E4D9A" w:rsidRDefault="00625340" w:rsidP="00625340">
      <w:pPr>
        <w:pStyle w:val="a7"/>
        <w:contextualSpacing/>
        <w:jc w:val="left"/>
        <w:rPr>
          <w:rFonts w:ascii="Times New Roman" w:hAnsi="Times New Roman"/>
        </w:rPr>
      </w:pPr>
      <w:r w:rsidRPr="000E4D9A">
        <w:rPr>
          <w:rFonts w:ascii="Times New Roman" w:hAnsi="Times New Roman"/>
          <w:bCs/>
        </w:rPr>
        <w:t>3.16. ПЕРЕЧЕНЬ НОРМАТИВНЫХ И НОРМАТИВНО-МЕТОДИЧЕСКИХ ДОКУМЕНТОВ</w:t>
      </w:r>
    </w:p>
    <w:p w:rsidR="00625340" w:rsidRPr="000E4D9A" w:rsidRDefault="00625340" w:rsidP="00625340">
      <w:pPr>
        <w:pStyle w:val="a7"/>
        <w:ind w:firstLine="708"/>
        <w:contextualSpacing/>
        <w:jc w:val="both"/>
        <w:rPr>
          <w:rFonts w:ascii="Times New Roman" w:hAnsi="Times New Roman"/>
        </w:rPr>
      </w:pP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1. Конвенция о правах ребенка. Принята резолюцией 44/25 Генеральной Ассамблеи от 20 ноября 1989 года.</w:t>
      </w:r>
      <w:r w:rsidRPr="000E4D9A">
        <w:rPr>
          <w:rFonts w:ascii="Times New Roman" w:hAnsi="Times New Roman"/>
          <w:shd w:val="clear" w:color="auto" w:fill="FFFFFF"/>
        </w:rPr>
        <w:t>─</w:t>
      </w:r>
      <w:r w:rsidRPr="000E4D9A">
        <w:rPr>
          <w:rFonts w:ascii="Times New Roman" w:hAnsi="Times New Roman"/>
        </w:rPr>
        <w:t xml:space="preserve"> ООН 1990.</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2 .Федеральный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w:t>
      </w:r>
      <w:r w:rsidRPr="000E4D9A">
        <w:rPr>
          <w:rFonts w:ascii="Times New Roman" w:hAnsi="Times New Roman"/>
          <w:shd w:val="clear" w:color="auto" w:fill="FFFFFF"/>
        </w:rPr>
        <w:t xml:space="preserve">─ Режим доступа: </w:t>
      </w:r>
      <w:r w:rsidRPr="000E4D9A">
        <w:rPr>
          <w:rFonts w:ascii="Times New Roman" w:hAnsi="Times New Roman"/>
          <w:shd w:val="clear" w:color="auto" w:fill="FFFFFF"/>
          <w:lang w:val="en-US"/>
        </w:rPr>
        <w:t>pravo</w:t>
      </w:r>
      <w:r w:rsidRPr="000E4D9A">
        <w:rPr>
          <w:rFonts w:ascii="Times New Roman" w:hAnsi="Times New Roman"/>
          <w:shd w:val="clear" w:color="auto" w:fill="FFFFFF"/>
        </w:rPr>
        <w:t>.</w:t>
      </w:r>
      <w:r w:rsidRPr="000E4D9A">
        <w:rPr>
          <w:rFonts w:ascii="Times New Roman" w:hAnsi="Times New Roman"/>
          <w:shd w:val="clear" w:color="auto" w:fill="FFFFFF"/>
          <w:lang w:val="en-US"/>
        </w:rPr>
        <w:t>gov</w:t>
      </w:r>
      <w:r w:rsidRPr="000E4D9A">
        <w:rPr>
          <w:rFonts w:ascii="Times New Roman" w:hAnsi="Times New Roman"/>
          <w:shd w:val="clear" w:color="auto" w:fill="FFFFFF"/>
        </w:rPr>
        <w:t>.</w:t>
      </w:r>
      <w:r w:rsidRPr="000E4D9A">
        <w:rPr>
          <w:rFonts w:ascii="Times New Roman" w:hAnsi="Times New Roman"/>
          <w:shd w:val="clear" w:color="auto" w:fill="FFFFFF"/>
          <w:lang w:val="en-US"/>
        </w:rPr>
        <w:t>ru</w:t>
      </w:r>
      <w:r w:rsidRPr="000E4D9A">
        <w:rPr>
          <w:rFonts w:ascii="Times New Roman" w:hAnsi="Times New Roman"/>
        </w:rPr>
        <w:t>..</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3. Федеральный закон 24 июля 1998 г. № 124-ФЗ «Об основных гарантиях прав ребенка в Российской Федерации».</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4. Распоряжение Правительства Российской Федерации от 4 сентября 2014 г. № 1726-р о Концепции дополнительного образования детей.</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5. Распоряжение Правительства Российской Федерации от 29 мая 2015 г. № 996-р о Стратегии развития воспитания до 2025 г.[Электронный ресурс].</w:t>
      </w:r>
      <w:r w:rsidRPr="000E4D9A">
        <w:rPr>
          <w:rFonts w:ascii="Times New Roman" w:hAnsi="Times New Roman"/>
          <w:shd w:val="clear" w:color="auto" w:fill="FFFFFF"/>
        </w:rPr>
        <w:t>─ Режим доступа:</w:t>
      </w:r>
      <w:hyperlink r:id="rId33" w:history="1">
        <w:r w:rsidRPr="000E4D9A">
          <w:rPr>
            <w:rStyle w:val="ab"/>
            <w:rFonts w:ascii="Times New Roman" w:eastAsia="Times New Roman" w:hAnsi="Times New Roman"/>
            <w:bCs/>
            <w:color w:val="000000"/>
          </w:rPr>
          <w:t>http://government.ru/docs/18312/</w:t>
        </w:r>
      </w:hyperlink>
      <w:r w:rsidRPr="000E4D9A">
        <w:rPr>
          <w:rStyle w:val="ab"/>
          <w:rFonts w:ascii="Times New Roman" w:eastAsia="Times New Roman" w:hAnsi="Times New Roman"/>
          <w:bCs/>
          <w:color w:val="000000"/>
        </w:rPr>
        <w:t>.</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6. Постановление Главного государственного санитарного врача Российской Федерации 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7. 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8. Постановление Главного государственного санитарного врача Российской Федерации от 3 июня 2003 г. № 118 (ред. от 03.09.2010) «О введении в действие санитарно-эпидемиологических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9.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10. Приказ Министерства образования и науки Российской Федерации от6 октября 2009 г. № 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2009 г., регистрационный № 15785).</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11. Приказ Министерства образования и науки Российской Федерации  от 17 декабря 2010 г. № 1897 (ред.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2011 г., регистрационный № 19644).</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12. Приказ Министерства образования и науки Российской Федерации от 17 мая 2012 г. № 413 (ред. от 29.12.2014) «Об утверждении федерального государственного образовательного стандарта среднего общего образования» (зарегистрирован Минюстом России 7 июня 2012 г., регистрационный № 24480).</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13. 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14. Письмо Минобрнауки России «Комментарии к ФГОС ДО» от 28 февраля 2014 г. № 08-249 // Вестник образования.– 2014. – Апрель. – № 7.</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15. 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625340" w:rsidRPr="000E4D9A" w:rsidRDefault="00625340" w:rsidP="00625340">
      <w:pPr>
        <w:pStyle w:val="a7"/>
        <w:contextualSpacing/>
        <w:jc w:val="both"/>
        <w:rPr>
          <w:rFonts w:ascii="Times New Roman" w:hAnsi="Times New Roman"/>
        </w:rPr>
      </w:pPr>
      <w:r w:rsidRPr="000E4D9A">
        <w:rPr>
          <w:rFonts w:ascii="Times New Roman" w:hAnsi="Times New Roman"/>
        </w:rPr>
        <w:t xml:space="preserve">16. </w:t>
      </w:r>
      <w:r w:rsidRPr="000E4D9A">
        <w:rPr>
          <w:rFonts w:ascii="Times New Roman" w:eastAsia="Times New Roman" w:hAnsi="Times New Roman"/>
          <w:bCs/>
          <w:noProof/>
          <w:color w:val="000000"/>
        </w:rPr>
        <w:t>Навигатор образовательных программ дошкольного образования [Электронный ресурс].</w:t>
      </w:r>
      <w:r w:rsidRPr="000E4D9A">
        <w:rPr>
          <w:rFonts w:ascii="Times New Roman" w:hAnsi="Times New Roman"/>
          <w:shd w:val="clear" w:color="auto" w:fill="FFFFFF"/>
        </w:rPr>
        <w:t>─ Режим доступа:</w:t>
      </w:r>
      <w:r w:rsidRPr="000E4D9A">
        <w:rPr>
          <w:rFonts w:ascii="Times New Roman" w:eastAsia="Times New Roman" w:hAnsi="Times New Roman"/>
          <w:bCs/>
          <w:noProof/>
          <w:color w:val="000000"/>
        </w:rPr>
        <w:t>http://Navigator.firo.ru.</w:t>
      </w:r>
    </w:p>
    <w:p w:rsidR="00625340" w:rsidRPr="000E4D9A" w:rsidRDefault="00625340" w:rsidP="00625340">
      <w:pPr>
        <w:pStyle w:val="a7"/>
        <w:contextualSpacing/>
        <w:jc w:val="both"/>
        <w:rPr>
          <w:rFonts w:ascii="Times New Roman" w:hAnsi="Times New Roman"/>
          <w:b/>
        </w:rPr>
      </w:pPr>
    </w:p>
    <w:p w:rsidR="00625340" w:rsidRPr="000E4D9A" w:rsidRDefault="00625340" w:rsidP="00625340">
      <w:pPr>
        <w:pStyle w:val="a7"/>
        <w:contextualSpacing/>
        <w:jc w:val="left"/>
        <w:rPr>
          <w:rFonts w:ascii="Times New Roman" w:hAnsi="Times New Roman"/>
          <w:b/>
        </w:rPr>
      </w:pPr>
    </w:p>
    <w:p w:rsidR="00625340" w:rsidRPr="000E4D9A" w:rsidRDefault="00625340" w:rsidP="00625340">
      <w:pPr>
        <w:pStyle w:val="a7"/>
        <w:contextualSpacing/>
        <w:jc w:val="left"/>
        <w:rPr>
          <w:rFonts w:ascii="Times New Roman" w:hAnsi="Times New Roman"/>
          <w:b/>
        </w:rPr>
      </w:pPr>
    </w:p>
    <w:p w:rsidR="00625340" w:rsidRPr="000E4D9A" w:rsidRDefault="00625340" w:rsidP="00BD21F8">
      <w:pPr>
        <w:pStyle w:val="a7"/>
        <w:contextualSpacing/>
        <w:jc w:val="both"/>
        <w:rPr>
          <w:rFonts w:ascii="Times New Roman" w:hAnsi="Times New Roman"/>
          <w:b/>
        </w:rPr>
      </w:pPr>
    </w:p>
    <w:p w:rsidR="00625340" w:rsidRPr="000E4D9A" w:rsidRDefault="00625340" w:rsidP="00625340">
      <w:pPr>
        <w:pStyle w:val="a7"/>
        <w:ind w:firstLine="708"/>
        <w:contextualSpacing/>
        <w:rPr>
          <w:rFonts w:ascii="Times New Roman" w:hAnsi="Times New Roman"/>
          <w:b/>
        </w:rPr>
      </w:pPr>
    </w:p>
    <w:p w:rsidR="00625340" w:rsidRPr="000E4D9A" w:rsidRDefault="00625340" w:rsidP="00625340">
      <w:pPr>
        <w:spacing w:line="240" w:lineRule="auto"/>
        <w:contextualSpacing/>
        <w:jc w:val="both"/>
        <w:rPr>
          <w:rFonts w:ascii="Times New Roman" w:hAnsi="Times New Roman"/>
          <w:b/>
        </w:rPr>
      </w:pPr>
      <w:r w:rsidRPr="000E4D9A">
        <w:rPr>
          <w:rFonts w:ascii="Times New Roman" w:hAnsi="Times New Roman"/>
          <w:b/>
        </w:rPr>
        <w:t>4.ПРИЛОЖЕНИЕ.</w:t>
      </w:r>
    </w:p>
    <w:p w:rsidR="00625340" w:rsidRPr="000E4D9A" w:rsidRDefault="00625340" w:rsidP="00625340">
      <w:pPr>
        <w:spacing w:line="240" w:lineRule="auto"/>
        <w:contextualSpacing/>
        <w:jc w:val="left"/>
        <w:rPr>
          <w:rFonts w:ascii="Times New Roman" w:hAnsi="Times New Roman"/>
        </w:rPr>
      </w:pPr>
      <w:r w:rsidRPr="000E4D9A">
        <w:rPr>
          <w:rFonts w:ascii="Times New Roman" w:hAnsi="Times New Roman"/>
        </w:rPr>
        <w:t>ОЦЕНОЧНЫЕ И МЕТОДИЧЕСКИЕ МАТЕРИАЛЫ.</w:t>
      </w:r>
    </w:p>
    <w:p w:rsidR="00625340" w:rsidRPr="000E4D9A" w:rsidRDefault="00625340" w:rsidP="00625340">
      <w:pPr>
        <w:tabs>
          <w:tab w:val="left" w:pos="142"/>
        </w:tabs>
        <w:spacing w:line="240" w:lineRule="auto"/>
        <w:contextualSpacing/>
        <w:jc w:val="left"/>
        <w:rPr>
          <w:rFonts w:ascii="Times New Roman" w:hAnsi="Times New Roman"/>
          <w:b/>
        </w:rPr>
      </w:pPr>
      <w:r w:rsidRPr="000E4D9A">
        <w:rPr>
          <w:rFonts w:ascii="Times New Roman" w:hAnsi="Times New Roman"/>
        </w:rPr>
        <w:t>ПРОГРАММА МОНИТОРИНГА ДЕТСКОГО РАЗВИТИЯ (2-7 лет)</w:t>
      </w:r>
    </w:p>
    <w:tbl>
      <w:tblPr>
        <w:tblStyle w:val="a3"/>
        <w:tblpPr w:leftFromText="180" w:rightFromText="180" w:vertAnchor="text" w:horzAnchor="margin" w:tblpY="130"/>
        <w:tblW w:w="10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8"/>
        <w:gridCol w:w="5762"/>
      </w:tblGrid>
      <w:tr w:rsidR="00625340" w:rsidRPr="000E4D9A" w:rsidTr="0069074E">
        <w:trPr>
          <w:trHeight w:val="3134"/>
        </w:trPr>
        <w:tc>
          <w:tcPr>
            <w:tcW w:w="4718" w:type="dxa"/>
          </w:tcPr>
          <w:p w:rsidR="00625340" w:rsidRPr="000E4D9A" w:rsidRDefault="00625340" w:rsidP="0069074E">
            <w:pPr>
              <w:spacing w:line="240" w:lineRule="auto"/>
              <w:contextualSpacing/>
              <w:jc w:val="left"/>
              <w:rPr>
                <w:rFonts w:ascii="Times New Roman" w:hAnsi="Times New Roman"/>
              </w:rPr>
            </w:pPr>
          </w:p>
          <w:p w:rsidR="00625340" w:rsidRPr="000E4D9A" w:rsidRDefault="00625340" w:rsidP="0069074E">
            <w:pPr>
              <w:spacing w:line="240" w:lineRule="auto"/>
              <w:contextualSpacing/>
              <w:jc w:val="left"/>
              <w:rPr>
                <w:rFonts w:ascii="Times New Roman" w:hAnsi="Times New Roman"/>
              </w:rPr>
            </w:pPr>
            <w:r w:rsidRPr="000E4D9A">
              <w:rPr>
                <w:rFonts w:ascii="Times New Roman" w:hAnsi="Times New Roman"/>
              </w:rPr>
              <w:t>Составлена на основе инструментария, разработанного Федеральным институтом педагогических измерений и апробированного на базе ДОО города Балашова Саратовской области</w:t>
            </w:r>
          </w:p>
        </w:tc>
        <w:tc>
          <w:tcPr>
            <w:tcW w:w="5762" w:type="dxa"/>
          </w:tcPr>
          <w:p w:rsidR="00625340" w:rsidRPr="000E4D9A" w:rsidRDefault="00625340" w:rsidP="0069074E">
            <w:pPr>
              <w:spacing w:line="240" w:lineRule="auto"/>
              <w:contextualSpacing/>
              <w:jc w:val="left"/>
              <w:rPr>
                <w:rFonts w:ascii="Times New Roman" w:hAnsi="Times New Roman"/>
                <w:b/>
              </w:rPr>
            </w:pPr>
            <w:r w:rsidRPr="000E4D9A">
              <w:rPr>
                <w:rFonts w:ascii="Times New Roman" w:hAnsi="Times New Roman"/>
                <w:b/>
              </w:rPr>
              <w:t>Авторы-составители:</w:t>
            </w:r>
          </w:p>
          <w:p w:rsidR="00625340" w:rsidRPr="000E4D9A" w:rsidRDefault="00625340" w:rsidP="0069074E">
            <w:pPr>
              <w:spacing w:line="240" w:lineRule="auto"/>
              <w:contextualSpacing/>
              <w:jc w:val="left"/>
              <w:rPr>
                <w:rFonts w:ascii="Times New Roman" w:hAnsi="Times New Roman"/>
              </w:rPr>
            </w:pPr>
            <w:r w:rsidRPr="000E4D9A">
              <w:rPr>
                <w:rFonts w:ascii="Times New Roman" w:hAnsi="Times New Roman"/>
                <w:b/>
              </w:rPr>
              <w:t>Родькина Е.В</w:t>
            </w:r>
            <w:r w:rsidRPr="000E4D9A">
              <w:rPr>
                <w:rFonts w:ascii="Times New Roman" w:hAnsi="Times New Roman"/>
              </w:rPr>
              <w:t xml:space="preserve">. -  заместитель заведующего по воспитательно-образовательной работе Муниципального дошкольного образовательного учреждения «Детский сад комбинированного вида «Ландыш» города Балашова Саратовской области </w:t>
            </w:r>
            <w:r w:rsidRPr="000E4D9A">
              <w:rPr>
                <w:rFonts w:ascii="Times New Roman" w:hAnsi="Times New Roman"/>
                <w:b/>
              </w:rPr>
              <w:t>Блатина С.И</w:t>
            </w:r>
            <w:r w:rsidRPr="000E4D9A">
              <w:rPr>
                <w:rFonts w:ascii="Times New Roman" w:hAnsi="Times New Roman"/>
              </w:rPr>
              <w:t>.- заместитель заведующего по воспитательно-образовательной работе Муниципального дошкольного образовательного учреждения «Детский сад комбинированного вида «Росинка» города Балашова Саратовской области</w:t>
            </w:r>
          </w:p>
          <w:p w:rsidR="00625340" w:rsidRPr="000E4D9A" w:rsidRDefault="00625340" w:rsidP="0069074E">
            <w:pPr>
              <w:spacing w:line="240" w:lineRule="auto"/>
              <w:contextualSpacing/>
              <w:jc w:val="left"/>
              <w:rPr>
                <w:rFonts w:ascii="Times New Roman" w:hAnsi="Times New Roman"/>
                <w:b/>
              </w:rPr>
            </w:pPr>
          </w:p>
          <w:p w:rsidR="00625340" w:rsidRPr="000E4D9A" w:rsidRDefault="00625340" w:rsidP="0069074E">
            <w:pPr>
              <w:spacing w:line="240" w:lineRule="auto"/>
              <w:contextualSpacing/>
              <w:jc w:val="left"/>
              <w:rPr>
                <w:rFonts w:ascii="Times New Roman" w:hAnsi="Times New Roman"/>
                <w:b/>
              </w:rPr>
            </w:pPr>
          </w:p>
        </w:tc>
      </w:tr>
    </w:tbl>
    <w:p w:rsidR="00625340" w:rsidRPr="000E4D9A" w:rsidRDefault="00625340" w:rsidP="00625340">
      <w:pPr>
        <w:tabs>
          <w:tab w:val="left" w:pos="142"/>
        </w:tabs>
        <w:spacing w:line="240" w:lineRule="auto"/>
        <w:contextualSpacing/>
        <w:rPr>
          <w:rFonts w:ascii="Times New Roman" w:hAnsi="Times New Roman"/>
          <w:b/>
        </w:rPr>
      </w:pPr>
      <w:r w:rsidRPr="000E4D9A">
        <w:rPr>
          <w:rFonts w:ascii="Times New Roman" w:hAnsi="Times New Roman"/>
          <w:b/>
        </w:rPr>
        <w:t xml:space="preserve">СОДЕРЖАНИЕ </w:t>
      </w:r>
    </w:p>
    <w:tbl>
      <w:tblPr>
        <w:tblStyle w:val="a3"/>
        <w:tblW w:w="0" w:type="auto"/>
        <w:tblLook w:val="04A0" w:firstRow="1" w:lastRow="0" w:firstColumn="1" w:lastColumn="0" w:noHBand="0" w:noVBand="1"/>
      </w:tblPr>
      <w:tblGrid>
        <w:gridCol w:w="426"/>
        <w:gridCol w:w="8520"/>
        <w:gridCol w:w="674"/>
      </w:tblGrid>
      <w:tr w:rsidR="00625340" w:rsidRPr="000E4D9A" w:rsidTr="0069074E">
        <w:tc>
          <w:tcPr>
            <w:tcW w:w="426" w:type="dxa"/>
          </w:tcPr>
          <w:p w:rsidR="00625340" w:rsidRPr="000E4D9A" w:rsidRDefault="00625340" w:rsidP="0069074E">
            <w:pPr>
              <w:tabs>
                <w:tab w:val="left" w:pos="142"/>
              </w:tabs>
              <w:spacing w:line="240" w:lineRule="auto"/>
              <w:contextualSpacing/>
              <w:rPr>
                <w:rFonts w:ascii="Times New Roman" w:hAnsi="Times New Roman"/>
                <w:b/>
              </w:rPr>
            </w:pPr>
            <w:r w:rsidRPr="000E4D9A">
              <w:rPr>
                <w:rFonts w:ascii="Times New Roman" w:hAnsi="Times New Roman"/>
                <w:b/>
              </w:rPr>
              <w:t>1.</w:t>
            </w:r>
          </w:p>
        </w:tc>
        <w:tc>
          <w:tcPr>
            <w:tcW w:w="8520" w:type="dxa"/>
          </w:tcPr>
          <w:p w:rsidR="00625340" w:rsidRPr="000E4D9A" w:rsidRDefault="00625340" w:rsidP="0069074E">
            <w:pPr>
              <w:tabs>
                <w:tab w:val="left" w:pos="142"/>
              </w:tabs>
              <w:spacing w:line="240" w:lineRule="auto"/>
              <w:contextualSpacing/>
              <w:rPr>
                <w:rFonts w:ascii="Times New Roman" w:hAnsi="Times New Roman"/>
              </w:rPr>
            </w:pPr>
            <w:r w:rsidRPr="000E4D9A">
              <w:rPr>
                <w:rFonts w:ascii="Times New Roman" w:hAnsi="Times New Roman"/>
              </w:rPr>
              <w:t>Пояснительная записка</w:t>
            </w:r>
          </w:p>
        </w:tc>
        <w:tc>
          <w:tcPr>
            <w:tcW w:w="674" w:type="dxa"/>
          </w:tcPr>
          <w:p w:rsidR="00625340" w:rsidRPr="000E4D9A" w:rsidRDefault="00625340" w:rsidP="0069074E">
            <w:pPr>
              <w:tabs>
                <w:tab w:val="left" w:pos="142"/>
              </w:tabs>
              <w:spacing w:line="240" w:lineRule="auto"/>
              <w:contextualSpacing/>
              <w:rPr>
                <w:rFonts w:ascii="Times New Roman" w:hAnsi="Times New Roman"/>
                <w:b/>
              </w:rPr>
            </w:pPr>
          </w:p>
        </w:tc>
      </w:tr>
      <w:tr w:rsidR="00625340" w:rsidRPr="000E4D9A" w:rsidTr="0069074E">
        <w:tc>
          <w:tcPr>
            <w:tcW w:w="426" w:type="dxa"/>
          </w:tcPr>
          <w:p w:rsidR="00625340" w:rsidRPr="000E4D9A" w:rsidRDefault="00625340" w:rsidP="0069074E">
            <w:pPr>
              <w:tabs>
                <w:tab w:val="left" w:pos="142"/>
              </w:tabs>
              <w:spacing w:line="240" w:lineRule="auto"/>
              <w:contextualSpacing/>
              <w:rPr>
                <w:rFonts w:ascii="Times New Roman" w:hAnsi="Times New Roman"/>
                <w:b/>
              </w:rPr>
            </w:pPr>
            <w:r w:rsidRPr="000E4D9A">
              <w:rPr>
                <w:rFonts w:ascii="Times New Roman" w:hAnsi="Times New Roman"/>
                <w:b/>
              </w:rPr>
              <w:t>2.</w:t>
            </w:r>
          </w:p>
        </w:tc>
        <w:tc>
          <w:tcPr>
            <w:tcW w:w="8520" w:type="dxa"/>
          </w:tcPr>
          <w:p w:rsidR="00625340" w:rsidRPr="000E4D9A" w:rsidRDefault="00625340" w:rsidP="0069074E">
            <w:pPr>
              <w:tabs>
                <w:tab w:val="left" w:pos="142"/>
              </w:tabs>
              <w:spacing w:line="240" w:lineRule="auto"/>
              <w:contextualSpacing/>
              <w:rPr>
                <w:rFonts w:ascii="Times New Roman" w:hAnsi="Times New Roman"/>
              </w:rPr>
            </w:pPr>
            <w:r w:rsidRPr="000E4D9A">
              <w:rPr>
                <w:rFonts w:ascii="Times New Roman" w:hAnsi="Times New Roman"/>
              </w:rPr>
              <w:t>Алгоритм работы с диагностическим инструментарием</w:t>
            </w:r>
          </w:p>
        </w:tc>
        <w:tc>
          <w:tcPr>
            <w:tcW w:w="674" w:type="dxa"/>
          </w:tcPr>
          <w:p w:rsidR="00625340" w:rsidRPr="000E4D9A" w:rsidRDefault="00625340" w:rsidP="0069074E">
            <w:pPr>
              <w:tabs>
                <w:tab w:val="left" w:pos="142"/>
              </w:tabs>
              <w:spacing w:line="240" w:lineRule="auto"/>
              <w:contextualSpacing/>
              <w:rPr>
                <w:rFonts w:ascii="Times New Roman" w:hAnsi="Times New Roman"/>
                <w:b/>
              </w:rPr>
            </w:pPr>
          </w:p>
        </w:tc>
      </w:tr>
      <w:tr w:rsidR="00625340" w:rsidRPr="000E4D9A" w:rsidTr="0069074E">
        <w:tc>
          <w:tcPr>
            <w:tcW w:w="426" w:type="dxa"/>
          </w:tcPr>
          <w:p w:rsidR="00625340" w:rsidRPr="000E4D9A" w:rsidRDefault="00625340" w:rsidP="0069074E">
            <w:pPr>
              <w:tabs>
                <w:tab w:val="left" w:pos="142"/>
              </w:tabs>
              <w:spacing w:line="240" w:lineRule="auto"/>
              <w:contextualSpacing/>
              <w:rPr>
                <w:rFonts w:ascii="Times New Roman" w:hAnsi="Times New Roman"/>
                <w:b/>
              </w:rPr>
            </w:pPr>
            <w:r w:rsidRPr="000E4D9A">
              <w:rPr>
                <w:rFonts w:ascii="Times New Roman" w:hAnsi="Times New Roman"/>
                <w:b/>
              </w:rPr>
              <w:t>3.</w:t>
            </w:r>
          </w:p>
        </w:tc>
        <w:tc>
          <w:tcPr>
            <w:tcW w:w="8520"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Медико-педагогическая часть </w:t>
            </w:r>
          </w:p>
        </w:tc>
        <w:tc>
          <w:tcPr>
            <w:tcW w:w="674" w:type="dxa"/>
          </w:tcPr>
          <w:p w:rsidR="00625340" w:rsidRPr="000E4D9A" w:rsidRDefault="00625340" w:rsidP="0069074E">
            <w:pPr>
              <w:tabs>
                <w:tab w:val="left" w:pos="142"/>
              </w:tabs>
              <w:spacing w:line="240" w:lineRule="auto"/>
              <w:contextualSpacing/>
              <w:rPr>
                <w:rFonts w:ascii="Times New Roman" w:hAnsi="Times New Roman"/>
                <w:b/>
              </w:rPr>
            </w:pPr>
          </w:p>
        </w:tc>
      </w:tr>
      <w:tr w:rsidR="00625340" w:rsidRPr="000E4D9A" w:rsidTr="0069074E">
        <w:tc>
          <w:tcPr>
            <w:tcW w:w="426" w:type="dxa"/>
          </w:tcPr>
          <w:p w:rsidR="00625340" w:rsidRPr="000E4D9A" w:rsidRDefault="00625340" w:rsidP="0069074E">
            <w:pPr>
              <w:tabs>
                <w:tab w:val="left" w:pos="142"/>
              </w:tabs>
              <w:spacing w:line="240" w:lineRule="auto"/>
              <w:contextualSpacing/>
              <w:rPr>
                <w:rFonts w:ascii="Times New Roman" w:hAnsi="Times New Roman"/>
                <w:b/>
              </w:rPr>
            </w:pPr>
            <w:r w:rsidRPr="000E4D9A">
              <w:rPr>
                <w:rFonts w:ascii="Times New Roman" w:hAnsi="Times New Roman"/>
                <w:b/>
              </w:rPr>
              <w:t>4.</w:t>
            </w:r>
          </w:p>
        </w:tc>
        <w:tc>
          <w:tcPr>
            <w:tcW w:w="8520" w:type="dxa"/>
          </w:tcPr>
          <w:p w:rsidR="00625340" w:rsidRPr="000E4D9A" w:rsidRDefault="00625340" w:rsidP="0069074E">
            <w:pPr>
              <w:tabs>
                <w:tab w:val="left" w:pos="142"/>
              </w:tabs>
              <w:spacing w:line="240" w:lineRule="auto"/>
              <w:contextualSpacing/>
              <w:rPr>
                <w:rFonts w:ascii="Times New Roman" w:hAnsi="Times New Roman"/>
              </w:rPr>
            </w:pPr>
            <w:r w:rsidRPr="000E4D9A">
              <w:rPr>
                <w:rFonts w:ascii="Times New Roman" w:hAnsi="Times New Roman"/>
              </w:rPr>
              <w:t>Диагностический инструментарий для детей 2 лет</w:t>
            </w:r>
          </w:p>
        </w:tc>
        <w:tc>
          <w:tcPr>
            <w:tcW w:w="674" w:type="dxa"/>
          </w:tcPr>
          <w:p w:rsidR="00625340" w:rsidRPr="000E4D9A" w:rsidRDefault="00625340" w:rsidP="0069074E">
            <w:pPr>
              <w:tabs>
                <w:tab w:val="left" w:pos="142"/>
              </w:tabs>
              <w:spacing w:line="240" w:lineRule="auto"/>
              <w:contextualSpacing/>
              <w:rPr>
                <w:rFonts w:ascii="Times New Roman" w:hAnsi="Times New Roman"/>
                <w:b/>
              </w:rPr>
            </w:pPr>
          </w:p>
        </w:tc>
      </w:tr>
      <w:tr w:rsidR="00625340" w:rsidRPr="000E4D9A" w:rsidTr="0069074E">
        <w:tc>
          <w:tcPr>
            <w:tcW w:w="426" w:type="dxa"/>
          </w:tcPr>
          <w:p w:rsidR="00625340" w:rsidRPr="000E4D9A" w:rsidRDefault="00625340" w:rsidP="0069074E">
            <w:pPr>
              <w:tabs>
                <w:tab w:val="left" w:pos="142"/>
              </w:tabs>
              <w:spacing w:line="240" w:lineRule="auto"/>
              <w:contextualSpacing/>
              <w:rPr>
                <w:rFonts w:ascii="Times New Roman" w:hAnsi="Times New Roman"/>
                <w:b/>
              </w:rPr>
            </w:pPr>
            <w:r w:rsidRPr="000E4D9A">
              <w:rPr>
                <w:rFonts w:ascii="Times New Roman" w:hAnsi="Times New Roman"/>
                <w:b/>
              </w:rPr>
              <w:t>5.</w:t>
            </w:r>
          </w:p>
        </w:tc>
        <w:tc>
          <w:tcPr>
            <w:tcW w:w="8520" w:type="dxa"/>
          </w:tcPr>
          <w:p w:rsidR="00625340" w:rsidRPr="000E4D9A" w:rsidRDefault="00625340" w:rsidP="0069074E">
            <w:pPr>
              <w:tabs>
                <w:tab w:val="left" w:pos="142"/>
              </w:tabs>
              <w:spacing w:line="240" w:lineRule="auto"/>
              <w:contextualSpacing/>
              <w:rPr>
                <w:rFonts w:ascii="Times New Roman" w:hAnsi="Times New Roman"/>
              </w:rPr>
            </w:pPr>
            <w:r w:rsidRPr="000E4D9A">
              <w:rPr>
                <w:rFonts w:ascii="Times New Roman" w:hAnsi="Times New Roman"/>
              </w:rPr>
              <w:t>Диагностический инструментарий для детей 3 лет</w:t>
            </w:r>
          </w:p>
        </w:tc>
        <w:tc>
          <w:tcPr>
            <w:tcW w:w="674" w:type="dxa"/>
          </w:tcPr>
          <w:p w:rsidR="00625340" w:rsidRPr="000E4D9A" w:rsidRDefault="00625340" w:rsidP="0069074E">
            <w:pPr>
              <w:tabs>
                <w:tab w:val="left" w:pos="142"/>
              </w:tabs>
              <w:spacing w:line="240" w:lineRule="auto"/>
              <w:contextualSpacing/>
              <w:rPr>
                <w:rFonts w:ascii="Times New Roman" w:hAnsi="Times New Roman"/>
                <w:b/>
              </w:rPr>
            </w:pPr>
          </w:p>
        </w:tc>
      </w:tr>
      <w:tr w:rsidR="00625340" w:rsidRPr="000E4D9A" w:rsidTr="0069074E">
        <w:tc>
          <w:tcPr>
            <w:tcW w:w="426" w:type="dxa"/>
          </w:tcPr>
          <w:p w:rsidR="00625340" w:rsidRPr="000E4D9A" w:rsidRDefault="00625340" w:rsidP="0069074E">
            <w:pPr>
              <w:tabs>
                <w:tab w:val="left" w:pos="142"/>
              </w:tabs>
              <w:spacing w:line="240" w:lineRule="auto"/>
              <w:contextualSpacing/>
              <w:rPr>
                <w:rFonts w:ascii="Times New Roman" w:hAnsi="Times New Roman"/>
                <w:b/>
              </w:rPr>
            </w:pPr>
            <w:r w:rsidRPr="000E4D9A">
              <w:rPr>
                <w:rFonts w:ascii="Times New Roman" w:hAnsi="Times New Roman"/>
                <w:b/>
              </w:rPr>
              <w:t>6.</w:t>
            </w:r>
          </w:p>
        </w:tc>
        <w:tc>
          <w:tcPr>
            <w:tcW w:w="8520" w:type="dxa"/>
          </w:tcPr>
          <w:p w:rsidR="00625340" w:rsidRPr="000E4D9A" w:rsidRDefault="00625340" w:rsidP="0069074E">
            <w:pPr>
              <w:tabs>
                <w:tab w:val="left" w:pos="142"/>
              </w:tabs>
              <w:spacing w:line="240" w:lineRule="auto"/>
              <w:contextualSpacing/>
              <w:rPr>
                <w:rFonts w:ascii="Times New Roman" w:hAnsi="Times New Roman"/>
              </w:rPr>
            </w:pPr>
            <w:r w:rsidRPr="000E4D9A">
              <w:rPr>
                <w:rFonts w:ascii="Times New Roman" w:hAnsi="Times New Roman"/>
              </w:rPr>
              <w:t>Диагностический инструментарий для детей 4 лет</w:t>
            </w:r>
          </w:p>
        </w:tc>
        <w:tc>
          <w:tcPr>
            <w:tcW w:w="674" w:type="dxa"/>
          </w:tcPr>
          <w:p w:rsidR="00625340" w:rsidRPr="000E4D9A" w:rsidRDefault="00625340" w:rsidP="0069074E">
            <w:pPr>
              <w:tabs>
                <w:tab w:val="left" w:pos="142"/>
              </w:tabs>
              <w:spacing w:line="240" w:lineRule="auto"/>
              <w:contextualSpacing/>
              <w:rPr>
                <w:rFonts w:ascii="Times New Roman" w:hAnsi="Times New Roman"/>
                <w:b/>
              </w:rPr>
            </w:pPr>
          </w:p>
        </w:tc>
      </w:tr>
      <w:tr w:rsidR="00625340" w:rsidRPr="000E4D9A" w:rsidTr="0069074E">
        <w:tc>
          <w:tcPr>
            <w:tcW w:w="426" w:type="dxa"/>
          </w:tcPr>
          <w:p w:rsidR="00625340" w:rsidRPr="000E4D9A" w:rsidRDefault="00625340" w:rsidP="0069074E">
            <w:pPr>
              <w:tabs>
                <w:tab w:val="left" w:pos="142"/>
              </w:tabs>
              <w:spacing w:line="240" w:lineRule="auto"/>
              <w:contextualSpacing/>
              <w:rPr>
                <w:rFonts w:ascii="Times New Roman" w:hAnsi="Times New Roman"/>
                <w:b/>
              </w:rPr>
            </w:pPr>
            <w:r w:rsidRPr="000E4D9A">
              <w:rPr>
                <w:rFonts w:ascii="Times New Roman" w:hAnsi="Times New Roman"/>
                <w:b/>
              </w:rPr>
              <w:t>7.</w:t>
            </w:r>
          </w:p>
        </w:tc>
        <w:tc>
          <w:tcPr>
            <w:tcW w:w="8520" w:type="dxa"/>
          </w:tcPr>
          <w:p w:rsidR="00625340" w:rsidRPr="000E4D9A" w:rsidRDefault="00625340" w:rsidP="0069074E">
            <w:pPr>
              <w:tabs>
                <w:tab w:val="left" w:pos="142"/>
              </w:tabs>
              <w:spacing w:line="240" w:lineRule="auto"/>
              <w:contextualSpacing/>
              <w:rPr>
                <w:rFonts w:ascii="Times New Roman" w:hAnsi="Times New Roman"/>
              </w:rPr>
            </w:pPr>
            <w:r w:rsidRPr="000E4D9A">
              <w:rPr>
                <w:rFonts w:ascii="Times New Roman" w:hAnsi="Times New Roman"/>
              </w:rPr>
              <w:t>Диагностический инструментарий для детей 5 лет</w:t>
            </w:r>
          </w:p>
        </w:tc>
        <w:tc>
          <w:tcPr>
            <w:tcW w:w="674" w:type="dxa"/>
          </w:tcPr>
          <w:p w:rsidR="00625340" w:rsidRPr="000E4D9A" w:rsidRDefault="00625340" w:rsidP="0069074E">
            <w:pPr>
              <w:tabs>
                <w:tab w:val="left" w:pos="142"/>
              </w:tabs>
              <w:spacing w:line="240" w:lineRule="auto"/>
              <w:contextualSpacing/>
              <w:rPr>
                <w:rFonts w:ascii="Times New Roman" w:hAnsi="Times New Roman"/>
                <w:b/>
              </w:rPr>
            </w:pPr>
          </w:p>
        </w:tc>
      </w:tr>
      <w:tr w:rsidR="00625340" w:rsidRPr="000E4D9A" w:rsidTr="0069074E">
        <w:tc>
          <w:tcPr>
            <w:tcW w:w="426" w:type="dxa"/>
          </w:tcPr>
          <w:p w:rsidR="00625340" w:rsidRPr="000E4D9A" w:rsidRDefault="00625340" w:rsidP="0069074E">
            <w:pPr>
              <w:tabs>
                <w:tab w:val="left" w:pos="142"/>
              </w:tabs>
              <w:spacing w:line="240" w:lineRule="auto"/>
              <w:contextualSpacing/>
              <w:rPr>
                <w:rFonts w:ascii="Times New Roman" w:hAnsi="Times New Roman"/>
                <w:b/>
              </w:rPr>
            </w:pPr>
            <w:r w:rsidRPr="000E4D9A">
              <w:rPr>
                <w:rFonts w:ascii="Times New Roman" w:hAnsi="Times New Roman"/>
                <w:b/>
              </w:rPr>
              <w:t>8.</w:t>
            </w:r>
          </w:p>
        </w:tc>
        <w:tc>
          <w:tcPr>
            <w:tcW w:w="8520" w:type="dxa"/>
          </w:tcPr>
          <w:p w:rsidR="00625340" w:rsidRPr="000E4D9A" w:rsidRDefault="00625340" w:rsidP="0069074E">
            <w:pPr>
              <w:tabs>
                <w:tab w:val="left" w:pos="142"/>
              </w:tabs>
              <w:spacing w:line="240" w:lineRule="auto"/>
              <w:contextualSpacing/>
              <w:rPr>
                <w:rFonts w:ascii="Times New Roman" w:hAnsi="Times New Roman"/>
              </w:rPr>
            </w:pPr>
            <w:r w:rsidRPr="000E4D9A">
              <w:rPr>
                <w:rFonts w:ascii="Times New Roman" w:hAnsi="Times New Roman"/>
              </w:rPr>
              <w:t>Диагностический инструментарий для детей 6 лет</w:t>
            </w:r>
          </w:p>
        </w:tc>
        <w:tc>
          <w:tcPr>
            <w:tcW w:w="674" w:type="dxa"/>
          </w:tcPr>
          <w:p w:rsidR="00625340" w:rsidRPr="000E4D9A" w:rsidRDefault="00625340" w:rsidP="0069074E">
            <w:pPr>
              <w:tabs>
                <w:tab w:val="left" w:pos="142"/>
              </w:tabs>
              <w:spacing w:line="240" w:lineRule="auto"/>
              <w:contextualSpacing/>
              <w:rPr>
                <w:rFonts w:ascii="Times New Roman" w:hAnsi="Times New Roman"/>
                <w:b/>
              </w:rPr>
            </w:pPr>
          </w:p>
        </w:tc>
      </w:tr>
      <w:tr w:rsidR="00625340" w:rsidRPr="000E4D9A" w:rsidTr="0069074E">
        <w:tc>
          <w:tcPr>
            <w:tcW w:w="426" w:type="dxa"/>
          </w:tcPr>
          <w:p w:rsidR="00625340" w:rsidRPr="000E4D9A" w:rsidRDefault="00625340" w:rsidP="0069074E">
            <w:pPr>
              <w:tabs>
                <w:tab w:val="left" w:pos="142"/>
              </w:tabs>
              <w:spacing w:line="240" w:lineRule="auto"/>
              <w:contextualSpacing/>
              <w:rPr>
                <w:rFonts w:ascii="Times New Roman" w:hAnsi="Times New Roman"/>
                <w:b/>
              </w:rPr>
            </w:pPr>
            <w:r w:rsidRPr="000E4D9A">
              <w:rPr>
                <w:rFonts w:ascii="Times New Roman" w:hAnsi="Times New Roman"/>
                <w:b/>
              </w:rPr>
              <w:t>9.</w:t>
            </w:r>
          </w:p>
        </w:tc>
        <w:tc>
          <w:tcPr>
            <w:tcW w:w="8520" w:type="dxa"/>
          </w:tcPr>
          <w:p w:rsidR="00625340" w:rsidRPr="000E4D9A" w:rsidRDefault="00625340" w:rsidP="0069074E">
            <w:pPr>
              <w:tabs>
                <w:tab w:val="left" w:pos="142"/>
              </w:tabs>
              <w:spacing w:line="240" w:lineRule="auto"/>
              <w:contextualSpacing/>
              <w:rPr>
                <w:rFonts w:ascii="Times New Roman" w:hAnsi="Times New Roman"/>
              </w:rPr>
            </w:pPr>
            <w:r w:rsidRPr="000E4D9A">
              <w:rPr>
                <w:rFonts w:ascii="Times New Roman" w:hAnsi="Times New Roman"/>
              </w:rPr>
              <w:t>Диагностический инструментарий для детей 7 лет</w:t>
            </w:r>
          </w:p>
        </w:tc>
        <w:tc>
          <w:tcPr>
            <w:tcW w:w="674" w:type="dxa"/>
          </w:tcPr>
          <w:p w:rsidR="00625340" w:rsidRPr="000E4D9A" w:rsidRDefault="00625340" w:rsidP="0069074E">
            <w:pPr>
              <w:tabs>
                <w:tab w:val="left" w:pos="142"/>
              </w:tabs>
              <w:spacing w:line="240" w:lineRule="auto"/>
              <w:contextualSpacing/>
              <w:rPr>
                <w:rFonts w:ascii="Times New Roman" w:hAnsi="Times New Roman"/>
                <w:b/>
              </w:rPr>
            </w:pPr>
          </w:p>
        </w:tc>
      </w:tr>
    </w:tbl>
    <w:p w:rsidR="00625340" w:rsidRPr="000E4D9A" w:rsidRDefault="00625340" w:rsidP="00BD21F8">
      <w:pPr>
        <w:spacing w:line="240" w:lineRule="auto"/>
        <w:ind w:right="-6"/>
        <w:contextualSpacing/>
        <w:jc w:val="both"/>
        <w:rPr>
          <w:rFonts w:ascii="Times New Roman" w:hAnsi="Times New Roman"/>
          <w:b/>
        </w:rPr>
      </w:pPr>
    </w:p>
    <w:p w:rsidR="00625340" w:rsidRPr="000E4D9A" w:rsidRDefault="00625340" w:rsidP="00625340">
      <w:pPr>
        <w:spacing w:line="240" w:lineRule="auto"/>
        <w:ind w:right="-6" w:firstLine="539"/>
        <w:contextualSpacing/>
        <w:rPr>
          <w:rFonts w:ascii="Times New Roman" w:hAnsi="Times New Roman"/>
          <w:b/>
        </w:rPr>
      </w:pPr>
    </w:p>
    <w:p w:rsidR="00625340" w:rsidRPr="000E4D9A" w:rsidRDefault="00625340" w:rsidP="00625340">
      <w:pPr>
        <w:spacing w:line="240" w:lineRule="auto"/>
        <w:ind w:right="-6" w:firstLine="539"/>
        <w:contextualSpacing/>
        <w:rPr>
          <w:rFonts w:ascii="Times New Roman" w:hAnsi="Times New Roman"/>
          <w:b/>
        </w:rPr>
      </w:pPr>
      <w:r w:rsidRPr="000E4D9A">
        <w:rPr>
          <w:rFonts w:ascii="Times New Roman" w:hAnsi="Times New Roman"/>
          <w:b/>
        </w:rPr>
        <w:t>ПОЯСНИТЕЛЬНАЯ ЗАПИСКА</w:t>
      </w:r>
    </w:p>
    <w:p w:rsidR="00625340" w:rsidRPr="000E4D9A" w:rsidRDefault="00625340" w:rsidP="00625340">
      <w:pPr>
        <w:spacing w:line="240" w:lineRule="auto"/>
        <w:ind w:firstLine="540"/>
        <w:contextualSpacing/>
        <w:jc w:val="both"/>
        <w:rPr>
          <w:rFonts w:ascii="Times New Roman" w:hAnsi="Times New Roman"/>
          <w:b/>
        </w:rPr>
      </w:pPr>
    </w:p>
    <w:p w:rsidR="00625340" w:rsidRPr="000E4D9A" w:rsidRDefault="00625340" w:rsidP="00625340">
      <w:pPr>
        <w:spacing w:line="240" w:lineRule="auto"/>
        <w:ind w:left="60" w:right="40" w:firstLine="360"/>
        <w:contextualSpacing/>
        <w:jc w:val="both"/>
        <w:rPr>
          <w:rFonts w:ascii="Times New Roman" w:hAnsi="Times New Roman"/>
        </w:rPr>
      </w:pPr>
      <w:r w:rsidRPr="000E4D9A">
        <w:rPr>
          <w:rFonts w:ascii="Times New Roman" w:hAnsi="Times New Roman"/>
          <w:color w:val="000000"/>
        </w:rPr>
        <w:t xml:space="preserve">Главная </w:t>
      </w:r>
      <w:r w:rsidRPr="000E4D9A">
        <w:rPr>
          <w:rFonts w:ascii="Times New Roman" w:hAnsi="Times New Roman"/>
          <w:b/>
          <w:color w:val="000000"/>
          <w:spacing w:val="7"/>
          <w:u w:val="single"/>
          <w:shd w:val="clear" w:color="auto" w:fill="FFFFFF"/>
        </w:rPr>
        <w:t xml:space="preserve">цель </w:t>
      </w:r>
      <w:r w:rsidRPr="000E4D9A">
        <w:rPr>
          <w:rFonts w:ascii="Times New Roman" w:hAnsi="Times New Roman"/>
          <w:color w:val="000000"/>
        </w:rPr>
        <w:t xml:space="preserve">педагогической диагностики </w:t>
      </w:r>
      <w:r w:rsidRPr="000E4D9A">
        <w:rPr>
          <w:rFonts w:ascii="Times New Roman" w:hAnsi="Times New Roman"/>
          <w:color w:val="000000"/>
          <w:spacing w:val="10"/>
          <w:shd w:val="clear" w:color="auto" w:fill="FFFFFF"/>
        </w:rPr>
        <w:t xml:space="preserve">- </w:t>
      </w:r>
      <w:r w:rsidRPr="000E4D9A">
        <w:rPr>
          <w:rFonts w:ascii="Times New Roman" w:hAnsi="Times New Roman"/>
          <w:color w:val="000000"/>
        </w:rPr>
        <w:t xml:space="preserve">получить оперативные данные </w:t>
      </w:r>
      <w:r w:rsidRPr="000E4D9A">
        <w:rPr>
          <w:rFonts w:ascii="Times New Roman" w:hAnsi="Times New Roman"/>
          <w:color w:val="000000"/>
          <w:spacing w:val="10"/>
          <w:shd w:val="clear" w:color="auto" w:fill="FFFFFF"/>
        </w:rPr>
        <w:t>о текущем реаль</w:t>
      </w:r>
      <w:r w:rsidRPr="000E4D9A">
        <w:rPr>
          <w:rFonts w:ascii="Times New Roman" w:hAnsi="Times New Roman"/>
          <w:color w:val="000000"/>
        </w:rPr>
        <w:t xml:space="preserve">ном состоянии и тенденциях изменения объекта диагностирования. </w:t>
      </w:r>
      <w:r w:rsidRPr="000E4D9A">
        <w:rPr>
          <w:rFonts w:ascii="Times New Roman" w:hAnsi="Times New Roman"/>
          <w:color w:val="000000"/>
          <w:spacing w:val="10"/>
          <w:shd w:val="clear" w:color="auto" w:fill="FFFFFF"/>
        </w:rPr>
        <w:t xml:space="preserve">Это </w:t>
      </w:r>
      <w:r w:rsidRPr="000E4D9A">
        <w:rPr>
          <w:rFonts w:ascii="Times New Roman" w:hAnsi="Times New Roman"/>
          <w:color w:val="000000"/>
        </w:rPr>
        <w:t xml:space="preserve">не </w:t>
      </w:r>
      <w:r w:rsidRPr="000E4D9A">
        <w:rPr>
          <w:rFonts w:ascii="Times New Roman" w:hAnsi="Times New Roman"/>
          <w:color w:val="000000"/>
          <w:spacing w:val="10"/>
          <w:shd w:val="clear" w:color="auto" w:fill="FFFFFF"/>
        </w:rPr>
        <w:t xml:space="preserve">столько изучение </w:t>
      </w:r>
      <w:r w:rsidRPr="000E4D9A">
        <w:rPr>
          <w:rFonts w:ascii="Times New Roman" w:hAnsi="Times New Roman"/>
          <w:color w:val="000000"/>
        </w:rPr>
        <w:t xml:space="preserve">детей, сколько раскрытие ресурсов образовательной деятельности </w:t>
      </w:r>
      <w:r w:rsidRPr="000E4D9A">
        <w:rPr>
          <w:rFonts w:ascii="Times New Roman" w:hAnsi="Times New Roman"/>
          <w:color w:val="000000"/>
          <w:spacing w:val="10"/>
          <w:shd w:val="clear" w:color="auto" w:fill="FFFFFF"/>
        </w:rPr>
        <w:t xml:space="preserve">и </w:t>
      </w:r>
      <w:r w:rsidRPr="000E4D9A">
        <w:rPr>
          <w:rFonts w:ascii="Times New Roman" w:hAnsi="Times New Roman"/>
          <w:color w:val="000000"/>
        </w:rPr>
        <w:t>эффективности их использования в конкретной дошкольной образовательной организации.</w:t>
      </w:r>
    </w:p>
    <w:p w:rsidR="00625340" w:rsidRPr="000E4D9A" w:rsidRDefault="00625340" w:rsidP="00625340">
      <w:pPr>
        <w:spacing w:line="240" w:lineRule="auto"/>
        <w:ind w:left="60" w:right="40" w:firstLine="360"/>
        <w:contextualSpacing/>
        <w:jc w:val="both"/>
        <w:rPr>
          <w:rFonts w:ascii="Times New Roman" w:hAnsi="Times New Roman"/>
        </w:rPr>
      </w:pPr>
      <w:r w:rsidRPr="000E4D9A">
        <w:rPr>
          <w:rFonts w:ascii="Times New Roman" w:hAnsi="Times New Roman"/>
          <w:b/>
          <w:color w:val="000000"/>
          <w:spacing w:val="7"/>
          <w:u w:val="single"/>
          <w:shd w:val="clear" w:color="auto" w:fill="FFFFFF"/>
        </w:rPr>
        <w:t xml:space="preserve">Задача </w:t>
      </w:r>
      <w:r w:rsidRPr="000E4D9A">
        <w:rPr>
          <w:rFonts w:ascii="Times New Roman" w:hAnsi="Times New Roman"/>
          <w:color w:val="000000"/>
        </w:rPr>
        <w:t xml:space="preserve">педагогической диагностики </w:t>
      </w:r>
      <w:r w:rsidRPr="000E4D9A">
        <w:rPr>
          <w:rFonts w:ascii="Times New Roman" w:hAnsi="Times New Roman"/>
          <w:color w:val="000000"/>
          <w:spacing w:val="10"/>
          <w:shd w:val="clear" w:color="auto" w:fill="FFFFFF"/>
        </w:rPr>
        <w:t xml:space="preserve">- </w:t>
      </w:r>
      <w:r w:rsidRPr="000E4D9A">
        <w:rPr>
          <w:rFonts w:ascii="Times New Roman" w:hAnsi="Times New Roman"/>
          <w:color w:val="000000"/>
        </w:rPr>
        <w:t>получить наиболее полную информацию об индивидуальных особенностях развития детей, на основании которой могут быть разработаны рекомендации по совершенствованию образовательной деятельности.</w:t>
      </w:r>
    </w:p>
    <w:p w:rsidR="00625340" w:rsidRPr="000E4D9A" w:rsidRDefault="00625340" w:rsidP="00625340">
      <w:pPr>
        <w:spacing w:line="240" w:lineRule="auto"/>
        <w:ind w:left="60" w:right="40" w:firstLine="360"/>
        <w:contextualSpacing/>
        <w:jc w:val="both"/>
        <w:rPr>
          <w:rFonts w:ascii="Times New Roman" w:hAnsi="Times New Roman"/>
        </w:rPr>
      </w:pPr>
      <w:r w:rsidRPr="000E4D9A">
        <w:rPr>
          <w:rFonts w:ascii="Times New Roman" w:hAnsi="Times New Roman"/>
          <w:color w:val="000000"/>
        </w:rPr>
        <w:t>Согласно ФГОС ДО, результаты педагогической диагностики (мониторинга) могут быть использованы исключительно для решения следующих образовательных задач: во-первых, индивидуализации образования (в том числе поддержка ребенка, построение его образовательной траектории или профессиональной коррекции особенностей его развития); во-вторых, оптимизации работы с группой детей.</w:t>
      </w:r>
    </w:p>
    <w:p w:rsidR="00625340" w:rsidRPr="000E4D9A" w:rsidRDefault="00625340" w:rsidP="00625340">
      <w:pPr>
        <w:spacing w:line="240" w:lineRule="auto"/>
        <w:ind w:left="40" w:right="40" w:firstLine="340"/>
        <w:contextualSpacing/>
        <w:jc w:val="both"/>
        <w:rPr>
          <w:rFonts w:ascii="Times New Roman" w:hAnsi="Times New Roman"/>
        </w:rPr>
      </w:pPr>
      <w:r w:rsidRPr="000E4D9A">
        <w:rPr>
          <w:rFonts w:ascii="Times New Roman" w:hAnsi="Times New Roman"/>
          <w:color w:val="000000"/>
        </w:rPr>
        <w:t>В данных требованиях ФГОС ДО раскрываются функции педагогической диагностики, а именно:</w:t>
      </w:r>
    </w:p>
    <w:p w:rsidR="00625340" w:rsidRPr="000E4D9A" w:rsidRDefault="00625340" w:rsidP="00625340">
      <w:pPr>
        <w:numPr>
          <w:ilvl w:val="0"/>
          <w:numId w:val="106"/>
        </w:numPr>
        <w:tabs>
          <w:tab w:val="left" w:pos="142"/>
        </w:tabs>
        <w:spacing w:line="240" w:lineRule="auto"/>
        <w:ind w:left="142" w:right="40" w:hanging="305"/>
        <w:contextualSpacing/>
        <w:jc w:val="both"/>
        <w:rPr>
          <w:rFonts w:ascii="Times New Roman" w:hAnsi="Times New Roman"/>
        </w:rPr>
      </w:pPr>
      <w:r w:rsidRPr="000E4D9A">
        <w:rPr>
          <w:rFonts w:ascii="Times New Roman" w:hAnsi="Times New Roman"/>
          <w:color w:val="000000"/>
        </w:rPr>
        <w:t>диагностико - аналитическая: выявление причинно-следственных связей в образовательной деятельности между созданными образовательными условиями и эффективностью педагогического воздействия;</w:t>
      </w:r>
    </w:p>
    <w:p w:rsidR="00625340" w:rsidRPr="000E4D9A" w:rsidRDefault="00625340" w:rsidP="00625340">
      <w:pPr>
        <w:spacing w:line="240" w:lineRule="auto"/>
        <w:ind w:left="142" w:hanging="284"/>
        <w:contextualSpacing/>
        <w:jc w:val="both"/>
        <w:rPr>
          <w:rFonts w:ascii="Times New Roman" w:hAnsi="Times New Roman"/>
        </w:rPr>
      </w:pPr>
      <w:r w:rsidRPr="000E4D9A">
        <w:rPr>
          <w:rFonts w:ascii="Times New Roman" w:hAnsi="Times New Roman"/>
          <w:color w:val="000000"/>
        </w:rPr>
        <w:t>-  экспертно-оценочная: изучение уровня профессиональной компетентности педагога;</w:t>
      </w:r>
    </w:p>
    <w:p w:rsidR="00625340" w:rsidRPr="000E4D9A" w:rsidRDefault="00625340" w:rsidP="00625340">
      <w:pPr>
        <w:numPr>
          <w:ilvl w:val="0"/>
          <w:numId w:val="107"/>
        </w:numPr>
        <w:spacing w:line="240" w:lineRule="auto"/>
        <w:ind w:left="142" w:right="40" w:hanging="305"/>
        <w:contextualSpacing/>
        <w:jc w:val="both"/>
        <w:rPr>
          <w:rFonts w:ascii="Times New Roman" w:hAnsi="Times New Roman"/>
        </w:rPr>
      </w:pPr>
      <w:r w:rsidRPr="000E4D9A">
        <w:rPr>
          <w:rFonts w:ascii="Times New Roman" w:hAnsi="Times New Roman"/>
          <w:color w:val="000000"/>
        </w:rPr>
        <w:t>регулирующая: создание объективной основы для изменения условий образовательной деятельности, поиска ресурсов для удовлетворения индивидуальных образовательных потребностей детей;</w:t>
      </w:r>
    </w:p>
    <w:p w:rsidR="00625340" w:rsidRPr="000E4D9A" w:rsidRDefault="00625340" w:rsidP="00625340">
      <w:pPr>
        <w:spacing w:line="240" w:lineRule="auto"/>
        <w:ind w:left="40" w:right="40" w:firstLine="340"/>
        <w:contextualSpacing/>
        <w:jc w:val="both"/>
        <w:rPr>
          <w:rFonts w:ascii="Times New Roman" w:hAnsi="Times New Roman"/>
        </w:rPr>
      </w:pPr>
      <w:r w:rsidRPr="000E4D9A">
        <w:rPr>
          <w:rFonts w:ascii="Times New Roman" w:hAnsi="Times New Roman"/>
          <w:color w:val="000000"/>
        </w:rPr>
        <w:t>Предмет педагогической диагностики составляет индивидуальное развитие детей, характери</w:t>
      </w:r>
      <w:r w:rsidRPr="000E4D9A">
        <w:rPr>
          <w:rFonts w:ascii="Times New Roman" w:hAnsi="Times New Roman"/>
          <w:color w:val="000000"/>
          <w:spacing w:val="10"/>
          <w:shd w:val="clear" w:color="auto" w:fill="FFFFFF"/>
        </w:rPr>
        <w:t xml:space="preserve">зующееся </w:t>
      </w:r>
      <w:r w:rsidRPr="000E4D9A">
        <w:rPr>
          <w:rFonts w:ascii="Times New Roman" w:hAnsi="Times New Roman"/>
          <w:color w:val="000000"/>
        </w:rPr>
        <w:t>такими личностными особенностями, которые определяют их индивидуальные потреб</w:t>
      </w:r>
      <w:r w:rsidRPr="000E4D9A">
        <w:rPr>
          <w:rFonts w:ascii="Times New Roman" w:hAnsi="Times New Roman"/>
          <w:color w:val="000000"/>
          <w:spacing w:val="10"/>
          <w:shd w:val="clear" w:color="auto" w:fill="FFFFFF"/>
        </w:rPr>
        <w:t xml:space="preserve">ности и </w:t>
      </w:r>
      <w:r w:rsidRPr="000E4D9A">
        <w:rPr>
          <w:rFonts w:ascii="Times New Roman" w:hAnsi="Times New Roman"/>
          <w:color w:val="000000"/>
        </w:rPr>
        <w:t xml:space="preserve">ориентируют педагога на индивидуализацию образовательной деятельности с детьми. </w:t>
      </w:r>
    </w:p>
    <w:p w:rsidR="00625340" w:rsidRPr="000E4D9A" w:rsidRDefault="00625340" w:rsidP="00625340">
      <w:pPr>
        <w:spacing w:line="240" w:lineRule="auto"/>
        <w:ind w:left="40" w:firstLine="340"/>
        <w:contextualSpacing/>
        <w:jc w:val="both"/>
        <w:rPr>
          <w:rFonts w:ascii="Times New Roman" w:hAnsi="Times New Roman"/>
          <w:b/>
          <w:spacing w:val="10"/>
        </w:rPr>
      </w:pPr>
      <w:r w:rsidRPr="000E4D9A">
        <w:rPr>
          <w:rFonts w:ascii="Times New Roman" w:hAnsi="Times New Roman"/>
          <w:b/>
          <w:color w:val="000000"/>
          <w:spacing w:val="10"/>
        </w:rPr>
        <w:t>Принципами педагогической диагностики выступают:</w:t>
      </w:r>
    </w:p>
    <w:p w:rsidR="00625340" w:rsidRPr="000E4D9A" w:rsidRDefault="00625340" w:rsidP="00625340">
      <w:pPr>
        <w:numPr>
          <w:ilvl w:val="0"/>
          <w:numId w:val="108"/>
        </w:numPr>
        <w:tabs>
          <w:tab w:val="left" w:pos="587"/>
        </w:tabs>
        <w:spacing w:line="240" w:lineRule="auto"/>
        <w:ind w:left="567" w:right="40" w:hanging="141"/>
        <w:contextualSpacing/>
        <w:jc w:val="both"/>
        <w:rPr>
          <w:rFonts w:ascii="Times New Roman" w:hAnsi="Times New Roman"/>
        </w:rPr>
      </w:pPr>
      <w:r w:rsidRPr="000E4D9A">
        <w:rPr>
          <w:rFonts w:ascii="Times New Roman" w:hAnsi="Times New Roman"/>
          <w:color w:val="000000"/>
        </w:rPr>
        <w:t>принцип последовательности и преемственности, который проявляется в изучении ребенка на разных этапах его взросления, на основе чего создается представление о целостной картине его индивидуального развития в период получения дошкольного образования;</w:t>
      </w:r>
    </w:p>
    <w:p w:rsidR="00625340" w:rsidRPr="000E4D9A" w:rsidRDefault="00625340" w:rsidP="00625340">
      <w:pPr>
        <w:numPr>
          <w:ilvl w:val="0"/>
          <w:numId w:val="108"/>
        </w:numPr>
        <w:tabs>
          <w:tab w:val="left" w:pos="582"/>
        </w:tabs>
        <w:spacing w:line="240" w:lineRule="auto"/>
        <w:ind w:left="567" w:right="40" w:hanging="141"/>
        <w:contextualSpacing/>
        <w:jc w:val="both"/>
        <w:rPr>
          <w:rFonts w:ascii="Times New Roman" w:hAnsi="Times New Roman"/>
        </w:rPr>
      </w:pPr>
      <w:r w:rsidRPr="000E4D9A">
        <w:rPr>
          <w:rFonts w:ascii="Times New Roman" w:hAnsi="Times New Roman"/>
          <w:color w:val="000000"/>
        </w:rPr>
        <w:lastRenderedPageBreak/>
        <w:t>принцип доступности диагностических методик и процедур для применения образовательной деятельности без разрушения ее «естественной ткани взаимоотношений» педагога и ребенка;</w:t>
      </w:r>
    </w:p>
    <w:p w:rsidR="00625340" w:rsidRPr="000E4D9A" w:rsidRDefault="00625340" w:rsidP="00625340">
      <w:pPr>
        <w:numPr>
          <w:ilvl w:val="0"/>
          <w:numId w:val="108"/>
        </w:numPr>
        <w:tabs>
          <w:tab w:val="left" w:pos="592"/>
        </w:tabs>
        <w:spacing w:line="240" w:lineRule="auto"/>
        <w:ind w:left="567" w:right="40" w:hanging="141"/>
        <w:contextualSpacing/>
        <w:jc w:val="both"/>
        <w:rPr>
          <w:rFonts w:ascii="Times New Roman" w:hAnsi="Times New Roman"/>
        </w:rPr>
      </w:pPr>
      <w:r w:rsidRPr="000E4D9A">
        <w:rPr>
          <w:rFonts w:ascii="Times New Roman" w:hAnsi="Times New Roman"/>
          <w:color w:val="000000"/>
        </w:rPr>
        <w:t>принцип прогностичности, предполагающий получение данных, раскрывающих «зону ближайшего развития» ребенка.</w:t>
      </w:r>
    </w:p>
    <w:p w:rsidR="00625340" w:rsidRPr="000E4D9A" w:rsidRDefault="00625340" w:rsidP="00625340">
      <w:pPr>
        <w:spacing w:line="240" w:lineRule="auto"/>
        <w:ind w:left="40" w:right="40" w:firstLine="340"/>
        <w:contextualSpacing/>
        <w:jc w:val="both"/>
        <w:rPr>
          <w:rFonts w:ascii="Times New Roman" w:hAnsi="Times New Roman"/>
        </w:rPr>
      </w:pPr>
      <w:r w:rsidRPr="000E4D9A">
        <w:rPr>
          <w:rFonts w:ascii="Times New Roman" w:hAnsi="Times New Roman"/>
          <w:color w:val="000000"/>
        </w:rPr>
        <w:t>В качестве основного метода, наиболее органично вписывающегося в образовательную деятельность в условиях ДОО, является включенное наблюдение, которое может дополняться педагогом изучением продуктов деятельности детей, свободными беседами с детьми, анкетированием и интервьюированием родителей как экспертов в отношении особенностей их ребенка.</w:t>
      </w:r>
    </w:p>
    <w:p w:rsidR="00625340" w:rsidRPr="000E4D9A" w:rsidRDefault="00625340" w:rsidP="00625340">
      <w:pPr>
        <w:spacing w:line="240" w:lineRule="auto"/>
        <w:ind w:left="40" w:right="40" w:firstLine="340"/>
        <w:contextualSpacing/>
        <w:jc w:val="both"/>
        <w:rPr>
          <w:rFonts w:ascii="Times New Roman" w:hAnsi="Times New Roman"/>
        </w:rPr>
      </w:pPr>
      <w:r w:rsidRPr="000E4D9A">
        <w:rPr>
          <w:rFonts w:ascii="Times New Roman" w:hAnsi="Times New Roman"/>
          <w:color w:val="000000"/>
        </w:rPr>
        <w:t>Наблюдение осуществляется педагогом повседневно, во всех образовательных ситуациях, попутно с выполнением иных профессиональных функций. Подобное наблюдение за ребенком педагог осуществляет в естественно возникающих образовательных ситуациях: в группе, на прогулке, во время прихода в детский сад и ухода из него. Обязательным условием успешного проведения педагогической диагностики является отсутствие противопоставления повседневного педагогического общения с ребенком и диагностического общения.</w:t>
      </w:r>
    </w:p>
    <w:p w:rsidR="00625340" w:rsidRPr="000E4D9A" w:rsidRDefault="00625340" w:rsidP="00625340">
      <w:pPr>
        <w:spacing w:line="240" w:lineRule="auto"/>
        <w:ind w:left="40" w:right="40" w:firstLine="340"/>
        <w:contextualSpacing/>
        <w:jc w:val="both"/>
        <w:rPr>
          <w:rFonts w:ascii="Times New Roman" w:hAnsi="Times New Roman"/>
        </w:rPr>
      </w:pPr>
      <w:r w:rsidRPr="000E4D9A">
        <w:rPr>
          <w:rFonts w:ascii="Times New Roman" w:hAnsi="Times New Roman"/>
          <w:color w:val="000000"/>
        </w:rPr>
        <w:t>Для осуществления включенного педагогического наблюдения педагогу необходимо обладать педагогической зоркостью, то есть отдавать себе отчет в том, что он может и должен заметить в проявлениях развития детей. Прежде чем наблюдать, необходимо изучить те показатели, которые характеризуют разные уровни эффективности педагогических воздействий по каждой образовательной области и ее содержатёльным направлениям.</w:t>
      </w:r>
    </w:p>
    <w:p w:rsidR="00625340" w:rsidRPr="000E4D9A" w:rsidRDefault="00625340" w:rsidP="00625340">
      <w:pPr>
        <w:spacing w:line="240" w:lineRule="auto"/>
        <w:ind w:left="40" w:right="40" w:firstLine="340"/>
        <w:contextualSpacing/>
        <w:jc w:val="both"/>
        <w:rPr>
          <w:rFonts w:ascii="Times New Roman" w:hAnsi="Times New Roman"/>
        </w:rPr>
      </w:pPr>
      <w:r w:rsidRPr="000E4D9A">
        <w:rPr>
          <w:rFonts w:ascii="Times New Roman" w:hAnsi="Times New Roman"/>
          <w:color w:val="000000"/>
        </w:rPr>
        <w:t xml:space="preserve">Педагогическая диагностика проводится во всех возрастных группах 2 раза в год </w:t>
      </w:r>
      <w:r w:rsidRPr="000E4D9A">
        <w:rPr>
          <w:rFonts w:ascii="Times New Roman" w:hAnsi="Times New Roman"/>
          <w:color w:val="000000"/>
          <w:spacing w:val="10"/>
          <w:shd w:val="clear" w:color="auto" w:fill="FFFFFF"/>
        </w:rPr>
        <w:t xml:space="preserve">- </w:t>
      </w:r>
      <w:r w:rsidRPr="000E4D9A">
        <w:rPr>
          <w:rFonts w:ascii="Times New Roman" w:hAnsi="Times New Roman"/>
          <w:color w:val="000000"/>
        </w:rPr>
        <w:t>в начале года и в конце. На основании полученных результатов, в начале учебного года-педагоги проектируют образовательную деятельность с детьми каждой возрастной группы, а также планируют индивидуальную работу по образовательным областям с теми детьми, которые требуют особой педагогической поддержки. В середине учебного года педагогическая диагностика проводится только с детьми «групп риска». В конце учебного года организуется итоговая диагностика. Проводится сравнительный анализ результатов на начало и конец учебного года, показывающий эффективность педагогических воздействий, определяется основа для конструирования образовательного процесса на новый учебный год, а также для организации методической работы с педагогами.</w:t>
      </w:r>
    </w:p>
    <w:p w:rsidR="00625340" w:rsidRPr="000E4D9A" w:rsidRDefault="00625340" w:rsidP="00625340">
      <w:pPr>
        <w:spacing w:line="240" w:lineRule="auto"/>
        <w:ind w:left="20" w:firstLine="360"/>
        <w:contextualSpacing/>
        <w:jc w:val="both"/>
        <w:rPr>
          <w:rFonts w:ascii="Times New Roman" w:hAnsi="Times New Roman"/>
          <w:b/>
          <w:color w:val="000000"/>
          <w:spacing w:val="10"/>
        </w:rPr>
      </w:pPr>
      <w:r w:rsidRPr="000E4D9A">
        <w:rPr>
          <w:rFonts w:ascii="Times New Roman" w:hAnsi="Times New Roman"/>
          <w:b/>
          <w:color w:val="000000"/>
          <w:spacing w:val="10"/>
        </w:rPr>
        <w:t xml:space="preserve">Процедура педагогической диагностики позволяет: </w:t>
      </w:r>
    </w:p>
    <w:p w:rsidR="00625340" w:rsidRPr="000E4D9A" w:rsidRDefault="00625340" w:rsidP="00625340">
      <w:pPr>
        <w:pStyle w:val="a4"/>
        <w:numPr>
          <w:ilvl w:val="0"/>
          <w:numId w:val="109"/>
        </w:numPr>
        <w:tabs>
          <w:tab w:val="left" w:pos="284"/>
          <w:tab w:val="left" w:pos="851"/>
        </w:tabs>
        <w:spacing w:line="240" w:lineRule="auto"/>
        <w:ind w:left="20" w:right="20" w:hanging="20"/>
        <w:jc w:val="both"/>
        <w:rPr>
          <w:rFonts w:ascii="Times New Roman" w:hAnsi="Times New Roman"/>
          <w:color w:val="000000"/>
        </w:rPr>
      </w:pPr>
      <w:r w:rsidRPr="000E4D9A">
        <w:rPr>
          <w:rFonts w:ascii="Times New Roman" w:hAnsi="Times New Roman"/>
          <w:color w:val="000000"/>
          <w:spacing w:val="10"/>
        </w:rPr>
        <w:t xml:space="preserve">Изучить показатели уровней эффективности педагогических воздействий по образовательным областям и направлениям их реализации. </w:t>
      </w:r>
    </w:p>
    <w:p w:rsidR="00625340" w:rsidRPr="000E4D9A" w:rsidRDefault="00625340" w:rsidP="00625340">
      <w:pPr>
        <w:pStyle w:val="a4"/>
        <w:numPr>
          <w:ilvl w:val="0"/>
          <w:numId w:val="109"/>
        </w:numPr>
        <w:tabs>
          <w:tab w:val="left" w:pos="284"/>
          <w:tab w:val="left" w:pos="851"/>
        </w:tabs>
        <w:spacing w:line="240" w:lineRule="auto"/>
        <w:ind w:left="20" w:right="20" w:hanging="20"/>
        <w:jc w:val="both"/>
        <w:rPr>
          <w:rFonts w:ascii="Times New Roman" w:hAnsi="Times New Roman"/>
          <w:color w:val="000000"/>
        </w:rPr>
      </w:pPr>
      <w:r w:rsidRPr="000E4D9A">
        <w:rPr>
          <w:rFonts w:ascii="Times New Roman" w:hAnsi="Times New Roman"/>
          <w:color w:val="000000"/>
        </w:rPr>
        <w:t>Соотнести свои наблюдения и определить эффективность педагогических воздействий по образовательным областям в отношении каждого ребенка. Данные по группе детей систематизируют и отражают в интегральных данных.</w:t>
      </w:r>
    </w:p>
    <w:p w:rsidR="00625340" w:rsidRPr="000E4D9A" w:rsidRDefault="00625340" w:rsidP="00625340">
      <w:pPr>
        <w:pStyle w:val="a4"/>
        <w:numPr>
          <w:ilvl w:val="0"/>
          <w:numId w:val="109"/>
        </w:numPr>
        <w:tabs>
          <w:tab w:val="left" w:pos="284"/>
          <w:tab w:val="left" w:pos="851"/>
        </w:tabs>
        <w:spacing w:line="240" w:lineRule="auto"/>
        <w:ind w:left="20" w:right="20" w:hanging="20"/>
        <w:jc w:val="both"/>
        <w:rPr>
          <w:rFonts w:ascii="Times New Roman" w:hAnsi="Times New Roman"/>
          <w:color w:val="000000"/>
        </w:rPr>
      </w:pPr>
      <w:r w:rsidRPr="000E4D9A">
        <w:rPr>
          <w:rFonts w:ascii="Times New Roman" w:hAnsi="Times New Roman"/>
          <w:color w:val="000000"/>
        </w:rPr>
        <w:t>Разработать рекомендации по совершенствованию образовательной деятельности в направлении ее индивидуализации как с конкретными детьми, так и с группой в целом</w:t>
      </w:r>
    </w:p>
    <w:p w:rsidR="00625340" w:rsidRPr="000E4D9A" w:rsidRDefault="00625340" w:rsidP="00625340">
      <w:pPr>
        <w:spacing w:line="240" w:lineRule="auto"/>
        <w:ind w:right="-6" w:firstLine="539"/>
        <w:contextualSpacing/>
        <w:jc w:val="both"/>
        <w:rPr>
          <w:rFonts w:ascii="Times New Roman" w:hAnsi="Times New Roman"/>
        </w:rPr>
      </w:pPr>
      <w:r w:rsidRPr="000E4D9A">
        <w:rPr>
          <w:rFonts w:ascii="Times New Roman" w:hAnsi="Times New Roman"/>
        </w:rPr>
        <w:t>В процессе диагностики педагогами заполняются карты развития на каждого воспитанника.</w:t>
      </w:r>
    </w:p>
    <w:p w:rsidR="00625340" w:rsidRPr="000E4D9A" w:rsidRDefault="00625340" w:rsidP="00625340">
      <w:pPr>
        <w:numPr>
          <w:ilvl w:val="0"/>
          <w:numId w:val="105"/>
        </w:numPr>
        <w:spacing w:line="240" w:lineRule="auto"/>
        <w:ind w:right="-6"/>
        <w:contextualSpacing/>
        <w:jc w:val="both"/>
        <w:rPr>
          <w:rFonts w:ascii="Times New Roman" w:hAnsi="Times New Roman"/>
        </w:rPr>
      </w:pPr>
      <w:r w:rsidRPr="000E4D9A">
        <w:rPr>
          <w:rFonts w:ascii="Times New Roman" w:hAnsi="Times New Roman"/>
        </w:rPr>
        <w:t xml:space="preserve">Показатель развития складывается из данных наблюдений педагога и результата выполнения самим ребёнком диагностических заданий. К данной части карты прилагаются образцы наглядного материала для диагностических заданий, а также рекомендации по отбору наглядного материала из имеющегося в ДОО. </w:t>
      </w:r>
    </w:p>
    <w:p w:rsidR="00625340" w:rsidRPr="000E4D9A" w:rsidRDefault="00625340" w:rsidP="00625340">
      <w:pPr>
        <w:pStyle w:val="msonormalcxspmiddle"/>
        <w:spacing w:before="0" w:beforeAutospacing="0" w:after="0" w:afterAutospacing="0"/>
        <w:ind w:right="-6" w:firstLine="539"/>
        <w:contextualSpacing/>
        <w:jc w:val="both"/>
        <w:rPr>
          <w:sz w:val="22"/>
          <w:szCs w:val="22"/>
        </w:rPr>
      </w:pPr>
      <w:r w:rsidRPr="000E4D9A">
        <w:rPr>
          <w:sz w:val="22"/>
          <w:szCs w:val="22"/>
        </w:rPr>
        <w:t xml:space="preserve">Таким образом, предлагаемая диагностика является некоторой ретроспективой наблюдения педагога за ребенком (в различных видах деятельности, в процессе режимных моментов и т.д.) и результатом ряда диагностических проб, каждая из которых позволяет отследить несколько параметров. </w:t>
      </w:r>
    </w:p>
    <w:p w:rsidR="00625340" w:rsidRPr="000E4D9A" w:rsidRDefault="00625340" w:rsidP="00625340">
      <w:pPr>
        <w:pStyle w:val="a7"/>
        <w:contextualSpacing/>
        <w:jc w:val="both"/>
        <w:rPr>
          <w:rFonts w:ascii="Times New Roman" w:hAnsi="Times New Roman"/>
          <w:b/>
        </w:rPr>
      </w:pPr>
    </w:p>
    <w:p w:rsidR="00625340" w:rsidRPr="000E4D9A" w:rsidRDefault="00625340" w:rsidP="00625340">
      <w:pPr>
        <w:pStyle w:val="a7"/>
        <w:contextualSpacing/>
        <w:rPr>
          <w:rFonts w:ascii="Times New Roman" w:hAnsi="Times New Roman"/>
          <w:b/>
        </w:rPr>
      </w:pPr>
      <w:r w:rsidRPr="000E4D9A">
        <w:rPr>
          <w:rFonts w:ascii="Times New Roman" w:hAnsi="Times New Roman"/>
          <w:b/>
        </w:rPr>
        <w:t>План мониторинга</w:t>
      </w:r>
    </w:p>
    <w:p w:rsidR="00625340" w:rsidRPr="000E4D9A" w:rsidRDefault="00625340" w:rsidP="00625340">
      <w:pPr>
        <w:pStyle w:val="a7"/>
        <w:contextualSpacing/>
        <w:rPr>
          <w:rFonts w:ascii="Times New Roman" w:hAnsi="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1"/>
        <w:gridCol w:w="2681"/>
        <w:gridCol w:w="2748"/>
        <w:gridCol w:w="1612"/>
        <w:gridCol w:w="1938"/>
      </w:tblGrid>
      <w:tr w:rsidR="00625340" w:rsidRPr="000E4D9A" w:rsidTr="0069074E">
        <w:trPr>
          <w:trHeight w:val="416"/>
        </w:trPr>
        <w:tc>
          <w:tcPr>
            <w:tcW w:w="591" w:type="dxa"/>
          </w:tcPr>
          <w:p w:rsidR="00625340" w:rsidRPr="000E4D9A" w:rsidRDefault="00625340" w:rsidP="0069074E">
            <w:pPr>
              <w:spacing w:line="240" w:lineRule="auto"/>
              <w:contextualSpacing/>
              <w:rPr>
                <w:rFonts w:ascii="Times New Roman" w:hAnsi="Times New Roman"/>
                <w:b/>
              </w:rPr>
            </w:pPr>
            <w:r w:rsidRPr="000E4D9A">
              <w:rPr>
                <w:rFonts w:ascii="Times New Roman" w:hAnsi="Times New Roman"/>
                <w:b/>
              </w:rPr>
              <w:t>№</w:t>
            </w:r>
          </w:p>
        </w:tc>
        <w:tc>
          <w:tcPr>
            <w:tcW w:w="2681" w:type="dxa"/>
          </w:tcPr>
          <w:p w:rsidR="00625340" w:rsidRPr="000E4D9A" w:rsidRDefault="00625340" w:rsidP="0069074E">
            <w:pPr>
              <w:spacing w:line="240" w:lineRule="auto"/>
              <w:contextualSpacing/>
              <w:rPr>
                <w:rFonts w:ascii="Times New Roman" w:hAnsi="Times New Roman"/>
                <w:b/>
              </w:rPr>
            </w:pPr>
            <w:r w:rsidRPr="000E4D9A">
              <w:rPr>
                <w:rFonts w:ascii="Times New Roman" w:hAnsi="Times New Roman"/>
                <w:b/>
              </w:rPr>
              <w:t xml:space="preserve">Этапы </w:t>
            </w:r>
          </w:p>
          <w:p w:rsidR="00625340" w:rsidRPr="000E4D9A" w:rsidRDefault="00625340" w:rsidP="0069074E">
            <w:pPr>
              <w:spacing w:line="240" w:lineRule="auto"/>
              <w:contextualSpacing/>
              <w:rPr>
                <w:rFonts w:ascii="Times New Roman" w:hAnsi="Times New Roman"/>
                <w:b/>
              </w:rPr>
            </w:pPr>
            <w:r w:rsidRPr="000E4D9A">
              <w:rPr>
                <w:rFonts w:ascii="Times New Roman" w:hAnsi="Times New Roman"/>
                <w:b/>
              </w:rPr>
              <w:t>мониторинга</w:t>
            </w:r>
          </w:p>
        </w:tc>
        <w:tc>
          <w:tcPr>
            <w:tcW w:w="2748" w:type="dxa"/>
          </w:tcPr>
          <w:p w:rsidR="00625340" w:rsidRPr="000E4D9A" w:rsidRDefault="00625340" w:rsidP="0069074E">
            <w:pPr>
              <w:spacing w:line="240" w:lineRule="auto"/>
              <w:contextualSpacing/>
              <w:rPr>
                <w:rFonts w:ascii="Times New Roman" w:hAnsi="Times New Roman"/>
                <w:b/>
              </w:rPr>
            </w:pPr>
            <w:r w:rsidRPr="000E4D9A">
              <w:rPr>
                <w:rFonts w:ascii="Times New Roman" w:hAnsi="Times New Roman"/>
                <w:b/>
              </w:rPr>
              <w:t>Содержание</w:t>
            </w:r>
          </w:p>
        </w:tc>
        <w:tc>
          <w:tcPr>
            <w:tcW w:w="1612" w:type="dxa"/>
          </w:tcPr>
          <w:p w:rsidR="00625340" w:rsidRPr="000E4D9A" w:rsidRDefault="00625340" w:rsidP="0069074E">
            <w:pPr>
              <w:spacing w:line="240" w:lineRule="auto"/>
              <w:contextualSpacing/>
              <w:rPr>
                <w:rFonts w:ascii="Times New Roman" w:hAnsi="Times New Roman"/>
                <w:b/>
              </w:rPr>
            </w:pPr>
            <w:r w:rsidRPr="000E4D9A">
              <w:rPr>
                <w:rFonts w:ascii="Times New Roman" w:hAnsi="Times New Roman"/>
                <w:b/>
              </w:rPr>
              <w:t>Сроки</w:t>
            </w:r>
          </w:p>
        </w:tc>
        <w:tc>
          <w:tcPr>
            <w:tcW w:w="1938" w:type="dxa"/>
          </w:tcPr>
          <w:p w:rsidR="00625340" w:rsidRPr="000E4D9A" w:rsidRDefault="00625340" w:rsidP="0069074E">
            <w:pPr>
              <w:spacing w:line="240" w:lineRule="auto"/>
              <w:contextualSpacing/>
              <w:rPr>
                <w:rFonts w:ascii="Times New Roman" w:hAnsi="Times New Roman"/>
                <w:b/>
              </w:rPr>
            </w:pPr>
            <w:r w:rsidRPr="000E4D9A">
              <w:rPr>
                <w:rFonts w:ascii="Times New Roman" w:hAnsi="Times New Roman"/>
                <w:b/>
              </w:rPr>
              <w:t>Ответственный</w:t>
            </w:r>
          </w:p>
        </w:tc>
      </w:tr>
      <w:tr w:rsidR="00625340" w:rsidRPr="000E4D9A" w:rsidTr="0069074E">
        <w:tc>
          <w:tcPr>
            <w:tcW w:w="591" w:type="dxa"/>
          </w:tcPr>
          <w:p w:rsidR="00625340" w:rsidRPr="000E4D9A" w:rsidRDefault="00625340" w:rsidP="0069074E">
            <w:pPr>
              <w:spacing w:line="240" w:lineRule="auto"/>
              <w:contextualSpacing/>
              <w:rPr>
                <w:rFonts w:ascii="Times New Roman" w:hAnsi="Times New Roman"/>
              </w:rPr>
            </w:pPr>
          </w:p>
        </w:tc>
        <w:tc>
          <w:tcPr>
            <w:tcW w:w="2681" w:type="dxa"/>
          </w:tcPr>
          <w:p w:rsidR="00625340" w:rsidRPr="000E4D9A" w:rsidRDefault="00625340" w:rsidP="0069074E">
            <w:pPr>
              <w:spacing w:line="240" w:lineRule="auto"/>
              <w:contextualSpacing/>
              <w:rPr>
                <w:rFonts w:ascii="Times New Roman" w:hAnsi="Times New Roman"/>
                <w:b/>
              </w:rPr>
            </w:pPr>
            <w:r w:rsidRPr="000E4D9A">
              <w:rPr>
                <w:rFonts w:ascii="Times New Roman" w:hAnsi="Times New Roman"/>
                <w:b/>
              </w:rPr>
              <w:t>Подготовительный</w:t>
            </w:r>
          </w:p>
        </w:tc>
        <w:tc>
          <w:tcPr>
            <w:tcW w:w="2748" w:type="dxa"/>
          </w:tcPr>
          <w:p w:rsidR="00625340" w:rsidRPr="000E4D9A" w:rsidRDefault="00625340" w:rsidP="0069074E">
            <w:pPr>
              <w:autoSpaceDE w:val="0"/>
              <w:autoSpaceDN w:val="0"/>
              <w:adjustRightInd w:val="0"/>
              <w:spacing w:line="240" w:lineRule="auto"/>
              <w:contextualSpacing/>
              <w:rPr>
                <w:rFonts w:ascii="Times New Roman" w:eastAsia="F2" w:hAnsi="Times New Roman"/>
              </w:rPr>
            </w:pPr>
            <w:r w:rsidRPr="000E4D9A">
              <w:rPr>
                <w:rFonts w:ascii="Times New Roman" w:hAnsi="Times New Roman"/>
              </w:rPr>
              <w:t xml:space="preserve">Изучение и анализ нормативно-правовых документов, регламентирующих проведение мониторинга достижения детьми планируемых результатов освоения программы; </w:t>
            </w:r>
            <w:r w:rsidRPr="000E4D9A">
              <w:rPr>
                <w:rFonts w:ascii="Times New Roman" w:eastAsia="F2" w:hAnsi="Times New Roman"/>
              </w:rPr>
              <w:lastRenderedPageBreak/>
              <w:t>Анализ имеющихся данных, условий и факторов, постановка цели,</w:t>
            </w:r>
          </w:p>
          <w:p w:rsidR="00625340" w:rsidRPr="000E4D9A" w:rsidRDefault="00625340" w:rsidP="0069074E">
            <w:pPr>
              <w:autoSpaceDE w:val="0"/>
              <w:autoSpaceDN w:val="0"/>
              <w:adjustRightInd w:val="0"/>
              <w:spacing w:line="240" w:lineRule="auto"/>
              <w:contextualSpacing/>
              <w:rPr>
                <w:rFonts w:ascii="Times New Roman" w:eastAsia="F2" w:hAnsi="Times New Roman"/>
              </w:rPr>
            </w:pPr>
            <w:r w:rsidRPr="000E4D9A">
              <w:rPr>
                <w:rFonts w:ascii="Times New Roman" w:eastAsia="F2" w:hAnsi="Times New Roman"/>
              </w:rPr>
              <w:t>определение объекта, установление сроков, формирование</w:t>
            </w:r>
          </w:p>
          <w:p w:rsidR="00625340" w:rsidRPr="000E4D9A" w:rsidRDefault="00625340" w:rsidP="0069074E">
            <w:pPr>
              <w:autoSpaceDE w:val="0"/>
              <w:autoSpaceDN w:val="0"/>
              <w:adjustRightInd w:val="0"/>
              <w:spacing w:line="240" w:lineRule="auto"/>
              <w:contextualSpacing/>
              <w:rPr>
                <w:rFonts w:ascii="Times New Roman" w:hAnsi="Times New Roman"/>
              </w:rPr>
            </w:pPr>
            <w:r w:rsidRPr="000E4D9A">
              <w:rPr>
                <w:rFonts w:ascii="Times New Roman" w:eastAsia="F2" w:hAnsi="Times New Roman"/>
              </w:rPr>
              <w:t xml:space="preserve">экспертных групп, изучение необходимых материалов </w:t>
            </w:r>
          </w:p>
          <w:p w:rsidR="00625340" w:rsidRPr="000E4D9A" w:rsidRDefault="00625340" w:rsidP="0069074E">
            <w:pPr>
              <w:spacing w:line="240" w:lineRule="auto"/>
              <w:contextualSpacing/>
              <w:rPr>
                <w:rFonts w:ascii="Times New Roman" w:hAnsi="Times New Roman"/>
              </w:rPr>
            </w:pPr>
          </w:p>
        </w:tc>
        <w:tc>
          <w:tcPr>
            <w:tcW w:w="1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lastRenderedPageBreak/>
              <w:t>По положению ДОУ</w:t>
            </w:r>
          </w:p>
        </w:tc>
        <w:tc>
          <w:tcPr>
            <w:tcW w:w="193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Ст.воспитатель</w:t>
            </w:r>
          </w:p>
        </w:tc>
      </w:tr>
      <w:tr w:rsidR="00625340" w:rsidRPr="000E4D9A" w:rsidTr="0069074E">
        <w:tc>
          <w:tcPr>
            <w:tcW w:w="591" w:type="dxa"/>
          </w:tcPr>
          <w:p w:rsidR="00625340" w:rsidRPr="000E4D9A" w:rsidRDefault="00625340" w:rsidP="0069074E">
            <w:pPr>
              <w:spacing w:line="240" w:lineRule="auto"/>
              <w:contextualSpacing/>
              <w:rPr>
                <w:rFonts w:ascii="Times New Roman" w:hAnsi="Times New Roman"/>
              </w:rPr>
            </w:pPr>
          </w:p>
        </w:tc>
        <w:tc>
          <w:tcPr>
            <w:tcW w:w="2681" w:type="dxa"/>
          </w:tcPr>
          <w:p w:rsidR="00625340" w:rsidRPr="000E4D9A" w:rsidRDefault="00625340" w:rsidP="0069074E">
            <w:pPr>
              <w:spacing w:line="240" w:lineRule="auto"/>
              <w:contextualSpacing/>
              <w:rPr>
                <w:rFonts w:ascii="Times New Roman" w:hAnsi="Times New Roman"/>
                <w:b/>
              </w:rPr>
            </w:pPr>
            <w:r w:rsidRPr="000E4D9A">
              <w:rPr>
                <w:rFonts w:ascii="Times New Roman" w:eastAsia="F2" w:hAnsi="Times New Roman"/>
                <w:b/>
              </w:rPr>
              <w:t>Организационный</w:t>
            </w:r>
          </w:p>
        </w:tc>
        <w:tc>
          <w:tcPr>
            <w:tcW w:w="2748" w:type="dxa"/>
          </w:tcPr>
          <w:p w:rsidR="00625340" w:rsidRPr="000E4D9A" w:rsidRDefault="00625340" w:rsidP="0069074E">
            <w:pPr>
              <w:autoSpaceDE w:val="0"/>
              <w:autoSpaceDN w:val="0"/>
              <w:adjustRightInd w:val="0"/>
              <w:spacing w:line="240" w:lineRule="auto"/>
              <w:contextualSpacing/>
              <w:rPr>
                <w:rFonts w:ascii="Times New Roman" w:eastAsia="F2" w:hAnsi="Times New Roman"/>
              </w:rPr>
            </w:pPr>
            <w:r w:rsidRPr="000E4D9A">
              <w:rPr>
                <w:rFonts w:ascii="Times New Roman" w:eastAsia="F2" w:hAnsi="Times New Roman"/>
              </w:rPr>
              <w:t>Проведение организационных мероприятий, распределение обязанностей между специалистами в</w:t>
            </w:r>
          </w:p>
          <w:p w:rsidR="00625340" w:rsidRPr="000E4D9A" w:rsidRDefault="00625340" w:rsidP="0069074E">
            <w:pPr>
              <w:spacing w:line="240" w:lineRule="auto"/>
              <w:contextualSpacing/>
              <w:rPr>
                <w:rFonts w:ascii="Times New Roman" w:hAnsi="Times New Roman"/>
              </w:rPr>
            </w:pPr>
            <w:r w:rsidRPr="000E4D9A">
              <w:rPr>
                <w:rFonts w:ascii="Times New Roman" w:eastAsia="F2" w:hAnsi="Times New Roman"/>
              </w:rPr>
              <w:t>соответствии с положением о рабочей группе мониторинга</w:t>
            </w:r>
          </w:p>
        </w:tc>
        <w:tc>
          <w:tcPr>
            <w:tcW w:w="1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По положению ДОУ</w:t>
            </w:r>
          </w:p>
        </w:tc>
        <w:tc>
          <w:tcPr>
            <w:tcW w:w="193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Ст.воспитатель</w:t>
            </w:r>
          </w:p>
        </w:tc>
      </w:tr>
      <w:tr w:rsidR="00625340" w:rsidRPr="000E4D9A" w:rsidTr="0069074E">
        <w:tc>
          <w:tcPr>
            <w:tcW w:w="591" w:type="dxa"/>
          </w:tcPr>
          <w:p w:rsidR="00625340" w:rsidRPr="000E4D9A" w:rsidRDefault="00625340" w:rsidP="0069074E">
            <w:pPr>
              <w:spacing w:line="240" w:lineRule="auto"/>
              <w:contextualSpacing/>
              <w:rPr>
                <w:rFonts w:ascii="Times New Roman" w:hAnsi="Times New Roman"/>
              </w:rPr>
            </w:pPr>
          </w:p>
        </w:tc>
        <w:tc>
          <w:tcPr>
            <w:tcW w:w="2681" w:type="dxa"/>
          </w:tcPr>
          <w:p w:rsidR="00625340" w:rsidRPr="000E4D9A" w:rsidRDefault="00625340" w:rsidP="0069074E">
            <w:pPr>
              <w:spacing w:line="240" w:lineRule="auto"/>
              <w:contextualSpacing/>
              <w:rPr>
                <w:rFonts w:ascii="Times New Roman" w:hAnsi="Times New Roman"/>
                <w:b/>
              </w:rPr>
            </w:pPr>
            <w:r w:rsidRPr="000E4D9A">
              <w:rPr>
                <w:rFonts w:ascii="Times New Roman" w:eastAsia="F2" w:hAnsi="Times New Roman"/>
                <w:b/>
              </w:rPr>
              <w:t>Диагностический</w:t>
            </w:r>
          </w:p>
        </w:tc>
        <w:tc>
          <w:tcPr>
            <w:tcW w:w="2748" w:type="dxa"/>
          </w:tcPr>
          <w:p w:rsidR="00625340" w:rsidRPr="000E4D9A" w:rsidRDefault="00625340" w:rsidP="0069074E">
            <w:pPr>
              <w:autoSpaceDE w:val="0"/>
              <w:autoSpaceDN w:val="0"/>
              <w:adjustRightInd w:val="0"/>
              <w:spacing w:line="240" w:lineRule="auto"/>
              <w:contextualSpacing/>
              <w:rPr>
                <w:rFonts w:ascii="Times New Roman" w:eastAsia="F2" w:hAnsi="Times New Roman"/>
              </w:rPr>
            </w:pPr>
            <w:r w:rsidRPr="000E4D9A">
              <w:rPr>
                <w:rFonts w:ascii="Times New Roman" w:eastAsia="F2" w:hAnsi="Times New Roman"/>
              </w:rPr>
              <w:t>Сбор информации по интересующей проблеме, изучение</w:t>
            </w:r>
          </w:p>
          <w:p w:rsidR="00625340" w:rsidRPr="000E4D9A" w:rsidRDefault="00625340" w:rsidP="0069074E">
            <w:pPr>
              <w:spacing w:line="240" w:lineRule="auto"/>
              <w:contextualSpacing/>
              <w:rPr>
                <w:rFonts w:ascii="Times New Roman" w:hAnsi="Times New Roman"/>
              </w:rPr>
            </w:pPr>
            <w:r w:rsidRPr="000E4D9A">
              <w:rPr>
                <w:rFonts w:ascii="Times New Roman" w:eastAsia="F2" w:hAnsi="Times New Roman"/>
              </w:rPr>
              <w:t xml:space="preserve">документации образовательного учреждения; </w:t>
            </w:r>
            <w:r w:rsidRPr="000E4D9A">
              <w:rPr>
                <w:rFonts w:ascii="Times New Roman" w:hAnsi="Times New Roman"/>
              </w:rPr>
              <w:t>наблюдение (в том числе включенное) за поведением и деятельностью детей в соответствии с выделенными параметрами в течение всего образовательного периода;</w:t>
            </w: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проведение специального обследования детей  с помощью диагностических заданий и анализа продуктов детской деятельности, дополняющего наблюдение; </w:t>
            </w:r>
          </w:p>
        </w:tc>
        <w:tc>
          <w:tcPr>
            <w:tcW w:w="1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По положению ДОУ</w:t>
            </w:r>
          </w:p>
        </w:tc>
        <w:tc>
          <w:tcPr>
            <w:tcW w:w="193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Педагоги Учреждения</w:t>
            </w: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 </w:t>
            </w:r>
          </w:p>
          <w:p w:rsidR="00625340" w:rsidRPr="000E4D9A" w:rsidRDefault="00625340" w:rsidP="0069074E">
            <w:pPr>
              <w:spacing w:line="240" w:lineRule="auto"/>
              <w:contextualSpacing/>
              <w:rPr>
                <w:rFonts w:ascii="Times New Roman" w:hAnsi="Times New Roman"/>
              </w:rPr>
            </w:pPr>
          </w:p>
        </w:tc>
      </w:tr>
      <w:tr w:rsidR="00625340" w:rsidRPr="000E4D9A" w:rsidTr="0069074E">
        <w:tc>
          <w:tcPr>
            <w:tcW w:w="591" w:type="dxa"/>
          </w:tcPr>
          <w:p w:rsidR="00625340" w:rsidRPr="000E4D9A" w:rsidRDefault="00625340" w:rsidP="0069074E">
            <w:pPr>
              <w:spacing w:line="240" w:lineRule="auto"/>
              <w:contextualSpacing/>
              <w:rPr>
                <w:rFonts w:ascii="Times New Roman" w:hAnsi="Times New Roman"/>
              </w:rPr>
            </w:pPr>
          </w:p>
        </w:tc>
        <w:tc>
          <w:tcPr>
            <w:tcW w:w="2681" w:type="dxa"/>
          </w:tcPr>
          <w:p w:rsidR="00625340" w:rsidRPr="000E4D9A" w:rsidRDefault="00625340" w:rsidP="0069074E">
            <w:pPr>
              <w:spacing w:line="240" w:lineRule="auto"/>
              <w:contextualSpacing/>
              <w:rPr>
                <w:rFonts w:ascii="Times New Roman" w:hAnsi="Times New Roman"/>
                <w:b/>
              </w:rPr>
            </w:pPr>
            <w:r w:rsidRPr="000E4D9A">
              <w:rPr>
                <w:rFonts w:ascii="Times New Roman" w:eastAsia="F2" w:hAnsi="Times New Roman"/>
                <w:b/>
              </w:rPr>
              <w:t>Аналитический</w:t>
            </w:r>
          </w:p>
        </w:tc>
        <w:tc>
          <w:tcPr>
            <w:tcW w:w="2748" w:type="dxa"/>
          </w:tcPr>
          <w:p w:rsidR="00625340" w:rsidRPr="000E4D9A" w:rsidRDefault="00625340" w:rsidP="0069074E">
            <w:pPr>
              <w:autoSpaceDE w:val="0"/>
              <w:autoSpaceDN w:val="0"/>
              <w:adjustRightInd w:val="0"/>
              <w:spacing w:line="240" w:lineRule="auto"/>
              <w:contextualSpacing/>
              <w:rPr>
                <w:rFonts w:ascii="Times New Roman" w:eastAsia="F2" w:hAnsi="Times New Roman"/>
              </w:rPr>
            </w:pPr>
            <w:r w:rsidRPr="000E4D9A">
              <w:rPr>
                <w:rFonts w:ascii="Times New Roman" w:hAnsi="Times New Roman"/>
              </w:rPr>
              <w:t>заполнение карт развития ребенка</w:t>
            </w:r>
            <w:r w:rsidRPr="000E4D9A">
              <w:rPr>
                <w:rFonts w:ascii="Times New Roman" w:eastAsia="F2" w:hAnsi="Times New Roman"/>
              </w:rPr>
              <w:t xml:space="preserve"> Систематизация, обработка и анализ полученной информации,</w:t>
            </w:r>
          </w:p>
          <w:p w:rsidR="00625340" w:rsidRPr="000E4D9A" w:rsidRDefault="00625340" w:rsidP="0069074E">
            <w:pPr>
              <w:spacing w:line="240" w:lineRule="auto"/>
              <w:contextualSpacing/>
              <w:rPr>
                <w:rFonts w:ascii="Times New Roman" w:hAnsi="Times New Roman"/>
              </w:rPr>
            </w:pPr>
            <w:r w:rsidRPr="000E4D9A">
              <w:rPr>
                <w:rFonts w:ascii="Times New Roman" w:eastAsia="F2" w:hAnsi="Times New Roman"/>
              </w:rPr>
              <w:t>сопоставление результатов, формулирование выводов</w:t>
            </w:r>
          </w:p>
        </w:tc>
        <w:tc>
          <w:tcPr>
            <w:tcW w:w="1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По положению ДОУ</w:t>
            </w:r>
          </w:p>
        </w:tc>
        <w:tc>
          <w:tcPr>
            <w:tcW w:w="193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Педагоги Учреждения</w:t>
            </w:r>
          </w:p>
        </w:tc>
      </w:tr>
      <w:tr w:rsidR="00625340" w:rsidRPr="000E4D9A" w:rsidTr="0069074E">
        <w:tc>
          <w:tcPr>
            <w:tcW w:w="591" w:type="dxa"/>
          </w:tcPr>
          <w:p w:rsidR="00625340" w:rsidRPr="000E4D9A" w:rsidRDefault="00625340" w:rsidP="0069074E">
            <w:pPr>
              <w:spacing w:line="240" w:lineRule="auto"/>
              <w:contextualSpacing/>
              <w:rPr>
                <w:rFonts w:ascii="Times New Roman" w:hAnsi="Times New Roman"/>
              </w:rPr>
            </w:pPr>
          </w:p>
        </w:tc>
        <w:tc>
          <w:tcPr>
            <w:tcW w:w="2681" w:type="dxa"/>
          </w:tcPr>
          <w:p w:rsidR="00625340" w:rsidRPr="000E4D9A" w:rsidRDefault="00625340" w:rsidP="0069074E">
            <w:pPr>
              <w:autoSpaceDE w:val="0"/>
              <w:autoSpaceDN w:val="0"/>
              <w:adjustRightInd w:val="0"/>
              <w:spacing w:line="240" w:lineRule="auto"/>
              <w:contextualSpacing/>
              <w:rPr>
                <w:rFonts w:ascii="Times New Roman" w:hAnsi="Times New Roman"/>
                <w:b/>
              </w:rPr>
            </w:pPr>
            <w:r w:rsidRPr="000E4D9A">
              <w:rPr>
                <w:rFonts w:ascii="Times New Roman" w:eastAsia="F2" w:hAnsi="Times New Roman"/>
                <w:b/>
              </w:rPr>
              <w:t xml:space="preserve">Итоговый </w:t>
            </w:r>
          </w:p>
          <w:p w:rsidR="00625340" w:rsidRPr="000E4D9A" w:rsidRDefault="00625340" w:rsidP="0069074E">
            <w:pPr>
              <w:spacing w:line="240" w:lineRule="auto"/>
              <w:contextualSpacing/>
              <w:rPr>
                <w:rFonts w:ascii="Times New Roman" w:hAnsi="Times New Roman"/>
                <w:b/>
              </w:rPr>
            </w:pPr>
          </w:p>
        </w:tc>
        <w:tc>
          <w:tcPr>
            <w:tcW w:w="2748" w:type="dxa"/>
          </w:tcPr>
          <w:p w:rsidR="00625340" w:rsidRPr="000E4D9A" w:rsidRDefault="00625340" w:rsidP="0069074E">
            <w:pPr>
              <w:autoSpaceDE w:val="0"/>
              <w:autoSpaceDN w:val="0"/>
              <w:adjustRightInd w:val="0"/>
              <w:spacing w:line="240" w:lineRule="auto"/>
              <w:contextualSpacing/>
              <w:rPr>
                <w:rFonts w:ascii="Times New Roman" w:eastAsia="F2" w:hAnsi="Times New Roman"/>
              </w:rPr>
            </w:pPr>
            <w:r w:rsidRPr="000E4D9A">
              <w:rPr>
                <w:rFonts w:ascii="Times New Roman" w:eastAsia="F2" w:hAnsi="Times New Roman"/>
              </w:rPr>
              <w:t>Составление прогнозов, выработка предложений и рекомендаций для</w:t>
            </w:r>
          </w:p>
          <w:p w:rsidR="00625340" w:rsidRPr="000E4D9A" w:rsidRDefault="00625340" w:rsidP="0069074E">
            <w:pPr>
              <w:autoSpaceDE w:val="0"/>
              <w:autoSpaceDN w:val="0"/>
              <w:adjustRightInd w:val="0"/>
              <w:spacing w:line="240" w:lineRule="auto"/>
              <w:contextualSpacing/>
              <w:rPr>
                <w:rFonts w:ascii="Times New Roman" w:eastAsia="F2" w:hAnsi="Times New Roman"/>
              </w:rPr>
            </w:pPr>
            <w:r w:rsidRPr="000E4D9A">
              <w:rPr>
                <w:rFonts w:ascii="Times New Roman" w:eastAsia="F2" w:hAnsi="Times New Roman"/>
              </w:rPr>
              <w:t>понятия управленческого решения, определение сроков выполнения</w:t>
            </w:r>
          </w:p>
          <w:p w:rsidR="00625340" w:rsidRPr="000E4D9A" w:rsidRDefault="00625340" w:rsidP="0069074E">
            <w:pPr>
              <w:spacing w:line="240" w:lineRule="auto"/>
              <w:contextualSpacing/>
              <w:rPr>
                <w:rFonts w:ascii="Times New Roman" w:hAnsi="Times New Roman"/>
              </w:rPr>
            </w:pPr>
            <w:r w:rsidRPr="000E4D9A">
              <w:rPr>
                <w:rFonts w:ascii="Times New Roman" w:eastAsia="F2" w:hAnsi="Times New Roman"/>
              </w:rPr>
              <w:t>рекомендаций. Архивация материалов</w:t>
            </w:r>
          </w:p>
        </w:tc>
        <w:tc>
          <w:tcPr>
            <w:tcW w:w="161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По положению ДОУ</w:t>
            </w:r>
          </w:p>
        </w:tc>
        <w:tc>
          <w:tcPr>
            <w:tcW w:w="1938"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директор,</w:t>
            </w: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Педагоги Учреждения,</w:t>
            </w:r>
          </w:p>
          <w:p w:rsidR="00625340" w:rsidRPr="000E4D9A" w:rsidRDefault="00625340" w:rsidP="0069074E">
            <w:pPr>
              <w:spacing w:line="240" w:lineRule="auto"/>
              <w:contextualSpacing/>
              <w:rPr>
                <w:rFonts w:ascii="Times New Roman" w:hAnsi="Times New Roman"/>
              </w:rPr>
            </w:pPr>
          </w:p>
        </w:tc>
      </w:tr>
    </w:tbl>
    <w:p w:rsidR="00625340" w:rsidRPr="000E4D9A" w:rsidRDefault="00625340" w:rsidP="00625340">
      <w:pPr>
        <w:pStyle w:val="1"/>
        <w:spacing w:before="0" w:after="0" w:line="240" w:lineRule="auto"/>
        <w:contextualSpacing/>
        <w:rPr>
          <w:rFonts w:ascii="Times New Roman" w:hAnsi="Times New Roman"/>
          <w:sz w:val="22"/>
          <w:szCs w:val="22"/>
        </w:rPr>
      </w:pPr>
    </w:p>
    <w:p w:rsidR="00625340" w:rsidRPr="000E4D9A" w:rsidRDefault="00625340" w:rsidP="00625340">
      <w:pPr>
        <w:pStyle w:val="1"/>
        <w:spacing w:before="0" w:after="0" w:line="240" w:lineRule="auto"/>
        <w:contextualSpacing/>
        <w:rPr>
          <w:rFonts w:ascii="Times New Roman" w:hAnsi="Times New Roman"/>
          <w:sz w:val="22"/>
          <w:szCs w:val="22"/>
        </w:rPr>
      </w:pPr>
      <w:r w:rsidRPr="000E4D9A">
        <w:rPr>
          <w:rFonts w:ascii="Times New Roman" w:hAnsi="Times New Roman"/>
          <w:sz w:val="22"/>
          <w:szCs w:val="22"/>
        </w:rPr>
        <w:t>Применение инструментов</w:t>
      </w:r>
    </w:p>
    <w:p w:rsidR="00625340" w:rsidRPr="000E4D9A" w:rsidRDefault="00625340" w:rsidP="00625340">
      <w:pPr>
        <w:spacing w:line="240" w:lineRule="auto"/>
        <w:ind w:right="-6" w:firstLine="539"/>
        <w:contextualSpacing/>
        <w:rPr>
          <w:rFonts w:ascii="Times New Roman" w:hAnsi="Times New Roman"/>
        </w:rPr>
      </w:pPr>
    </w:p>
    <w:p w:rsidR="00625340" w:rsidRPr="000E4D9A" w:rsidRDefault="00625340" w:rsidP="00625340">
      <w:pPr>
        <w:pStyle w:val="msonormalcxspmiddle"/>
        <w:spacing w:before="0" w:beforeAutospacing="0" w:after="0" w:afterAutospacing="0"/>
        <w:ind w:right="-6" w:firstLine="539"/>
        <w:contextualSpacing/>
        <w:jc w:val="both"/>
        <w:rPr>
          <w:sz w:val="22"/>
          <w:szCs w:val="22"/>
        </w:rPr>
      </w:pPr>
      <w:r w:rsidRPr="000E4D9A">
        <w:rPr>
          <w:sz w:val="22"/>
          <w:szCs w:val="22"/>
        </w:rPr>
        <w:t>Диагностические пробы выполняются с ребенком индивидуально в свободное время, и соответственно на них распространяются все требования к диагностическому обследованию детей дошкольного возраста.  Желательно проводить эту работу в первой половине дня (рекомендуемые дни: вторник, среда, четверг). Нецелесообразно диагностировать ребенка, который только что пришел после болезни, находится в сложной жизненной ситуации (переезд, развод родителей, смерть близких родственников и т.д.) или по невыявленным  причинам нетипично себя ведет (возбужден, капризен, раздражителен и т.д.). В данном случае обследование стоит перенести. Для выполнения диагностических заданий необходимо выбрать такое место, чтобы ребенок не отвлекался и мог сосредоточиться.</w:t>
      </w:r>
    </w:p>
    <w:p w:rsidR="00625340" w:rsidRPr="000E4D9A" w:rsidRDefault="00625340" w:rsidP="00625340">
      <w:pPr>
        <w:pStyle w:val="msonormalcxspmiddle"/>
        <w:spacing w:before="0" w:beforeAutospacing="0" w:after="0" w:afterAutospacing="0"/>
        <w:ind w:right="-6" w:firstLine="539"/>
        <w:contextualSpacing/>
        <w:jc w:val="both"/>
        <w:rPr>
          <w:sz w:val="22"/>
          <w:szCs w:val="22"/>
        </w:rPr>
      </w:pPr>
      <w:r w:rsidRPr="000E4D9A">
        <w:rPr>
          <w:sz w:val="22"/>
          <w:szCs w:val="22"/>
        </w:rPr>
        <w:t>Карта развития заполняется совместно двумя педагогами, работающими в группе, и представляет собой их согласованную оценку поведения, деятельности, осведомленности ребенка. Заполнение карты не требует присутствия ребенка.</w:t>
      </w:r>
    </w:p>
    <w:p w:rsidR="00625340" w:rsidRPr="000E4D9A" w:rsidRDefault="00625340" w:rsidP="00625340">
      <w:pPr>
        <w:pStyle w:val="Default"/>
        <w:contextualSpacing/>
        <w:rPr>
          <w:sz w:val="22"/>
          <w:szCs w:val="22"/>
        </w:rPr>
      </w:pPr>
      <w:r w:rsidRPr="000E4D9A">
        <w:rPr>
          <w:i/>
          <w:sz w:val="22"/>
          <w:szCs w:val="22"/>
        </w:rPr>
        <w:t xml:space="preserve">Частота проявлений используемых характеристик в карте развития по каждой образовательной области фиксируется </w:t>
      </w:r>
      <w:r w:rsidRPr="000E4D9A">
        <w:rPr>
          <w:sz w:val="22"/>
          <w:szCs w:val="22"/>
        </w:rPr>
        <w:t xml:space="preserve">в словесной (опосредованной) форме: </w:t>
      </w:r>
    </w:p>
    <w:p w:rsidR="00625340" w:rsidRPr="000E4D9A" w:rsidRDefault="00625340" w:rsidP="00625340">
      <w:pPr>
        <w:pStyle w:val="Default"/>
        <w:spacing w:after="12"/>
        <w:contextualSpacing/>
        <w:rPr>
          <w:b/>
          <w:sz w:val="22"/>
          <w:szCs w:val="22"/>
        </w:rPr>
      </w:pPr>
      <w:r w:rsidRPr="000E4D9A">
        <w:rPr>
          <w:b/>
          <w:sz w:val="22"/>
          <w:szCs w:val="22"/>
        </w:rPr>
        <w:t xml:space="preserve">• не сформирован; </w:t>
      </w:r>
    </w:p>
    <w:p w:rsidR="00625340" w:rsidRPr="000E4D9A" w:rsidRDefault="00625340" w:rsidP="00625340">
      <w:pPr>
        <w:pStyle w:val="Default"/>
        <w:spacing w:after="12"/>
        <w:contextualSpacing/>
        <w:rPr>
          <w:b/>
          <w:sz w:val="22"/>
          <w:szCs w:val="22"/>
        </w:rPr>
      </w:pPr>
      <w:r w:rsidRPr="000E4D9A">
        <w:rPr>
          <w:b/>
          <w:sz w:val="22"/>
          <w:szCs w:val="22"/>
        </w:rPr>
        <w:t xml:space="preserve">• находится в стадии формирования; </w:t>
      </w:r>
    </w:p>
    <w:p w:rsidR="00625340" w:rsidRPr="000E4D9A" w:rsidRDefault="00625340" w:rsidP="00625340">
      <w:pPr>
        <w:pStyle w:val="Default"/>
        <w:contextualSpacing/>
        <w:rPr>
          <w:b/>
          <w:sz w:val="22"/>
          <w:szCs w:val="22"/>
        </w:rPr>
      </w:pPr>
      <w:r w:rsidRPr="000E4D9A">
        <w:rPr>
          <w:b/>
          <w:sz w:val="22"/>
          <w:szCs w:val="22"/>
        </w:rPr>
        <w:t xml:space="preserve">• сформирован. </w:t>
      </w:r>
    </w:p>
    <w:p w:rsidR="00625340" w:rsidRPr="000E4D9A" w:rsidRDefault="00625340" w:rsidP="00625340">
      <w:pPr>
        <w:pStyle w:val="18"/>
        <w:spacing w:line="240" w:lineRule="auto"/>
        <w:ind w:left="0" w:firstLine="567"/>
        <w:jc w:val="both"/>
        <w:rPr>
          <w:b/>
        </w:rPr>
      </w:pPr>
    </w:p>
    <w:p w:rsidR="00625340" w:rsidRPr="000E4D9A" w:rsidRDefault="00625340" w:rsidP="00625340">
      <w:pPr>
        <w:pStyle w:val="msonormalcxspmiddle"/>
        <w:spacing w:before="0" w:beforeAutospacing="0" w:after="0" w:afterAutospacing="0"/>
        <w:ind w:right="-6" w:firstLine="539"/>
        <w:contextualSpacing/>
        <w:jc w:val="center"/>
        <w:rPr>
          <w:b/>
          <w:sz w:val="22"/>
          <w:szCs w:val="22"/>
        </w:rPr>
      </w:pPr>
      <w:r w:rsidRPr="000E4D9A">
        <w:rPr>
          <w:b/>
          <w:sz w:val="22"/>
          <w:szCs w:val="22"/>
        </w:rPr>
        <w:t>Система расчетов показателей сформированности ключевых характеристик  развития ребенка</w:t>
      </w:r>
    </w:p>
    <w:p w:rsidR="00625340" w:rsidRPr="000E4D9A" w:rsidRDefault="00625340" w:rsidP="00625340">
      <w:pPr>
        <w:pStyle w:val="18"/>
        <w:spacing w:line="240" w:lineRule="auto"/>
        <w:ind w:left="0" w:firstLine="567"/>
        <w:jc w:val="both"/>
        <w:rPr>
          <w:rFonts w:ascii="Times New Roman" w:hAnsi="Times New Roman"/>
          <w:i/>
        </w:rPr>
      </w:pPr>
      <w:r w:rsidRPr="000E4D9A">
        <w:rPr>
          <w:rFonts w:ascii="Times New Roman" w:hAnsi="Times New Roman"/>
          <w:i/>
        </w:rPr>
        <w:t>Частота проявлений используемых характеристик:</w:t>
      </w:r>
    </w:p>
    <w:p w:rsidR="00625340" w:rsidRPr="000E4D9A" w:rsidRDefault="00625340" w:rsidP="00625340">
      <w:pPr>
        <w:pStyle w:val="msonormalcxspmiddle"/>
        <w:spacing w:before="0" w:beforeAutospacing="0" w:after="0" w:afterAutospacing="0"/>
        <w:ind w:right="-6" w:firstLine="567"/>
        <w:contextualSpacing/>
        <w:jc w:val="both"/>
        <w:rPr>
          <w:i/>
          <w:sz w:val="22"/>
          <w:szCs w:val="22"/>
        </w:rPr>
      </w:pPr>
      <w:r w:rsidRPr="000E4D9A">
        <w:rPr>
          <w:i/>
          <w:sz w:val="22"/>
          <w:szCs w:val="22"/>
        </w:rPr>
        <w:t>Варианты ответов:</w:t>
      </w:r>
    </w:p>
    <w:p w:rsidR="00625340" w:rsidRPr="000E4D9A" w:rsidRDefault="00625340" w:rsidP="00625340">
      <w:pPr>
        <w:pStyle w:val="18"/>
        <w:spacing w:line="240" w:lineRule="auto"/>
        <w:ind w:left="0" w:firstLine="567"/>
        <w:jc w:val="both"/>
        <w:rPr>
          <w:rFonts w:ascii="Times New Roman" w:hAnsi="Times New Roman"/>
        </w:rPr>
      </w:pPr>
      <w:r w:rsidRPr="000E4D9A">
        <w:rPr>
          <w:rFonts w:ascii="Times New Roman" w:hAnsi="Times New Roman"/>
          <w:b/>
        </w:rPr>
        <w:t>сформирован (условное  обозначение: 2</w:t>
      </w:r>
      <w:r w:rsidRPr="000E4D9A">
        <w:rPr>
          <w:rFonts w:ascii="Times New Roman" w:hAnsi="Times New Roman"/>
        </w:rPr>
        <w:t>) - Проявляющаяся характеристика считается устойчиво сформированной, не зависит от особенностей ситуации, присутствия или отсутствия взрослого, других детей, настроения ребенка, успешности или не успешности предыдущей деятельности и т. д.</w:t>
      </w:r>
    </w:p>
    <w:p w:rsidR="00625340" w:rsidRPr="000E4D9A" w:rsidRDefault="00625340" w:rsidP="00625340">
      <w:pPr>
        <w:pStyle w:val="18"/>
        <w:spacing w:line="240" w:lineRule="auto"/>
        <w:ind w:left="0" w:firstLine="567"/>
        <w:jc w:val="both"/>
        <w:rPr>
          <w:rFonts w:ascii="Times New Roman" w:hAnsi="Times New Roman"/>
        </w:rPr>
      </w:pPr>
      <w:r w:rsidRPr="000E4D9A">
        <w:rPr>
          <w:rFonts w:ascii="Times New Roman" w:hAnsi="Times New Roman"/>
          <w:b/>
        </w:rPr>
        <w:t>Находится в стадии формирования (условное  обозначение: 1</w:t>
      </w:r>
      <w:r w:rsidRPr="000E4D9A">
        <w:rPr>
          <w:rFonts w:ascii="Times New Roman" w:hAnsi="Times New Roman"/>
        </w:rPr>
        <w:t xml:space="preserve">) - Характеристика предполагает периодическое проявление, зависящее от особенностей ситуации, наличия контроля со стороны взрослого, настроения ребенка и т. д. </w:t>
      </w:r>
    </w:p>
    <w:p w:rsidR="00625340" w:rsidRPr="000E4D9A" w:rsidRDefault="00625340" w:rsidP="00625340">
      <w:pPr>
        <w:pStyle w:val="msonormalcxspmiddle"/>
        <w:spacing w:before="0" w:beforeAutospacing="0" w:after="0" w:afterAutospacing="0"/>
        <w:ind w:right="-6" w:firstLine="567"/>
        <w:contextualSpacing/>
        <w:jc w:val="both"/>
        <w:rPr>
          <w:sz w:val="22"/>
          <w:szCs w:val="22"/>
        </w:rPr>
      </w:pPr>
      <w:r w:rsidRPr="000E4D9A">
        <w:rPr>
          <w:b/>
          <w:sz w:val="22"/>
          <w:szCs w:val="22"/>
        </w:rPr>
        <w:t>Не сформирован (условное  обозначение: 0)</w:t>
      </w:r>
      <w:r w:rsidRPr="000E4D9A">
        <w:rPr>
          <w:sz w:val="22"/>
          <w:szCs w:val="22"/>
        </w:rPr>
        <w:t xml:space="preserve"> - Данная характеристика не сформирована, а ее появление носит случайный характер. </w:t>
      </w:r>
    </w:p>
    <w:p w:rsidR="00625340" w:rsidRPr="000E4D9A" w:rsidRDefault="00625340" w:rsidP="00625340">
      <w:pPr>
        <w:spacing w:line="240" w:lineRule="auto"/>
        <w:ind w:left="708"/>
        <w:contextualSpacing/>
        <w:rPr>
          <w:rFonts w:ascii="Times New Roman" w:hAnsi="Times New Roman"/>
          <w:b/>
        </w:rPr>
      </w:pPr>
    </w:p>
    <w:p w:rsidR="00625340" w:rsidRPr="000E4D9A" w:rsidRDefault="00625340" w:rsidP="00625340">
      <w:pPr>
        <w:spacing w:line="240" w:lineRule="auto"/>
        <w:ind w:left="708"/>
        <w:contextualSpacing/>
        <w:rPr>
          <w:rFonts w:ascii="Times New Roman" w:hAnsi="Times New Roman"/>
          <w:b/>
        </w:rPr>
      </w:pPr>
      <w:r w:rsidRPr="000E4D9A">
        <w:rPr>
          <w:rFonts w:ascii="Times New Roman" w:hAnsi="Times New Roman"/>
          <w:b/>
        </w:rPr>
        <w:t>Формула вычисления сформированности показателя</w:t>
      </w:r>
    </w:p>
    <w:p w:rsidR="00625340" w:rsidRPr="000E4D9A" w:rsidRDefault="00625340" w:rsidP="00625340">
      <w:pPr>
        <w:spacing w:line="240" w:lineRule="auto"/>
        <w:ind w:left="708"/>
        <w:contextualSpacing/>
        <w:rPr>
          <w:rFonts w:ascii="Times New Roman" w:hAnsi="Times New Roman"/>
          <w:b/>
        </w:rPr>
      </w:pPr>
    </w:p>
    <w:tbl>
      <w:tblPr>
        <w:tblStyle w:val="a3"/>
        <w:tblW w:w="9004" w:type="dxa"/>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6"/>
        <w:gridCol w:w="4458"/>
      </w:tblGrid>
      <w:tr w:rsidR="00625340" w:rsidRPr="000E4D9A" w:rsidTr="0069074E">
        <w:tc>
          <w:tcPr>
            <w:tcW w:w="4546"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Количество выборов по степени</w:t>
            </w:r>
            <w:r w:rsidRPr="000E4D9A">
              <w:rPr>
                <w:rFonts w:ascii="Times New Roman" w:hAnsi="Times New Roman"/>
                <w:u w:val="thick"/>
              </w:rPr>
              <w:t xml:space="preserve"> </w:t>
            </w:r>
            <w:r w:rsidRPr="000E4D9A">
              <w:rPr>
                <w:rFonts w:ascii="Times New Roman" w:hAnsi="Times New Roman"/>
              </w:rPr>
              <w:t xml:space="preserve">сформированности показателя </w:t>
            </w:r>
            <w:r w:rsidRPr="000E4D9A">
              <w:rPr>
                <w:rFonts w:ascii="Times New Roman" w:hAnsi="Times New Roman"/>
                <w:lang w:val="en-US"/>
              </w:rPr>
              <w:t>x</w:t>
            </w:r>
            <w:r w:rsidRPr="000E4D9A">
              <w:rPr>
                <w:rFonts w:ascii="Times New Roman" w:hAnsi="Times New Roman"/>
              </w:rPr>
              <w:t>100</w:t>
            </w:r>
          </w:p>
          <w:p w:rsidR="00625340" w:rsidRPr="000E4D9A" w:rsidRDefault="00625340" w:rsidP="0069074E">
            <w:pPr>
              <w:spacing w:line="240" w:lineRule="auto"/>
              <w:contextualSpacing/>
              <w:rPr>
                <w:rFonts w:ascii="Times New Roman" w:hAnsi="Times New Roman"/>
                <w:u w:val="thick"/>
              </w:rPr>
            </w:pPr>
            <w:r w:rsidRPr="000E4D9A">
              <w:rPr>
                <w:rFonts w:ascii="Times New Roman" w:hAnsi="Times New Roman"/>
              </w:rPr>
              <w:t>______________________________</w:t>
            </w:r>
          </w:p>
        </w:tc>
        <w:tc>
          <w:tcPr>
            <w:tcW w:w="4458" w:type="dxa"/>
            <w:vMerge w:val="restart"/>
            <w:vAlign w:val="center"/>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  сформированности показателя</w:t>
            </w:r>
          </w:p>
        </w:tc>
      </w:tr>
      <w:tr w:rsidR="00625340" w:rsidRPr="000E4D9A" w:rsidTr="0069074E">
        <w:tc>
          <w:tcPr>
            <w:tcW w:w="4546"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Количество максимально возможных выборов по степени сформированности</w:t>
            </w:r>
          </w:p>
          <w:p w:rsidR="00625340" w:rsidRPr="000E4D9A" w:rsidRDefault="00625340" w:rsidP="0069074E">
            <w:pPr>
              <w:spacing w:line="240" w:lineRule="auto"/>
              <w:contextualSpacing/>
              <w:rPr>
                <w:rFonts w:ascii="Times New Roman" w:hAnsi="Times New Roman"/>
                <w:u w:val="thick"/>
              </w:rPr>
            </w:pPr>
            <w:r w:rsidRPr="000E4D9A">
              <w:rPr>
                <w:rFonts w:ascii="Times New Roman" w:hAnsi="Times New Roman"/>
              </w:rPr>
              <w:t>показателя</w:t>
            </w:r>
          </w:p>
        </w:tc>
        <w:tc>
          <w:tcPr>
            <w:tcW w:w="4458" w:type="dxa"/>
            <w:vMerge/>
          </w:tcPr>
          <w:p w:rsidR="00625340" w:rsidRPr="000E4D9A" w:rsidRDefault="00625340" w:rsidP="0069074E">
            <w:pPr>
              <w:spacing w:line="240" w:lineRule="auto"/>
              <w:contextualSpacing/>
              <w:rPr>
                <w:rFonts w:ascii="Times New Roman" w:hAnsi="Times New Roman"/>
                <w:u w:val="thick"/>
              </w:rPr>
            </w:pPr>
          </w:p>
        </w:tc>
      </w:tr>
    </w:tbl>
    <w:p w:rsidR="00625340" w:rsidRPr="000E4D9A" w:rsidRDefault="00625340" w:rsidP="00625340">
      <w:pPr>
        <w:spacing w:line="240" w:lineRule="auto"/>
        <w:contextualSpacing/>
        <w:rPr>
          <w:rFonts w:ascii="Times New Roman" w:hAnsi="Times New Roman"/>
        </w:rPr>
      </w:pPr>
    </w:p>
    <w:p w:rsidR="00625340" w:rsidRPr="000E4D9A" w:rsidRDefault="00625340" w:rsidP="00625340">
      <w:pPr>
        <w:spacing w:line="240" w:lineRule="auto"/>
        <w:ind w:left="708"/>
        <w:contextualSpacing/>
        <w:rPr>
          <w:rFonts w:ascii="Times New Roman" w:hAnsi="Times New Roman"/>
          <w:bCs/>
          <w:i/>
        </w:rPr>
      </w:pPr>
      <w:r w:rsidRPr="000E4D9A">
        <w:rPr>
          <w:rFonts w:ascii="Times New Roman" w:hAnsi="Times New Roman"/>
          <w:i/>
        </w:rPr>
        <w:t>Результат маркируется цветом:</w:t>
      </w:r>
    </w:p>
    <w:p w:rsidR="00625340" w:rsidRPr="000E4D9A" w:rsidRDefault="00625340" w:rsidP="00625340">
      <w:pPr>
        <w:pStyle w:val="18"/>
        <w:numPr>
          <w:ilvl w:val="0"/>
          <w:numId w:val="110"/>
        </w:numPr>
        <w:spacing w:after="0" w:line="240" w:lineRule="auto"/>
        <w:ind w:left="1260" w:firstLine="0"/>
        <w:jc w:val="both"/>
        <w:rPr>
          <w:rFonts w:ascii="Times New Roman" w:hAnsi="Times New Roman"/>
        </w:rPr>
      </w:pPr>
      <w:r w:rsidRPr="000E4D9A">
        <w:rPr>
          <w:rFonts w:ascii="Times New Roman" w:hAnsi="Times New Roman"/>
        </w:rPr>
        <w:t xml:space="preserve">Ключевые характеристики сформированы – </w:t>
      </w:r>
      <w:r w:rsidRPr="000E4D9A">
        <w:rPr>
          <w:rFonts w:ascii="Times New Roman" w:hAnsi="Times New Roman"/>
          <w:color w:val="00B050"/>
        </w:rPr>
        <w:t>зеленый цвет</w:t>
      </w:r>
      <w:r w:rsidRPr="000E4D9A">
        <w:rPr>
          <w:rFonts w:ascii="Times New Roman" w:hAnsi="Times New Roman"/>
        </w:rPr>
        <w:t>,</w:t>
      </w:r>
    </w:p>
    <w:p w:rsidR="00625340" w:rsidRPr="000E4D9A" w:rsidRDefault="00625340" w:rsidP="00625340">
      <w:pPr>
        <w:pStyle w:val="18"/>
        <w:numPr>
          <w:ilvl w:val="0"/>
          <w:numId w:val="110"/>
        </w:numPr>
        <w:spacing w:after="0" w:line="240" w:lineRule="auto"/>
        <w:ind w:left="1260" w:firstLine="0"/>
        <w:jc w:val="both"/>
        <w:rPr>
          <w:rFonts w:ascii="Times New Roman" w:hAnsi="Times New Roman"/>
        </w:rPr>
      </w:pPr>
      <w:r w:rsidRPr="000E4D9A">
        <w:rPr>
          <w:rFonts w:ascii="Times New Roman" w:hAnsi="Times New Roman"/>
        </w:rPr>
        <w:t xml:space="preserve">Ключевые характеристики находятся в стадии формирования – </w:t>
      </w:r>
      <w:r w:rsidRPr="000E4D9A">
        <w:rPr>
          <w:rFonts w:ascii="Times New Roman" w:hAnsi="Times New Roman"/>
          <w:color w:val="FFC000"/>
        </w:rPr>
        <w:t>желтый цвет,</w:t>
      </w:r>
    </w:p>
    <w:p w:rsidR="00625340" w:rsidRPr="000E4D9A" w:rsidRDefault="00625340" w:rsidP="00625340">
      <w:pPr>
        <w:pStyle w:val="18"/>
        <w:numPr>
          <w:ilvl w:val="0"/>
          <w:numId w:val="110"/>
        </w:numPr>
        <w:spacing w:after="0" w:line="240" w:lineRule="auto"/>
        <w:ind w:left="1260" w:firstLine="0"/>
        <w:jc w:val="both"/>
        <w:rPr>
          <w:rFonts w:ascii="Times New Roman" w:hAnsi="Times New Roman"/>
        </w:rPr>
      </w:pPr>
      <w:r w:rsidRPr="000E4D9A">
        <w:rPr>
          <w:rFonts w:ascii="Times New Roman" w:hAnsi="Times New Roman"/>
        </w:rPr>
        <w:t>Ключевые характеристики  не сформированы–</w:t>
      </w:r>
      <w:r w:rsidRPr="000E4D9A">
        <w:rPr>
          <w:rFonts w:ascii="Times New Roman" w:hAnsi="Times New Roman"/>
          <w:color w:val="FF0000"/>
        </w:rPr>
        <w:t>красный цвет,</w:t>
      </w:r>
    </w:p>
    <w:p w:rsidR="00625340" w:rsidRPr="000E4D9A" w:rsidRDefault="00625340" w:rsidP="00625340">
      <w:pPr>
        <w:pStyle w:val="msonormalcxspmiddle"/>
        <w:spacing w:before="0" w:beforeAutospacing="0" w:after="0" w:afterAutospacing="0"/>
        <w:ind w:right="-6" w:firstLine="567"/>
        <w:contextualSpacing/>
        <w:jc w:val="both"/>
        <w:rPr>
          <w:sz w:val="22"/>
          <w:szCs w:val="22"/>
        </w:rPr>
      </w:pPr>
      <w:r w:rsidRPr="000E4D9A">
        <w:rPr>
          <w:sz w:val="22"/>
          <w:szCs w:val="22"/>
        </w:rPr>
        <w:t>Результаты диагностики не всегда являются показателями успешной или неуспешной образовательной работы педагога с ребенком (следует учитывать значительное число факторов, влияющих на результат: состояние здоровья ребенка, степень благополучия семейной ситуации, длительность пребывания в ДОО и др.).</w:t>
      </w:r>
    </w:p>
    <w:p w:rsidR="00625340" w:rsidRPr="000E4D9A" w:rsidRDefault="00625340" w:rsidP="00625340">
      <w:pPr>
        <w:pStyle w:val="msonormalcxspmiddle"/>
        <w:spacing w:before="0" w:beforeAutospacing="0" w:after="0" w:afterAutospacing="0"/>
        <w:ind w:right="-6" w:firstLine="567"/>
        <w:contextualSpacing/>
        <w:jc w:val="both"/>
        <w:rPr>
          <w:sz w:val="22"/>
          <w:szCs w:val="22"/>
        </w:rPr>
      </w:pPr>
      <w:r w:rsidRPr="000E4D9A">
        <w:rPr>
          <w:sz w:val="22"/>
          <w:szCs w:val="22"/>
        </w:rPr>
        <w:t>При интерпретации результатов необходимо учитывать разнообразные факторы, влияющие на развитие и общий результат ребенка и определять пути повышения эффективности образовательной работы (методов, форм, средств и др.) с конкретным ребенком.</w:t>
      </w:r>
    </w:p>
    <w:p w:rsidR="00625340" w:rsidRPr="000E4D9A" w:rsidRDefault="00625340" w:rsidP="00625340">
      <w:pPr>
        <w:spacing w:line="240" w:lineRule="auto"/>
        <w:ind w:firstLine="720"/>
        <w:contextualSpacing/>
        <w:jc w:val="both"/>
        <w:rPr>
          <w:rFonts w:ascii="Times New Roman" w:hAnsi="Times New Roman"/>
        </w:rPr>
      </w:pPr>
      <w:r w:rsidRPr="000E4D9A">
        <w:rPr>
          <w:rFonts w:ascii="Times New Roman" w:hAnsi="Times New Roman"/>
        </w:rPr>
        <w:lastRenderedPageBreak/>
        <w:t>Инструменты для фиксации оценки индивидуального развития ребенка могут быть использованы в ряде ситуаций:</w:t>
      </w:r>
    </w:p>
    <w:p w:rsidR="00625340" w:rsidRPr="000E4D9A" w:rsidRDefault="00625340" w:rsidP="00625340">
      <w:pPr>
        <w:numPr>
          <w:ilvl w:val="0"/>
          <w:numId w:val="104"/>
        </w:numPr>
        <w:spacing w:line="240" w:lineRule="auto"/>
        <w:ind w:left="540" w:firstLine="0"/>
        <w:contextualSpacing/>
        <w:jc w:val="both"/>
        <w:rPr>
          <w:rFonts w:ascii="Times New Roman" w:hAnsi="Times New Roman"/>
        </w:rPr>
      </w:pPr>
      <w:r w:rsidRPr="000E4D9A">
        <w:rPr>
          <w:rFonts w:ascii="Times New Roman" w:hAnsi="Times New Roman"/>
        </w:rPr>
        <w:t>для проведения диагностических исследований в ДОО: при системном использовании инструментарий позволит выявить степень эффективности взаимодействия педагога и ребенка в рамках образовательного процесса, индивидуализировать работу с ребенком с целью улучшения освоения им основной общеобразовательной программы дошкольного образования;</w:t>
      </w:r>
    </w:p>
    <w:p w:rsidR="00625340" w:rsidRPr="000E4D9A" w:rsidRDefault="00625340" w:rsidP="00625340">
      <w:pPr>
        <w:numPr>
          <w:ilvl w:val="0"/>
          <w:numId w:val="104"/>
        </w:numPr>
        <w:spacing w:line="240" w:lineRule="auto"/>
        <w:ind w:left="540" w:firstLine="0"/>
        <w:contextualSpacing/>
        <w:jc w:val="both"/>
        <w:rPr>
          <w:rFonts w:ascii="Times New Roman" w:hAnsi="Times New Roman"/>
        </w:rPr>
      </w:pPr>
      <w:r w:rsidRPr="000E4D9A">
        <w:rPr>
          <w:rFonts w:ascii="Times New Roman" w:hAnsi="Times New Roman"/>
        </w:rPr>
        <w:t>для проведения диагностики развития ребенка по запросу родителей, желающих получить диагностическую помощь (например, в ситуации получения детьми семейного образования);</w:t>
      </w:r>
    </w:p>
    <w:p w:rsidR="00625340" w:rsidRPr="000E4D9A" w:rsidRDefault="00625340" w:rsidP="00625340">
      <w:pPr>
        <w:spacing w:line="240" w:lineRule="auto"/>
        <w:ind w:left="540"/>
        <w:contextualSpacing/>
        <w:rPr>
          <w:rFonts w:ascii="Times New Roman" w:hAnsi="Times New Roman"/>
        </w:rPr>
      </w:pPr>
    </w:p>
    <w:p w:rsidR="00625340" w:rsidRPr="000E4D9A" w:rsidRDefault="00625340" w:rsidP="00625340">
      <w:pPr>
        <w:spacing w:line="240" w:lineRule="auto"/>
        <w:ind w:right="-6" w:firstLine="539"/>
        <w:contextualSpacing/>
        <w:jc w:val="both"/>
        <w:rPr>
          <w:rFonts w:ascii="Times New Roman" w:hAnsi="Times New Roman"/>
          <w:b/>
          <w:i/>
        </w:rPr>
      </w:pPr>
      <w:r w:rsidRPr="000E4D9A">
        <w:rPr>
          <w:rFonts w:ascii="Times New Roman" w:hAnsi="Times New Roman"/>
          <w:b/>
          <w:i/>
        </w:rPr>
        <w:t xml:space="preserve">Инструменты для фиксации индивидуального развития ребенка </w:t>
      </w:r>
    </w:p>
    <w:p w:rsidR="00625340" w:rsidRPr="000E4D9A" w:rsidRDefault="00625340" w:rsidP="00625340">
      <w:pPr>
        <w:spacing w:line="240" w:lineRule="auto"/>
        <w:ind w:right="-6" w:firstLine="539"/>
        <w:contextualSpacing/>
        <w:jc w:val="both"/>
        <w:rPr>
          <w:rFonts w:ascii="Times New Roman" w:hAnsi="Times New Roman"/>
        </w:rPr>
      </w:pPr>
      <w:r w:rsidRPr="000E4D9A">
        <w:rPr>
          <w:rFonts w:ascii="Times New Roman" w:hAnsi="Times New Roman"/>
        </w:rPr>
        <w:t xml:space="preserve">– </w:t>
      </w:r>
      <w:r w:rsidRPr="000E4D9A">
        <w:rPr>
          <w:rFonts w:ascii="Times New Roman" w:hAnsi="Times New Roman"/>
          <w:b/>
        </w:rPr>
        <w:t>НЕ используются</w:t>
      </w:r>
      <w:r w:rsidRPr="000E4D9A">
        <w:rPr>
          <w:rFonts w:ascii="Times New Roman" w:hAnsi="Times New Roman"/>
        </w:rPr>
        <w:t xml:space="preserve"> для проведения каких-либо аттестационных процедур (в соответствии со ст. 64 Федерального закона от 29 декабря 2012 г. N 273-ФЗ «Об образовании в Российской Федерации»: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625340" w:rsidRPr="000E4D9A" w:rsidRDefault="00625340" w:rsidP="00625340">
      <w:pPr>
        <w:spacing w:line="240" w:lineRule="auto"/>
        <w:ind w:right="-6" w:firstLine="539"/>
        <w:contextualSpacing/>
        <w:jc w:val="both"/>
        <w:rPr>
          <w:rFonts w:ascii="Times New Roman" w:hAnsi="Times New Roman"/>
        </w:rPr>
      </w:pPr>
      <w:r w:rsidRPr="000E4D9A">
        <w:rPr>
          <w:rFonts w:ascii="Times New Roman" w:hAnsi="Times New Roman"/>
          <w:b/>
          <w:i/>
        </w:rPr>
        <w:t xml:space="preserve">– </w:t>
      </w:r>
      <w:r w:rsidRPr="000E4D9A">
        <w:rPr>
          <w:rFonts w:ascii="Times New Roman" w:hAnsi="Times New Roman"/>
          <w:b/>
        </w:rPr>
        <w:t xml:space="preserve">НЕ применимы </w:t>
      </w:r>
      <w:r w:rsidRPr="000E4D9A">
        <w:rPr>
          <w:rFonts w:ascii="Times New Roman" w:hAnsi="Times New Roman"/>
        </w:rPr>
        <w:t>в целях государственной аккредитации образовательной деятельности дошкольных образовательных организаций;</w:t>
      </w:r>
    </w:p>
    <w:p w:rsidR="00625340" w:rsidRPr="000E4D9A" w:rsidRDefault="00625340" w:rsidP="00625340">
      <w:pPr>
        <w:spacing w:line="240" w:lineRule="auto"/>
        <w:ind w:right="-6" w:firstLine="539"/>
        <w:contextualSpacing/>
        <w:jc w:val="both"/>
        <w:rPr>
          <w:rFonts w:ascii="Times New Roman" w:hAnsi="Times New Roman"/>
        </w:rPr>
      </w:pPr>
      <w:r w:rsidRPr="000E4D9A">
        <w:rPr>
          <w:rFonts w:ascii="Times New Roman" w:hAnsi="Times New Roman"/>
          <w:b/>
          <w:i/>
        </w:rPr>
        <w:t xml:space="preserve">– </w:t>
      </w:r>
      <w:r w:rsidRPr="000E4D9A">
        <w:rPr>
          <w:rFonts w:ascii="Times New Roman" w:hAnsi="Times New Roman"/>
          <w:b/>
        </w:rPr>
        <w:t>НЕ применимы</w:t>
      </w:r>
      <w:r w:rsidRPr="000E4D9A">
        <w:rPr>
          <w:rFonts w:ascii="Times New Roman" w:hAnsi="Times New Roman"/>
        </w:rPr>
        <w:t xml:space="preserve"> к обучающимся с ограниченными возможностями здоровья (с задержкой психического развития и различными формами умственной отсталости)</w:t>
      </w:r>
    </w:p>
    <w:p w:rsidR="00625340" w:rsidRPr="000E4D9A" w:rsidRDefault="00625340" w:rsidP="00625340">
      <w:pPr>
        <w:spacing w:line="240" w:lineRule="auto"/>
        <w:contextualSpacing/>
        <w:rPr>
          <w:rFonts w:ascii="Times New Roman" w:hAnsi="Times New Roman"/>
          <w:b/>
        </w:rPr>
      </w:pPr>
    </w:p>
    <w:p w:rsidR="00625340" w:rsidRPr="000E4D9A" w:rsidRDefault="00625340" w:rsidP="00625340">
      <w:pPr>
        <w:spacing w:line="240" w:lineRule="auto"/>
        <w:contextualSpacing/>
        <w:rPr>
          <w:rFonts w:ascii="Times New Roman" w:hAnsi="Times New Roman"/>
          <w:b/>
        </w:rPr>
      </w:pP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br w:type="page"/>
      </w: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lastRenderedPageBreak/>
        <w:t>АЛГОРИТМ РАБОТЫ С ДИАГНОСТИЧЕСКИМ ИНСТРУМЕНТАРИЕМ</w:t>
      </w:r>
    </w:p>
    <w:p w:rsidR="00625340" w:rsidRPr="000E4D9A" w:rsidRDefault="00625340" w:rsidP="00625340">
      <w:pPr>
        <w:spacing w:line="240" w:lineRule="auto"/>
        <w:contextualSpacing/>
        <w:rPr>
          <w:rFonts w:ascii="Times New Roman" w:hAnsi="Times New Roman"/>
          <w:b/>
          <w:i/>
        </w:rPr>
      </w:pPr>
      <w:r w:rsidRPr="000E4D9A">
        <w:rPr>
          <w:rFonts w:ascii="Times New Roman" w:hAnsi="Times New Roman"/>
          <w:b/>
          <w:i/>
        </w:rPr>
        <w:t>Заполнение индивидуальной карты развития</w:t>
      </w:r>
    </w:p>
    <w:p w:rsidR="00625340" w:rsidRPr="000E4D9A" w:rsidRDefault="00625340" w:rsidP="00625340">
      <w:pPr>
        <w:pStyle w:val="a4"/>
        <w:numPr>
          <w:ilvl w:val="0"/>
          <w:numId w:val="114"/>
        </w:numPr>
        <w:spacing w:line="240" w:lineRule="auto"/>
        <w:ind w:left="142" w:hanging="67"/>
        <w:jc w:val="left"/>
        <w:rPr>
          <w:b/>
        </w:rPr>
      </w:pPr>
      <w:r w:rsidRPr="000E4D9A">
        <w:rPr>
          <w:b/>
        </w:rPr>
        <w:t xml:space="preserve">Войти в Диагностику (возраст) – Обоснование </w:t>
      </w:r>
    </w:p>
    <w:p w:rsidR="00625340" w:rsidRPr="000E4D9A" w:rsidRDefault="00625340" w:rsidP="00625340">
      <w:pPr>
        <w:pStyle w:val="a4"/>
        <w:spacing w:line="240" w:lineRule="auto"/>
        <w:ind w:left="142"/>
        <w:rPr>
          <w:b/>
        </w:rPr>
      </w:pPr>
      <w:r w:rsidRPr="000E4D9A">
        <w:rPr>
          <w:b/>
          <w:noProof/>
          <w:lang w:eastAsia="ru-RU"/>
        </w:rPr>
        <w:drawing>
          <wp:inline distT="0" distB="0" distL="0" distR="0" wp14:anchorId="514B0208" wp14:editId="4599DD99">
            <wp:extent cx="6029960" cy="3095625"/>
            <wp:effectExtent l="19050" t="0" r="8890" b="0"/>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34" cstate="print"/>
                    <a:srcRect t="3091" b="5597"/>
                    <a:stretch>
                      <a:fillRect/>
                    </a:stretch>
                  </pic:blipFill>
                  <pic:spPr bwMode="auto">
                    <a:xfrm>
                      <a:off x="0" y="0"/>
                      <a:ext cx="6029960" cy="3095625"/>
                    </a:xfrm>
                    <a:prstGeom prst="rect">
                      <a:avLst/>
                    </a:prstGeom>
                    <a:noFill/>
                    <a:ln w="9525">
                      <a:noFill/>
                      <a:miter lim="800000"/>
                      <a:headEnd/>
                      <a:tailEnd/>
                    </a:ln>
                  </pic:spPr>
                </pic:pic>
              </a:graphicData>
            </a:graphic>
          </wp:inline>
        </w:drawing>
      </w:r>
    </w:p>
    <w:p w:rsidR="00625340" w:rsidRPr="000E4D9A" w:rsidRDefault="00625340" w:rsidP="00625340">
      <w:pPr>
        <w:pStyle w:val="a4"/>
        <w:numPr>
          <w:ilvl w:val="0"/>
          <w:numId w:val="114"/>
        </w:numPr>
        <w:spacing w:line="240" w:lineRule="auto"/>
        <w:ind w:left="142" w:hanging="67"/>
        <w:jc w:val="left"/>
        <w:rPr>
          <w:b/>
        </w:rPr>
      </w:pPr>
      <w:r w:rsidRPr="000E4D9A">
        <w:rPr>
          <w:b/>
        </w:rPr>
        <w:t>Перейти на Лист «Пояснительная записка», внимательно прочитав её, чтобы верно выполнять заполнение Карты наблюдений</w:t>
      </w:r>
    </w:p>
    <w:p w:rsidR="00625340" w:rsidRPr="000E4D9A" w:rsidRDefault="00625340" w:rsidP="00625340">
      <w:pPr>
        <w:spacing w:line="240" w:lineRule="auto"/>
        <w:contextualSpacing/>
        <w:rPr>
          <w:b/>
          <w:noProof/>
        </w:rPr>
      </w:pPr>
      <w:r w:rsidRPr="000E4D9A">
        <w:rPr>
          <w:b/>
          <w:noProof/>
          <w:lang w:eastAsia="ru-RU"/>
        </w:rPr>
        <w:drawing>
          <wp:inline distT="0" distB="0" distL="0" distR="0" wp14:anchorId="3AD7179D" wp14:editId="68B1C47D">
            <wp:extent cx="6210300" cy="3629025"/>
            <wp:effectExtent l="19050" t="0" r="0" b="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35" cstate="print"/>
                    <a:srcRect/>
                    <a:stretch>
                      <a:fillRect/>
                    </a:stretch>
                  </pic:blipFill>
                  <pic:spPr bwMode="auto">
                    <a:xfrm>
                      <a:off x="0" y="0"/>
                      <a:ext cx="6210300" cy="3629025"/>
                    </a:xfrm>
                    <a:prstGeom prst="rect">
                      <a:avLst/>
                    </a:prstGeom>
                    <a:noFill/>
                    <a:ln w="9525">
                      <a:noFill/>
                      <a:miter lim="800000"/>
                      <a:headEnd/>
                      <a:tailEnd/>
                    </a:ln>
                  </pic:spPr>
                </pic:pic>
              </a:graphicData>
            </a:graphic>
          </wp:inline>
        </w:drawing>
      </w:r>
    </w:p>
    <w:p w:rsidR="00625340" w:rsidRPr="000E4D9A" w:rsidRDefault="00625340" w:rsidP="00625340">
      <w:pPr>
        <w:spacing w:line="240" w:lineRule="auto"/>
        <w:contextualSpacing/>
        <w:rPr>
          <w:b/>
          <w:noProof/>
        </w:rPr>
      </w:pPr>
    </w:p>
    <w:p w:rsidR="00625340" w:rsidRPr="000E4D9A" w:rsidRDefault="00625340" w:rsidP="00625340">
      <w:pPr>
        <w:spacing w:line="240" w:lineRule="auto"/>
        <w:contextualSpacing/>
        <w:rPr>
          <w:b/>
          <w:noProof/>
        </w:rPr>
      </w:pPr>
    </w:p>
    <w:p w:rsidR="00625340" w:rsidRPr="000E4D9A" w:rsidRDefault="00625340" w:rsidP="00625340">
      <w:pPr>
        <w:pStyle w:val="a4"/>
        <w:numPr>
          <w:ilvl w:val="0"/>
          <w:numId w:val="114"/>
        </w:numPr>
        <w:spacing w:line="240" w:lineRule="auto"/>
        <w:jc w:val="left"/>
        <w:rPr>
          <w:b/>
        </w:rPr>
      </w:pPr>
      <w:r w:rsidRPr="000E4D9A">
        <w:rPr>
          <w:b/>
        </w:rPr>
        <w:t>Перейти на Лист «Исходные данные»</w:t>
      </w:r>
    </w:p>
    <w:p w:rsidR="00625340" w:rsidRPr="000E4D9A" w:rsidRDefault="00625340" w:rsidP="00625340">
      <w:pPr>
        <w:spacing w:line="240" w:lineRule="auto"/>
        <w:contextualSpacing/>
        <w:rPr>
          <w:b/>
        </w:rPr>
      </w:pPr>
      <w:r w:rsidRPr="000E4D9A">
        <w:rPr>
          <w:b/>
          <w:noProof/>
          <w:lang w:eastAsia="ru-RU"/>
        </w:rPr>
        <w:lastRenderedPageBreak/>
        <w:drawing>
          <wp:inline distT="0" distB="0" distL="0" distR="0" wp14:anchorId="06CBE32E" wp14:editId="56D7012D">
            <wp:extent cx="6029960" cy="3390197"/>
            <wp:effectExtent l="19050" t="0" r="8890" b="0"/>
            <wp:docPr id="1013"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36" cstate="print"/>
                    <a:srcRect/>
                    <a:stretch>
                      <a:fillRect/>
                    </a:stretch>
                  </pic:blipFill>
                  <pic:spPr bwMode="auto">
                    <a:xfrm>
                      <a:off x="0" y="0"/>
                      <a:ext cx="6029960" cy="3390197"/>
                    </a:xfrm>
                    <a:prstGeom prst="rect">
                      <a:avLst/>
                    </a:prstGeom>
                    <a:noFill/>
                    <a:ln w="9525">
                      <a:noFill/>
                      <a:miter lim="800000"/>
                      <a:headEnd/>
                      <a:tailEnd/>
                    </a:ln>
                  </pic:spPr>
                </pic:pic>
              </a:graphicData>
            </a:graphic>
          </wp:inline>
        </w:drawing>
      </w: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t>Заполнить верхние строки (Ф.И. ребенка, Дата, возраст, наименование группы)</w:t>
      </w:r>
    </w:p>
    <w:p w:rsidR="00625340" w:rsidRPr="000E4D9A" w:rsidRDefault="00625340" w:rsidP="00625340">
      <w:pPr>
        <w:spacing w:line="240" w:lineRule="auto"/>
        <w:contextualSpacing/>
        <w:rPr>
          <w:rFonts w:ascii="Times New Roman" w:hAnsi="Times New Roman"/>
          <w:b/>
        </w:rPr>
      </w:pPr>
    </w:p>
    <w:p w:rsidR="00625340" w:rsidRPr="000E4D9A" w:rsidRDefault="00625340" w:rsidP="00625340">
      <w:pPr>
        <w:pStyle w:val="a4"/>
        <w:numPr>
          <w:ilvl w:val="0"/>
          <w:numId w:val="114"/>
        </w:numPr>
        <w:spacing w:line="240" w:lineRule="auto"/>
        <w:jc w:val="left"/>
        <w:rPr>
          <w:b/>
        </w:rPr>
      </w:pPr>
      <w:r w:rsidRPr="000E4D9A">
        <w:rPr>
          <w:b/>
        </w:rPr>
        <w:t>Напротив каждого показателя выбрать и отметить степень его проявления.</w:t>
      </w:r>
    </w:p>
    <w:p w:rsidR="00625340" w:rsidRPr="000E4D9A" w:rsidRDefault="00625340" w:rsidP="00625340">
      <w:pPr>
        <w:pStyle w:val="a4"/>
        <w:spacing w:line="240" w:lineRule="auto"/>
        <w:ind w:left="435"/>
        <w:rPr>
          <w:b/>
        </w:rPr>
      </w:pPr>
      <w:r w:rsidRPr="000E4D9A">
        <w:rPr>
          <w:b/>
        </w:rPr>
        <w:t>Например</w:t>
      </w:r>
    </w:p>
    <w:p w:rsidR="00625340" w:rsidRPr="000E4D9A" w:rsidRDefault="00625340" w:rsidP="00625340">
      <w:pPr>
        <w:pStyle w:val="a4"/>
        <w:spacing w:line="240" w:lineRule="auto"/>
        <w:ind w:left="0"/>
        <w:rPr>
          <w:b/>
        </w:rPr>
      </w:pPr>
      <w:r w:rsidRPr="000E4D9A">
        <w:rPr>
          <w:b/>
          <w:noProof/>
          <w:lang w:eastAsia="ru-RU"/>
        </w:rPr>
        <w:drawing>
          <wp:inline distT="0" distB="0" distL="0" distR="0" wp14:anchorId="1154EE4C" wp14:editId="02469003">
            <wp:extent cx="6029960" cy="3390197"/>
            <wp:effectExtent l="19050" t="0" r="8890" b="0"/>
            <wp:docPr id="1016" name="Рисунок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37" cstate="print"/>
                    <a:srcRect/>
                    <a:stretch>
                      <a:fillRect/>
                    </a:stretch>
                  </pic:blipFill>
                  <pic:spPr bwMode="auto">
                    <a:xfrm>
                      <a:off x="0" y="0"/>
                      <a:ext cx="6029960" cy="3390197"/>
                    </a:xfrm>
                    <a:prstGeom prst="rect">
                      <a:avLst/>
                    </a:prstGeom>
                    <a:noFill/>
                    <a:ln w="9525">
                      <a:noFill/>
                      <a:miter lim="800000"/>
                      <a:headEnd/>
                      <a:tailEnd/>
                    </a:ln>
                  </pic:spPr>
                </pic:pic>
              </a:graphicData>
            </a:graphic>
          </wp:inline>
        </w:drawing>
      </w:r>
    </w:p>
    <w:p w:rsidR="00625340" w:rsidRPr="000E4D9A" w:rsidRDefault="00625340" w:rsidP="00625340">
      <w:pPr>
        <w:pStyle w:val="a4"/>
        <w:numPr>
          <w:ilvl w:val="0"/>
          <w:numId w:val="114"/>
        </w:numPr>
        <w:spacing w:line="240" w:lineRule="auto"/>
        <w:jc w:val="left"/>
        <w:rPr>
          <w:b/>
        </w:rPr>
      </w:pPr>
      <w:r w:rsidRPr="000E4D9A">
        <w:rPr>
          <w:b/>
        </w:rPr>
        <w:t>После того, как все показатели будут охарактеризованы, перейти на Лист «Результаты»</w:t>
      </w:r>
    </w:p>
    <w:p w:rsidR="00625340" w:rsidRPr="000E4D9A" w:rsidRDefault="00625340" w:rsidP="00625340">
      <w:pPr>
        <w:pStyle w:val="a4"/>
        <w:spacing w:line="240" w:lineRule="auto"/>
        <w:ind w:left="0"/>
        <w:rPr>
          <w:b/>
        </w:rPr>
      </w:pPr>
      <w:r w:rsidRPr="000E4D9A">
        <w:rPr>
          <w:b/>
          <w:noProof/>
          <w:lang w:eastAsia="ru-RU"/>
        </w:rPr>
        <w:lastRenderedPageBreak/>
        <w:drawing>
          <wp:inline distT="0" distB="0" distL="0" distR="0" wp14:anchorId="680F719E" wp14:editId="3386B2E3">
            <wp:extent cx="6029960" cy="3390197"/>
            <wp:effectExtent l="19050" t="0" r="8890" b="0"/>
            <wp:docPr id="1019" name="Рисунок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38" cstate="print"/>
                    <a:srcRect/>
                    <a:stretch>
                      <a:fillRect/>
                    </a:stretch>
                  </pic:blipFill>
                  <pic:spPr bwMode="auto">
                    <a:xfrm>
                      <a:off x="0" y="0"/>
                      <a:ext cx="6029960" cy="3390197"/>
                    </a:xfrm>
                    <a:prstGeom prst="rect">
                      <a:avLst/>
                    </a:prstGeom>
                    <a:noFill/>
                    <a:ln w="9525">
                      <a:noFill/>
                      <a:miter lim="800000"/>
                      <a:headEnd/>
                      <a:tailEnd/>
                    </a:ln>
                  </pic:spPr>
                </pic:pic>
              </a:graphicData>
            </a:graphic>
          </wp:inline>
        </w:drawing>
      </w:r>
    </w:p>
    <w:p w:rsidR="00625340" w:rsidRPr="000E4D9A" w:rsidRDefault="00625340" w:rsidP="00625340">
      <w:pPr>
        <w:pStyle w:val="a4"/>
        <w:spacing w:line="240" w:lineRule="auto"/>
        <w:ind w:left="0"/>
        <w:rPr>
          <w:b/>
        </w:rPr>
      </w:pPr>
    </w:p>
    <w:p w:rsidR="00625340" w:rsidRPr="000E4D9A" w:rsidRDefault="00625340" w:rsidP="00625340">
      <w:pPr>
        <w:pStyle w:val="a4"/>
        <w:spacing w:line="240" w:lineRule="auto"/>
        <w:ind w:left="0"/>
        <w:rPr>
          <w:b/>
        </w:rPr>
      </w:pPr>
    </w:p>
    <w:p w:rsidR="00625340" w:rsidRPr="000E4D9A" w:rsidRDefault="00625340" w:rsidP="00625340">
      <w:pPr>
        <w:pStyle w:val="a4"/>
        <w:numPr>
          <w:ilvl w:val="0"/>
          <w:numId w:val="114"/>
        </w:numPr>
        <w:spacing w:line="240" w:lineRule="auto"/>
        <w:jc w:val="left"/>
        <w:rPr>
          <w:b/>
        </w:rPr>
      </w:pPr>
      <w:r w:rsidRPr="000E4D9A">
        <w:rPr>
          <w:b/>
        </w:rPr>
        <w:t>Затем сохранить данный файл, присвоив ему в качестве имени -   фамилию  диагностируемого ребенка</w:t>
      </w:r>
    </w:p>
    <w:p w:rsidR="00625340" w:rsidRPr="000E4D9A" w:rsidRDefault="00625340" w:rsidP="00625340">
      <w:pPr>
        <w:spacing w:line="240" w:lineRule="auto"/>
        <w:contextualSpacing/>
        <w:rPr>
          <w:b/>
        </w:rPr>
      </w:pPr>
      <w:r w:rsidRPr="000E4D9A">
        <w:rPr>
          <w:b/>
          <w:noProof/>
          <w:lang w:eastAsia="ru-RU"/>
        </w:rPr>
        <w:drawing>
          <wp:inline distT="0" distB="0" distL="0" distR="0" wp14:anchorId="51897BF1" wp14:editId="22649F59">
            <wp:extent cx="6029960" cy="3390197"/>
            <wp:effectExtent l="19050" t="0" r="8890" b="0"/>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39" cstate="print"/>
                    <a:srcRect/>
                    <a:stretch>
                      <a:fillRect/>
                    </a:stretch>
                  </pic:blipFill>
                  <pic:spPr bwMode="auto">
                    <a:xfrm>
                      <a:off x="0" y="0"/>
                      <a:ext cx="6029960" cy="3390197"/>
                    </a:xfrm>
                    <a:prstGeom prst="rect">
                      <a:avLst/>
                    </a:prstGeom>
                    <a:noFill/>
                    <a:ln w="9525">
                      <a:noFill/>
                      <a:miter lim="800000"/>
                      <a:headEnd/>
                      <a:tailEnd/>
                    </a:ln>
                  </pic:spPr>
                </pic:pic>
              </a:graphicData>
            </a:graphic>
          </wp:inline>
        </w:drawing>
      </w: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t>Таким образом заполнить карты на всех воспитанников группы, сохранив их в одной папке</w:t>
      </w:r>
    </w:p>
    <w:p w:rsidR="00625340" w:rsidRPr="000E4D9A" w:rsidRDefault="00625340" w:rsidP="00625340">
      <w:pPr>
        <w:pStyle w:val="a4"/>
        <w:spacing w:line="240" w:lineRule="auto"/>
        <w:ind w:left="435"/>
        <w:rPr>
          <w:b/>
        </w:rPr>
      </w:pPr>
    </w:p>
    <w:p w:rsidR="00625340" w:rsidRPr="000E4D9A" w:rsidRDefault="00625340" w:rsidP="00625340">
      <w:pPr>
        <w:pStyle w:val="a4"/>
        <w:spacing w:line="240" w:lineRule="auto"/>
        <w:ind w:left="435"/>
        <w:rPr>
          <w:b/>
        </w:rPr>
      </w:pPr>
    </w:p>
    <w:p w:rsidR="00625340" w:rsidRPr="000E4D9A" w:rsidRDefault="00625340" w:rsidP="00625340">
      <w:pPr>
        <w:pStyle w:val="a4"/>
        <w:numPr>
          <w:ilvl w:val="0"/>
          <w:numId w:val="114"/>
        </w:numPr>
        <w:spacing w:line="240" w:lineRule="auto"/>
        <w:jc w:val="left"/>
        <w:rPr>
          <w:rFonts w:ascii="Times New Roman" w:hAnsi="Times New Roman"/>
          <w:b/>
        </w:rPr>
      </w:pPr>
      <w:r w:rsidRPr="000E4D9A">
        <w:rPr>
          <w:rFonts w:ascii="Times New Roman" w:hAnsi="Times New Roman"/>
          <w:b/>
        </w:rPr>
        <w:t xml:space="preserve">Для получения  обобщенных данных по группе  войти в папку «Интегральные данные», выбрать необходимый возраст </w:t>
      </w:r>
    </w:p>
    <w:p w:rsidR="00625340" w:rsidRPr="000E4D9A" w:rsidRDefault="00625340" w:rsidP="00625340">
      <w:pPr>
        <w:spacing w:line="240" w:lineRule="auto"/>
        <w:contextualSpacing/>
        <w:rPr>
          <w:b/>
        </w:rPr>
      </w:pPr>
      <w:r w:rsidRPr="000E4D9A">
        <w:rPr>
          <w:b/>
          <w:noProof/>
          <w:lang w:eastAsia="ru-RU"/>
        </w:rPr>
        <w:lastRenderedPageBreak/>
        <w:drawing>
          <wp:inline distT="0" distB="0" distL="0" distR="0" wp14:anchorId="0941E829" wp14:editId="407423AB">
            <wp:extent cx="4944110" cy="3390900"/>
            <wp:effectExtent l="19050" t="0" r="8890" b="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40" cstate="print"/>
                    <a:srcRect l="18008"/>
                    <a:stretch>
                      <a:fillRect/>
                    </a:stretch>
                  </pic:blipFill>
                  <pic:spPr bwMode="auto">
                    <a:xfrm>
                      <a:off x="0" y="0"/>
                      <a:ext cx="4944110" cy="3390900"/>
                    </a:xfrm>
                    <a:prstGeom prst="rect">
                      <a:avLst/>
                    </a:prstGeom>
                    <a:noFill/>
                    <a:ln w="9525">
                      <a:noFill/>
                      <a:miter lim="800000"/>
                      <a:headEnd/>
                      <a:tailEnd/>
                    </a:ln>
                  </pic:spPr>
                </pic:pic>
              </a:graphicData>
            </a:graphic>
          </wp:inline>
        </w:drawing>
      </w:r>
    </w:p>
    <w:p w:rsidR="00625340" w:rsidRPr="000E4D9A" w:rsidRDefault="00625340" w:rsidP="00625340">
      <w:pPr>
        <w:pStyle w:val="a4"/>
        <w:numPr>
          <w:ilvl w:val="0"/>
          <w:numId w:val="114"/>
        </w:numPr>
        <w:spacing w:line="240" w:lineRule="auto"/>
        <w:ind w:left="0"/>
        <w:jc w:val="left"/>
        <w:rPr>
          <w:b/>
        </w:rPr>
      </w:pPr>
      <w:r w:rsidRPr="000E4D9A">
        <w:rPr>
          <w:b/>
        </w:rPr>
        <w:t xml:space="preserve">Открыв нужный возраст в нижней части выбрать одну из 5 образовательных областей для заполнения </w:t>
      </w:r>
    </w:p>
    <w:p w:rsidR="00625340" w:rsidRPr="000E4D9A" w:rsidRDefault="00625340" w:rsidP="00625340">
      <w:pPr>
        <w:spacing w:line="240" w:lineRule="auto"/>
        <w:contextualSpacing/>
        <w:rPr>
          <w:rFonts w:ascii="Times New Roman" w:hAnsi="Times New Roman"/>
          <w:b/>
        </w:rPr>
      </w:pPr>
      <w:r w:rsidRPr="000E4D9A">
        <w:rPr>
          <w:b/>
          <w:noProof/>
          <w:lang w:eastAsia="ru-RU"/>
        </w:rPr>
        <w:drawing>
          <wp:inline distT="0" distB="0" distL="0" distR="0" wp14:anchorId="4289287E" wp14:editId="22E34DA8">
            <wp:extent cx="6010275" cy="3571875"/>
            <wp:effectExtent l="19050" t="0" r="9525" b="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41" cstate="print"/>
                    <a:srcRect/>
                    <a:stretch>
                      <a:fillRect/>
                    </a:stretch>
                  </pic:blipFill>
                  <pic:spPr bwMode="auto">
                    <a:xfrm>
                      <a:off x="0" y="0"/>
                      <a:ext cx="6023324" cy="3579630"/>
                    </a:xfrm>
                    <a:prstGeom prst="rect">
                      <a:avLst/>
                    </a:prstGeom>
                    <a:noFill/>
                    <a:ln w="9525">
                      <a:noFill/>
                      <a:miter lim="800000"/>
                      <a:headEnd/>
                      <a:tailEnd/>
                    </a:ln>
                  </pic:spPr>
                </pic:pic>
              </a:graphicData>
            </a:graphic>
          </wp:inline>
        </w:drawing>
      </w:r>
      <w:r w:rsidRPr="000E4D9A">
        <w:rPr>
          <w:rFonts w:ascii="Times New Roman" w:hAnsi="Times New Roman"/>
          <w:b/>
        </w:rPr>
        <w:t xml:space="preserve"> В верхнюю часть таблицы внести фамилии и имена воспитанников группы. Напротив каждого показателя и фамилии ребенка поставить соответствующий балл</w:t>
      </w: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noProof/>
          <w:lang w:eastAsia="ru-RU"/>
        </w:rPr>
        <w:lastRenderedPageBreak/>
        <w:drawing>
          <wp:inline distT="0" distB="0" distL="0" distR="0" wp14:anchorId="0526DE62" wp14:editId="3F2DF97E">
            <wp:extent cx="5079501" cy="2170707"/>
            <wp:effectExtent l="19050" t="0" r="6849" b="0"/>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42" cstate="print"/>
                    <a:srcRect t="61702" r="49569"/>
                    <a:stretch>
                      <a:fillRect/>
                    </a:stretch>
                  </pic:blipFill>
                  <pic:spPr bwMode="auto">
                    <a:xfrm>
                      <a:off x="0" y="0"/>
                      <a:ext cx="5079501" cy="2170707"/>
                    </a:xfrm>
                    <a:prstGeom prst="rect">
                      <a:avLst/>
                    </a:prstGeom>
                    <a:noFill/>
                    <a:ln w="9525">
                      <a:noFill/>
                      <a:miter lim="800000"/>
                      <a:headEnd/>
                      <a:tailEnd/>
                    </a:ln>
                  </pic:spPr>
                </pic:pic>
              </a:graphicData>
            </a:graphic>
          </wp:inline>
        </w:drawing>
      </w:r>
    </w:p>
    <w:p w:rsidR="00625340" w:rsidRPr="000E4D9A" w:rsidRDefault="00625340" w:rsidP="00625340">
      <w:pPr>
        <w:spacing w:line="240" w:lineRule="auto"/>
        <w:contextualSpacing/>
        <w:rPr>
          <w:rFonts w:ascii="Times New Roman" w:eastAsia="Times New Roman" w:hAnsi="Times New Roman"/>
          <w:b/>
        </w:rPr>
      </w:pPr>
      <w:r w:rsidRPr="000E4D9A">
        <w:rPr>
          <w:rFonts w:ascii="Times New Roman" w:hAnsi="Times New Roman"/>
          <w:b/>
        </w:rPr>
        <w:t>Таким образом заполнить каждую образовательную область. Файл закрыть, присвоив ему при сохранении наименование группы.</w:t>
      </w:r>
      <w:r w:rsidRPr="000E4D9A">
        <w:rPr>
          <w:rFonts w:ascii="Times New Roman" w:hAnsi="Times New Roman"/>
          <w:b/>
        </w:rPr>
        <w:br w:type="page"/>
      </w: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lastRenderedPageBreak/>
        <w:t xml:space="preserve">МЕДИКО-ПЕДАГОГИЧЕСКАЯ ЧАСТЬ </w:t>
      </w: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t>(возраст ребенка от 3 лет 6 мес. До 7 лет 5 мес.)</w:t>
      </w:r>
    </w:p>
    <w:p w:rsidR="00625340" w:rsidRPr="000E4D9A" w:rsidRDefault="00625340" w:rsidP="00625340">
      <w:pPr>
        <w:pStyle w:val="3"/>
        <w:spacing w:line="240" w:lineRule="auto"/>
        <w:contextualSpacing/>
        <w:rPr>
          <w:rFonts w:ascii="Times New Roman" w:hAnsi="Times New Roman"/>
          <w:color w:val="auto"/>
        </w:rPr>
      </w:pPr>
      <w:r w:rsidRPr="000E4D9A">
        <w:rPr>
          <w:rFonts w:ascii="Times New Roman" w:hAnsi="Times New Roman"/>
          <w:color w:val="auto"/>
        </w:rPr>
        <w:t>Инструкция по проведению оценивания</w:t>
      </w:r>
    </w:p>
    <w:p w:rsidR="00625340" w:rsidRPr="000E4D9A" w:rsidRDefault="00625340" w:rsidP="00625340">
      <w:pPr>
        <w:autoSpaceDE w:val="0"/>
        <w:autoSpaceDN w:val="0"/>
        <w:spacing w:line="240" w:lineRule="auto"/>
        <w:ind w:firstLine="709"/>
        <w:contextualSpacing/>
        <w:jc w:val="both"/>
        <w:rPr>
          <w:rFonts w:ascii="Times New Roman" w:hAnsi="Times New Roman"/>
        </w:rPr>
      </w:pPr>
      <w:r w:rsidRPr="000E4D9A">
        <w:rPr>
          <w:rFonts w:ascii="Times New Roman" w:hAnsi="Times New Roman"/>
        </w:rPr>
        <w:t>Тестирование проводится в целях определения физического развития детей в возрасте от 4 до 6 лет.</w:t>
      </w:r>
    </w:p>
    <w:p w:rsidR="00625340" w:rsidRPr="000E4D9A" w:rsidRDefault="00625340" w:rsidP="00625340">
      <w:pPr>
        <w:autoSpaceDE w:val="0"/>
        <w:autoSpaceDN w:val="0"/>
        <w:spacing w:line="240" w:lineRule="auto"/>
        <w:ind w:firstLine="709"/>
        <w:contextualSpacing/>
        <w:jc w:val="both"/>
        <w:rPr>
          <w:rFonts w:ascii="Times New Roman" w:hAnsi="Times New Roman"/>
        </w:rPr>
      </w:pPr>
      <w:r w:rsidRPr="000E4D9A">
        <w:rPr>
          <w:rFonts w:ascii="Times New Roman" w:hAnsi="Times New Roman"/>
        </w:rPr>
        <w:t xml:space="preserve">Медицинский контроль за организацией физического воспитания детей в ДОО осуществляет медицинская сестра. Если в штате ДОО есть ставка врача (а таких ДОО очень мало), то разрешение на тестирование физической подготовленности (ФП) детей дает врач. Если ДОО курирует врач из поликлиники, то разрешение на тестирование ФП дает медицинская сестра на основании врачебного заключения о состоянии здоровья ребенка и рекомендаций к занятиям физической культурой, а также с учетом самочувствия на момент тестирования. </w:t>
      </w:r>
    </w:p>
    <w:p w:rsidR="00625340" w:rsidRPr="000E4D9A" w:rsidRDefault="00625340" w:rsidP="00625340">
      <w:pPr>
        <w:autoSpaceDE w:val="0"/>
        <w:autoSpaceDN w:val="0"/>
        <w:spacing w:line="240" w:lineRule="auto"/>
        <w:ind w:firstLine="709"/>
        <w:contextualSpacing/>
        <w:jc w:val="both"/>
        <w:rPr>
          <w:rFonts w:ascii="Times New Roman" w:hAnsi="Times New Roman"/>
          <w:b/>
          <w:i/>
        </w:rPr>
      </w:pPr>
      <w:r w:rsidRPr="000E4D9A">
        <w:rPr>
          <w:rFonts w:ascii="Times New Roman" w:hAnsi="Times New Roman"/>
        </w:rPr>
        <w:t xml:space="preserve">Полученные в ходе диагностики данные интерпретируются в карте развития в формулировках: </w:t>
      </w:r>
      <w:r w:rsidRPr="000E4D9A">
        <w:rPr>
          <w:rFonts w:ascii="Times New Roman" w:hAnsi="Times New Roman"/>
          <w:b/>
          <w:i/>
        </w:rPr>
        <w:t>сформирован, не сформирован, находится в стадии формировании.</w:t>
      </w:r>
    </w:p>
    <w:tbl>
      <w:tblPr>
        <w:tblW w:w="1091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1842"/>
        <w:gridCol w:w="1843"/>
        <w:gridCol w:w="1276"/>
        <w:gridCol w:w="1843"/>
        <w:gridCol w:w="1701"/>
      </w:tblGrid>
      <w:tr w:rsidR="00625340" w:rsidRPr="000E4D9A" w:rsidTr="0069074E">
        <w:tc>
          <w:tcPr>
            <w:tcW w:w="2411" w:type="dxa"/>
          </w:tcPr>
          <w:p w:rsidR="00625340" w:rsidRPr="000E4D9A" w:rsidRDefault="00625340" w:rsidP="0069074E">
            <w:pPr>
              <w:spacing w:line="240" w:lineRule="auto"/>
              <w:contextualSpacing/>
              <w:rPr>
                <w:rFonts w:ascii="Times New Roman" w:hAnsi="Times New Roman"/>
                <w:b/>
                <w:bCs/>
              </w:rPr>
            </w:pPr>
            <w:r w:rsidRPr="000E4D9A">
              <w:rPr>
                <w:rFonts w:ascii="Times New Roman" w:hAnsi="Times New Roman"/>
                <w:b/>
                <w:bCs/>
              </w:rPr>
              <w:t>Методы измерения</w:t>
            </w:r>
          </w:p>
        </w:tc>
        <w:tc>
          <w:tcPr>
            <w:tcW w:w="1842" w:type="dxa"/>
          </w:tcPr>
          <w:p w:rsidR="00625340" w:rsidRPr="000E4D9A" w:rsidRDefault="00625340" w:rsidP="0069074E">
            <w:pPr>
              <w:spacing w:line="240" w:lineRule="auto"/>
              <w:contextualSpacing/>
              <w:rPr>
                <w:rFonts w:ascii="Times New Roman" w:hAnsi="Times New Roman"/>
                <w:b/>
                <w:bCs/>
              </w:rPr>
            </w:pPr>
            <w:r w:rsidRPr="000E4D9A">
              <w:rPr>
                <w:rFonts w:ascii="Times New Roman" w:hAnsi="Times New Roman"/>
                <w:b/>
                <w:bCs/>
              </w:rPr>
              <w:t>Показатели</w:t>
            </w:r>
          </w:p>
        </w:tc>
        <w:tc>
          <w:tcPr>
            <w:tcW w:w="1843" w:type="dxa"/>
          </w:tcPr>
          <w:p w:rsidR="00625340" w:rsidRPr="000E4D9A" w:rsidRDefault="00625340" w:rsidP="0069074E">
            <w:pPr>
              <w:spacing w:line="240" w:lineRule="auto"/>
              <w:ind w:right="-110"/>
              <w:contextualSpacing/>
              <w:rPr>
                <w:rFonts w:ascii="Times New Roman" w:hAnsi="Times New Roman"/>
                <w:b/>
                <w:bCs/>
              </w:rPr>
            </w:pPr>
            <w:r w:rsidRPr="000E4D9A">
              <w:rPr>
                <w:rFonts w:ascii="Times New Roman" w:hAnsi="Times New Roman"/>
                <w:b/>
                <w:bCs/>
              </w:rPr>
              <w:t>Оценка</w:t>
            </w:r>
          </w:p>
        </w:tc>
        <w:tc>
          <w:tcPr>
            <w:tcW w:w="1276" w:type="dxa"/>
          </w:tcPr>
          <w:p w:rsidR="00625340" w:rsidRPr="000E4D9A" w:rsidRDefault="00625340" w:rsidP="0069074E">
            <w:pPr>
              <w:spacing w:line="240" w:lineRule="auto"/>
              <w:contextualSpacing/>
              <w:rPr>
                <w:rFonts w:ascii="Times New Roman" w:hAnsi="Times New Roman"/>
                <w:b/>
                <w:bCs/>
              </w:rPr>
            </w:pPr>
            <w:r w:rsidRPr="000E4D9A">
              <w:rPr>
                <w:rFonts w:ascii="Times New Roman" w:hAnsi="Times New Roman"/>
                <w:b/>
                <w:bCs/>
              </w:rPr>
              <w:t>Возраст</w:t>
            </w:r>
          </w:p>
        </w:tc>
        <w:tc>
          <w:tcPr>
            <w:tcW w:w="1843" w:type="dxa"/>
          </w:tcPr>
          <w:p w:rsidR="00625340" w:rsidRPr="000E4D9A" w:rsidRDefault="00625340" w:rsidP="0069074E">
            <w:pPr>
              <w:spacing w:line="240" w:lineRule="auto"/>
              <w:contextualSpacing/>
              <w:rPr>
                <w:rFonts w:ascii="Times New Roman" w:hAnsi="Times New Roman"/>
                <w:b/>
                <w:bCs/>
              </w:rPr>
            </w:pPr>
            <w:r w:rsidRPr="000E4D9A">
              <w:rPr>
                <w:rFonts w:ascii="Times New Roman" w:hAnsi="Times New Roman"/>
                <w:b/>
                <w:bCs/>
              </w:rPr>
              <w:t>Время проведения</w:t>
            </w:r>
          </w:p>
        </w:tc>
        <w:tc>
          <w:tcPr>
            <w:tcW w:w="1701" w:type="dxa"/>
          </w:tcPr>
          <w:p w:rsidR="00625340" w:rsidRPr="000E4D9A" w:rsidRDefault="00625340" w:rsidP="0069074E">
            <w:pPr>
              <w:spacing w:line="240" w:lineRule="auto"/>
              <w:contextualSpacing/>
              <w:rPr>
                <w:rFonts w:ascii="Times New Roman" w:hAnsi="Times New Roman"/>
                <w:b/>
                <w:bCs/>
              </w:rPr>
            </w:pPr>
            <w:r w:rsidRPr="000E4D9A">
              <w:rPr>
                <w:rFonts w:ascii="Times New Roman" w:hAnsi="Times New Roman"/>
                <w:b/>
                <w:bCs/>
              </w:rPr>
              <w:t>Исполнители</w:t>
            </w:r>
          </w:p>
        </w:tc>
      </w:tr>
      <w:tr w:rsidR="00625340" w:rsidRPr="000E4D9A" w:rsidTr="0069074E">
        <w:trPr>
          <w:trHeight w:val="1755"/>
        </w:trPr>
        <w:tc>
          <w:tcPr>
            <w:tcW w:w="2411" w:type="dxa"/>
            <w:vMerge w:val="restart"/>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1.Антропометрия</w:t>
            </w:r>
          </w:p>
        </w:tc>
        <w:tc>
          <w:tcPr>
            <w:tcW w:w="1842" w:type="dxa"/>
            <w:tcBorders>
              <w:bottom w:val="single" w:sz="4" w:space="0" w:color="auto"/>
            </w:tcBorders>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b/>
                <w:bCs/>
              </w:rPr>
              <w:t>Рост</w:t>
            </w:r>
            <w:r w:rsidRPr="000E4D9A">
              <w:rPr>
                <w:rFonts w:ascii="Times New Roman" w:hAnsi="Times New Roman"/>
              </w:rPr>
              <w:t>:</w:t>
            </w:r>
          </w:p>
          <w:p w:rsidR="00625340" w:rsidRPr="000E4D9A" w:rsidRDefault="00625340" w:rsidP="0069074E">
            <w:pPr>
              <w:spacing w:line="240" w:lineRule="auto"/>
              <w:ind w:right="-182"/>
              <w:contextualSpacing/>
              <w:rPr>
                <w:rFonts w:ascii="Times New Roman" w:hAnsi="Times New Roman"/>
              </w:rPr>
            </w:pPr>
            <w:r w:rsidRPr="000E4D9A">
              <w:rPr>
                <w:rFonts w:ascii="Times New Roman" w:hAnsi="Times New Roman"/>
              </w:rPr>
              <w:t>Мальчики</w:t>
            </w: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Девочки </w:t>
            </w:r>
          </w:p>
        </w:tc>
        <w:tc>
          <w:tcPr>
            <w:tcW w:w="1843" w:type="dxa"/>
            <w:tcBorders>
              <w:bottom w:val="single" w:sz="4" w:space="0" w:color="auto"/>
            </w:tcBorders>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Приложение 1</w:t>
            </w:r>
          </w:p>
        </w:tc>
        <w:tc>
          <w:tcPr>
            <w:tcW w:w="1276" w:type="dxa"/>
            <w:tcBorders>
              <w:bottom w:val="single" w:sz="4" w:space="0" w:color="auto"/>
            </w:tcBorders>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4–7 лет</w:t>
            </w:r>
          </w:p>
        </w:tc>
        <w:tc>
          <w:tcPr>
            <w:tcW w:w="1843" w:type="dxa"/>
            <w:tcBorders>
              <w:bottom w:val="single" w:sz="4" w:space="0" w:color="auto"/>
            </w:tcBorders>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 начале образовательного периода (сентябрь) и в конце (апрель-май)</w:t>
            </w:r>
          </w:p>
        </w:tc>
        <w:tc>
          <w:tcPr>
            <w:tcW w:w="1701" w:type="dxa"/>
            <w:tcBorders>
              <w:bottom w:val="single" w:sz="4" w:space="0" w:color="auto"/>
            </w:tcBorders>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Детская медсестра</w:t>
            </w: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(измерение, врач (оценка)</w:t>
            </w:r>
          </w:p>
        </w:tc>
      </w:tr>
      <w:tr w:rsidR="00625340" w:rsidRPr="000E4D9A" w:rsidTr="0069074E">
        <w:trPr>
          <w:trHeight w:val="1620"/>
        </w:trPr>
        <w:tc>
          <w:tcPr>
            <w:tcW w:w="2411" w:type="dxa"/>
            <w:vMerge/>
          </w:tcPr>
          <w:p w:rsidR="00625340" w:rsidRPr="000E4D9A" w:rsidRDefault="00625340" w:rsidP="0069074E">
            <w:pPr>
              <w:spacing w:line="240" w:lineRule="auto"/>
              <w:contextualSpacing/>
              <w:rPr>
                <w:rFonts w:ascii="Times New Roman" w:hAnsi="Times New Roman"/>
              </w:rPr>
            </w:pPr>
          </w:p>
        </w:tc>
        <w:tc>
          <w:tcPr>
            <w:tcW w:w="1842" w:type="dxa"/>
            <w:tcBorders>
              <w:top w:val="single" w:sz="4" w:space="0" w:color="auto"/>
            </w:tcBorders>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b/>
                <w:bCs/>
              </w:rPr>
              <w:t>Вес</w:t>
            </w:r>
            <w:r w:rsidRPr="000E4D9A">
              <w:rPr>
                <w:rFonts w:ascii="Times New Roman" w:hAnsi="Times New Roman"/>
              </w:rPr>
              <w:t>:</w:t>
            </w:r>
          </w:p>
          <w:p w:rsidR="00625340" w:rsidRPr="000E4D9A" w:rsidRDefault="00625340" w:rsidP="0069074E">
            <w:pPr>
              <w:spacing w:line="240" w:lineRule="auto"/>
              <w:ind w:right="-182"/>
              <w:contextualSpacing/>
              <w:rPr>
                <w:rFonts w:ascii="Times New Roman" w:hAnsi="Times New Roman"/>
              </w:rPr>
            </w:pPr>
            <w:r w:rsidRPr="000E4D9A">
              <w:rPr>
                <w:rFonts w:ascii="Times New Roman" w:hAnsi="Times New Roman"/>
              </w:rPr>
              <w:t>Мальчики</w:t>
            </w:r>
          </w:p>
          <w:p w:rsidR="00625340" w:rsidRPr="000E4D9A" w:rsidRDefault="00625340" w:rsidP="0069074E">
            <w:pPr>
              <w:spacing w:line="240" w:lineRule="auto"/>
              <w:contextualSpacing/>
              <w:rPr>
                <w:rFonts w:ascii="Times New Roman" w:hAnsi="Times New Roman"/>
                <w:b/>
                <w:bCs/>
              </w:rPr>
            </w:pPr>
            <w:r w:rsidRPr="000E4D9A">
              <w:rPr>
                <w:rFonts w:ascii="Times New Roman" w:hAnsi="Times New Roman"/>
              </w:rPr>
              <w:t xml:space="preserve">Девочки </w:t>
            </w:r>
          </w:p>
        </w:tc>
        <w:tc>
          <w:tcPr>
            <w:tcW w:w="1843" w:type="dxa"/>
            <w:tcBorders>
              <w:top w:val="single" w:sz="4" w:space="0" w:color="auto"/>
            </w:tcBorders>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Приложение 1</w:t>
            </w:r>
          </w:p>
        </w:tc>
        <w:tc>
          <w:tcPr>
            <w:tcW w:w="1276" w:type="dxa"/>
            <w:tcBorders>
              <w:top w:val="single" w:sz="4" w:space="0" w:color="auto"/>
            </w:tcBorders>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4–7 лет</w:t>
            </w:r>
          </w:p>
        </w:tc>
        <w:tc>
          <w:tcPr>
            <w:tcW w:w="1843" w:type="dxa"/>
            <w:tcBorders>
              <w:top w:val="single" w:sz="4" w:space="0" w:color="auto"/>
            </w:tcBorders>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 начале образовательного периода (сентябрь) и в конце (апрель-май)</w:t>
            </w:r>
          </w:p>
        </w:tc>
        <w:tc>
          <w:tcPr>
            <w:tcW w:w="1701" w:type="dxa"/>
            <w:tcBorders>
              <w:top w:val="single" w:sz="4" w:space="0" w:color="auto"/>
            </w:tcBorders>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Детская медсестра</w:t>
            </w: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 (измерение), врач (оценка)</w:t>
            </w:r>
          </w:p>
        </w:tc>
      </w:tr>
      <w:tr w:rsidR="00625340" w:rsidRPr="000E4D9A" w:rsidTr="0069074E">
        <w:trPr>
          <w:trHeight w:val="2910"/>
        </w:trPr>
        <w:tc>
          <w:tcPr>
            <w:tcW w:w="2411" w:type="dxa"/>
            <w:tcBorders>
              <w:bottom w:val="single" w:sz="4" w:space="0" w:color="auto"/>
            </w:tcBorders>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2. Спирометрия</w:t>
            </w:r>
            <w:r w:rsidRPr="000E4D9A">
              <w:rPr>
                <w:rStyle w:val="aff5"/>
                <w:rFonts w:ascii="Times New Roman" w:hAnsi="Times New Roman"/>
              </w:rPr>
              <w:footnoteReference w:customMarkFollows="1" w:id="1"/>
              <w:t>1</w:t>
            </w:r>
          </w:p>
          <w:p w:rsidR="00625340" w:rsidRPr="000E4D9A" w:rsidRDefault="00625340" w:rsidP="0069074E">
            <w:pPr>
              <w:spacing w:line="240" w:lineRule="auto"/>
              <w:contextualSpacing/>
              <w:rPr>
                <w:rFonts w:ascii="Times New Roman" w:hAnsi="Times New Roman"/>
              </w:rPr>
            </w:pPr>
          </w:p>
        </w:tc>
        <w:tc>
          <w:tcPr>
            <w:tcW w:w="1842" w:type="dxa"/>
            <w:tcBorders>
              <w:bottom w:val="single" w:sz="4" w:space="0" w:color="auto"/>
            </w:tcBorders>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Жизненная емкость легких (ЖЕЛ) (мл) </w:t>
            </w:r>
          </w:p>
        </w:tc>
        <w:tc>
          <w:tcPr>
            <w:tcW w:w="1843" w:type="dxa"/>
            <w:tcBorders>
              <w:bottom w:val="single" w:sz="4" w:space="0" w:color="auto"/>
            </w:tcBorders>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Приложение 2 </w:t>
            </w:r>
          </w:p>
        </w:tc>
        <w:tc>
          <w:tcPr>
            <w:tcW w:w="1276" w:type="dxa"/>
            <w:tcBorders>
              <w:bottom w:val="single" w:sz="4" w:space="0" w:color="auto"/>
            </w:tcBorders>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lang w:val="en-US"/>
              </w:rPr>
              <w:t>4</w:t>
            </w:r>
            <w:r w:rsidRPr="000E4D9A">
              <w:rPr>
                <w:rFonts w:ascii="Times New Roman" w:hAnsi="Times New Roman"/>
              </w:rPr>
              <w:t>–7 лет</w:t>
            </w:r>
          </w:p>
        </w:tc>
        <w:tc>
          <w:tcPr>
            <w:tcW w:w="1843" w:type="dxa"/>
            <w:tcBorders>
              <w:bottom w:val="single" w:sz="4" w:space="0" w:color="auto"/>
            </w:tcBorders>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 начале образовательного периода (сентябрь) и в конце (апрель-май)</w:t>
            </w:r>
          </w:p>
        </w:tc>
        <w:tc>
          <w:tcPr>
            <w:tcW w:w="1701" w:type="dxa"/>
            <w:tcBorders>
              <w:bottom w:val="single" w:sz="4" w:space="0" w:color="auto"/>
            </w:tcBorders>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Детская медсестра</w:t>
            </w:r>
          </w:p>
          <w:p w:rsidR="00625340" w:rsidRPr="000E4D9A" w:rsidRDefault="00625340" w:rsidP="0069074E">
            <w:pPr>
              <w:spacing w:line="240" w:lineRule="auto"/>
              <w:contextualSpacing/>
              <w:rPr>
                <w:rFonts w:ascii="Times New Roman" w:hAnsi="Times New Roman"/>
              </w:rPr>
            </w:pPr>
          </w:p>
        </w:tc>
      </w:tr>
      <w:tr w:rsidR="00625340" w:rsidRPr="000E4D9A" w:rsidTr="0069074E">
        <w:trPr>
          <w:trHeight w:val="960"/>
        </w:trPr>
        <w:tc>
          <w:tcPr>
            <w:tcW w:w="2411" w:type="dxa"/>
            <w:tcBorders>
              <w:top w:val="single" w:sz="4" w:space="0" w:color="auto"/>
            </w:tcBorders>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3. Динамометрия</w:t>
            </w:r>
            <w:r w:rsidRPr="000E4D9A">
              <w:rPr>
                <w:rFonts w:ascii="Times New Roman" w:hAnsi="Times New Roman"/>
                <w:vertAlign w:val="superscript"/>
              </w:rPr>
              <w:t>1</w:t>
            </w:r>
          </w:p>
        </w:tc>
        <w:tc>
          <w:tcPr>
            <w:tcW w:w="1842" w:type="dxa"/>
            <w:tcBorders>
              <w:top w:val="single" w:sz="4" w:space="0" w:color="auto"/>
            </w:tcBorders>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Мышечная сила правой и левой кисти (кг)</w:t>
            </w:r>
          </w:p>
        </w:tc>
        <w:tc>
          <w:tcPr>
            <w:tcW w:w="1843" w:type="dxa"/>
            <w:tcBorders>
              <w:top w:val="single" w:sz="4" w:space="0" w:color="auto"/>
            </w:tcBorders>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Приложение 2</w:t>
            </w:r>
          </w:p>
        </w:tc>
        <w:tc>
          <w:tcPr>
            <w:tcW w:w="1276" w:type="dxa"/>
            <w:tcBorders>
              <w:top w:val="single" w:sz="4" w:space="0" w:color="auto"/>
            </w:tcBorders>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lang w:val="en-US"/>
              </w:rPr>
              <w:t>4</w:t>
            </w:r>
            <w:r w:rsidRPr="000E4D9A">
              <w:rPr>
                <w:rFonts w:ascii="Times New Roman" w:hAnsi="Times New Roman"/>
              </w:rPr>
              <w:t>–7 лет</w:t>
            </w:r>
          </w:p>
        </w:tc>
        <w:tc>
          <w:tcPr>
            <w:tcW w:w="1843" w:type="dxa"/>
            <w:tcBorders>
              <w:top w:val="single" w:sz="4" w:space="0" w:color="auto"/>
            </w:tcBorders>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 начале образовательного периода (сентябрь) и в конце (апрель-май)</w:t>
            </w:r>
          </w:p>
        </w:tc>
        <w:tc>
          <w:tcPr>
            <w:tcW w:w="1701" w:type="dxa"/>
            <w:tcBorders>
              <w:top w:val="single" w:sz="4" w:space="0" w:color="auto"/>
            </w:tcBorders>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Педагог</w:t>
            </w:r>
          </w:p>
        </w:tc>
      </w:tr>
      <w:tr w:rsidR="00625340" w:rsidRPr="000E4D9A" w:rsidTr="0069074E">
        <w:tc>
          <w:tcPr>
            <w:tcW w:w="2411"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4. Выбор двигательных заданий, определяющих  уровень развития физических качеств. (Индивидуальный подход к выбору двигательных заданий </w:t>
            </w:r>
            <w:r w:rsidRPr="000E4D9A">
              <w:rPr>
                <w:rFonts w:ascii="Times New Roman" w:hAnsi="Times New Roman"/>
              </w:rPr>
              <w:lastRenderedPageBreak/>
              <w:t>с учетом медицинских рекомендаций)</w:t>
            </w:r>
          </w:p>
        </w:tc>
        <w:tc>
          <w:tcPr>
            <w:tcW w:w="184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lastRenderedPageBreak/>
              <w:t>Уровень развития физических качеств</w:t>
            </w:r>
          </w:p>
        </w:tc>
        <w:tc>
          <w:tcPr>
            <w:tcW w:w="1843"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Приложение 3 </w:t>
            </w:r>
          </w:p>
        </w:tc>
        <w:tc>
          <w:tcPr>
            <w:tcW w:w="1276"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lang w:val="en-US"/>
              </w:rPr>
              <w:t>4</w:t>
            </w:r>
            <w:r w:rsidRPr="000E4D9A">
              <w:rPr>
                <w:rFonts w:ascii="Times New Roman" w:hAnsi="Times New Roman"/>
              </w:rPr>
              <w:t xml:space="preserve">–7лет </w:t>
            </w:r>
          </w:p>
        </w:tc>
        <w:tc>
          <w:tcPr>
            <w:tcW w:w="1843"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В начале образовательного периода </w:t>
            </w: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(сентябрь) и </w:t>
            </w: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 конце (апрель-май)</w:t>
            </w:r>
          </w:p>
        </w:tc>
        <w:tc>
          <w:tcPr>
            <w:tcW w:w="1701"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Педагог, зам. директор Детская медсестра</w:t>
            </w:r>
          </w:p>
          <w:p w:rsidR="00625340" w:rsidRPr="000E4D9A" w:rsidRDefault="00625340" w:rsidP="0069074E">
            <w:pPr>
              <w:spacing w:line="240" w:lineRule="auto"/>
              <w:contextualSpacing/>
              <w:rPr>
                <w:rFonts w:ascii="Times New Roman" w:hAnsi="Times New Roman"/>
              </w:rPr>
            </w:pPr>
          </w:p>
        </w:tc>
      </w:tr>
      <w:tr w:rsidR="00625340" w:rsidRPr="000E4D9A" w:rsidTr="0069074E">
        <w:tc>
          <w:tcPr>
            <w:tcW w:w="2411"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lastRenderedPageBreak/>
              <w:t>5. Выбор двигательных заданий, определяющих сформированность необходимых навыков и умений</w:t>
            </w:r>
          </w:p>
        </w:tc>
        <w:tc>
          <w:tcPr>
            <w:tcW w:w="184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Ходьба, бег, прыжки, лазание, ползание, равновесие, метание, ловля мяча, спортивные упражнения</w:t>
            </w:r>
            <w:r w:rsidRPr="000E4D9A">
              <w:rPr>
                <w:rStyle w:val="aff5"/>
                <w:rFonts w:ascii="Times New Roman" w:hAnsi="Times New Roman"/>
              </w:rPr>
              <w:footnoteReference w:customMarkFollows="1" w:id="2"/>
              <w:t>2</w:t>
            </w:r>
          </w:p>
        </w:tc>
        <w:tc>
          <w:tcPr>
            <w:tcW w:w="1843"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Соответствие возрастным требованиям,   замедленное или   ускоренное развитие</w:t>
            </w:r>
          </w:p>
        </w:tc>
        <w:tc>
          <w:tcPr>
            <w:tcW w:w="1276"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4–6 лет</w:t>
            </w:r>
          </w:p>
        </w:tc>
        <w:tc>
          <w:tcPr>
            <w:tcW w:w="1843"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 конце образовательного периода</w:t>
            </w: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(апрель-май).</w:t>
            </w: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По индивидуальным показаниям – в начале образовательного периода</w:t>
            </w:r>
          </w:p>
        </w:tc>
        <w:tc>
          <w:tcPr>
            <w:tcW w:w="1701"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Педагог, Детская медсестра</w:t>
            </w:r>
          </w:p>
          <w:p w:rsidR="00625340" w:rsidRPr="000E4D9A" w:rsidRDefault="00625340" w:rsidP="0069074E">
            <w:pPr>
              <w:spacing w:line="240" w:lineRule="auto"/>
              <w:contextualSpacing/>
              <w:rPr>
                <w:rFonts w:ascii="Times New Roman" w:hAnsi="Times New Roman"/>
              </w:rPr>
            </w:pPr>
          </w:p>
        </w:tc>
      </w:tr>
      <w:tr w:rsidR="00625340" w:rsidRPr="000E4D9A" w:rsidTr="0069074E">
        <w:tc>
          <w:tcPr>
            <w:tcW w:w="2411" w:type="dxa"/>
          </w:tcPr>
          <w:p w:rsidR="00625340" w:rsidRPr="000E4D9A" w:rsidRDefault="00625340" w:rsidP="0069074E">
            <w:pPr>
              <w:pStyle w:val="22"/>
              <w:spacing w:after="0" w:line="240" w:lineRule="auto"/>
              <w:ind w:left="0"/>
              <w:contextualSpacing/>
              <w:rPr>
                <w:sz w:val="22"/>
                <w:szCs w:val="22"/>
              </w:rPr>
            </w:pPr>
            <w:r w:rsidRPr="000E4D9A">
              <w:rPr>
                <w:sz w:val="22"/>
                <w:szCs w:val="22"/>
              </w:rPr>
              <w:t>6. Шагометрия</w:t>
            </w:r>
            <w:r w:rsidRPr="000E4D9A">
              <w:rPr>
                <w:rStyle w:val="aff5"/>
                <w:sz w:val="22"/>
                <w:szCs w:val="22"/>
              </w:rPr>
              <w:footnoteReference w:customMarkFollows="1" w:id="3"/>
              <w:t>1</w:t>
            </w:r>
          </w:p>
        </w:tc>
        <w:tc>
          <w:tcPr>
            <w:tcW w:w="184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Объем двигательной   активности за полный день пребывания в детском саду</w:t>
            </w:r>
          </w:p>
        </w:tc>
        <w:tc>
          <w:tcPr>
            <w:tcW w:w="1843"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Приложение 4</w:t>
            </w:r>
          </w:p>
        </w:tc>
        <w:tc>
          <w:tcPr>
            <w:tcW w:w="1276"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4–7 лет</w:t>
            </w:r>
          </w:p>
        </w:tc>
        <w:tc>
          <w:tcPr>
            <w:tcW w:w="1843"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В течение года в каждой группе (по плану)      </w:t>
            </w:r>
          </w:p>
        </w:tc>
        <w:tc>
          <w:tcPr>
            <w:tcW w:w="1701"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Педагоги</w:t>
            </w:r>
          </w:p>
          <w:p w:rsidR="00625340" w:rsidRPr="000E4D9A" w:rsidRDefault="00625340" w:rsidP="0069074E">
            <w:pPr>
              <w:spacing w:line="240" w:lineRule="auto"/>
              <w:contextualSpacing/>
              <w:rPr>
                <w:rFonts w:ascii="Times New Roman" w:hAnsi="Times New Roman"/>
              </w:rPr>
            </w:pPr>
          </w:p>
        </w:tc>
      </w:tr>
      <w:tr w:rsidR="00625340" w:rsidRPr="000E4D9A" w:rsidTr="0069074E">
        <w:trPr>
          <w:trHeight w:val="1865"/>
        </w:trPr>
        <w:tc>
          <w:tcPr>
            <w:tcW w:w="2411" w:type="dxa"/>
            <w:vMerge w:val="restart"/>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7. Анализ острой заболеваемости (ОРЗ) детей за год</w:t>
            </w:r>
          </w:p>
        </w:tc>
        <w:tc>
          <w:tcPr>
            <w:tcW w:w="1842" w:type="dxa"/>
            <w:tcBorders>
              <w:bottom w:val="single" w:sz="4" w:space="0" w:color="auto"/>
            </w:tcBorders>
          </w:tcPr>
          <w:p w:rsidR="00625340" w:rsidRPr="000E4D9A" w:rsidRDefault="00625340" w:rsidP="0069074E">
            <w:pPr>
              <w:spacing w:line="240" w:lineRule="auto"/>
              <w:ind w:right="-182"/>
              <w:contextualSpacing/>
              <w:rPr>
                <w:rFonts w:ascii="Times New Roman" w:hAnsi="Times New Roman"/>
                <w:lang w:val="en-US"/>
              </w:rPr>
            </w:pPr>
            <w:r w:rsidRPr="000E4D9A">
              <w:rPr>
                <w:rFonts w:ascii="Times New Roman" w:hAnsi="Times New Roman"/>
              </w:rPr>
              <w:t>Кратность заболевания</w:t>
            </w:r>
          </w:p>
          <w:p w:rsidR="00625340" w:rsidRPr="000E4D9A" w:rsidRDefault="00625340" w:rsidP="0069074E">
            <w:pPr>
              <w:spacing w:line="240" w:lineRule="auto"/>
              <w:ind w:right="-182"/>
              <w:contextualSpacing/>
              <w:rPr>
                <w:rFonts w:ascii="Times New Roman" w:hAnsi="Times New Roman"/>
                <w:lang w:val="en-US"/>
              </w:rPr>
            </w:pPr>
          </w:p>
        </w:tc>
        <w:tc>
          <w:tcPr>
            <w:tcW w:w="1843" w:type="dxa"/>
            <w:tcBorders>
              <w:bottom w:val="single" w:sz="4" w:space="0" w:color="auto"/>
            </w:tcBorders>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Приложение 5</w:t>
            </w:r>
          </w:p>
        </w:tc>
        <w:tc>
          <w:tcPr>
            <w:tcW w:w="1276" w:type="dxa"/>
            <w:tcBorders>
              <w:bottom w:val="single" w:sz="4" w:space="0" w:color="auto"/>
            </w:tcBorders>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4–7 лет</w:t>
            </w:r>
          </w:p>
        </w:tc>
        <w:tc>
          <w:tcPr>
            <w:tcW w:w="1843" w:type="dxa"/>
            <w:tcBorders>
              <w:bottom w:val="single" w:sz="4" w:space="0" w:color="auto"/>
            </w:tcBorders>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В начале образовательного периода </w:t>
            </w: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(сентябрь) и </w:t>
            </w: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 конце (апрель-май)</w:t>
            </w:r>
          </w:p>
        </w:tc>
        <w:tc>
          <w:tcPr>
            <w:tcW w:w="1701" w:type="dxa"/>
            <w:tcBorders>
              <w:bottom w:val="single" w:sz="4" w:space="0" w:color="auto"/>
            </w:tcBorders>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Детская медсестра</w:t>
            </w: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 (расчет показателей)</w:t>
            </w:r>
          </w:p>
        </w:tc>
      </w:tr>
      <w:tr w:rsidR="00625340" w:rsidRPr="000E4D9A" w:rsidTr="0069074E">
        <w:trPr>
          <w:trHeight w:val="730"/>
        </w:trPr>
        <w:tc>
          <w:tcPr>
            <w:tcW w:w="2411" w:type="dxa"/>
            <w:vMerge/>
          </w:tcPr>
          <w:p w:rsidR="00625340" w:rsidRPr="000E4D9A" w:rsidRDefault="00625340" w:rsidP="0069074E">
            <w:pPr>
              <w:spacing w:line="240" w:lineRule="auto"/>
              <w:contextualSpacing/>
              <w:rPr>
                <w:rFonts w:ascii="Times New Roman" w:hAnsi="Times New Roman"/>
              </w:rPr>
            </w:pPr>
          </w:p>
        </w:tc>
        <w:tc>
          <w:tcPr>
            <w:tcW w:w="1842" w:type="dxa"/>
            <w:tcBorders>
              <w:top w:val="single" w:sz="4" w:space="0" w:color="auto"/>
            </w:tcBorders>
          </w:tcPr>
          <w:p w:rsidR="00625340" w:rsidRPr="000E4D9A" w:rsidRDefault="00625340" w:rsidP="0069074E">
            <w:pPr>
              <w:pStyle w:val="msonormalcxspmiddle"/>
              <w:spacing w:before="0" w:beforeAutospacing="0" w:after="0" w:afterAutospacing="0"/>
              <w:contextualSpacing/>
              <w:jc w:val="both"/>
              <w:rPr>
                <w:sz w:val="22"/>
                <w:szCs w:val="22"/>
              </w:rPr>
            </w:pPr>
            <w:r w:rsidRPr="000E4D9A">
              <w:rPr>
                <w:sz w:val="22"/>
                <w:szCs w:val="22"/>
              </w:rPr>
              <w:t>Инфекционный индекс (ИИ)</w:t>
            </w:r>
          </w:p>
        </w:tc>
        <w:tc>
          <w:tcPr>
            <w:tcW w:w="1843" w:type="dxa"/>
            <w:tcBorders>
              <w:top w:val="single" w:sz="4" w:space="0" w:color="auto"/>
            </w:tcBorders>
          </w:tcPr>
          <w:p w:rsidR="00625340" w:rsidRPr="000E4D9A" w:rsidRDefault="00625340" w:rsidP="0069074E">
            <w:pPr>
              <w:spacing w:line="240" w:lineRule="auto"/>
              <w:contextualSpacing/>
              <w:rPr>
                <w:rFonts w:ascii="Times New Roman" w:hAnsi="Times New Roman"/>
                <w:lang w:val="en-US"/>
              </w:rPr>
            </w:pPr>
          </w:p>
        </w:tc>
        <w:tc>
          <w:tcPr>
            <w:tcW w:w="1276" w:type="dxa"/>
            <w:tcBorders>
              <w:top w:val="single" w:sz="4" w:space="0" w:color="auto"/>
            </w:tcBorders>
          </w:tcPr>
          <w:p w:rsidR="00625340" w:rsidRPr="000E4D9A" w:rsidRDefault="00625340" w:rsidP="0069074E">
            <w:pPr>
              <w:spacing w:line="240" w:lineRule="auto"/>
              <w:contextualSpacing/>
              <w:rPr>
                <w:rFonts w:ascii="Times New Roman" w:hAnsi="Times New Roman"/>
              </w:rPr>
            </w:pPr>
          </w:p>
        </w:tc>
        <w:tc>
          <w:tcPr>
            <w:tcW w:w="1843" w:type="dxa"/>
            <w:tcBorders>
              <w:top w:val="single" w:sz="4" w:space="0" w:color="auto"/>
            </w:tcBorders>
          </w:tcPr>
          <w:p w:rsidR="00625340" w:rsidRPr="000E4D9A" w:rsidRDefault="00625340" w:rsidP="0069074E">
            <w:pPr>
              <w:spacing w:line="240" w:lineRule="auto"/>
              <w:contextualSpacing/>
              <w:rPr>
                <w:rFonts w:ascii="Times New Roman" w:hAnsi="Times New Roman"/>
              </w:rPr>
            </w:pPr>
          </w:p>
        </w:tc>
        <w:tc>
          <w:tcPr>
            <w:tcW w:w="1701" w:type="dxa"/>
            <w:tcBorders>
              <w:top w:val="single" w:sz="4" w:space="0" w:color="auto"/>
            </w:tcBorders>
          </w:tcPr>
          <w:p w:rsidR="00625340" w:rsidRPr="000E4D9A" w:rsidRDefault="00625340" w:rsidP="0069074E">
            <w:pPr>
              <w:spacing w:line="240" w:lineRule="auto"/>
              <w:contextualSpacing/>
              <w:rPr>
                <w:rFonts w:ascii="Times New Roman" w:hAnsi="Times New Roman"/>
              </w:rPr>
            </w:pPr>
          </w:p>
        </w:tc>
      </w:tr>
      <w:tr w:rsidR="00625340" w:rsidRPr="000E4D9A" w:rsidTr="0069074E">
        <w:tc>
          <w:tcPr>
            <w:tcW w:w="2411"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8. Зубная формула</w:t>
            </w:r>
          </w:p>
        </w:tc>
        <w:tc>
          <w:tcPr>
            <w:tcW w:w="1842"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Количество постоянных зубов</w:t>
            </w:r>
          </w:p>
        </w:tc>
        <w:tc>
          <w:tcPr>
            <w:tcW w:w="1843"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Приложение 6</w:t>
            </w:r>
          </w:p>
        </w:tc>
        <w:tc>
          <w:tcPr>
            <w:tcW w:w="1276"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С 5,5</w:t>
            </w: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лет</w:t>
            </w:r>
          </w:p>
        </w:tc>
        <w:tc>
          <w:tcPr>
            <w:tcW w:w="1843"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В начале образовательного периода </w:t>
            </w: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xml:space="preserve">(сентябрь) и </w:t>
            </w:r>
          </w:p>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 конце (апрель-май)</w:t>
            </w:r>
          </w:p>
        </w:tc>
        <w:tc>
          <w:tcPr>
            <w:tcW w:w="1701" w:type="dxa"/>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Детская медсестра</w:t>
            </w:r>
          </w:p>
          <w:p w:rsidR="00625340" w:rsidRPr="000E4D9A" w:rsidRDefault="00625340" w:rsidP="0069074E">
            <w:pPr>
              <w:spacing w:line="240" w:lineRule="auto"/>
              <w:contextualSpacing/>
              <w:rPr>
                <w:rFonts w:ascii="Times New Roman" w:hAnsi="Times New Roman"/>
              </w:rPr>
            </w:pPr>
          </w:p>
        </w:tc>
      </w:tr>
    </w:tbl>
    <w:p w:rsidR="00625340" w:rsidRPr="000E4D9A" w:rsidRDefault="00625340" w:rsidP="00625340">
      <w:pPr>
        <w:pStyle w:val="aff3"/>
        <w:contextualSpacing/>
        <w:rPr>
          <w:sz w:val="22"/>
          <w:szCs w:val="22"/>
        </w:rPr>
      </w:pPr>
      <w:r w:rsidRPr="000E4D9A">
        <w:rPr>
          <w:rStyle w:val="aff5"/>
          <w:sz w:val="22"/>
          <w:szCs w:val="22"/>
        </w:rPr>
        <w:t>1</w:t>
      </w:r>
      <w:r w:rsidRPr="000E4D9A">
        <w:rPr>
          <w:sz w:val="22"/>
          <w:szCs w:val="22"/>
        </w:rPr>
        <w:t xml:space="preserve"> Этот тест можно исключить из мониторинга при отсутствии прибора «Шагомера» или невозможности приобрести его.</w:t>
      </w:r>
    </w:p>
    <w:p w:rsidR="00625340" w:rsidRPr="000E4D9A" w:rsidRDefault="00625340" w:rsidP="00625340">
      <w:pPr>
        <w:pStyle w:val="aff3"/>
        <w:contextualSpacing/>
        <w:rPr>
          <w:sz w:val="22"/>
          <w:szCs w:val="22"/>
        </w:rPr>
      </w:pPr>
      <w:r w:rsidRPr="000E4D9A">
        <w:rPr>
          <w:rStyle w:val="aff5"/>
          <w:sz w:val="22"/>
          <w:szCs w:val="22"/>
        </w:rPr>
        <w:t>2</w:t>
      </w:r>
      <w:r w:rsidRPr="000E4D9A">
        <w:rPr>
          <w:sz w:val="22"/>
          <w:szCs w:val="22"/>
        </w:rPr>
        <w:t xml:space="preserve"> Комплекс упражнений в соответствии с образовательной программой ДОО</w:t>
      </w:r>
    </w:p>
    <w:p w:rsidR="00625340" w:rsidRPr="000E4D9A" w:rsidRDefault="00625340" w:rsidP="00625340">
      <w:pPr>
        <w:pStyle w:val="aff3"/>
        <w:contextualSpacing/>
        <w:rPr>
          <w:sz w:val="22"/>
          <w:szCs w:val="22"/>
        </w:rPr>
      </w:pPr>
    </w:p>
    <w:p w:rsidR="00625340" w:rsidRPr="000E4D9A" w:rsidRDefault="00625340" w:rsidP="00625340">
      <w:pPr>
        <w:pStyle w:val="3"/>
        <w:spacing w:line="240" w:lineRule="auto"/>
        <w:contextualSpacing/>
        <w:rPr>
          <w:rFonts w:ascii="Times New Roman" w:hAnsi="Times New Roman"/>
          <w:color w:val="auto"/>
        </w:rPr>
      </w:pPr>
      <w:r w:rsidRPr="000E4D9A">
        <w:rPr>
          <w:rFonts w:ascii="Times New Roman" w:hAnsi="Times New Roman"/>
          <w:color w:val="auto"/>
        </w:rPr>
        <w:t>Определение биологического возраста ребенка</w:t>
      </w:r>
    </w:p>
    <w:p w:rsidR="00625340" w:rsidRPr="000E4D9A" w:rsidRDefault="00625340" w:rsidP="00625340">
      <w:pPr>
        <w:spacing w:line="240" w:lineRule="auto"/>
        <w:ind w:firstLine="540"/>
        <w:contextualSpacing/>
        <w:rPr>
          <w:rFonts w:ascii="Times New Roman" w:hAnsi="Times New Roman"/>
        </w:rPr>
      </w:pPr>
      <w:r w:rsidRPr="000E4D9A">
        <w:rPr>
          <w:rFonts w:ascii="Times New Roman" w:hAnsi="Times New Roman"/>
        </w:rPr>
        <w:t>Оценка развития ребенка и его функциональных возможностей должна проводиться строго по возрасту. Возрастные группы формируются в соответствии с правилами, принятыми в медицинской практике:</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возрасту 4 года соответствуют дети от 3 лет 6 мес. до 4 лет 5 мес.;</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возрасту 5 лет соответствуют дети от 4 лет 6 мес. до 5 лет 5 мес.;</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возрасту 6 лет соответствуют дети от 5 лет 6 мес. до 6 лет 5 мес.;</w:t>
      </w:r>
    </w:p>
    <w:p w:rsidR="00625340" w:rsidRPr="000E4D9A" w:rsidRDefault="00625340" w:rsidP="00625340">
      <w:pPr>
        <w:spacing w:line="240" w:lineRule="auto"/>
        <w:contextualSpacing/>
        <w:rPr>
          <w:rFonts w:ascii="Times New Roman" w:hAnsi="Times New Roman"/>
        </w:rPr>
      </w:pPr>
    </w:p>
    <w:p w:rsidR="00625340" w:rsidRPr="000E4D9A" w:rsidRDefault="00625340" w:rsidP="00625340">
      <w:pPr>
        <w:pStyle w:val="3"/>
        <w:spacing w:line="240" w:lineRule="auto"/>
        <w:contextualSpacing/>
        <w:rPr>
          <w:rFonts w:ascii="Times New Roman" w:hAnsi="Times New Roman"/>
          <w:color w:val="auto"/>
        </w:rPr>
      </w:pPr>
      <w:r w:rsidRPr="000E4D9A">
        <w:rPr>
          <w:rFonts w:ascii="Times New Roman" w:hAnsi="Times New Roman"/>
          <w:color w:val="auto"/>
        </w:rPr>
        <w:t>Определение  физического развития детей по антропометрическим показателям</w:t>
      </w:r>
    </w:p>
    <w:p w:rsidR="00625340" w:rsidRPr="000E4D9A" w:rsidRDefault="00625340" w:rsidP="00625340">
      <w:pPr>
        <w:spacing w:line="240" w:lineRule="auto"/>
        <w:ind w:firstLine="540"/>
        <w:contextualSpacing/>
        <w:jc w:val="both"/>
        <w:rPr>
          <w:rFonts w:ascii="Times New Roman" w:hAnsi="Times New Roman"/>
        </w:rPr>
      </w:pPr>
      <w:r w:rsidRPr="000E4D9A">
        <w:rPr>
          <w:rFonts w:ascii="Times New Roman" w:hAnsi="Times New Roman"/>
        </w:rPr>
        <w:t xml:space="preserve">Таблицы для индивидуальной оценки физического развития (см. приложение 1) составлены на основе региональных стандартов общепринятым методом регрессионного анализа, устанавливающего для конкретных вариантов длины тела диапазон нормальных колебаний массы тела в каждой возрастно-половой группе детей. При оценке физического развития в соответствующей полу и </w:t>
      </w:r>
      <w:r w:rsidRPr="000E4D9A">
        <w:rPr>
          <w:rFonts w:ascii="Times New Roman" w:hAnsi="Times New Roman"/>
        </w:rPr>
        <w:lastRenderedPageBreak/>
        <w:t xml:space="preserve">возрасту ребенка таблице находят его рост, затем строго по горизонтальной строке – соответствующий данному росту диапазон нормы массы тела. В зависимости от того, попадает ли фактическое значение массы тела в данный диапазон, окажется ниже минимальной или выше максимальной его границы, определяется физическое развитие ребенка. </w:t>
      </w:r>
    </w:p>
    <w:p w:rsidR="00625340" w:rsidRPr="000E4D9A" w:rsidRDefault="00625340" w:rsidP="00625340">
      <w:pPr>
        <w:spacing w:line="240" w:lineRule="auto"/>
        <w:ind w:firstLine="540"/>
        <w:contextualSpacing/>
        <w:rPr>
          <w:rFonts w:ascii="Times New Roman" w:hAnsi="Times New Roman"/>
        </w:rPr>
      </w:pPr>
      <w:r w:rsidRPr="000E4D9A">
        <w:rPr>
          <w:rFonts w:ascii="Times New Roman" w:hAnsi="Times New Roman"/>
        </w:rPr>
        <w:t>Использование данных таблиц позволяет определить варианты физического развития детей:</w:t>
      </w:r>
    </w:p>
    <w:p w:rsidR="00625340" w:rsidRPr="000E4D9A" w:rsidRDefault="00625340" w:rsidP="00625340">
      <w:pPr>
        <w:spacing w:line="240" w:lineRule="auto"/>
        <w:ind w:firstLine="540"/>
        <w:contextualSpacing/>
        <w:jc w:val="left"/>
        <w:rPr>
          <w:rFonts w:ascii="Times New Roman" w:hAnsi="Times New Roman"/>
        </w:rPr>
      </w:pPr>
      <w:r w:rsidRPr="000E4D9A">
        <w:rPr>
          <w:rFonts w:ascii="Times New Roman" w:hAnsi="Times New Roman"/>
        </w:rPr>
        <w:t>1. Нормальное физическое развитие (масса тела в пределах соответствующего диапазона относительно роста).</w:t>
      </w:r>
    </w:p>
    <w:p w:rsidR="00625340" w:rsidRPr="000E4D9A" w:rsidRDefault="00625340" w:rsidP="00625340">
      <w:pPr>
        <w:spacing w:line="240" w:lineRule="auto"/>
        <w:ind w:firstLine="540"/>
        <w:contextualSpacing/>
        <w:jc w:val="left"/>
        <w:rPr>
          <w:rFonts w:ascii="Times New Roman" w:hAnsi="Times New Roman"/>
        </w:rPr>
      </w:pPr>
      <w:r w:rsidRPr="000E4D9A">
        <w:rPr>
          <w:rFonts w:ascii="Times New Roman" w:hAnsi="Times New Roman"/>
        </w:rPr>
        <w:t>2. Отклонения в физическом развитии:</w:t>
      </w:r>
    </w:p>
    <w:p w:rsidR="00625340" w:rsidRPr="000E4D9A" w:rsidRDefault="00625340" w:rsidP="00625340">
      <w:pPr>
        <w:numPr>
          <w:ilvl w:val="0"/>
          <w:numId w:val="111"/>
        </w:numPr>
        <w:spacing w:line="240" w:lineRule="auto"/>
        <w:contextualSpacing/>
        <w:jc w:val="both"/>
        <w:rPr>
          <w:rFonts w:ascii="Times New Roman" w:hAnsi="Times New Roman"/>
        </w:rPr>
      </w:pPr>
      <w:r w:rsidRPr="000E4D9A">
        <w:rPr>
          <w:rFonts w:ascii="Times New Roman" w:hAnsi="Times New Roman"/>
        </w:rPr>
        <w:t>дефицит массы тела (масса тела меньше значений минимального предела нормы относительно роста);</w:t>
      </w:r>
    </w:p>
    <w:p w:rsidR="00625340" w:rsidRPr="000E4D9A" w:rsidRDefault="00625340" w:rsidP="00625340">
      <w:pPr>
        <w:numPr>
          <w:ilvl w:val="0"/>
          <w:numId w:val="111"/>
        </w:numPr>
        <w:spacing w:line="240" w:lineRule="auto"/>
        <w:contextualSpacing/>
        <w:jc w:val="both"/>
        <w:rPr>
          <w:rFonts w:ascii="Times New Roman" w:hAnsi="Times New Roman"/>
        </w:rPr>
      </w:pPr>
      <w:r w:rsidRPr="000E4D9A">
        <w:rPr>
          <w:rFonts w:ascii="Times New Roman" w:hAnsi="Times New Roman"/>
        </w:rPr>
        <w:t>избыток массы тела (масса тела больше значений максимального предела нормы относительно роста);</w:t>
      </w:r>
    </w:p>
    <w:p w:rsidR="00625340" w:rsidRPr="000E4D9A" w:rsidRDefault="00625340" w:rsidP="00625340">
      <w:pPr>
        <w:numPr>
          <w:ilvl w:val="0"/>
          <w:numId w:val="111"/>
        </w:numPr>
        <w:spacing w:line="240" w:lineRule="auto"/>
        <w:contextualSpacing/>
        <w:jc w:val="both"/>
        <w:rPr>
          <w:rFonts w:ascii="Times New Roman" w:hAnsi="Times New Roman"/>
        </w:rPr>
      </w:pPr>
      <w:r w:rsidRPr="000E4D9A">
        <w:rPr>
          <w:rFonts w:ascii="Times New Roman" w:hAnsi="Times New Roman"/>
        </w:rPr>
        <w:t>низкий рост (варианты роста меньше указанных в приложении 1).</w:t>
      </w:r>
    </w:p>
    <w:p w:rsidR="00625340" w:rsidRPr="000E4D9A" w:rsidRDefault="00625340" w:rsidP="00625340">
      <w:pPr>
        <w:pStyle w:val="aff0"/>
        <w:spacing w:line="240" w:lineRule="auto"/>
        <w:contextualSpacing/>
        <w:jc w:val="right"/>
        <w:rPr>
          <w:sz w:val="22"/>
          <w:szCs w:val="22"/>
        </w:rPr>
      </w:pPr>
    </w:p>
    <w:p w:rsidR="00625340" w:rsidRPr="000E4D9A" w:rsidRDefault="00625340" w:rsidP="00625340">
      <w:pPr>
        <w:pStyle w:val="aff0"/>
        <w:spacing w:line="240" w:lineRule="auto"/>
        <w:contextualSpacing/>
        <w:jc w:val="right"/>
        <w:rPr>
          <w:sz w:val="22"/>
          <w:szCs w:val="22"/>
        </w:rPr>
      </w:pPr>
    </w:p>
    <w:p w:rsidR="00625340" w:rsidRPr="000E4D9A" w:rsidRDefault="00625340" w:rsidP="00625340">
      <w:pPr>
        <w:pStyle w:val="aff0"/>
        <w:spacing w:line="240" w:lineRule="auto"/>
        <w:contextualSpacing/>
        <w:jc w:val="right"/>
        <w:rPr>
          <w:b/>
          <w:sz w:val="22"/>
          <w:szCs w:val="22"/>
        </w:rPr>
      </w:pPr>
      <w:r w:rsidRPr="000E4D9A">
        <w:rPr>
          <w:b/>
          <w:sz w:val="22"/>
          <w:szCs w:val="22"/>
        </w:rPr>
        <w:t xml:space="preserve">Приложение 1 </w:t>
      </w:r>
    </w:p>
    <w:p w:rsidR="00625340" w:rsidRPr="000E4D9A" w:rsidRDefault="00625340" w:rsidP="00625340">
      <w:pPr>
        <w:pStyle w:val="aff0"/>
        <w:spacing w:line="240" w:lineRule="auto"/>
        <w:contextualSpacing/>
        <w:jc w:val="center"/>
        <w:rPr>
          <w:sz w:val="22"/>
          <w:szCs w:val="22"/>
        </w:rPr>
      </w:pPr>
      <w:r w:rsidRPr="000E4D9A">
        <w:rPr>
          <w:sz w:val="22"/>
          <w:szCs w:val="22"/>
        </w:rPr>
        <w:t xml:space="preserve">Антропометрические показатели физического развития детей </w:t>
      </w:r>
    </w:p>
    <w:p w:rsidR="00625340" w:rsidRPr="000E4D9A" w:rsidRDefault="00625340" w:rsidP="00625340">
      <w:pPr>
        <w:pStyle w:val="aff0"/>
        <w:spacing w:line="240" w:lineRule="auto"/>
        <w:contextualSpacing/>
        <w:jc w:val="center"/>
        <w:rPr>
          <w:sz w:val="22"/>
          <w:szCs w:val="22"/>
        </w:rPr>
      </w:pPr>
      <w:r w:rsidRPr="000E4D9A">
        <w:rPr>
          <w:sz w:val="22"/>
          <w:szCs w:val="22"/>
        </w:rPr>
        <w:t>Границы нормы массы тела (веса) при разном росте</w:t>
      </w:r>
      <w:r w:rsidRPr="000E4D9A">
        <w:rPr>
          <w:rStyle w:val="aff5"/>
          <w:sz w:val="22"/>
          <w:szCs w:val="22"/>
        </w:rPr>
        <w:footnoteReference w:id="4"/>
      </w:r>
    </w:p>
    <w:p w:rsidR="00625340" w:rsidRPr="000E4D9A" w:rsidRDefault="00625340" w:rsidP="00625340">
      <w:pPr>
        <w:pStyle w:val="aff0"/>
        <w:spacing w:line="240" w:lineRule="auto"/>
        <w:contextualSpacing/>
        <w:jc w:val="center"/>
        <w:rPr>
          <w:b/>
          <w:sz w:val="22"/>
          <w:szCs w:val="22"/>
        </w:rPr>
      </w:pPr>
      <w:r w:rsidRPr="000E4D9A">
        <w:rPr>
          <w:b/>
          <w:sz w:val="22"/>
          <w:szCs w:val="22"/>
        </w:rPr>
        <w:t>Возраст 4 года</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0"/>
        <w:gridCol w:w="1984"/>
        <w:gridCol w:w="2126"/>
        <w:gridCol w:w="1559"/>
        <w:gridCol w:w="1950"/>
      </w:tblGrid>
      <w:tr w:rsidR="00625340" w:rsidRPr="000E4D9A" w:rsidTr="0069074E">
        <w:trPr>
          <w:trHeight w:val="330"/>
        </w:trPr>
        <w:tc>
          <w:tcPr>
            <w:tcW w:w="1950" w:type="dxa"/>
            <w:vMerge w:val="restart"/>
          </w:tcPr>
          <w:p w:rsidR="00625340" w:rsidRPr="000E4D9A" w:rsidRDefault="00625340" w:rsidP="0069074E">
            <w:pPr>
              <w:pStyle w:val="aff0"/>
              <w:spacing w:line="240" w:lineRule="auto"/>
              <w:ind w:firstLine="0"/>
              <w:contextualSpacing/>
              <w:jc w:val="center"/>
              <w:rPr>
                <w:b/>
                <w:bCs/>
                <w:sz w:val="22"/>
                <w:szCs w:val="22"/>
              </w:rPr>
            </w:pPr>
            <w:r w:rsidRPr="000E4D9A">
              <w:rPr>
                <w:b/>
                <w:bCs/>
                <w:sz w:val="22"/>
                <w:szCs w:val="22"/>
              </w:rPr>
              <w:t>Вариант роста</w:t>
            </w:r>
          </w:p>
        </w:tc>
        <w:tc>
          <w:tcPr>
            <w:tcW w:w="4110" w:type="dxa"/>
            <w:gridSpan w:val="2"/>
            <w:tcBorders>
              <w:bottom w:val="single" w:sz="4" w:space="0" w:color="auto"/>
            </w:tcBorders>
          </w:tcPr>
          <w:p w:rsidR="00625340" w:rsidRPr="000E4D9A" w:rsidRDefault="00625340" w:rsidP="0069074E">
            <w:pPr>
              <w:pStyle w:val="aff0"/>
              <w:spacing w:line="240" w:lineRule="auto"/>
              <w:ind w:firstLine="0"/>
              <w:contextualSpacing/>
              <w:jc w:val="center"/>
              <w:rPr>
                <w:b/>
                <w:bCs/>
                <w:sz w:val="22"/>
                <w:szCs w:val="22"/>
              </w:rPr>
            </w:pPr>
            <w:r w:rsidRPr="000E4D9A">
              <w:rPr>
                <w:b/>
                <w:bCs/>
                <w:sz w:val="22"/>
                <w:szCs w:val="22"/>
              </w:rPr>
              <w:t>Мальчики</w:t>
            </w:r>
          </w:p>
        </w:tc>
        <w:tc>
          <w:tcPr>
            <w:tcW w:w="3509" w:type="dxa"/>
            <w:gridSpan w:val="2"/>
            <w:tcBorders>
              <w:bottom w:val="single" w:sz="4" w:space="0" w:color="auto"/>
            </w:tcBorders>
          </w:tcPr>
          <w:p w:rsidR="00625340" w:rsidRPr="000E4D9A" w:rsidRDefault="00625340" w:rsidP="0069074E">
            <w:pPr>
              <w:pStyle w:val="aff0"/>
              <w:spacing w:line="240" w:lineRule="auto"/>
              <w:ind w:firstLine="0"/>
              <w:contextualSpacing/>
              <w:jc w:val="center"/>
              <w:rPr>
                <w:b/>
                <w:bCs/>
                <w:sz w:val="22"/>
                <w:szCs w:val="22"/>
              </w:rPr>
            </w:pPr>
            <w:r w:rsidRPr="000E4D9A">
              <w:rPr>
                <w:b/>
                <w:bCs/>
                <w:sz w:val="22"/>
                <w:szCs w:val="22"/>
              </w:rPr>
              <w:t>Девочки</w:t>
            </w:r>
          </w:p>
        </w:tc>
      </w:tr>
      <w:tr w:rsidR="00625340" w:rsidRPr="000E4D9A" w:rsidTr="0069074E">
        <w:trPr>
          <w:trHeight w:val="345"/>
        </w:trPr>
        <w:tc>
          <w:tcPr>
            <w:tcW w:w="1950" w:type="dxa"/>
            <w:vMerge/>
          </w:tcPr>
          <w:p w:rsidR="00625340" w:rsidRPr="000E4D9A" w:rsidRDefault="00625340" w:rsidP="0069074E">
            <w:pPr>
              <w:pStyle w:val="aff0"/>
              <w:spacing w:line="240" w:lineRule="auto"/>
              <w:ind w:firstLine="0"/>
              <w:contextualSpacing/>
              <w:jc w:val="center"/>
              <w:rPr>
                <w:b/>
                <w:bCs/>
                <w:sz w:val="22"/>
                <w:szCs w:val="22"/>
              </w:rPr>
            </w:pPr>
          </w:p>
        </w:tc>
        <w:tc>
          <w:tcPr>
            <w:tcW w:w="1984" w:type="dxa"/>
            <w:tcBorders>
              <w:top w:val="single" w:sz="4" w:space="0" w:color="auto"/>
              <w:right w:val="single" w:sz="4" w:space="0" w:color="auto"/>
            </w:tcBorders>
          </w:tcPr>
          <w:p w:rsidR="00625340" w:rsidRPr="000E4D9A" w:rsidRDefault="00625340" w:rsidP="0069074E">
            <w:pPr>
              <w:pStyle w:val="aff0"/>
              <w:spacing w:line="240" w:lineRule="auto"/>
              <w:ind w:right="-108" w:firstLine="0"/>
              <w:contextualSpacing/>
              <w:jc w:val="center"/>
              <w:rPr>
                <w:b/>
                <w:bCs/>
                <w:sz w:val="22"/>
                <w:szCs w:val="22"/>
              </w:rPr>
            </w:pPr>
            <w:r w:rsidRPr="000E4D9A">
              <w:rPr>
                <w:b/>
                <w:bCs/>
                <w:sz w:val="22"/>
                <w:szCs w:val="22"/>
              </w:rPr>
              <w:t>Рост (в см)</w:t>
            </w:r>
          </w:p>
        </w:tc>
        <w:tc>
          <w:tcPr>
            <w:tcW w:w="2126" w:type="dxa"/>
            <w:tcBorders>
              <w:top w:val="single" w:sz="4" w:space="0" w:color="auto"/>
              <w:left w:val="single" w:sz="4" w:space="0" w:color="auto"/>
            </w:tcBorders>
          </w:tcPr>
          <w:p w:rsidR="00625340" w:rsidRPr="000E4D9A" w:rsidRDefault="00625340" w:rsidP="0069074E">
            <w:pPr>
              <w:pStyle w:val="aff0"/>
              <w:spacing w:line="240" w:lineRule="auto"/>
              <w:ind w:right="-108" w:firstLine="0"/>
              <w:contextualSpacing/>
              <w:jc w:val="center"/>
              <w:rPr>
                <w:b/>
                <w:bCs/>
                <w:sz w:val="22"/>
                <w:szCs w:val="22"/>
              </w:rPr>
            </w:pPr>
            <w:r w:rsidRPr="000E4D9A">
              <w:rPr>
                <w:b/>
                <w:bCs/>
                <w:sz w:val="22"/>
                <w:szCs w:val="22"/>
              </w:rPr>
              <w:t>Вес (в кг)</w:t>
            </w:r>
          </w:p>
        </w:tc>
        <w:tc>
          <w:tcPr>
            <w:tcW w:w="1559" w:type="dxa"/>
            <w:tcBorders>
              <w:top w:val="single" w:sz="4" w:space="0" w:color="auto"/>
              <w:right w:val="single" w:sz="4" w:space="0" w:color="auto"/>
            </w:tcBorders>
          </w:tcPr>
          <w:p w:rsidR="00625340" w:rsidRPr="000E4D9A" w:rsidRDefault="00625340" w:rsidP="0069074E">
            <w:pPr>
              <w:pStyle w:val="aff0"/>
              <w:spacing w:line="240" w:lineRule="auto"/>
              <w:ind w:right="-108" w:firstLine="0"/>
              <w:contextualSpacing/>
              <w:jc w:val="center"/>
              <w:rPr>
                <w:b/>
                <w:bCs/>
                <w:sz w:val="22"/>
                <w:szCs w:val="22"/>
              </w:rPr>
            </w:pPr>
            <w:r w:rsidRPr="000E4D9A">
              <w:rPr>
                <w:b/>
                <w:bCs/>
                <w:sz w:val="22"/>
                <w:szCs w:val="22"/>
              </w:rPr>
              <w:t>Рост (в см)</w:t>
            </w:r>
          </w:p>
        </w:tc>
        <w:tc>
          <w:tcPr>
            <w:tcW w:w="1950" w:type="dxa"/>
            <w:tcBorders>
              <w:top w:val="single" w:sz="4" w:space="0" w:color="auto"/>
              <w:left w:val="single" w:sz="4" w:space="0" w:color="auto"/>
            </w:tcBorders>
          </w:tcPr>
          <w:p w:rsidR="00625340" w:rsidRPr="000E4D9A" w:rsidRDefault="00625340" w:rsidP="0069074E">
            <w:pPr>
              <w:pStyle w:val="aff0"/>
              <w:spacing w:line="240" w:lineRule="auto"/>
              <w:ind w:right="-108" w:firstLine="0"/>
              <w:contextualSpacing/>
              <w:jc w:val="center"/>
              <w:rPr>
                <w:b/>
                <w:bCs/>
                <w:sz w:val="22"/>
                <w:szCs w:val="22"/>
              </w:rPr>
            </w:pPr>
            <w:r w:rsidRPr="000E4D9A">
              <w:rPr>
                <w:b/>
                <w:bCs/>
                <w:sz w:val="22"/>
                <w:szCs w:val="22"/>
              </w:rPr>
              <w:t>Вес (в кг)</w:t>
            </w:r>
          </w:p>
        </w:tc>
      </w:tr>
      <w:tr w:rsidR="00625340" w:rsidRPr="000E4D9A" w:rsidTr="0069074E">
        <w:trPr>
          <w:trHeight w:val="1351"/>
        </w:trPr>
        <w:tc>
          <w:tcPr>
            <w:tcW w:w="1950" w:type="dxa"/>
          </w:tcPr>
          <w:p w:rsidR="00625340" w:rsidRPr="000E4D9A" w:rsidRDefault="00625340" w:rsidP="0069074E">
            <w:pPr>
              <w:pStyle w:val="aff0"/>
              <w:spacing w:line="240" w:lineRule="auto"/>
              <w:ind w:firstLine="0"/>
              <w:contextualSpacing/>
              <w:jc w:val="left"/>
              <w:rPr>
                <w:sz w:val="22"/>
                <w:szCs w:val="22"/>
              </w:rPr>
            </w:pPr>
            <w:r w:rsidRPr="000E4D9A">
              <w:rPr>
                <w:sz w:val="22"/>
                <w:szCs w:val="22"/>
              </w:rPr>
              <w:t>Ниже среднего</w:t>
            </w:r>
          </w:p>
        </w:tc>
        <w:tc>
          <w:tcPr>
            <w:tcW w:w="1984" w:type="dxa"/>
            <w:tcBorders>
              <w:righ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94</w:t>
            </w:r>
            <w:r w:rsidRPr="000E4D9A">
              <w:rPr>
                <w:rStyle w:val="aff5"/>
                <w:sz w:val="22"/>
                <w:szCs w:val="22"/>
              </w:rPr>
              <w:footnoteReference w:customMarkFollows="1" w:id="5"/>
              <w:t>3</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95</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96</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97</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98</w:t>
            </w:r>
          </w:p>
        </w:tc>
        <w:tc>
          <w:tcPr>
            <w:tcW w:w="2126" w:type="dxa"/>
            <w:tcBorders>
              <w:lef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12,8 — 16,6</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13,1 — 16,9</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13,5 — 17,3</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13,8 — 17,6</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14,2 — 18,0</w:t>
            </w:r>
          </w:p>
        </w:tc>
        <w:tc>
          <w:tcPr>
            <w:tcW w:w="1559" w:type="dxa"/>
            <w:tcBorders>
              <w:righ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93</w:t>
            </w:r>
            <w:r w:rsidRPr="000E4D9A">
              <w:rPr>
                <w:rStyle w:val="aff5"/>
                <w:sz w:val="22"/>
                <w:szCs w:val="22"/>
              </w:rPr>
              <w:footnoteReference w:customMarkFollows="1" w:id="6"/>
              <w:t>3</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94</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95</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96</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97</w:t>
            </w:r>
          </w:p>
        </w:tc>
        <w:tc>
          <w:tcPr>
            <w:tcW w:w="1950" w:type="dxa"/>
            <w:tcBorders>
              <w:lef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12,4 — 16,7</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12,7 — 17,0</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13,0 — 17,3</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13,3 — 17,6</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13,6 — 17,9</w:t>
            </w:r>
          </w:p>
        </w:tc>
      </w:tr>
      <w:tr w:rsidR="00625340" w:rsidRPr="000E4D9A" w:rsidTr="0069074E">
        <w:trPr>
          <w:trHeight w:val="1511"/>
        </w:trPr>
        <w:tc>
          <w:tcPr>
            <w:tcW w:w="1950" w:type="dxa"/>
          </w:tcPr>
          <w:p w:rsidR="00625340" w:rsidRPr="000E4D9A" w:rsidRDefault="00625340" w:rsidP="0069074E">
            <w:pPr>
              <w:pStyle w:val="aff0"/>
              <w:spacing w:line="240" w:lineRule="auto"/>
              <w:ind w:firstLine="0"/>
              <w:contextualSpacing/>
              <w:jc w:val="left"/>
              <w:rPr>
                <w:sz w:val="22"/>
                <w:szCs w:val="22"/>
              </w:rPr>
            </w:pPr>
            <w:r w:rsidRPr="000E4D9A">
              <w:rPr>
                <w:sz w:val="22"/>
                <w:szCs w:val="22"/>
              </w:rPr>
              <w:t>Средний</w:t>
            </w:r>
          </w:p>
        </w:tc>
        <w:tc>
          <w:tcPr>
            <w:tcW w:w="1984" w:type="dxa"/>
            <w:tcBorders>
              <w:righ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99</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100</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101</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102</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103</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104</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105</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106</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107</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108</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109</w:t>
            </w:r>
          </w:p>
        </w:tc>
        <w:tc>
          <w:tcPr>
            <w:tcW w:w="2126" w:type="dxa"/>
            <w:tcBorders>
              <w:lef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14,5 — 18,3</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14,8 — 18,6</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15,2 — 19,0</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15,5 — 19,3</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15,9 — 19,7</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16,2 — 20,0</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16,6 — 20,4</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16,9 — 20,7</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17,2 — 21,0</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17,6 — 21,4</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17,9— 21,7</w:t>
            </w:r>
          </w:p>
        </w:tc>
        <w:tc>
          <w:tcPr>
            <w:tcW w:w="1559" w:type="dxa"/>
            <w:tcBorders>
              <w:righ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98</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99</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100</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101</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102</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103</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104</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105</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106</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107</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108</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109</w:t>
            </w:r>
          </w:p>
        </w:tc>
        <w:tc>
          <w:tcPr>
            <w:tcW w:w="1950" w:type="dxa"/>
            <w:tcBorders>
              <w:lef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13,9 — 18,2</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14,2 — 18,5</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14,5 — 18,8</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14,8 — 19,1</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15,1 — 19,4</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15,4 — 19,7</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15,7 — 20,0</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16,0 — 20,3</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16,3 — 20,6</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16,6 — 20,9</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16,9 — 21,2</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17,2 — 21,5</w:t>
            </w:r>
          </w:p>
        </w:tc>
      </w:tr>
      <w:tr w:rsidR="00625340" w:rsidRPr="000E4D9A" w:rsidTr="0069074E">
        <w:trPr>
          <w:trHeight w:val="2306"/>
        </w:trPr>
        <w:tc>
          <w:tcPr>
            <w:tcW w:w="1950" w:type="dxa"/>
            <w:tcBorders>
              <w:bottom w:val="single" w:sz="4" w:space="0" w:color="auto"/>
            </w:tcBorders>
          </w:tcPr>
          <w:p w:rsidR="00625340" w:rsidRPr="000E4D9A" w:rsidRDefault="00625340" w:rsidP="0069074E">
            <w:pPr>
              <w:pStyle w:val="aff0"/>
              <w:spacing w:line="240" w:lineRule="auto"/>
              <w:ind w:firstLine="0"/>
              <w:contextualSpacing/>
              <w:jc w:val="left"/>
              <w:rPr>
                <w:sz w:val="22"/>
                <w:szCs w:val="22"/>
              </w:rPr>
            </w:pPr>
            <w:r w:rsidRPr="000E4D9A">
              <w:rPr>
                <w:sz w:val="22"/>
                <w:szCs w:val="22"/>
              </w:rPr>
              <w:t>Выше среднего</w:t>
            </w:r>
          </w:p>
          <w:p w:rsidR="00625340" w:rsidRPr="000E4D9A" w:rsidRDefault="00625340" w:rsidP="0069074E">
            <w:pPr>
              <w:pStyle w:val="aff0"/>
              <w:spacing w:line="240" w:lineRule="auto"/>
              <w:ind w:firstLine="0"/>
              <w:contextualSpacing/>
              <w:jc w:val="left"/>
              <w:rPr>
                <w:sz w:val="22"/>
                <w:szCs w:val="22"/>
              </w:rPr>
            </w:pPr>
          </w:p>
        </w:tc>
        <w:tc>
          <w:tcPr>
            <w:tcW w:w="1984" w:type="dxa"/>
            <w:tcBorders>
              <w:bottom w:val="single" w:sz="4" w:space="0" w:color="auto"/>
              <w:righ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110</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111</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112</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113</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114</w:t>
            </w:r>
          </w:p>
        </w:tc>
        <w:tc>
          <w:tcPr>
            <w:tcW w:w="2126" w:type="dxa"/>
            <w:tcBorders>
              <w:left w:val="single" w:sz="4" w:space="0" w:color="auto"/>
              <w:bottom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18,2 — 22,0</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18,6 — 22,4</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18,9 — 22,7</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19,3 — 23,1</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19,6 — 23,4</w:t>
            </w:r>
          </w:p>
        </w:tc>
        <w:tc>
          <w:tcPr>
            <w:tcW w:w="1559" w:type="dxa"/>
            <w:tcBorders>
              <w:bottom w:val="single" w:sz="4" w:space="0" w:color="auto"/>
              <w:righ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110</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111</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112</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113</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114</w:t>
            </w:r>
          </w:p>
        </w:tc>
        <w:tc>
          <w:tcPr>
            <w:tcW w:w="1950" w:type="dxa"/>
            <w:tcBorders>
              <w:left w:val="single" w:sz="4" w:space="0" w:color="auto"/>
              <w:bottom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17,5 — 21,8</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17,8 — 22,1</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18,1 — 22,4</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18,4 — 22,7</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18,7 — 23,0</w:t>
            </w:r>
          </w:p>
        </w:tc>
      </w:tr>
      <w:tr w:rsidR="00625340" w:rsidRPr="000E4D9A" w:rsidTr="0069074E">
        <w:trPr>
          <w:trHeight w:val="2356"/>
        </w:trPr>
        <w:tc>
          <w:tcPr>
            <w:tcW w:w="1950" w:type="dxa"/>
            <w:tcBorders>
              <w:top w:val="single" w:sz="4" w:space="0" w:color="auto"/>
            </w:tcBorders>
          </w:tcPr>
          <w:p w:rsidR="00625340" w:rsidRPr="000E4D9A" w:rsidRDefault="00625340" w:rsidP="0069074E">
            <w:pPr>
              <w:pStyle w:val="aff0"/>
              <w:spacing w:line="240" w:lineRule="auto"/>
              <w:ind w:firstLine="0"/>
              <w:contextualSpacing/>
              <w:jc w:val="left"/>
              <w:rPr>
                <w:sz w:val="22"/>
                <w:szCs w:val="22"/>
              </w:rPr>
            </w:pPr>
            <w:r w:rsidRPr="000E4D9A">
              <w:rPr>
                <w:sz w:val="22"/>
                <w:szCs w:val="22"/>
              </w:rPr>
              <w:lastRenderedPageBreak/>
              <w:t>Высокий</w:t>
            </w:r>
          </w:p>
        </w:tc>
        <w:tc>
          <w:tcPr>
            <w:tcW w:w="1984" w:type="dxa"/>
            <w:tcBorders>
              <w:top w:val="single" w:sz="4" w:space="0" w:color="auto"/>
              <w:righ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115</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116</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117</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118</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119</w:t>
            </w:r>
          </w:p>
        </w:tc>
        <w:tc>
          <w:tcPr>
            <w:tcW w:w="2126" w:type="dxa"/>
            <w:tcBorders>
              <w:top w:val="single" w:sz="4" w:space="0" w:color="auto"/>
              <w:lef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19,9 — 23,7</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20,3 — 24,1</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20,6 — 24,4</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21,0 — 24,8</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21,3 — 25,1</w:t>
            </w:r>
          </w:p>
        </w:tc>
        <w:tc>
          <w:tcPr>
            <w:tcW w:w="1559" w:type="dxa"/>
            <w:tcBorders>
              <w:top w:val="single" w:sz="4" w:space="0" w:color="auto"/>
              <w:righ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115</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116</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117</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118</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119</w:t>
            </w:r>
          </w:p>
        </w:tc>
        <w:tc>
          <w:tcPr>
            <w:tcW w:w="1950" w:type="dxa"/>
            <w:tcBorders>
              <w:top w:val="single" w:sz="4" w:space="0" w:color="auto"/>
              <w:lef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19,0 — 23,3</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19,3 — 23,6</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19,6 — 23,9</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19,9 — 24,2</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20,2 — 24,5</w:t>
            </w:r>
          </w:p>
        </w:tc>
      </w:tr>
    </w:tbl>
    <w:p w:rsidR="00625340" w:rsidRPr="000E4D9A" w:rsidRDefault="00625340" w:rsidP="00625340">
      <w:pPr>
        <w:pStyle w:val="aff0"/>
        <w:spacing w:line="240" w:lineRule="auto"/>
        <w:contextualSpacing/>
        <w:rPr>
          <w:sz w:val="22"/>
          <w:szCs w:val="22"/>
        </w:rPr>
      </w:pPr>
    </w:p>
    <w:p w:rsidR="00625340" w:rsidRPr="000E4D9A" w:rsidRDefault="00625340" w:rsidP="00625340">
      <w:pPr>
        <w:pStyle w:val="aff0"/>
        <w:spacing w:line="240" w:lineRule="auto"/>
        <w:ind w:firstLine="0"/>
        <w:contextualSpacing/>
        <w:rPr>
          <w:sz w:val="22"/>
          <w:szCs w:val="22"/>
        </w:rPr>
      </w:pPr>
    </w:p>
    <w:p w:rsidR="00625340" w:rsidRPr="000E4D9A" w:rsidRDefault="00625340" w:rsidP="00625340">
      <w:pPr>
        <w:pStyle w:val="aff0"/>
        <w:spacing w:line="240" w:lineRule="auto"/>
        <w:contextualSpacing/>
        <w:jc w:val="center"/>
        <w:rPr>
          <w:b/>
          <w:sz w:val="22"/>
          <w:szCs w:val="22"/>
        </w:rPr>
      </w:pPr>
      <w:r w:rsidRPr="000E4D9A">
        <w:rPr>
          <w:b/>
          <w:sz w:val="22"/>
          <w:szCs w:val="22"/>
        </w:rPr>
        <w:t>Возраст 5 лет</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1560"/>
        <w:gridCol w:w="1630"/>
        <w:gridCol w:w="1575"/>
        <w:gridCol w:w="1616"/>
      </w:tblGrid>
      <w:tr w:rsidR="00625340" w:rsidRPr="000E4D9A" w:rsidTr="0069074E">
        <w:trPr>
          <w:trHeight w:val="330"/>
        </w:trPr>
        <w:tc>
          <w:tcPr>
            <w:tcW w:w="3190" w:type="dxa"/>
            <w:vMerge w:val="restart"/>
          </w:tcPr>
          <w:p w:rsidR="00625340" w:rsidRPr="000E4D9A" w:rsidRDefault="00625340" w:rsidP="0069074E">
            <w:pPr>
              <w:pStyle w:val="aff0"/>
              <w:spacing w:line="240" w:lineRule="auto"/>
              <w:ind w:firstLine="0"/>
              <w:contextualSpacing/>
              <w:jc w:val="center"/>
              <w:rPr>
                <w:b/>
                <w:bCs/>
                <w:sz w:val="22"/>
                <w:szCs w:val="22"/>
              </w:rPr>
            </w:pPr>
            <w:r w:rsidRPr="000E4D9A">
              <w:rPr>
                <w:b/>
                <w:bCs/>
                <w:sz w:val="22"/>
                <w:szCs w:val="22"/>
              </w:rPr>
              <w:t>Вариант роста</w:t>
            </w:r>
          </w:p>
          <w:p w:rsidR="00625340" w:rsidRPr="000E4D9A" w:rsidRDefault="00625340" w:rsidP="0069074E">
            <w:pPr>
              <w:pStyle w:val="aff0"/>
              <w:spacing w:line="240" w:lineRule="auto"/>
              <w:ind w:firstLine="0"/>
              <w:contextualSpacing/>
              <w:jc w:val="center"/>
              <w:rPr>
                <w:b/>
                <w:bCs/>
                <w:sz w:val="22"/>
                <w:szCs w:val="22"/>
              </w:rPr>
            </w:pPr>
          </w:p>
        </w:tc>
        <w:tc>
          <w:tcPr>
            <w:tcW w:w="3190" w:type="dxa"/>
            <w:gridSpan w:val="2"/>
            <w:tcBorders>
              <w:bottom w:val="single" w:sz="4" w:space="0" w:color="auto"/>
            </w:tcBorders>
          </w:tcPr>
          <w:p w:rsidR="00625340" w:rsidRPr="000E4D9A" w:rsidRDefault="00625340" w:rsidP="0069074E">
            <w:pPr>
              <w:pStyle w:val="aff0"/>
              <w:spacing w:line="240" w:lineRule="auto"/>
              <w:ind w:firstLine="0"/>
              <w:contextualSpacing/>
              <w:jc w:val="center"/>
              <w:rPr>
                <w:b/>
                <w:bCs/>
                <w:sz w:val="22"/>
                <w:szCs w:val="22"/>
              </w:rPr>
            </w:pPr>
            <w:r w:rsidRPr="000E4D9A">
              <w:rPr>
                <w:b/>
                <w:bCs/>
                <w:sz w:val="22"/>
                <w:szCs w:val="22"/>
              </w:rPr>
              <w:t>Мальчики</w:t>
            </w:r>
          </w:p>
        </w:tc>
        <w:tc>
          <w:tcPr>
            <w:tcW w:w="3191" w:type="dxa"/>
            <w:gridSpan w:val="2"/>
            <w:tcBorders>
              <w:bottom w:val="single" w:sz="4" w:space="0" w:color="auto"/>
            </w:tcBorders>
          </w:tcPr>
          <w:p w:rsidR="00625340" w:rsidRPr="000E4D9A" w:rsidRDefault="00625340" w:rsidP="0069074E">
            <w:pPr>
              <w:pStyle w:val="aff0"/>
              <w:spacing w:line="240" w:lineRule="auto"/>
              <w:ind w:firstLine="0"/>
              <w:contextualSpacing/>
              <w:jc w:val="center"/>
              <w:rPr>
                <w:b/>
                <w:bCs/>
                <w:sz w:val="22"/>
                <w:szCs w:val="22"/>
              </w:rPr>
            </w:pPr>
            <w:r w:rsidRPr="000E4D9A">
              <w:rPr>
                <w:b/>
                <w:bCs/>
                <w:sz w:val="22"/>
                <w:szCs w:val="22"/>
              </w:rPr>
              <w:t>Девочки</w:t>
            </w:r>
          </w:p>
        </w:tc>
      </w:tr>
      <w:tr w:rsidR="00625340" w:rsidRPr="000E4D9A" w:rsidTr="0069074E">
        <w:trPr>
          <w:trHeight w:val="345"/>
        </w:trPr>
        <w:tc>
          <w:tcPr>
            <w:tcW w:w="3190" w:type="dxa"/>
            <w:vMerge/>
          </w:tcPr>
          <w:p w:rsidR="00625340" w:rsidRPr="000E4D9A" w:rsidRDefault="00625340" w:rsidP="0069074E">
            <w:pPr>
              <w:pStyle w:val="aff0"/>
              <w:spacing w:line="240" w:lineRule="auto"/>
              <w:ind w:firstLine="0"/>
              <w:contextualSpacing/>
              <w:jc w:val="left"/>
              <w:rPr>
                <w:b/>
                <w:bCs/>
                <w:sz w:val="22"/>
                <w:szCs w:val="22"/>
              </w:rPr>
            </w:pPr>
          </w:p>
        </w:tc>
        <w:tc>
          <w:tcPr>
            <w:tcW w:w="1560" w:type="dxa"/>
            <w:tcBorders>
              <w:top w:val="single" w:sz="4" w:space="0" w:color="auto"/>
              <w:right w:val="single" w:sz="4" w:space="0" w:color="auto"/>
            </w:tcBorders>
          </w:tcPr>
          <w:p w:rsidR="00625340" w:rsidRPr="000E4D9A" w:rsidRDefault="00625340" w:rsidP="0069074E">
            <w:pPr>
              <w:pStyle w:val="aff0"/>
              <w:spacing w:line="240" w:lineRule="auto"/>
              <w:ind w:right="-144" w:firstLine="0"/>
              <w:contextualSpacing/>
              <w:jc w:val="center"/>
              <w:rPr>
                <w:b/>
                <w:bCs/>
                <w:sz w:val="22"/>
                <w:szCs w:val="22"/>
              </w:rPr>
            </w:pPr>
            <w:r w:rsidRPr="000E4D9A">
              <w:rPr>
                <w:b/>
                <w:bCs/>
                <w:sz w:val="22"/>
                <w:szCs w:val="22"/>
              </w:rPr>
              <w:t>Рост (в см)</w:t>
            </w:r>
          </w:p>
        </w:tc>
        <w:tc>
          <w:tcPr>
            <w:tcW w:w="1630" w:type="dxa"/>
            <w:tcBorders>
              <w:top w:val="single" w:sz="4" w:space="0" w:color="auto"/>
              <w:left w:val="single" w:sz="4" w:space="0" w:color="auto"/>
            </w:tcBorders>
          </w:tcPr>
          <w:p w:rsidR="00625340" w:rsidRPr="000E4D9A" w:rsidRDefault="00625340" w:rsidP="0069074E">
            <w:pPr>
              <w:pStyle w:val="aff0"/>
              <w:spacing w:line="240" w:lineRule="auto"/>
              <w:ind w:firstLine="0"/>
              <w:contextualSpacing/>
              <w:jc w:val="center"/>
              <w:rPr>
                <w:b/>
                <w:bCs/>
                <w:sz w:val="22"/>
                <w:szCs w:val="22"/>
              </w:rPr>
            </w:pPr>
            <w:r w:rsidRPr="000E4D9A">
              <w:rPr>
                <w:b/>
                <w:bCs/>
                <w:sz w:val="22"/>
                <w:szCs w:val="22"/>
              </w:rPr>
              <w:t>Вес (в кг)</w:t>
            </w:r>
          </w:p>
        </w:tc>
        <w:tc>
          <w:tcPr>
            <w:tcW w:w="1575" w:type="dxa"/>
            <w:tcBorders>
              <w:top w:val="single" w:sz="4" w:space="0" w:color="auto"/>
              <w:right w:val="single" w:sz="4" w:space="0" w:color="auto"/>
            </w:tcBorders>
          </w:tcPr>
          <w:p w:rsidR="00625340" w:rsidRPr="000E4D9A" w:rsidRDefault="00625340" w:rsidP="0069074E">
            <w:pPr>
              <w:pStyle w:val="aff0"/>
              <w:spacing w:line="240" w:lineRule="auto"/>
              <w:ind w:right="-199" w:firstLine="0"/>
              <w:contextualSpacing/>
              <w:jc w:val="center"/>
              <w:rPr>
                <w:b/>
                <w:bCs/>
                <w:sz w:val="22"/>
                <w:szCs w:val="22"/>
              </w:rPr>
            </w:pPr>
            <w:r w:rsidRPr="000E4D9A">
              <w:rPr>
                <w:b/>
                <w:bCs/>
                <w:sz w:val="22"/>
                <w:szCs w:val="22"/>
              </w:rPr>
              <w:t>Рост (в см)</w:t>
            </w:r>
          </w:p>
        </w:tc>
        <w:tc>
          <w:tcPr>
            <w:tcW w:w="1616" w:type="dxa"/>
            <w:tcBorders>
              <w:top w:val="single" w:sz="4" w:space="0" w:color="auto"/>
              <w:left w:val="single" w:sz="4" w:space="0" w:color="auto"/>
            </w:tcBorders>
          </w:tcPr>
          <w:p w:rsidR="00625340" w:rsidRPr="000E4D9A" w:rsidRDefault="00625340" w:rsidP="0069074E">
            <w:pPr>
              <w:pStyle w:val="aff0"/>
              <w:spacing w:line="240" w:lineRule="auto"/>
              <w:ind w:firstLine="0"/>
              <w:contextualSpacing/>
              <w:jc w:val="center"/>
              <w:rPr>
                <w:b/>
                <w:bCs/>
                <w:sz w:val="22"/>
                <w:szCs w:val="22"/>
              </w:rPr>
            </w:pPr>
            <w:r w:rsidRPr="000E4D9A">
              <w:rPr>
                <w:b/>
                <w:bCs/>
                <w:sz w:val="22"/>
                <w:szCs w:val="22"/>
              </w:rPr>
              <w:t>Вес (в кг)</w:t>
            </w:r>
          </w:p>
        </w:tc>
      </w:tr>
      <w:tr w:rsidR="00625340" w:rsidRPr="000E4D9A" w:rsidTr="0069074E">
        <w:trPr>
          <w:trHeight w:val="1351"/>
        </w:trPr>
        <w:tc>
          <w:tcPr>
            <w:tcW w:w="3190" w:type="dxa"/>
          </w:tcPr>
          <w:p w:rsidR="00625340" w:rsidRPr="000E4D9A" w:rsidRDefault="00625340" w:rsidP="0069074E">
            <w:pPr>
              <w:pStyle w:val="aff0"/>
              <w:spacing w:line="240" w:lineRule="auto"/>
              <w:ind w:firstLine="0"/>
              <w:contextualSpacing/>
              <w:jc w:val="left"/>
              <w:rPr>
                <w:sz w:val="22"/>
                <w:szCs w:val="22"/>
              </w:rPr>
            </w:pPr>
            <w:r w:rsidRPr="000E4D9A">
              <w:rPr>
                <w:sz w:val="22"/>
                <w:szCs w:val="22"/>
              </w:rPr>
              <w:t>Ниже среднего</w:t>
            </w:r>
          </w:p>
        </w:tc>
        <w:tc>
          <w:tcPr>
            <w:tcW w:w="1560" w:type="dxa"/>
            <w:tcBorders>
              <w:righ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100</w:t>
            </w:r>
            <w:r w:rsidRPr="000E4D9A">
              <w:rPr>
                <w:rStyle w:val="aff5"/>
                <w:sz w:val="22"/>
                <w:szCs w:val="22"/>
              </w:rPr>
              <w:footnoteReference w:customMarkFollows="1" w:id="7"/>
              <w:t>1</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101</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102</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103</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104</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105</w:t>
            </w:r>
          </w:p>
        </w:tc>
        <w:tc>
          <w:tcPr>
            <w:tcW w:w="1630" w:type="dxa"/>
            <w:tcBorders>
              <w:lef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14,4 — 19,5</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14,7 — 19,8</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15,1 — 20,2</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15,4 — 20,5</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15,7 — 20,8</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16,1 — 21,2</w:t>
            </w:r>
          </w:p>
        </w:tc>
        <w:tc>
          <w:tcPr>
            <w:tcW w:w="1575" w:type="dxa"/>
            <w:tcBorders>
              <w:righ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97</w:t>
            </w:r>
            <w:r w:rsidRPr="000E4D9A">
              <w:rPr>
                <w:sz w:val="22"/>
                <w:szCs w:val="22"/>
                <w:vertAlign w:val="superscript"/>
              </w:rPr>
              <w:t>1</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98</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99</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100</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101</w:t>
            </w:r>
          </w:p>
          <w:p w:rsidR="00625340" w:rsidRPr="000E4D9A" w:rsidRDefault="00625340" w:rsidP="0069074E">
            <w:pPr>
              <w:pStyle w:val="aff0"/>
              <w:spacing w:line="240" w:lineRule="auto"/>
              <w:ind w:firstLine="0"/>
              <w:contextualSpacing/>
              <w:jc w:val="center"/>
              <w:rPr>
                <w:sz w:val="22"/>
                <w:szCs w:val="22"/>
              </w:rPr>
            </w:pPr>
          </w:p>
        </w:tc>
        <w:tc>
          <w:tcPr>
            <w:tcW w:w="1616" w:type="dxa"/>
            <w:tcBorders>
              <w:lef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13,4 — 19,4</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13,8 — 19,8</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14,2 — 20,2</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14,6 — 20,6</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15,0 — 21,0</w:t>
            </w:r>
          </w:p>
        </w:tc>
      </w:tr>
      <w:tr w:rsidR="00625340" w:rsidRPr="000E4D9A" w:rsidTr="0069074E">
        <w:trPr>
          <w:trHeight w:val="2931"/>
        </w:trPr>
        <w:tc>
          <w:tcPr>
            <w:tcW w:w="3190" w:type="dxa"/>
          </w:tcPr>
          <w:p w:rsidR="00625340" w:rsidRPr="000E4D9A" w:rsidRDefault="00625340" w:rsidP="0069074E">
            <w:pPr>
              <w:pStyle w:val="aff0"/>
              <w:spacing w:line="240" w:lineRule="auto"/>
              <w:ind w:firstLine="0"/>
              <w:contextualSpacing/>
              <w:jc w:val="left"/>
              <w:rPr>
                <w:sz w:val="22"/>
                <w:szCs w:val="22"/>
              </w:rPr>
            </w:pPr>
            <w:r w:rsidRPr="000E4D9A">
              <w:rPr>
                <w:sz w:val="22"/>
                <w:szCs w:val="22"/>
              </w:rPr>
              <w:t>Средний</w:t>
            </w:r>
          </w:p>
        </w:tc>
        <w:tc>
          <w:tcPr>
            <w:tcW w:w="1560" w:type="dxa"/>
            <w:tcBorders>
              <w:righ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106</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107</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108</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109</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110</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111</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112</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113</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114</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115</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116</w:t>
            </w:r>
          </w:p>
        </w:tc>
        <w:tc>
          <w:tcPr>
            <w:tcW w:w="1630" w:type="dxa"/>
            <w:tcBorders>
              <w:lef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16,4 — 21,5</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16,7 — 21,8</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17,0 — 22,1</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17,4 — 22,5</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17,7 — 22,8</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18,0 — 23,1</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18,4 — 23,5</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18,7 — 23,8</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19,0 — 24,1</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19,4 — 24,5</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19,7 — 24,8</w:t>
            </w:r>
          </w:p>
        </w:tc>
        <w:tc>
          <w:tcPr>
            <w:tcW w:w="1575" w:type="dxa"/>
            <w:tcBorders>
              <w:righ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102</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103</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104</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105</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106</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107</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108</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109</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110</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111</w:t>
            </w:r>
          </w:p>
          <w:p w:rsidR="00625340" w:rsidRPr="000E4D9A" w:rsidRDefault="00625340" w:rsidP="0069074E">
            <w:pPr>
              <w:pStyle w:val="aff0"/>
              <w:spacing w:line="240" w:lineRule="auto"/>
              <w:ind w:firstLine="0"/>
              <w:contextualSpacing/>
              <w:jc w:val="center"/>
              <w:rPr>
                <w:sz w:val="22"/>
                <w:szCs w:val="22"/>
              </w:rPr>
            </w:pPr>
          </w:p>
        </w:tc>
        <w:tc>
          <w:tcPr>
            <w:tcW w:w="1616" w:type="dxa"/>
            <w:tcBorders>
              <w:lef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15,4 — 21,4</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15,8 — 21,8</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16,2 — 22,2</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16,6 — 22,6</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17,0 — 23,0</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17,4 — 23,4</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17,8 — 23,8</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18,2 — 24,2</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18,6 — 24,6</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19,0 — 25,0</w:t>
            </w:r>
          </w:p>
          <w:p w:rsidR="00625340" w:rsidRPr="000E4D9A" w:rsidRDefault="00625340" w:rsidP="0069074E">
            <w:pPr>
              <w:pStyle w:val="aff0"/>
              <w:spacing w:line="240" w:lineRule="auto"/>
              <w:ind w:firstLine="0"/>
              <w:contextualSpacing/>
              <w:jc w:val="center"/>
              <w:rPr>
                <w:sz w:val="22"/>
                <w:szCs w:val="22"/>
              </w:rPr>
            </w:pPr>
          </w:p>
        </w:tc>
      </w:tr>
      <w:tr w:rsidR="00625340" w:rsidRPr="000E4D9A" w:rsidTr="0069074E">
        <w:trPr>
          <w:trHeight w:val="2707"/>
        </w:trPr>
        <w:tc>
          <w:tcPr>
            <w:tcW w:w="3190" w:type="dxa"/>
            <w:tcBorders>
              <w:bottom w:val="single" w:sz="4" w:space="0" w:color="auto"/>
            </w:tcBorders>
          </w:tcPr>
          <w:p w:rsidR="00625340" w:rsidRPr="000E4D9A" w:rsidRDefault="00625340" w:rsidP="0069074E">
            <w:pPr>
              <w:pStyle w:val="aff0"/>
              <w:spacing w:line="240" w:lineRule="auto"/>
              <w:ind w:firstLine="0"/>
              <w:contextualSpacing/>
              <w:jc w:val="left"/>
              <w:rPr>
                <w:sz w:val="22"/>
                <w:szCs w:val="22"/>
              </w:rPr>
            </w:pPr>
            <w:r w:rsidRPr="000E4D9A">
              <w:rPr>
                <w:sz w:val="22"/>
                <w:szCs w:val="22"/>
              </w:rPr>
              <w:t>Выше среднего</w:t>
            </w:r>
          </w:p>
          <w:p w:rsidR="00625340" w:rsidRPr="000E4D9A" w:rsidRDefault="00625340" w:rsidP="0069074E">
            <w:pPr>
              <w:pStyle w:val="aff0"/>
              <w:spacing w:line="240" w:lineRule="auto"/>
              <w:ind w:firstLine="0"/>
              <w:contextualSpacing/>
              <w:jc w:val="left"/>
              <w:rPr>
                <w:sz w:val="22"/>
                <w:szCs w:val="22"/>
              </w:rPr>
            </w:pPr>
          </w:p>
        </w:tc>
        <w:tc>
          <w:tcPr>
            <w:tcW w:w="1560" w:type="dxa"/>
            <w:tcBorders>
              <w:bottom w:val="single" w:sz="4" w:space="0" w:color="auto"/>
              <w:righ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117</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118</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119</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120</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121</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122</w:t>
            </w:r>
          </w:p>
        </w:tc>
        <w:tc>
          <w:tcPr>
            <w:tcW w:w="1630" w:type="dxa"/>
            <w:tcBorders>
              <w:left w:val="single" w:sz="4" w:space="0" w:color="auto"/>
              <w:bottom w:val="single" w:sz="4" w:space="0" w:color="auto"/>
            </w:tcBorders>
          </w:tcPr>
          <w:p w:rsidR="00625340" w:rsidRPr="000E4D9A" w:rsidRDefault="00625340" w:rsidP="0069074E">
            <w:pPr>
              <w:pStyle w:val="aff0"/>
              <w:spacing w:line="240" w:lineRule="auto"/>
              <w:ind w:firstLine="0"/>
              <w:contextualSpacing/>
              <w:jc w:val="left"/>
              <w:rPr>
                <w:sz w:val="22"/>
                <w:szCs w:val="22"/>
              </w:rPr>
            </w:pPr>
            <w:r w:rsidRPr="000E4D9A">
              <w:rPr>
                <w:sz w:val="22"/>
                <w:szCs w:val="22"/>
              </w:rPr>
              <w:t>20,0 — 25,1</w:t>
            </w:r>
          </w:p>
          <w:p w:rsidR="00625340" w:rsidRPr="000E4D9A" w:rsidRDefault="00625340" w:rsidP="0069074E">
            <w:pPr>
              <w:pStyle w:val="aff0"/>
              <w:spacing w:line="240" w:lineRule="auto"/>
              <w:ind w:firstLine="0"/>
              <w:contextualSpacing/>
              <w:jc w:val="left"/>
              <w:rPr>
                <w:sz w:val="22"/>
                <w:szCs w:val="22"/>
              </w:rPr>
            </w:pPr>
            <w:r w:rsidRPr="000E4D9A">
              <w:rPr>
                <w:sz w:val="22"/>
                <w:szCs w:val="22"/>
              </w:rPr>
              <w:t>20,3 — 25,4</w:t>
            </w:r>
          </w:p>
          <w:p w:rsidR="00625340" w:rsidRPr="000E4D9A" w:rsidRDefault="00625340" w:rsidP="0069074E">
            <w:pPr>
              <w:pStyle w:val="aff0"/>
              <w:spacing w:line="240" w:lineRule="auto"/>
              <w:ind w:firstLine="0"/>
              <w:contextualSpacing/>
              <w:jc w:val="left"/>
              <w:rPr>
                <w:sz w:val="22"/>
                <w:szCs w:val="22"/>
              </w:rPr>
            </w:pPr>
            <w:r w:rsidRPr="000E4D9A">
              <w:rPr>
                <w:sz w:val="22"/>
                <w:szCs w:val="22"/>
              </w:rPr>
              <w:t>20,7 — 25,8</w:t>
            </w:r>
          </w:p>
          <w:p w:rsidR="00625340" w:rsidRPr="000E4D9A" w:rsidRDefault="00625340" w:rsidP="0069074E">
            <w:pPr>
              <w:pStyle w:val="aff0"/>
              <w:spacing w:line="240" w:lineRule="auto"/>
              <w:ind w:firstLine="0"/>
              <w:contextualSpacing/>
              <w:jc w:val="left"/>
              <w:rPr>
                <w:sz w:val="22"/>
                <w:szCs w:val="22"/>
              </w:rPr>
            </w:pPr>
            <w:r w:rsidRPr="000E4D9A">
              <w:rPr>
                <w:sz w:val="22"/>
                <w:szCs w:val="22"/>
              </w:rPr>
              <w:t>21,0 — 26,1</w:t>
            </w:r>
          </w:p>
          <w:p w:rsidR="00625340" w:rsidRPr="000E4D9A" w:rsidRDefault="00625340" w:rsidP="0069074E">
            <w:pPr>
              <w:pStyle w:val="aff0"/>
              <w:spacing w:line="240" w:lineRule="auto"/>
              <w:ind w:firstLine="0"/>
              <w:contextualSpacing/>
              <w:jc w:val="left"/>
              <w:rPr>
                <w:sz w:val="22"/>
                <w:szCs w:val="22"/>
              </w:rPr>
            </w:pPr>
            <w:r w:rsidRPr="000E4D9A">
              <w:rPr>
                <w:sz w:val="22"/>
                <w:szCs w:val="22"/>
              </w:rPr>
              <w:t>21,3 — 26,4</w:t>
            </w:r>
          </w:p>
          <w:p w:rsidR="00625340" w:rsidRPr="000E4D9A" w:rsidRDefault="00625340" w:rsidP="0069074E">
            <w:pPr>
              <w:pStyle w:val="aff0"/>
              <w:spacing w:line="240" w:lineRule="auto"/>
              <w:ind w:firstLine="0"/>
              <w:contextualSpacing/>
              <w:jc w:val="left"/>
              <w:rPr>
                <w:sz w:val="22"/>
                <w:szCs w:val="22"/>
              </w:rPr>
            </w:pPr>
            <w:r w:rsidRPr="000E4D9A">
              <w:rPr>
                <w:sz w:val="22"/>
                <w:szCs w:val="22"/>
              </w:rPr>
              <w:t>21,7 — 26,8</w:t>
            </w:r>
          </w:p>
        </w:tc>
        <w:tc>
          <w:tcPr>
            <w:tcW w:w="1575" w:type="dxa"/>
            <w:tcBorders>
              <w:bottom w:val="single" w:sz="4" w:space="0" w:color="auto"/>
              <w:righ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112</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113</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114</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115</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116</w:t>
            </w:r>
          </w:p>
          <w:p w:rsidR="00625340" w:rsidRPr="000E4D9A" w:rsidRDefault="00625340" w:rsidP="0069074E">
            <w:pPr>
              <w:pStyle w:val="aff0"/>
              <w:spacing w:line="240" w:lineRule="auto"/>
              <w:ind w:firstLine="0"/>
              <w:contextualSpacing/>
              <w:jc w:val="center"/>
              <w:rPr>
                <w:sz w:val="22"/>
                <w:szCs w:val="22"/>
              </w:rPr>
            </w:pPr>
          </w:p>
        </w:tc>
        <w:tc>
          <w:tcPr>
            <w:tcW w:w="1616" w:type="dxa"/>
            <w:tcBorders>
              <w:left w:val="single" w:sz="4" w:space="0" w:color="auto"/>
              <w:bottom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19,4 — 25,4</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19,8 — 25,8</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20,2 — 26,2</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20,6 — 26,6</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21,0 — 27,0</w:t>
            </w:r>
          </w:p>
          <w:p w:rsidR="00625340" w:rsidRPr="000E4D9A" w:rsidRDefault="00625340" w:rsidP="0069074E">
            <w:pPr>
              <w:pStyle w:val="aff0"/>
              <w:spacing w:line="240" w:lineRule="auto"/>
              <w:ind w:firstLine="0"/>
              <w:contextualSpacing/>
              <w:jc w:val="center"/>
              <w:rPr>
                <w:sz w:val="22"/>
                <w:szCs w:val="22"/>
              </w:rPr>
            </w:pPr>
          </w:p>
        </w:tc>
      </w:tr>
      <w:tr w:rsidR="00625340" w:rsidRPr="000E4D9A" w:rsidTr="0069074E">
        <w:trPr>
          <w:trHeight w:val="2220"/>
        </w:trPr>
        <w:tc>
          <w:tcPr>
            <w:tcW w:w="3190" w:type="dxa"/>
            <w:tcBorders>
              <w:top w:val="single" w:sz="4" w:space="0" w:color="auto"/>
            </w:tcBorders>
          </w:tcPr>
          <w:p w:rsidR="00625340" w:rsidRPr="000E4D9A" w:rsidRDefault="00625340" w:rsidP="0069074E">
            <w:pPr>
              <w:pStyle w:val="aff0"/>
              <w:spacing w:line="240" w:lineRule="auto"/>
              <w:ind w:firstLine="0"/>
              <w:contextualSpacing/>
              <w:jc w:val="left"/>
              <w:rPr>
                <w:sz w:val="22"/>
                <w:szCs w:val="22"/>
              </w:rPr>
            </w:pPr>
            <w:r w:rsidRPr="000E4D9A">
              <w:rPr>
                <w:sz w:val="22"/>
                <w:szCs w:val="22"/>
              </w:rPr>
              <w:t xml:space="preserve">Высокий </w:t>
            </w:r>
          </w:p>
        </w:tc>
        <w:tc>
          <w:tcPr>
            <w:tcW w:w="1560" w:type="dxa"/>
            <w:tcBorders>
              <w:top w:val="single" w:sz="4" w:space="0" w:color="auto"/>
              <w:righ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123</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124</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125</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126</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127</w:t>
            </w:r>
          </w:p>
        </w:tc>
        <w:tc>
          <w:tcPr>
            <w:tcW w:w="1630" w:type="dxa"/>
            <w:tcBorders>
              <w:top w:val="single" w:sz="4" w:space="0" w:color="auto"/>
              <w:left w:val="single" w:sz="4" w:space="0" w:color="auto"/>
            </w:tcBorders>
          </w:tcPr>
          <w:p w:rsidR="00625340" w:rsidRPr="000E4D9A" w:rsidRDefault="00625340" w:rsidP="0069074E">
            <w:pPr>
              <w:pStyle w:val="aff0"/>
              <w:spacing w:line="240" w:lineRule="auto"/>
              <w:ind w:firstLine="0"/>
              <w:contextualSpacing/>
              <w:jc w:val="left"/>
              <w:rPr>
                <w:sz w:val="22"/>
                <w:szCs w:val="22"/>
              </w:rPr>
            </w:pPr>
            <w:r w:rsidRPr="000E4D9A">
              <w:rPr>
                <w:sz w:val="22"/>
                <w:szCs w:val="22"/>
              </w:rPr>
              <w:t>22,0 — 27,1</w:t>
            </w:r>
          </w:p>
          <w:p w:rsidR="00625340" w:rsidRPr="000E4D9A" w:rsidRDefault="00625340" w:rsidP="0069074E">
            <w:pPr>
              <w:pStyle w:val="aff0"/>
              <w:spacing w:line="240" w:lineRule="auto"/>
              <w:ind w:firstLine="0"/>
              <w:contextualSpacing/>
              <w:jc w:val="left"/>
              <w:rPr>
                <w:sz w:val="22"/>
                <w:szCs w:val="22"/>
              </w:rPr>
            </w:pPr>
            <w:r w:rsidRPr="000E4D9A">
              <w:rPr>
                <w:sz w:val="22"/>
                <w:szCs w:val="22"/>
              </w:rPr>
              <w:t>22,3 — 27,4</w:t>
            </w:r>
          </w:p>
          <w:p w:rsidR="00625340" w:rsidRPr="000E4D9A" w:rsidRDefault="00625340" w:rsidP="0069074E">
            <w:pPr>
              <w:pStyle w:val="aff0"/>
              <w:spacing w:line="240" w:lineRule="auto"/>
              <w:ind w:firstLine="0"/>
              <w:contextualSpacing/>
              <w:jc w:val="left"/>
              <w:rPr>
                <w:sz w:val="22"/>
                <w:szCs w:val="22"/>
              </w:rPr>
            </w:pPr>
            <w:r w:rsidRPr="000E4D9A">
              <w:rPr>
                <w:sz w:val="22"/>
                <w:szCs w:val="22"/>
              </w:rPr>
              <w:t>22,7 — 27,8</w:t>
            </w:r>
          </w:p>
          <w:p w:rsidR="00625340" w:rsidRPr="000E4D9A" w:rsidRDefault="00625340" w:rsidP="0069074E">
            <w:pPr>
              <w:pStyle w:val="aff0"/>
              <w:spacing w:line="240" w:lineRule="auto"/>
              <w:ind w:firstLine="0"/>
              <w:contextualSpacing/>
              <w:jc w:val="left"/>
              <w:rPr>
                <w:sz w:val="22"/>
                <w:szCs w:val="22"/>
              </w:rPr>
            </w:pPr>
            <w:r w:rsidRPr="000E4D9A">
              <w:rPr>
                <w:sz w:val="22"/>
                <w:szCs w:val="22"/>
              </w:rPr>
              <w:t>23,0 — 28,1</w:t>
            </w:r>
          </w:p>
          <w:p w:rsidR="00625340" w:rsidRPr="000E4D9A" w:rsidRDefault="00625340" w:rsidP="0069074E">
            <w:pPr>
              <w:pStyle w:val="aff0"/>
              <w:spacing w:line="240" w:lineRule="auto"/>
              <w:ind w:firstLine="0"/>
              <w:contextualSpacing/>
              <w:jc w:val="left"/>
              <w:rPr>
                <w:sz w:val="22"/>
                <w:szCs w:val="22"/>
              </w:rPr>
            </w:pPr>
            <w:r w:rsidRPr="000E4D9A">
              <w:rPr>
                <w:sz w:val="22"/>
                <w:szCs w:val="22"/>
              </w:rPr>
              <w:t>23,3 — 28,4</w:t>
            </w:r>
          </w:p>
        </w:tc>
        <w:tc>
          <w:tcPr>
            <w:tcW w:w="1575" w:type="dxa"/>
            <w:tcBorders>
              <w:top w:val="single" w:sz="4" w:space="0" w:color="auto"/>
              <w:righ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117</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118</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119</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120</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121</w:t>
            </w:r>
          </w:p>
        </w:tc>
        <w:tc>
          <w:tcPr>
            <w:tcW w:w="1616" w:type="dxa"/>
            <w:tcBorders>
              <w:top w:val="single" w:sz="4" w:space="0" w:color="auto"/>
              <w:lef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21,4 — 27,4</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21,8 — 27,8</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22,2 — 28,2</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22,6 — 28,6</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23,0 — 29,0</w:t>
            </w:r>
          </w:p>
        </w:tc>
      </w:tr>
    </w:tbl>
    <w:p w:rsidR="00625340" w:rsidRPr="000E4D9A" w:rsidRDefault="00625340" w:rsidP="00625340">
      <w:pPr>
        <w:pStyle w:val="aff0"/>
        <w:spacing w:line="240" w:lineRule="auto"/>
        <w:contextualSpacing/>
        <w:rPr>
          <w:sz w:val="22"/>
          <w:szCs w:val="22"/>
        </w:rPr>
      </w:pPr>
    </w:p>
    <w:p w:rsidR="00625340" w:rsidRPr="000E4D9A" w:rsidRDefault="00625340" w:rsidP="00625340">
      <w:pPr>
        <w:pStyle w:val="aff0"/>
        <w:spacing w:line="240" w:lineRule="auto"/>
        <w:contextualSpacing/>
        <w:jc w:val="center"/>
        <w:rPr>
          <w:b/>
          <w:sz w:val="22"/>
          <w:szCs w:val="22"/>
        </w:rPr>
      </w:pPr>
      <w:r w:rsidRPr="000E4D9A">
        <w:rPr>
          <w:b/>
          <w:sz w:val="22"/>
          <w:szCs w:val="22"/>
        </w:rPr>
        <w:t>Возраст 6 лет</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88"/>
        <w:gridCol w:w="1560"/>
        <w:gridCol w:w="1630"/>
        <w:gridCol w:w="1575"/>
        <w:gridCol w:w="1616"/>
      </w:tblGrid>
      <w:tr w:rsidR="00625340" w:rsidRPr="000E4D9A" w:rsidTr="0069074E">
        <w:trPr>
          <w:trHeight w:val="330"/>
        </w:trPr>
        <w:tc>
          <w:tcPr>
            <w:tcW w:w="3188" w:type="dxa"/>
            <w:vMerge w:val="restart"/>
          </w:tcPr>
          <w:p w:rsidR="00625340" w:rsidRPr="000E4D9A" w:rsidRDefault="00625340" w:rsidP="0069074E">
            <w:pPr>
              <w:pStyle w:val="aff0"/>
              <w:spacing w:line="240" w:lineRule="auto"/>
              <w:ind w:firstLine="0"/>
              <w:contextualSpacing/>
              <w:jc w:val="center"/>
              <w:rPr>
                <w:b/>
                <w:bCs/>
                <w:sz w:val="22"/>
                <w:szCs w:val="22"/>
              </w:rPr>
            </w:pPr>
            <w:r w:rsidRPr="000E4D9A">
              <w:rPr>
                <w:b/>
                <w:bCs/>
                <w:sz w:val="22"/>
                <w:szCs w:val="22"/>
              </w:rPr>
              <w:t>Вариант роста</w:t>
            </w:r>
          </w:p>
          <w:p w:rsidR="00625340" w:rsidRPr="000E4D9A" w:rsidRDefault="00625340" w:rsidP="0069074E">
            <w:pPr>
              <w:pStyle w:val="aff0"/>
              <w:spacing w:line="240" w:lineRule="auto"/>
              <w:ind w:firstLine="0"/>
              <w:contextualSpacing/>
              <w:jc w:val="center"/>
              <w:rPr>
                <w:b/>
                <w:bCs/>
                <w:sz w:val="22"/>
                <w:szCs w:val="22"/>
              </w:rPr>
            </w:pPr>
          </w:p>
        </w:tc>
        <w:tc>
          <w:tcPr>
            <w:tcW w:w="3190" w:type="dxa"/>
            <w:gridSpan w:val="2"/>
            <w:tcBorders>
              <w:bottom w:val="single" w:sz="4" w:space="0" w:color="auto"/>
            </w:tcBorders>
          </w:tcPr>
          <w:p w:rsidR="00625340" w:rsidRPr="000E4D9A" w:rsidRDefault="00625340" w:rsidP="0069074E">
            <w:pPr>
              <w:pStyle w:val="aff0"/>
              <w:spacing w:line="240" w:lineRule="auto"/>
              <w:ind w:firstLine="0"/>
              <w:contextualSpacing/>
              <w:jc w:val="center"/>
              <w:rPr>
                <w:b/>
                <w:bCs/>
                <w:sz w:val="22"/>
                <w:szCs w:val="22"/>
              </w:rPr>
            </w:pPr>
            <w:r w:rsidRPr="000E4D9A">
              <w:rPr>
                <w:b/>
                <w:bCs/>
                <w:sz w:val="22"/>
                <w:szCs w:val="22"/>
              </w:rPr>
              <w:lastRenderedPageBreak/>
              <w:t>Мальчики</w:t>
            </w:r>
          </w:p>
        </w:tc>
        <w:tc>
          <w:tcPr>
            <w:tcW w:w="3191" w:type="dxa"/>
            <w:gridSpan w:val="2"/>
            <w:tcBorders>
              <w:bottom w:val="single" w:sz="4" w:space="0" w:color="auto"/>
            </w:tcBorders>
          </w:tcPr>
          <w:p w:rsidR="00625340" w:rsidRPr="000E4D9A" w:rsidRDefault="00625340" w:rsidP="0069074E">
            <w:pPr>
              <w:pStyle w:val="aff0"/>
              <w:spacing w:line="240" w:lineRule="auto"/>
              <w:ind w:firstLine="0"/>
              <w:contextualSpacing/>
              <w:jc w:val="center"/>
              <w:rPr>
                <w:b/>
                <w:bCs/>
                <w:sz w:val="22"/>
                <w:szCs w:val="22"/>
              </w:rPr>
            </w:pPr>
            <w:r w:rsidRPr="000E4D9A">
              <w:rPr>
                <w:b/>
                <w:bCs/>
                <w:sz w:val="22"/>
                <w:szCs w:val="22"/>
              </w:rPr>
              <w:t>Девочки</w:t>
            </w:r>
          </w:p>
        </w:tc>
      </w:tr>
      <w:tr w:rsidR="00625340" w:rsidRPr="000E4D9A" w:rsidTr="0069074E">
        <w:trPr>
          <w:trHeight w:val="345"/>
        </w:trPr>
        <w:tc>
          <w:tcPr>
            <w:tcW w:w="3188" w:type="dxa"/>
            <w:vMerge/>
          </w:tcPr>
          <w:p w:rsidR="00625340" w:rsidRPr="000E4D9A" w:rsidRDefault="00625340" w:rsidP="0069074E">
            <w:pPr>
              <w:pStyle w:val="aff0"/>
              <w:spacing w:line="240" w:lineRule="auto"/>
              <w:ind w:firstLine="0"/>
              <w:contextualSpacing/>
              <w:jc w:val="center"/>
              <w:rPr>
                <w:b/>
                <w:bCs/>
                <w:sz w:val="22"/>
                <w:szCs w:val="22"/>
              </w:rPr>
            </w:pPr>
          </w:p>
        </w:tc>
        <w:tc>
          <w:tcPr>
            <w:tcW w:w="1560" w:type="dxa"/>
            <w:tcBorders>
              <w:top w:val="single" w:sz="4" w:space="0" w:color="auto"/>
              <w:right w:val="single" w:sz="4" w:space="0" w:color="auto"/>
            </w:tcBorders>
          </w:tcPr>
          <w:p w:rsidR="00625340" w:rsidRPr="000E4D9A" w:rsidRDefault="00625340" w:rsidP="0069074E">
            <w:pPr>
              <w:pStyle w:val="aff0"/>
              <w:spacing w:line="240" w:lineRule="auto"/>
              <w:ind w:right="-146" w:firstLine="0"/>
              <w:contextualSpacing/>
              <w:jc w:val="center"/>
              <w:rPr>
                <w:b/>
                <w:bCs/>
                <w:sz w:val="22"/>
                <w:szCs w:val="22"/>
              </w:rPr>
            </w:pPr>
            <w:r w:rsidRPr="000E4D9A">
              <w:rPr>
                <w:b/>
                <w:bCs/>
                <w:sz w:val="22"/>
                <w:szCs w:val="22"/>
              </w:rPr>
              <w:t>Рост (в см)</w:t>
            </w:r>
          </w:p>
        </w:tc>
        <w:tc>
          <w:tcPr>
            <w:tcW w:w="1630" w:type="dxa"/>
            <w:tcBorders>
              <w:top w:val="single" w:sz="4" w:space="0" w:color="auto"/>
              <w:left w:val="single" w:sz="4" w:space="0" w:color="auto"/>
            </w:tcBorders>
          </w:tcPr>
          <w:p w:rsidR="00625340" w:rsidRPr="000E4D9A" w:rsidRDefault="00625340" w:rsidP="0069074E">
            <w:pPr>
              <w:pStyle w:val="aff0"/>
              <w:spacing w:line="240" w:lineRule="auto"/>
              <w:ind w:right="-146" w:firstLine="0"/>
              <w:contextualSpacing/>
              <w:jc w:val="center"/>
              <w:rPr>
                <w:b/>
                <w:bCs/>
                <w:sz w:val="22"/>
                <w:szCs w:val="22"/>
              </w:rPr>
            </w:pPr>
            <w:r w:rsidRPr="000E4D9A">
              <w:rPr>
                <w:b/>
                <w:bCs/>
                <w:sz w:val="22"/>
                <w:szCs w:val="22"/>
              </w:rPr>
              <w:t>Вес (в кг)</w:t>
            </w:r>
          </w:p>
        </w:tc>
        <w:tc>
          <w:tcPr>
            <w:tcW w:w="1575" w:type="dxa"/>
            <w:tcBorders>
              <w:top w:val="single" w:sz="4" w:space="0" w:color="auto"/>
              <w:right w:val="single" w:sz="4" w:space="0" w:color="auto"/>
            </w:tcBorders>
          </w:tcPr>
          <w:p w:rsidR="00625340" w:rsidRPr="000E4D9A" w:rsidRDefault="00625340" w:rsidP="0069074E">
            <w:pPr>
              <w:pStyle w:val="aff0"/>
              <w:spacing w:line="240" w:lineRule="auto"/>
              <w:ind w:right="-146" w:firstLine="0"/>
              <w:contextualSpacing/>
              <w:jc w:val="center"/>
              <w:rPr>
                <w:b/>
                <w:bCs/>
                <w:sz w:val="22"/>
                <w:szCs w:val="22"/>
              </w:rPr>
            </w:pPr>
            <w:r w:rsidRPr="000E4D9A">
              <w:rPr>
                <w:b/>
                <w:bCs/>
                <w:sz w:val="22"/>
                <w:szCs w:val="22"/>
              </w:rPr>
              <w:t>Рост (в см)</w:t>
            </w:r>
          </w:p>
        </w:tc>
        <w:tc>
          <w:tcPr>
            <w:tcW w:w="1616" w:type="dxa"/>
            <w:tcBorders>
              <w:top w:val="single" w:sz="4" w:space="0" w:color="auto"/>
              <w:left w:val="single" w:sz="4" w:space="0" w:color="auto"/>
            </w:tcBorders>
          </w:tcPr>
          <w:p w:rsidR="00625340" w:rsidRPr="000E4D9A" w:rsidRDefault="00625340" w:rsidP="0069074E">
            <w:pPr>
              <w:pStyle w:val="aff0"/>
              <w:spacing w:line="240" w:lineRule="auto"/>
              <w:ind w:right="-146" w:firstLine="0"/>
              <w:contextualSpacing/>
              <w:jc w:val="center"/>
              <w:rPr>
                <w:b/>
                <w:bCs/>
                <w:sz w:val="22"/>
                <w:szCs w:val="22"/>
              </w:rPr>
            </w:pPr>
            <w:r w:rsidRPr="000E4D9A">
              <w:rPr>
                <w:b/>
                <w:bCs/>
                <w:sz w:val="22"/>
                <w:szCs w:val="22"/>
              </w:rPr>
              <w:t>Вес (в кг)</w:t>
            </w:r>
          </w:p>
        </w:tc>
      </w:tr>
      <w:tr w:rsidR="00625340" w:rsidRPr="000E4D9A" w:rsidTr="0069074E">
        <w:trPr>
          <w:trHeight w:val="1571"/>
        </w:trPr>
        <w:tc>
          <w:tcPr>
            <w:tcW w:w="3188" w:type="dxa"/>
          </w:tcPr>
          <w:p w:rsidR="00625340" w:rsidRPr="000E4D9A" w:rsidRDefault="00625340" w:rsidP="0069074E">
            <w:pPr>
              <w:pStyle w:val="aff0"/>
              <w:spacing w:line="240" w:lineRule="auto"/>
              <w:ind w:firstLine="0"/>
              <w:contextualSpacing/>
              <w:jc w:val="left"/>
              <w:rPr>
                <w:sz w:val="22"/>
                <w:szCs w:val="22"/>
              </w:rPr>
            </w:pPr>
            <w:r w:rsidRPr="000E4D9A">
              <w:rPr>
                <w:sz w:val="22"/>
                <w:szCs w:val="22"/>
              </w:rPr>
              <w:lastRenderedPageBreak/>
              <w:t>Ниже среднего</w:t>
            </w:r>
          </w:p>
        </w:tc>
        <w:tc>
          <w:tcPr>
            <w:tcW w:w="1560" w:type="dxa"/>
            <w:tcBorders>
              <w:righ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107</w:t>
            </w:r>
            <w:r w:rsidRPr="000E4D9A">
              <w:rPr>
                <w:rStyle w:val="aff5"/>
                <w:sz w:val="22"/>
                <w:szCs w:val="22"/>
              </w:rPr>
              <w:footnoteReference w:customMarkFollows="1" w:id="8"/>
              <w:t>1</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108</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109</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110</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111</w:t>
            </w:r>
          </w:p>
        </w:tc>
        <w:tc>
          <w:tcPr>
            <w:tcW w:w="1630" w:type="dxa"/>
            <w:tcBorders>
              <w:left w:val="single" w:sz="4" w:space="0" w:color="auto"/>
            </w:tcBorders>
          </w:tcPr>
          <w:p w:rsidR="00625340" w:rsidRPr="000E4D9A" w:rsidRDefault="00625340" w:rsidP="0069074E">
            <w:pPr>
              <w:pStyle w:val="aff0"/>
              <w:spacing w:line="240" w:lineRule="auto"/>
              <w:ind w:firstLine="0"/>
              <w:contextualSpacing/>
              <w:jc w:val="left"/>
              <w:rPr>
                <w:sz w:val="22"/>
                <w:szCs w:val="22"/>
              </w:rPr>
            </w:pPr>
            <w:r w:rsidRPr="000E4D9A">
              <w:rPr>
                <w:sz w:val="22"/>
                <w:szCs w:val="22"/>
              </w:rPr>
              <w:t>15,7 — 21,7</w:t>
            </w:r>
          </w:p>
          <w:p w:rsidR="00625340" w:rsidRPr="000E4D9A" w:rsidRDefault="00625340" w:rsidP="0069074E">
            <w:pPr>
              <w:pStyle w:val="aff0"/>
              <w:spacing w:line="240" w:lineRule="auto"/>
              <w:ind w:firstLine="0"/>
              <w:contextualSpacing/>
              <w:jc w:val="left"/>
              <w:rPr>
                <w:sz w:val="22"/>
                <w:szCs w:val="22"/>
              </w:rPr>
            </w:pPr>
            <w:r w:rsidRPr="000E4D9A">
              <w:rPr>
                <w:sz w:val="22"/>
                <w:szCs w:val="22"/>
              </w:rPr>
              <w:t>16,1 — 22,1</w:t>
            </w:r>
          </w:p>
          <w:p w:rsidR="00625340" w:rsidRPr="000E4D9A" w:rsidRDefault="00625340" w:rsidP="0069074E">
            <w:pPr>
              <w:pStyle w:val="aff0"/>
              <w:spacing w:line="240" w:lineRule="auto"/>
              <w:ind w:firstLine="0"/>
              <w:contextualSpacing/>
              <w:jc w:val="left"/>
              <w:rPr>
                <w:sz w:val="22"/>
                <w:szCs w:val="22"/>
              </w:rPr>
            </w:pPr>
            <w:r w:rsidRPr="000E4D9A">
              <w:rPr>
                <w:sz w:val="22"/>
                <w:szCs w:val="22"/>
              </w:rPr>
              <w:t>16,5 — 22,5</w:t>
            </w:r>
          </w:p>
          <w:p w:rsidR="00625340" w:rsidRPr="000E4D9A" w:rsidRDefault="00625340" w:rsidP="0069074E">
            <w:pPr>
              <w:pStyle w:val="aff0"/>
              <w:spacing w:line="240" w:lineRule="auto"/>
              <w:ind w:firstLine="0"/>
              <w:contextualSpacing/>
              <w:jc w:val="left"/>
              <w:rPr>
                <w:sz w:val="22"/>
                <w:szCs w:val="22"/>
              </w:rPr>
            </w:pPr>
            <w:r w:rsidRPr="000E4D9A">
              <w:rPr>
                <w:sz w:val="22"/>
                <w:szCs w:val="22"/>
              </w:rPr>
              <w:t>16,8 — 22,8</w:t>
            </w:r>
          </w:p>
          <w:p w:rsidR="00625340" w:rsidRPr="000E4D9A" w:rsidRDefault="00625340" w:rsidP="0069074E">
            <w:pPr>
              <w:pStyle w:val="aff0"/>
              <w:spacing w:line="240" w:lineRule="auto"/>
              <w:ind w:firstLine="0"/>
              <w:contextualSpacing/>
              <w:jc w:val="left"/>
              <w:rPr>
                <w:sz w:val="22"/>
                <w:szCs w:val="22"/>
              </w:rPr>
            </w:pPr>
            <w:r w:rsidRPr="000E4D9A">
              <w:rPr>
                <w:sz w:val="22"/>
                <w:szCs w:val="22"/>
              </w:rPr>
              <w:t>17,3 — 23,2</w:t>
            </w:r>
          </w:p>
        </w:tc>
        <w:tc>
          <w:tcPr>
            <w:tcW w:w="1575" w:type="dxa"/>
            <w:tcBorders>
              <w:righ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108</w:t>
            </w:r>
            <w:r w:rsidRPr="000E4D9A">
              <w:rPr>
                <w:sz w:val="22"/>
                <w:szCs w:val="22"/>
                <w:vertAlign w:val="superscript"/>
              </w:rPr>
              <w:t>1</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109</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110</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111</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112</w:t>
            </w:r>
          </w:p>
        </w:tc>
        <w:tc>
          <w:tcPr>
            <w:tcW w:w="1616" w:type="dxa"/>
            <w:tcBorders>
              <w:left w:val="single" w:sz="4" w:space="0" w:color="auto"/>
            </w:tcBorders>
          </w:tcPr>
          <w:p w:rsidR="00625340" w:rsidRPr="000E4D9A" w:rsidRDefault="00625340" w:rsidP="0069074E">
            <w:pPr>
              <w:pStyle w:val="aff0"/>
              <w:spacing w:line="240" w:lineRule="auto"/>
              <w:ind w:firstLine="0"/>
              <w:contextualSpacing/>
              <w:jc w:val="left"/>
              <w:rPr>
                <w:sz w:val="22"/>
                <w:szCs w:val="22"/>
              </w:rPr>
            </w:pPr>
            <w:r w:rsidRPr="000E4D9A">
              <w:rPr>
                <w:sz w:val="22"/>
                <w:szCs w:val="22"/>
              </w:rPr>
              <w:t>15,9 — 21,9</w:t>
            </w:r>
          </w:p>
          <w:p w:rsidR="00625340" w:rsidRPr="000E4D9A" w:rsidRDefault="00625340" w:rsidP="0069074E">
            <w:pPr>
              <w:pStyle w:val="aff0"/>
              <w:spacing w:line="240" w:lineRule="auto"/>
              <w:ind w:firstLine="0"/>
              <w:contextualSpacing/>
              <w:jc w:val="left"/>
              <w:rPr>
                <w:sz w:val="22"/>
                <w:szCs w:val="22"/>
              </w:rPr>
            </w:pPr>
            <w:r w:rsidRPr="000E4D9A">
              <w:rPr>
                <w:sz w:val="22"/>
                <w:szCs w:val="22"/>
              </w:rPr>
              <w:t xml:space="preserve">16,3 — 22,3 </w:t>
            </w:r>
          </w:p>
          <w:p w:rsidR="00625340" w:rsidRPr="000E4D9A" w:rsidRDefault="00625340" w:rsidP="0069074E">
            <w:pPr>
              <w:pStyle w:val="aff0"/>
              <w:spacing w:line="240" w:lineRule="auto"/>
              <w:ind w:firstLine="0"/>
              <w:contextualSpacing/>
              <w:jc w:val="left"/>
              <w:rPr>
                <w:sz w:val="22"/>
                <w:szCs w:val="22"/>
              </w:rPr>
            </w:pPr>
            <w:r w:rsidRPr="000E4D9A">
              <w:rPr>
                <w:sz w:val="22"/>
                <w:szCs w:val="22"/>
              </w:rPr>
              <w:t xml:space="preserve">16,7 — 22,7 </w:t>
            </w:r>
          </w:p>
          <w:p w:rsidR="00625340" w:rsidRPr="000E4D9A" w:rsidRDefault="00625340" w:rsidP="0069074E">
            <w:pPr>
              <w:pStyle w:val="aff0"/>
              <w:spacing w:line="240" w:lineRule="auto"/>
              <w:ind w:firstLine="0"/>
              <w:contextualSpacing/>
              <w:jc w:val="left"/>
              <w:rPr>
                <w:sz w:val="22"/>
                <w:szCs w:val="22"/>
              </w:rPr>
            </w:pPr>
            <w:r w:rsidRPr="000E4D9A">
              <w:rPr>
                <w:sz w:val="22"/>
                <w:szCs w:val="22"/>
              </w:rPr>
              <w:t xml:space="preserve">17,1 — 23,1 </w:t>
            </w:r>
          </w:p>
          <w:p w:rsidR="00625340" w:rsidRPr="000E4D9A" w:rsidRDefault="00625340" w:rsidP="0069074E">
            <w:pPr>
              <w:pStyle w:val="aff0"/>
              <w:spacing w:line="240" w:lineRule="auto"/>
              <w:ind w:firstLine="0"/>
              <w:contextualSpacing/>
              <w:jc w:val="left"/>
              <w:rPr>
                <w:sz w:val="22"/>
                <w:szCs w:val="22"/>
              </w:rPr>
            </w:pPr>
            <w:r w:rsidRPr="000E4D9A">
              <w:rPr>
                <w:sz w:val="22"/>
                <w:szCs w:val="22"/>
              </w:rPr>
              <w:t xml:space="preserve">17,5 — 23,5 </w:t>
            </w:r>
          </w:p>
        </w:tc>
      </w:tr>
      <w:tr w:rsidR="00625340" w:rsidRPr="000E4D9A" w:rsidTr="0069074E">
        <w:trPr>
          <w:trHeight w:val="2931"/>
        </w:trPr>
        <w:tc>
          <w:tcPr>
            <w:tcW w:w="3188" w:type="dxa"/>
          </w:tcPr>
          <w:p w:rsidR="00625340" w:rsidRPr="000E4D9A" w:rsidRDefault="00625340" w:rsidP="0069074E">
            <w:pPr>
              <w:pStyle w:val="aff0"/>
              <w:spacing w:line="240" w:lineRule="auto"/>
              <w:ind w:firstLine="0"/>
              <w:contextualSpacing/>
              <w:jc w:val="left"/>
              <w:rPr>
                <w:sz w:val="22"/>
                <w:szCs w:val="22"/>
              </w:rPr>
            </w:pPr>
            <w:r w:rsidRPr="000E4D9A">
              <w:rPr>
                <w:sz w:val="22"/>
                <w:szCs w:val="22"/>
              </w:rPr>
              <w:t>Средний</w:t>
            </w:r>
          </w:p>
        </w:tc>
        <w:tc>
          <w:tcPr>
            <w:tcW w:w="1560" w:type="dxa"/>
            <w:tcBorders>
              <w:righ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112</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113</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114</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115</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116</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117</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118</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119</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120</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121</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122</w:t>
            </w:r>
          </w:p>
        </w:tc>
        <w:tc>
          <w:tcPr>
            <w:tcW w:w="1630" w:type="dxa"/>
            <w:tcBorders>
              <w:left w:val="single" w:sz="4" w:space="0" w:color="auto"/>
            </w:tcBorders>
          </w:tcPr>
          <w:p w:rsidR="00625340" w:rsidRPr="000E4D9A" w:rsidRDefault="00625340" w:rsidP="0069074E">
            <w:pPr>
              <w:pStyle w:val="aff0"/>
              <w:spacing w:line="240" w:lineRule="auto"/>
              <w:ind w:firstLine="0"/>
              <w:contextualSpacing/>
              <w:jc w:val="left"/>
              <w:rPr>
                <w:sz w:val="22"/>
                <w:szCs w:val="22"/>
              </w:rPr>
            </w:pPr>
            <w:r w:rsidRPr="000E4D9A">
              <w:rPr>
                <w:sz w:val="22"/>
                <w:szCs w:val="22"/>
              </w:rPr>
              <w:t>17,6 — 23,6</w:t>
            </w:r>
          </w:p>
          <w:p w:rsidR="00625340" w:rsidRPr="000E4D9A" w:rsidRDefault="00625340" w:rsidP="0069074E">
            <w:pPr>
              <w:pStyle w:val="aff0"/>
              <w:spacing w:line="240" w:lineRule="auto"/>
              <w:ind w:firstLine="0"/>
              <w:contextualSpacing/>
              <w:jc w:val="left"/>
              <w:rPr>
                <w:sz w:val="22"/>
                <w:szCs w:val="22"/>
              </w:rPr>
            </w:pPr>
            <w:r w:rsidRPr="000E4D9A">
              <w:rPr>
                <w:sz w:val="22"/>
                <w:szCs w:val="22"/>
              </w:rPr>
              <w:t>18,0 — 24,0</w:t>
            </w:r>
          </w:p>
          <w:p w:rsidR="00625340" w:rsidRPr="000E4D9A" w:rsidRDefault="00625340" w:rsidP="0069074E">
            <w:pPr>
              <w:pStyle w:val="aff0"/>
              <w:spacing w:line="240" w:lineRule="auto"/>
              <w:ind w:firstLine="0"/>
              <w:contextualSpacing/>
              <w:jc w:val="left"/>
              <w:rPr>
                <w:sz w:val="22"/>
                <w:szCs w:val="22"/>
              </w:rPr>
            </w:pPr>
            <w:r w:rsidRPr="000E4D9A">
              <w:rPr>
                <w:sz w:val="22"/>
                <w:szCs w:val="22"/>
              </w:rPr>
              <w:t>18,4 — 24,4</w:t>
            </w:r>
          </w:p>
          <w:p w:rsidR="00625340" w:rsidRPr="000E4D9A" w:rsidRDefault="00625340" w:rsidP="0069074E">
            <w:pPr>
              <w:pStyle w:val="aff0"/>
              <w:spacing w:line="240" w:lineRule="auto"/>
              <w:ind w:firstLine="0"/>
              <w:contextualSpacing/>
              <w:jc w:val="left"/>
              <w:rPr>
                <w:sz w:val="22"/>
                <w:szCs w:val="22"/>
              </w:rPr>
            </w:pPr>
            <w:r w:rsidRPr="000E4D9A">
              <w:rPr>
                <w:sz w:val="22"/>
                <w:szCs w:val="22"/>
              </w:rPr>
              <w:t>18,8 — 24,8</w:t>
            </w:r>
          </w:p>
          <w:p w:rsidR="00625340" w:rsidRPr="000E4D9A" w:rsidRDefault="00625340" w:rsidP="0069074E">
            <w:pPr>
              <w:pStyle w:val="aff0"/>
              <w:spacing w:line="240" w:lineRule="auto"/>
              <w:ind w:firstLine="0"/>
              <w:contextualSpacing/>
              <w:jc w:val="left"/>
              <w:rPr>
                <w:sz w:val="22"/>
                <w:szCs w:val="22"/>
              </w:rPr>
            </w:pPr>
            <w:r w:rsidRPr="000E4D9A">
              <w:rPr>
                <w:sz w:val="22"/>
                <w:szCs w:val="22"/>
              </w:rPr>
              <w:t>19,1 — 25,1</w:t>
            </w:r>
          </w:p>
          <w:p w:rsidR="00625340" w:rsidRPr="000E4D9A" w:rsidRDefault="00625340" w:rsidP="0069074E">
            <w:pPr>
              <w:pStyle w:val="aff0"/>
              <w:spacing w:line="240" w:lineRule="auto"/>
              <w:ind w:firstLine="0"/>
              <w:contextualSpacing/>
              <w:jc w:val="left"/>
              <w:rPr>
                <w:sz w:val="22"/>
                <w:szCs w:val="22"/>
              </w:rPr>
            </w:pPr>
            <w:r w:rsidRPr="000E4D9A">
              <w:rPr>
                <w:sz w:val="22"/>
                <w:szCs w:val="22"/>
              </w:rPr>
              <w:t>19,5 — 25,5</w:t>
            </w:r>
          </w:p>
          <w:p w:rsidR="00625340" w:rsidRPr="000E4D9A" w:rsidRDefault="00625340" w:rsidP="0069074E">
            <w:pPr>
              <w:pStyle w:val="aff0"/>
              <w:spacing w:line="240" w:lineRule="auto"/>
              <w:ind w:firstLine="0"/>
              <w:contextualSpacing/>
              <w:jc w:val="left"/>
              <w:rPr>
                <w:sz w:val="22"/>
                <w:szCs w:val="22"/>
              </w:rPr>
            </w:pPr>
            <w:r w:rsidRPr="000E4D9A">
              <w:rPr>
                <w:sz w:val="22"/>
                <w:szCs w:val="22"/>
              </w:rPr>
              <w:t>19,9 — 25,9</w:t>
            </w:r>
          </w:p>
          <w:p w:rsidR="00625340" w:rsidRPr="000E4D9A" w:rsidRDefault="00625340" w:rsidP="0069074E">
            <w:pPr>
              <w:pStyle w:val="aff0"/>
              <w:spacing w:line="240" w:lineRule="auto"/>
              <w:ind w:firstLine="0"/>
              <w:contextualSpacing/>
              <w:jc w:val="left"/>
              <w:rPr>
                <w:sz w:val="22"/>
                <w:szCs w:val="22"/>
              </w:rPr>
            </w:pPr>
            <w:r w:rsidRPr="000E4D9A">
              <w:rPr>
                <w:sz w:val="22"/>
                <w:szCs w:val="22"/>
              </w:rPr>
              <w:t>20,3 — 26,3</w:t>
            </w:r>
          </w:p>
          <w:p w:rsidR="00625340" w:rsidRPr="000E4D9A" w:rsidRDefault="00625340" w:rsidP="0069074E">
            <w:pPr>
              <w:pStyle w:val="aff0"/>
              <w:spacing w:line="240" w:lineRule="auto"/>
              <w:ind w:firstLine="0"/>
              <w:contextualSpacing/>
              <w:jc w:val="left"/>
              <w:rPr>
                <w:sz w:val="22"/>
                <w:szCs w:val="22"/>
              </w:rPr>
            </w:pPr>
            <w:r w:rsidRPr="000E4D9A">
              <w:rPr>
                <w:sz w:val="22"/>
                <w:szCs w:val="22"/>
              </w:rPr>
              <w:t>20,7 — 26,7</w:t>
            </w:r>
          </w:p>
          <w:p w:rsidR="00625340" w:rsidRPr="000E4D9A" w:rsidRDefault="00625340" w:rsidP="0069074E">
            <w:pPr>
              <w:pStyle w:val="aff0"/>
              <w:spacing w:line="240" w:lineRule="auto"/>
              <w:ind w:firstLine="0"/>
              <w:contextualSpacing/>
              <w:jc w:val="left"/>
              <w:rPr>
                <w:sz w:val="22"/>
                <w:szCs w:val="22"/>
              </w:rPr>
            </w:pPr>
            <w:r w:rsidRPr="000E4D9A">
              <w:rPr>
                <w:sz w:val="22"/>
                <w:szCs w:val="22"/>
              </w:rPr>
              <w:t>21,0 — 27,0</w:t>
            </w:r>
          </w:p>
          <w:p w:rsidR="00625340" w:rsidRPr="000E4D9A" w:rsidRDefault="00625340" w:rsidP="0069074E">
            <w:pPr>
              <w:pStyle w:val="aff0"/>
              <w:spacing w:line="240" w:lineRule="auto"/>
              <w:ind w:firstLine="0"/>
              <w:contextualSpacing/>
              <w:jc w:val="left"/>
              <w:rPr>
                <w:sz w:val="22"/>
                <w:szCs w:val="22"/>
              </w:rPr>
            </w:pPr>
            <w:r w:rsidRPr="000E4D9A">
              <w:rPr>
                <w:sz w:val="22"/>
                <w:szCs w:val="22"/>
              </w:rPr>
              <w:t>21,4 — 27,4</w:t>
            </w:r>
          </w:p>
        </w:tc>
        <w:tc>
          <w:tcPr>
            <w:tcW w:w="1575" w:type="dxa"/>
            <w:tcBorders>
              <w:righ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113</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114</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115</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116</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117</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118</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119</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120</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121</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122</w:t>
            </w:r>
          </w:p>
        </w:tc>
        <w:tc>
          <w:tcPr>
            <w:tcW w:w="1616" w:type="dxa"/>
            <w:tcBorders>
              <w:left w:val="single" w:sz="4" w:space="0" w:color="auto"/>
            </w:tcBorders>
          </w:tcPr>
          <w:p w:rsidR="00625340" w:rsidRPr="000E4D9A" w:rsidRDefault="00625340" w:rsidP="0069074E">
            <w:pPr>
              <w:pStyle w:val="aff0"/>
              <w:spacing w:line="240" w:lineRule="auto"/>
              <w:ind w:firstLine="0"/>
              <w:contextualSpacing/>
              <w:jc w:val="left"/>
              <w:rPr>
                <w:sz w:val="22"/>
                <w:szCs w:val="22"/>
              </w:rPr>
            </w:pPr>
            <w:r w:rsidRPr="000E4D9A">
              <w:rPr>
                <w:sz w:val="22"/>
                <w:szCs w:val="22"/>
              </w:rPr>
              <w:t>17,9 — 23,9</w:t>
            </w:r>
          </w:p>
          <w:p w:rsidR="00625340" w:rsidRPr="000E4D9A" w:rsidRDefault="00625340" w:rsidP="0069074E">
            <w:pPr>
              <w:pStyle w:val="aff0"/>
              <w:spacing w:line="240" w:lineRule="auto"/>
              <w:ind w:firstLine="0"/>
              <w:contextualSpacing/>
              <w:jc w:val="left"/>
              <w:rPr>
                <w:sz w:val="22"/>
                <w:szCs w:val="22"/>
              </w:rPr>
            </w:pPr>
            <w:r w:rsidRPr="000E4D9A">
              <w:rPr>
                <w:sz w:val="22"/>
                <w:szCs w:val="22"/>
              </w:rPr>
              <w:t>18,3 — 24,3</w:t>
            </w:r>
          </w:p>
          <w:p w:rsidR="00625340" w:rsidRPr="000E4D9A" w:rsidRDefault="00625340" w:rsidP="0069074E">
            <w:pPr>
              <w:pStyle w:val="aff0"/>
              <w:spacing w:line="240" w:lineRule="auto"/>
              <w:ind w:firstLine="0"/>
              <w:contextualSpacing/>
              <w:jc w:val="left"/>
              <w:rPr>
                <w:sz w:val="22"/>
                <w:szCs w:val="22"/>
              </w:rPr>
            </w:pPr>
            <w:r w:rsidRPr="000E4D9A">
              <w:rPr>
                <w:sz w:val="22"/>
                <w:szCs w:val="22"/>
              </w:rPr>
              <w:t>18,7 — 24,7</w:t>
            </w:r>
          </w:p>
          <w:p w:rsidR="00625340" w:rsidRPr="000E4D9A" w:rsidRDefault="00625340" w:rsidP="0069074E">
            <w:pPr>
              <w:pStyle w:val="aff0"/>
              <w:spacing w:line="240" w:lineRule="auto"/>
              <w:ind w:firstLine="0"/>
              <w:contextualSpacing/>
              <w:jc w:val="left"/>
              <w:rPr>
                <w:sz w:val="22"/>
                <w:szCs w:val="22"/>
              </w:rPr>
            </w:pPr>
            <w:r w:rsidRPr="000E4D9A">
              <w:rPr>
                <w:sz w:val="22"/>
                <w:szCs w:val="22"/>
              </w:rPr>
              <w:t>19,1 — 25,1</w:t>
            </w:r>
          </w:p>
          <w:p w:rsidR="00625340" w:rsidRPr="000E4D9A" w:rsidRDefault="00625340" w:rsidP="0069074E">
            <w:pPr>
              <w:pStyle w:val="aff0"/>
              <w:spacing w:line="240" w:lineRule="auto"/>
              <w:ind w:firstLine="0"/>
              <w:contextualSpacing/>
              <w:jc w:val="left"/>
              <w:rPr>
                <w:sz w:val="22"/>
                <w:szCs w:val="22"/>
              </w:rPr>
            </w:pPr>
            <w:r w:rsidRPr="000E4D9A">
              <w:rPr>
                <w:sz w:val="22"/>
                <w:szCs w:val="22"/>
              </w:rPr>
              <w:t>19,5 — 25,5</w:t>
            </w:r>
          </w:p>
          <w:p w:rsidR="00625340" w:rsidRPr="000E4D9A" w:rsidRDefault="00625340" w:rsidP="0069074E">
            <w:pPr>
              <w:pStyle w:val="aff0"/>
              <w:spacing w:line="240" w:lineRule="auto"/>
              <w:ind w:firstLine="0"/>
              <w:contextualSpacing/>
              <w:jc w:val="left"/>
              <w:rPr>
                <w:sz w:val="22"/>
                <w:szCs w:val="22"/>
              </w:rPr>
            </w:pPr>
            <w:r w:rsidRPr="000E4D9A">
              <w:rPr>
                <w:sz w:val="22"/>
                <w:szCs w:val="22"/>
              </w:rPr>
              <w:t>19,9 — 25,9</w:t>
            </w:r>
          </w:p>
          <w:p w:rsidR="00625340" w:rsidRPr="000E4D9A" w:rsidRDefault="00625340" w:rsidP="0069074E">
            <w:pPr>
              <w:pStyle w:val="aff0"/>
              <w:spacing w:line="240" w:lineRule="auto"/>
              <w:ind w:firstLine="0"/>
              <w:contextualSpacing/>
              <w:jc w:val="left"/>
              <w:rPr>
                <w:sz w:val="22"/>
                <w:szCs w:val="22"/>
              </w:rPr>
            </w:pPr>
            <w:r w:rsidRPr="000E4D9A">
              <w:rPr>
                <w:sz w:val="22"/>
                <w:szCs w:val="22"/>
              </w:rPr>
              <w:t>20,3 — 26,3</w:t>
            </w:r>
          </w:p>
          <w:p w:rsidR="00625340" w:rsidRPr="000E4D9A" w:rsidRDefault="00625340" w:rsidP="0069074E">
            <w:pPr>
              <w:pStyle w:val="aff0"/>
              <w:spacing w:line="240" w:lineRule="auto"/>
              <w:ind w:firstLine="0"/>
              <w:contextualSpacing/>
              <w:jc w:val="left"/>
              <w:rPr>
                <w:sz w:val="22"/>
                <w:szCs w:val="22"/>
              </w:rPr>
            </w:pPr>
            <w:r w:rsidRPr="000E4D9A">
              <w:rPr>
                <w:sz w:val="22"/>
                <w:szCs w:val="22"/>
              </w:rPr>
              <w:t>20,7 — 26,7</w:t>
            </w:r>
          </w:p>
          <w:p w:rsidR="00625340" w:rsidRPr="000E4D9A" w:rsidRDefault="00625340" w:rsidP="0069074E">
            <w:pPr>
              <w:pStyle w:val="aff0"/>
              <w:spacing w:line="240" w:lineRule="auto"/>
              <w:ind w:firstLine="0"/>
              <w:contextualSpacing/>
              <w:jc w:val="left"/>
              <w:rPr>
                <w:sz w:val="22"/>
                <w:szCs w:val="22"/>
              </w:rPr>
            </w:pPr>
            <w:r w:rsidRPr="000E4D9A">
              <w:rPr>
                <w:sz w:val="22"/>
                <w:szCs w:val="22"/>
              </w:rPr>
              <w:t>21,1 — 27,1</w:t>
            </w:r>
          </w:p>
          <w:p w:rsidR="00625340" w:rsidRPr="000E4D9A" w:rsidRDefault="00625340" w:rsidP="0069074E">
            <w:pPr>
              <w:pStyle w:val="aff0"/>
              <w:spacing w:line="240" w:lineRule="auto"/>
              <w:ind w:firstLine="0"/>
              <w:contextualSpacing/>
              <w:jc w:val="left"/>
              <w:rPr>
                <w:sz w:val="22"/>
                <w:szCs w:val="22"/>
              </w:rPr>
            </w:pPr>
            <w:r w:rsidRPr="000E4D9A">
              <w:rPr>
                <w:sz w:val="22"/>
                <w:szCs w:val="22"/>
              </w:rPr>
              <w:t>21,5 — 27,5</w:t>
            </w:r>
          </w:p>
          <w:p w:rsidR="00625340" w:rsidRPr="000E4D9A" w:rsidRDefault="00625340" w:rsidP="0069074E">
            <w:pPr>
              <w:pStyle w:val="aff0"/>
              <w:spacing w:line="240" w:lineRule="auto"/>
              <w:ind w:firstLine="0"/>
              <w:contextualSpacing/>
              <w:jc w:val="left"/>
              <w:rPr>
                <w:sz w:val="22"/>
                <w:szCs w:val="22"/>
              </w:rPr>
            </w:pPr>
          </w:p>
        </w:tc>
      </w:tr>
      <w:tr w:rsidR="00625340" w:rsidRPr="000E4D9A" w:rsidTr="0069074E">
        <w:trPr>
          <w:trHeight w:val="2535"/>
        </w:trPr>
        <w:tc>
          <w:tcPr>
            <w:tcW w:w="3188" w:type="dxa"/>
            <w:tcBorders>
              <w:bottom w:val="single" w:sz="4" w:space="0" w:color="auto"/>
            </w:tcBorders>
          </w:tcPr>
          <w:p w:rsidR="00625340" w:rsidRPr="000E4D9A" w:rsidRDefault="00625340" w:rsidP="0069074E">
            <w:pPr>
              <w:pStyle w:val="aff0"/>
              <w:spacing w:line="240" w:lineRule="auto"/>
              <w:ind w:firstLine="0"/>
              <w:contextualSpacing/>
              <w:jc w:val="left"/>
              <w:rPr>
                <w:sz w:val="22"/>
                <w:szCs w:val="22"/>
              </w:rPr>
            </w:pPr>
            <w:r w:rsidRPr="000E4D9A">
              <w:rPr>
                <w:sz w:val="22"/>
                <w:szCs w:val="22"/>
              </w:rPr>
              <w:t>Выше среднего</w:t>
            </w:r>
          </w:p>
          <w:p w:rsidR="00625340" w:rsidRPr="000E4D9A" w:rsidRDefault="00625340" w:rsidP="0069074E">
            <w:pPr>
              <w:pStyle w:val="aff0"/>
              <w:spacing w:line="240" w:lineRule="auto"/>
              <w:ind w:firstLine="0"/>
              <w:contextualSpacing/>
              <w:jc w:val="left"/>
              <w:rPr>
                <w:sz w:val="22"/>
                <w:szCs w:val="22"/>
              </w:rPr>
            </w:pPr>
          </w:p>
        </w:tc>
        <w:tc>
          <w:tcPr>
            <w:tcW w:w="1560" w:type="dxa"/>
            <w:tcBorders>
              <w:bottom w:val="single" w:sz="4" w:space="0" w:color="auto"/>
              <w:righ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123</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124</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125</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126</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127</w:t>
            </w:r>
          </w:p>
        </w:tc>
        <w:tc>
          <w:tcPr>
            <w:tcW w:w="1630" w:type="dxa"/>
            <w:tcBorders>
              <w:left w:val="single" w:sz="4" w:space="0" w:color="auto"/>
              <w:bottom w:val="single" w:sz="4" w:space="0" w:color="auto"/>
            </w:tcBorders>
          </w:tcPr>
          <w:p w:rsidR="00625340" w:rsidRPr="000E4D9A" w:rsidRDefault="00625340" w:rsidP="0069074E">
            <w:pPr>
              <w:pStyle w:val="aff0"/>
              <w:spacing w:line="240" w:lineRule="auto"/>
              <w:ind w:firstLine="0"/>
              <w:contextualSpacing/>
              <w:jc w:val="left"/>
              <w:rPr>
                <w:sz w:val="22"/>
                <w:szCs w:val="22"/>
              </w:rPr>
            </w:pPr>
            <w:r w:rsidRPr="000E4D9A">
              <w:rPr>
                <w:sz w:val="22"/>
                <w:szCs w:val="22"/>
              </w:rPr>
              <w:t>21,8 — 27,8</w:t>
            </w:r>
          </w:p>
          <w:p w:rsidR="00625340" w:rsidRPr="000E4D9A" w:rsidRDefault="00625340" w:rsidP="0069074E">
            <w:pPr>
              <w:pStyle w:val="aff0"/>
              <w:spacing w:line="240" w:lineRule="auto"/>
              <w:ind w:firstLine="0"/>
              <w:contextualSpacing/>
              <w:jc w:val="left"/>
              <w:rPr>
                <w:sz w:val="22"/>
                <w:szCs w:val="22"/>
              </w:rPr>
            </w:pPr>
            <w:r w:rsidRPr="000E4D9A">
              <w:rPr>
                <w:sz w:val="22"/>
                <w:szCs w:val="22"/>
              </w:rPr>
              <w:t>22,2 — 28,2</w:t>
            </w:r>
          </w:p>
          <w:p w:rsidR="00625340" w:rsidRPr="000E4D9A" w:rsidRDefault="00625340" w:rsidP="0069074E">
            <w:pPr>
              <w:pStyle w:val="aff0"/>
              <w:spacing w:line="240" w:lineRule="auto"/>
              <w:ind w:firstLine="0"/>
              <w:contextualSpacing/>
              <w:jc w:val="left"/>
              <w:rPr>
                <w:sz w:val="22"/>
                <w:szCs w:val="22"/>
              </w:rPr>
            </w:pPr>
            <w:r w:rsidRPr="000E4D9A">
              <w:rPr>
                <w:sz w:val="22"/>
                <w:szCs w:val="22"/>
              </w:rPr>
              <w:t>22,6 — 28,6</w:t>
            </w:r>
          </w:p>
          <w:p w:rsidR="00625340" w:rsidRPr="000E4D9A" w:rsidRDefault="00625340" w:rsidP="0069074E">
            <w:pPr>
              <w:pStyle w:val="aff0"/>
              <w:spacing w:line="240" w:lineRule="auto"/>
              <w:ind w:firstLine="0"/>
              <w:contextualSpacing/>
              <w:jc w:val="left"/>
              <w:rPr>
                <w:sz w:val="22"/>
                <w:szCs w:val="22"/>
              </w:rPr>
            </w:pPr>
            <w:r w:rsidRPr="000E4D9A">
              <w:rPr>
                <w:sz w:val="22"/>
                <w:szCs w:val="22"/>
              </w:rPr>
              <w:t>22,9 — 28,9</w:t>
            </w:r>
          </w:p>
          <w:p w:rsidR="00625340" w:rsidRPr="000E4D9A" w:rsidRDefault="00625340" w:rsidP="0069074E">
            <w:pPr>
              <w:pStyle w:val="aff0"/>
              <w:spacing w:line="240" w:lineRule="auto"/>
              <w:ind w:firstLine="0"/>
              <w:contextualSpacing/>
              <w:jc w:val="left"/>
              <w:rPr>
                <w:sz w:val="22"/>
                <w:szCs w:val="22"/>
              </w:rPr>
            </w:pPr>
            <w:r w:rsidRPr="000E4D9A">
              <w:rPr>
                <w:sz w:val="22"/>
                <w:szCs w:val="22"/>
              </w:rPr>
              <w:t>23,3 — 29,3</w:t>
            </w:r>
          </w:p>
        </w:tc>
        <w:tc>
          <w:tcPr>
            <w:tcW w:w="1575" w:type="dxa"/>
            <w:tcBorders>
              <w:bottom w:val="single" w:sz="4" w:space="0" w:color="auto"/>
              <w:righ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123</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124</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125</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126</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127</w:t>
            </w:r>
          </w:p>
        </w:tc>
        <w:tc>
          <w:tcPr>
            <w:tcW w:w="1616" w:type="dxa"/>
            <w:tcBorders>
              <w:left w:val="single" w:sz="4" w:space="0" w:color="auto"/>
              <w:bottom w:val="single" w:sz="4" w:space="0" w:color="auto"/>
            </w:tcBorders>
          </w:tcPr>
          <w:p w:rsidR="00625340" w:rsidRPr="000E4D9A" w:rsidRDefault="00625340" w:rsidP="0069074E">
            <w:pPr>
              <w:pStyle w:val="aff0"/>
              <w:spacing w:line="240" w:lineRule="auto"/>
              <w:ind w:firstLine="0"/>
              <w:contextualSpacing/>
              <w:jc w:val="left"/>
              <w:rPr>
                <w:sz w:val="22"/>
                <w:szCs w:val="22"/>
              </w:rPr>
            </w:pPr>
            <w:r w:rsidRPr="000E4D9A">
              <w:rPr>
                <w:sz w:val="22"/>
                <w:szCs w:val="22"/>
              </w:rPr>
              <w:t>21,9 — 27,9</w:t>
            </w:r>
          </w:p>
          <w:p w:rsidR="00625340" w:rsidRPr="000E4D9A" w:rsidRDefault="00625340" w:rsidP="0069074E">
            <w:pPr>
              <w:pStyle w:val="aff0"/>
              <w:spacing w:line="240" w:lineRule="auto"/>
              <w:ind w:firstLine="0"/>
              <w:contextualSpacing/>
              <w:jc w:val="left"/>
              <w:rPr>
                <w:sz w:val="22"/>
                <w:szCs w:val="22"/>
              </w:rPr>
            </w:pPr>
            <w:r w:rsidRPr="000E4D9A">
              <w:rPr>
                <w:sz w:val="22"/>
                <w:szCs w:val="22"/>
              </w:rPr>
              <w:t>22,3 — 28,3</w:t>
            </w:r>
          </w:p>
          <w:p w:rsidR="00625340" w:rsidRPr="000E4D9A" w:rsidRDefault="00625340" w:rsidP="0069074E">
            <w:pPr>
              <w:pStyle w:val="aff0"/>
              <w:spacing w:line="240" w:lineRule="auto"/>
              <w:ind w:firstLine="0"/>
              <w:contextualSpacing/>
              <w:jc w:val="left"/>
              <w:rPr>
                <w:sz w:val="22"/>
                <w:szCs w:val="22"/>
              </w:rPr>
            </w:pPr>
            <w:r w:rsidRPr="000E4D9A">
              <w:rPr>
                <w:sz w:val="22"/>
                <w:szCs w:val="22"/>
              </w:rPr>
              <w:t>22,7 — 28,7</w:t>
            </w:r>
          </w:p>
          <w:p w:rsidR="00625340" w:rsidRPr="000E4D9A" w:rsidRDefault="00625340" w:rsidP="0069074E">
            <w:pPr>
              <w:pStyle w:val="aff0"/>
              <w:spacing w:line="240" w:lineRule="auto"/>
              <w:ind w:firstLine="0"/>
              <w:contextualSpacing/>
              <w:jc w:val="left"/>
              <w:rPr>
                <w:sz w:val="22"/>
                <w:szCs w:val="22"/>
              </w:rPr>
            </w:pPr>
            <w:r w:rsidRPr="000E4D9A">
              <w:rPr>
                <w:sz w:val="22"/>
                <w:szCs w:val="22"/>
              </w:rPr>
              <w:t>23,1 — 29,1</w:t>
            </w:r>
          </w:p>
          <w:p w:rsidR="00625340" w:rsidRPr="000E4D9A" w:rsidRDefault="00625340" w:rsidP="0069074E">
            <w:pPr>
              <w:pStyle w:val="aff0"/>
              <w:spacing w:line="240" w:lineRule="auto"/>
              <w:ind w:firstLine="0"/>
              <w:contextualSpacing/>
              <w:jc w:val="left"/>
              <w:rPr>
                <w:sz w:val="22"/>
                <w:szCs w:val="22"/>
              </w:rPr>
            </w:pPr>
            <w:r w:rsidRPr="000E4D9A">
              <w:rPr>
                <w:sz w:val="22"/>
                <w:szCs w:val="22"/>
              </w:rPr>
              <w:t>23,5 — 29,5</w:t>
            </w:r>
          </w:p>
        </w:tc>
      </w:tr>
      <w:tr w:rsidR="00625340" w:rsidRPr="000E4D9A" w:rsidTr="0069074E">
        <w:trPr>
          <w:trHeight w:val="840"/>
        </w:trPr>
        <w:tc>
          <w:tcPr>
            <w:tcW w:w="3188" w:type="dxa"/>
            <w:tcBorders>
              <w:top w:val="single" w:sz="4" w:space="0" w:color="auto"/>
            </w:tcBorders>
          </w:tcPr>
          <w:p w:rsidR="00625340" w:rsidRPr="000E4D9A" w:rsidRDefault="00625340" w:rsidP="0069074E">
            <w:pPr>
              <w:pStyle w:val="aff0"/>
              <w:spacing w:line="240" w:lineRule="auto"/>
              <w:ind w:firstLine="0"/>
              <w:contextualSpacing/>
              <w:jc w:val="left"/>
              <w:rPr>
                <w:sz w:val="22"/>
                <w:szCs w:val="22"/>
              </w:rPr>
            </w:pPr>
            <w:r w:rsidRPr="000E4D9A">
              <w:rPr>
                <w:sz w:val="22"/>
                <w:szCs w:val="22"/>
              </w:rPr>
              <w:t xml:space="preserve">Высокий </w:t>
            </w:r>
          </w:p>
        </w:tc>
        <w:tc>
          <w:tcPr>
            <w:tcW w:w="1560" w:type="dxa"/>
            <w:tcBorders>
              <w:top w:val="single" w:sz="4" w:space="0" w:color="auto"/>
              <w:righ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128</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129</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130</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131</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132</w:t>
            </w:r>
          </w:p>
        </w:tc>
        <w:tc>
          <w:tcPr>
            <w:tcW w:w="1630" w:type="dxa"/>
            <w:tcBorders>
              <w:top w:val="single" w:sz="4" w:space="0" w:color="auto"/>
              <w:left w:val="single" w:sz="4" w:space="0" w:color="auto"/>
            </w:tcBorders>
          </w:tcPr>
          <w:p w:rsidR="00625340" w:rsidRPr="000E4D9A" w:rsidRDefault="00625340" w:rsidP="0069074E">
            <w:pPr>
              <w:pStyle w:val="aff0"/>
              <w:spacing w:line="240" w:lineRule="auto"/>
              <w:ind w:firstLine="0"/>
              <w:contextualSpacing/>
              <w:jc w:val="left"/>
              <w:rPr>
                <w:sz w:val="22"/>
                <w:szCs w:val="22"/>
              </w:rPr>
            </w:pPr>
            <w:r w:rsidRPr="000E4D9A">
              <w:rPr>
                <w:sz w:val="22"/>
                <w:szCs w:val="22"/>
              </w:rPr>
              <w:t>23,7 — 29,7</w:t>
            </w:r>
          </w:p>
          <w:p w:rsidR="00625340" w:rsidRPr="000E4D9A" w:rsidRDefault="00625340" w:rsidP="0069074E">
            <w:pPr>
              <w:pStyle w:val="aff0"/>
              <w:spacing w:line="240" w:lineRule="auto"/>
              <w:ind w:firstLine="0"/>
              <w:contextualSpacing/>
              <w:jc w:val="left"/>
              <w:rPr>
                <w:sz w:val="22"/>
                <w:szCs w:val="22"/>
              </w:rPr>
            </w:pPr>
            <w:r w:rsidRPr="000E4D9A">
              <w:rPr>
                <w:sz w:val="22"/>
                <w:szCs w:val="22"/>
              </w:rPr>
              <w:t>24,1 — 30,1</w:t>
            </w:r>
          </w:p>
          <w:p w:rsidR="00625340" w:rsidRPr="000E4D9A" w:rsidRDefault="00625340" w:rsidP="0069074E">
            <w:pPr>
              <w:pStyle w:val="aff0"/>
              <w:spacing w:line="240" w:lineRule="auto"/>
              <w:ind w:firstLine="0"/>
              <w:contextualSpacing/>
              <w:jc w:val="left"/>
              <w:rPr>
                <w:sz w:val="22"/>
                <w:szCs w:val="22"/>
              </w:rPr>
            </w:pPr>
            <w:r w:rsidRPr="000E4D9A">
              <w:rPr>
                <w:sz w:val="22"/>
                <w:szCs w:val="22"/>
              </w:rPr>
              <w:t>24,5 — 30,5</w:t>
            </w:r>
          </w:p>
          <w:p w:rsidR="00625340" w:rsidRPr="000E4D9A" w:rsidRDefault="00625340" w:rsidP="0069074E">
            <w:pPr>
              <w:pStyle w:val="aff0"/>
              <w:spacing w:line="240" w:lineRule="auto"/>
              <w:ind w:firstLine="0"/>
              <w:contextualSpacing/>
              <w:jc w:val="left"/>
              <w:rPr>
                <w:sz w:val="22"/>
                <w:szCs w:val="22"/>
              </w:rPr>
            </w:pPr>
            <w:r w:rsidRPr="000E4D9A">
              <w:rPr>
                <w:sz w:val="22"/>
                <w:szCs w:val="22"/>
              </w:rPr>
              <w:t>24,8 — 30,8</w:t>
            </w:r>
          </w:p>
          <w:p w:rsidR="00625340" w:rsidRPr="000E4D9A" w:rsidRDefault="00625340" w:rsidP="0069074E">
            <w:pPr>
              <w:pStyle w:val="aff0"/>
              <w:spacing w:line="240" w:lineRule="auto"/>
              <w:ind w:firstLine="0"/>
              <w:contextualSpacing/>
              <w:jc w:val="left"/>
              <w:rPr>
                <w:sz w:val="22"/>
                <w:szCs w:val="22"/>
              </w:rPr>
            </w:pPr>
            <w:r w:rsidRPr="000E4D9A">
              <w:rPr>
                <w:sz w:val="22"/>
                <w:szCs w:val="22"/>
              </w:rPr>
              <w:t>25,2 — 31,2</w:t>
            </w:r>
          </w:p>
        </w:tc>
        <w:tc>
          <w:tcPr>
            <w:tcW w:w="1575" w:type="dxa"/>
            <w:tcBorders>
              <w:top w:val="single" w:sz="4" w:space="0" w:color="auto"/>
              <w:righ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128</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129</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130</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131</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132</w:t>
            </w:r>
          </w:p>
        </w:tc>
        <w:tc>
          <w:tcPr>
            <w:tcW w:w="1616" w:type="dxa"/>
            <w:tcBorders>
              <w:top w:val="single" w:sz="4" w:space="0" w:color="auto"/>
              <w:left w:val="single" w:sz="4" w:space="0" w:color="auto"/>
            </w:tcBorders>
          </w:tcPr>
          <w:p w:rsidR="00625340" w:rsidRPr="000E4D9A" w:rsidRDefault="00625340" w:rsidP="0069074E">
            <w:pPr>
              <w:pStyle w:val="aff0"/>
              <w:spacing w:line="240" w:lineRule="auto"/>
              <w:ind w:firstLine="0"/>
              <w:contextualSpacing/>
              <w:jc w:val="left"/>
              <w:rPr>
                <w:sz w:val="22"/>
                <w:szCs w:val="22"/>
              </w:rPr>
            </w:pPr>
            <w:r w:rsidRPr="000E4D9A">
              <w:rPr>
                <w:sz w:val="22"/>
                <w:szCs w:val="22"/>
              </w:rPr>
              <w:t>23,9 — 29,9</w:t>
            </w:r>
          </w:p>
          <w:p w:rsidR="00625340" w:rsidRPr="000E4D9A" w:rsidRDefault="00625340" w:rsidP="0069074E">
            <w:pPr>
              <w:pStyle w:val="aff0"/>
              <w:spacing w:line="240" w:lineRule="auto"/>
              <w:ind w:firstLine="0"/>
              <w:contextualSpacing/>
              <w:jc w:val="left"/>
              <w:rPr>
                <w:sz w:val="22"/>
                <w:szCs w:val="22"/>
              </w:rPr>
            </w:pPr>
            <w:r w:rsidRPr="000E4D9A">
              <w:rPr>
                <w:sz w:val="22"/>
                <w:szCs w:val="22"/>
              </w:rPr>
              <w:t>24,3 — 30,3</w:t>
            </w:r>
          </w:p>
          <w:p w:rsidR="00625340" w:rsidRPr="000E4D9A" w:rsidRDefault="00625340" w:rsidP="0069074E">
            <w:pPr>
              <w:pStyle w:val="aff0"/>
              <w:spacing w:line="240" w:lineRule="auto"/>
              <w:ind w:firstLine="0"/>
              <w:contextualSpacing/>
              <w:jc w:val="left"/>
              <w:rPr>
                <w:sz w:val="22"/>
                <w:szCs w:val="22"/>
              </w:rPr>
            </w:pPr>
            <w:r w:rsidRPr="000E4D9A">
              <w:rPr>
                <w:sz w:val="22"/>
                <w:szCs w:val="22"/>
              </w:rPr>
              <w:t>24,7 — 30,7</w:t>
            </w:r>
          </w:p>
          <w:p w:rsidR="00625340" w:rsidRPr="000E4D9A" w:rsidRDefault="00625340" w:rsidP="0069074E">
            <w:pPr>
              <w:pStyle w:val="aff0"/>
              <w:spacing w:line="240" w:lineRule="auto"/>
              <w:ind w:firstLine="0"/>
              <w:contextualSpacing/>
              <w:jc w:val="left"/>
              <w:rPr>
                <w:sz w:val="22"/>
                <w:szCs w:val="22"/>
              </w:rPr>
            </w:pPr>
            <w:r w:rsidRPr="000E4D9A">
              <w:rPr>
                <w:sz w:val="22"/>
                <w:szCs w:val="22"/>
              </w:rPr>
              <w:t>25,1 — 31,1</w:t>
            </w:r>
          </w:p>
          <w:p w:rsidR="00625340" w:rsidRPr="000E4D9A" w:rsidRDefault="00625340" w:rsidP="0069074E">
            <w:pPr>
              <w:pStyle w:val="aff0"/>
              <w:spacing w:line="240" w:lineRule="auto"/>
              <w:ind w:firstLine="0"/>
              <w:contextualSpacing/>
              <w:jc w:val="left"/>
              <w:rPr>
                <w:sz w:val="22"/>
                <w:szCs w:val="22"/>
              </w:rPr>
            </w:pPr>
            <w:r w:rsidRPr="000E4D9A">
              <w:rPr>
                <w:sz w:val="22"/>
                <w:szCs w:val="22"/>
              </w:rPr>
              <w:t>25,5 — 31,5</w:t>
            </w:r>
          </w:p>
        </w:tc>
      </w:tr>
    </w:tbl>
    <w:p w:rsidR="00625340" w:rsidRPr="000E4D9A" w:rsidRDefault="00625340" w:rsidP="00625340">
      <w:pPr>
        <w:pStyle w:val="aff3"/>
        <w:contextualSpacing/>
        <w:rPr>
          <w:sz w:val="22"/>
          <w:szCs w:val="22"/>
        </w:rPr>
      </w:pPr>
      <w:r w:rsidRPr="000E4D9A">
        <w:rPr>
          <w:rStyle w:val="aff5"/>
          <w:sz w:val="22"/>
          <w:szCs w:val="22"/>
        </w:rPr>
        <w:t>1</w:t>
      </w:r>
      <w:r w:rsidRPr="000E4D9A">
        <w:rPr>
          <w:sz w:val="22"/>
          <w:szCs w:val="22"/>
        </w:rPr>
        <w:t>Дети с ростом ниже этих границ направляются к эндокринологу, так как возможна общая задержка физического развития.</w:t>
      </w:r>
    </w:p>
    <w:p w:rsidR="00625340" w:rsidRPr="000E4D9A" w:rsidRDefault="00625340" w:rsidP="00625340">
      <w:pPr>
        <w:pStyle w:val="aff3"/>
        <w:ind w:firstLine="0"/>
        <w:contextualSpacing/>
        <w:rPr>
          <w:sz w:val="22"/>
          <w:szCs w:val="22"/>
        </w:rPr>
      </w:pPr>
    </w:p>
    <w:p w:rsidR="00625340" w:rsidRPr="000E4D9A" w:rsidRDefault="00625340" w:rsidP="00625340">
      <w:pPr>
        <w:pStyle w:val="aff3"/>
        <w:contextualSpacing/>
        <w:jc w:val="center"/>
        <w:rPr>
          <w:b/>
          <w:sz w:val="22"/>
          <w:szCs w:val="22"/>
        </w:rPr>
      </w:pPr>
      <w:r w:rsidRPr="000E4D9A">
        <w:rPr>
          <w:b/>
          <w:sz w:val="22"/>
          <w:szCs w:val="22"/>
        </w:rPr>
        <w:t>Возраст 7 лет</w:t>
      </w:r>
    </w:p>
    <w:tbl>
      <w:tblPr>
        <w:tblW w:w="9480" w:type="dxa"/>
        <w:tblInd w:w="93" w:type="dxa"/>
        <w:tblLook w:val="0000" w:firstRow="0" w:lastRow="0" w:firstColumn="0" w:lastColumn="0" w:noHBand="0" w:noVBand="0"/>
      </w:tblPr>
      <w:tblGrid>
        <w:gridCol w:w="3340"/>
        <w:gridCol w:w="980"/>
        <w:gridCol w:w="1080"/>
        <w:gridCol w:w="1040"/>
        <w:gridCol w:w="1020"/>
        <w:gridCol w:w="960"/>
        <w:gridCol w:w="1060"/>
      </w:tblGrid>
      <w:tr w:rsidR="00625340" w:rsidRPr="000E4D9A" w:rsidTr="0069074E">
        <w:trPr>
          <w:trHeight w:val="569"/>
        </w:trPr>
        <w:tc>
          <w:tcPr>
            <w:tcW w:w="5400" w:type="dxa"/>
            <w:gridSpan w:val="3"/>
            <w:tcBorders>
              <w:top w:val="single" w:sz="4" w:space="0" w:color="auto"/>
              <w:left w:val="single" w:sz="4" w:space="0" w:color="auto"/>
              <w:bottom w:val="nil"/>
              <w:right w:val="nil"/>
            </w:tcBorders>
            <w:noWrap/>
            <w:vAlign w:val="bottom"/>
          </w:tcPr>
          <w:p w:rsidR="00625340" w:rsidRPr="000E4D9A" w:rsidRDefault="00625340" w:rsidP="0069074E">
            <w:pPr>
              <w:spacing w:line="240" w:lineRule="auto"/>
              <w:contextualSpacing/>
              <w:rPr>
                <w:rFonts w:ascii="Times New Roman" w:hAnsi="Times New Roman"/>
                <w:i/>
                <w:iCs/>
              </w:rPr>
            </w:pPr>
            <w:r w:rsidRPr="000E4D9A">
              <w:rPr>
                <w:rFonts w:ascii="Times New Roman" w:hAnsi="Times New Roman"/>
                <w:i/>
                <w:iCs/>
              </w:rPr>
              <w:t xml:space="preserve">Границы нормы массы тела (веса) при разном росте </w:t>
            </w:r>
          </w:p>
        </w:tc>
        <w:tc>
          <w:tcPr>
            <w:tcW w:w="1040" w:type="dxa"/>
            <w:tcBorders>
              <w:top w:val="single" w:sz="4" w:space="0" w:color="auto"/>
              <w:left w:val="nil"/>
              <w:bottom w:val="nil"/>
              <w:right w:val="nil"/>
            </w:tcBorders>
            <w:noWrap/>
            <w:vAlign w:val="bottom"/>
          </w:tcPr>
          <w:p w:rsidR="00625340" w:rsidRPr="000E4D9A" w:rsidRDefault="00625340" w:rsidP="0069074E">
            <w:pPr>
              <w:spacing w:line="240" w:lineRule="auto"/>
              <w:contextualSpacing/>
              <w:rPr>
                <w:rFonts w:ascii="Times New Roman" w:hAnsi="Times New Roman"/>
              </w:rPr>
            </w:pPr>
          </w:p>
        </w:tc>
        <w:tc>
          <w:tcPr>
            <w:tcW w:w="1020" w:type="dxa"/>
            <w:tcBorders>
              <w:top w:val="single" w:sz="4" w:space="0" w:color="auto"/>
              <w:left w:val="nil"/>
              <w:bottom w:val="nil"/>
              <w:right w:val="nil"/>
            </w:tcBorders>
            <w:noWrap/>
            <w:vAlign w:val="bottom"/>
          </w:tcPr>
          <w:p w:rsidR="00625340" w:rsidRPr="000E4D9A" w:rsidRDefault="00625340" w:rsidP="0069074E">
            <w:pPr>
              <w:spacing w:line="240" w:lineRule="auto"/>
              <w:contextualSpacing/>
              <w:rPr>
                <w:rFonts w:ascii="Times New Roman" w:hAnsi="Times New Roman"/>
              </w:rPr>
            </w:pPr>
          </w:p>
        </w:tc>
        <w:tc>
          <w:tcPr>
            <w:tcW w:w="960" w:type="dxa"/>
            <w:tcBorders>
              <w:top w:val="single" w:sz="4" w:space="0" w:color="auto"/>
              <w:left w:val="nil"/>
              <w:bottom w:val="nil"/>
              <w:right w:val="nil"/>
            </w:tcBorders>
            <w:noWrap/>
            <w:vAlign w:val="bottom"/>
          </w:tcPr>
          <w:p w:rsidR="00625340" w:rsidRPr="000E4D9A" w:rsidRDefault="00625340" w:rsidP="0069074E">
            <w:pPr>
              <w:spacing w:line="240" w:lineRule="auto"/>
              <w:contextualSpacing/>
              <w:rPr>
                <w:rFonts w:ascii="Times New Roman" w:hAnsi="Times New Roman"/>
              </w:rPr>
            </w:pPr>
          </w:p>
        </w:tc>
        <w:tc>
          <w:tcPr>
            <w:tcW w:w="1060" w:type="dxa"/>
            <w:tcBorders>
              <w:top w:val="single" w:sz="4" w:space="0" w:color="auto"/>
              <w:left w:val="nil"/>
              <w:bottom w:val="nil"/>
              <w:right w:val="single" w:sz="4" w:space="0" w:color="auto"/>
            </w:tcBorders>
            <w:noWrap/>
            <w:vAlign w:val="bottom"/>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 </w:t>
            </w:r>
          </w:p>
        </w:tc>
      </w:tr>
      <w:tr w:rsidR="00625340" w:rsidRPr="000E4D9A" w:rsidTr="0069074E">
        <w:trPr>
          <w:trHeight w:val="495"/>
        </w:trPr>
        <w:tc>
          <w:tcPr>
            <w:tcW w:w="3340" w:type="dxa"/>
            <w:vMerge w:val="restart"/>
            <w:tcBorders>
              <w:top w:val="single" w:sz="8" w:space="0" w:color="auto"/>
              <w:left w:val="single" w:sz="8" w:space="0" w:color="auto"/>
              <w:bottom w:val="single" w:sz="8" w:space="0" w:color="000000"/>
              <w:right w:val="single" w:sz="4" w:space="0" w:color="auto"/>
            </w:tcBorders>
            <w:noWrap/>
            <w:vAlign w:val="center"/>
          </w:tcPr>
          <w:p w:rsidR="00625340" w:rsidRPr="000E4D9A" w:rsidRDefault="00625340" w:rsidP="0069074E">
            <w:pPr>
              <w:spacing w:line="240" w:lineRule="auto"/>
              <w:contextualSpacing/>
              <w:rPr>
                <w:rFonts w:ascii="Times New Roman" w:hAnsi="Times New Roman"/>
                <w:b/>
                <w:bCs/>
              </w:rPr>
            </w:pPr>
            <w:r w:rsidRPr="000E4D9A">
              <w:rPr>
                <w:rFonts w:ascii="Times New Roman" w:hAnsi="Times New Roman"/>
                <w:b/>
                <w:bCs/>
              </w:rPr>
              <w:t>Вариант роста</w:t>
            </w:r>
          </w:p>
        </w:tc>
        <w:tc>
          <w:tcPr>
            <w:tcW w:w="3100" w:type="dxa"/>
            <w:gridSpan w:val="3"/>
            <w:tcBorders>
              <w:top w:val="single" w:sz="8" w:space="0" w:color="auto"/>
              <w:left w:val="nil"/>
              <w:bottom w:val="single" w:sz="4" w:space="0" w:color="auto"/>
              <w:right w:val="single" w:sz="4" w:space="0" w:color="000000"/>
            </w:tcBorders>
          </w:tcPr>
          <w:p w:rsidR="00625340" w:rsidRPr="000E4D9A" w:rsidRDefault="00625340" w:rsidP="0069074E">
            <w:pPr>
              <w:spacing w:line="240" w:lineRule="auto"/>
              <w:contextualSpacing/>
              <w:rPr>
                <w:rFonts w:ascii="Times New Roman" w:hAnsi="Times New Roman"/>
                <w:b/>
                <w:bCs/>
              </w:rPr>
            </w:pPr>
            <w:r w:rsidRPr="000E4D9A">
              <w:rPr>
                <w:rFonts w:ascii="Times New Roman" w:hAnsi="Times New Roman"/>
                <w:b/>
                <w:bCs/>
              </w:rPr>
              <w:t>Мальчики</w:t>
            </w:r>
          </w:p>
        </w:tc>
        <w:tc>
          <w:tcPr>
            <w:tcW w:w="3040" w:type="dxa"/>
            <w:gridSpan w:val="3"/>
            <w:tcBorders>
              <w:top w:val="single" w:sz="8" w:space="0" w:color="auto"/>
              <w:left w:val="nil"/>
              <w:bottom w:val="single" w:sz="4" w:space="0" w:color="auto"/>
              <w:right w:val="single" w:sz="8" w:space="0" w:color="000000"/>
            </w:tcBorders>
          </w:tcPr>
          <w:p w:rsidR="00625340" w:rsidRPr="000E4D9A" w:rsidRDefault="00625340" w:rsidP="0069074E">
            <w:pPr>
              <w:spacing w:line="240" w:lineRule="auto"/>
              <w:contextualSpacing/>
              <w:rPr>
                <w:rFonts w:ascii="Times New Roman" w:hAnsi="Times New Roman"/>
                <w:b/>
                <w:bCs/>
              </w:rPr>
            </w:pPr>
            <w:r w:rsidRPr="000E4D9A">
              <w:rPr>
                <w:rFonts w:ascii="Times New Roman" w:hAnsi="Times New Roman"/>
                <w:b/>
                <w:bCs/>
              </w:rPr>
              <w:t>Девочки</w:t>
            </w:r>
          </w:p>
        </w:tc>
      </w:tr>
      <w:tr w:rsidR="00625340" w:rsidRPr="000E4D9A" w:rsidTr="0069074E">
        <w:trPr>
          <w:trHeight w:val="330"/>
        </w:trPr>
        <w:tc>
          <w:tcPr>
            <w:tcW w:w="3340" w:type="dxa"/>
            <w:vMerge/>
            <w:tcBorders>
              <w:top w:val="single" w:sz="8" w:space="0" w:color="auto"/>
              <w:left w:val="single" w:sz="8" w:space="0" w:color="auto"/>
              <w:bottom w:val="single" w:sz="8" w:space="0" w:color="000000"/>
              <w:right w:val="single" w:sz="4" w:space="0" w:color="auto"/>
            </w:tcBorders>
            <w:vAlign w:val="center"/>
          </w:tcPr>
          <w:p w:rsidR="00625340" w:rsidRPr="000E4D9A" w:rsidRDefault="00625340" w:rsidP="0069074E">
            <w:pPr>
              <w:spacing w:line="240" w:lineRule="auto"/>
              <w:contextualSpacing/>
              <w:rPr>
                <w:rFonts w:ascii="Times New Roman" w:hAnsi="Times New Roman"/>
                <w:b/>
                <w:bCs/>
              </w:rPr>
            </w:pPr>
          </w:p>
        </w:tc>
        <w:tc>
          <w:tcPr>
            <w:tcW w:w="980" w:type="dxa"/>
            <w:tcBorders>
              <w:top w:val="nil"/>
              <w:left w:val="nil"/>
              <w:bottom w:val="single" w:sz="8" w:space="0" w:color="auto"/>
              <w:right w:val="single" w:sz="4" w:space="0" w:color="auto"/>
            </w:tcBorders>
            <w:vAlign w:val="center"/>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Рост (в см)</w:t>
            </w:r>
          </w:p>
        </w:tc>
        <w:tc>
          <w:tcPr>
            <w:tcW w:w="2120" w:type="dxa"/>
            <w:gridSpan w:val="2"/>
            <w:tcBorders>
              <w:top w:val="single" w:sz="4" w:space="0" w:color="auto"/>
              <w:left w:val="nil"/>
              <w:bottom w:val="single" w:sz="8" w:space="0" w:color="auto"/>
              <w:right w:val="single" w:sz="4" w:space="0" w:color="000000"/>
            </w:tcBorders>
            <w:vAlign w:val="center"/>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Вес (в кг)</w:t>
            </w:r>
          </w:p>
        </w:tc>
        <w:tc>
          <w:tcPr>
            <w:tcW w:w="1020" w:type="dxa"/>
            <w:tcBorders>
              <w:top w:val="nil"/>
              <w:left w:val="nil"/>
              <w:bottom w:val="single" w:sz="8" w:space="0" w:color="auto"/>
              <w:right w:val="single" w:sz="4" w:space="0" w:color="auto"/>
            </w:tcBorders>
            <w:vAlign w:val="center"/>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Рост (в см)</w:t>
            </w:r>
          </w:p>
        </w:tc>
        <w:tc>
          <w:tcPr>
            <w:tcW w:w="2020" w:type="dxa"/>
            <w:gridSpan w:val="2"/>
            <w:tcBorders>
              <w:top w:val="single" w:sz="4" w:space="0" w:color="auto"/>
              <w:left w:val="nil"/>
              <w:bottom w:val="single" w:sz="8" w:space="0" w:color="auto"/>
              <w:right w:val="single" w:sz="8" w:space="0" w:color="000000"/>
            </w:tcBorders>
            <w:vAlign w:val="center"/>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Вес (в кг)</w:t>
            </w:r>
          </w:p>
        </w:tc>
      </w:tr>
      <w:tr w:rsidR="00625340" w:rsidRPr="000E4D9A" w:rsidTr="0069074E">
        <w:trPr>
          <w:trHeight w:val="420"/>
        </w:trPr>
        <w:tc>
          <w:tcPr>
            <w:tcW w:w="3340" w:type="dxa"/>
            <w:vMerge w:val="restart"/>
            <w:tcBorders>
              <w:top w:val="nil"/>
              <w:left w:val="single" w:sz="8" w:space="0" w:color="auto"/>
              <w:bottom w:val="single" w:sz="4" w:space="0" w:color="auto"/>
              <w:right w:val="nil"/>
            </w:tcBorders>
            <w:noWrap/>
            <w:vAlign w:val="center"/>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Ниже среднего</w:t>
            </w:r>
          </w:p>
        </w:tc>
        <w:tc>
          <w:tcPr>
            <w:tcW w:w="980" w:type="dxa"/>
            <w:tcBorders>
              <w:top w:val="nil"/>
              <w:left w:val="single" w:sz="4" w:space="0" w:color="auto"/>
              <w:bottom w:val="nil"/>
              <w:right w:val="single" w:sz="4" w:space="0" w:color="auto"/>
            </w:tcBorders>
            <w:shd w:val="clear" w:color="auto" w:fill="FFCC99"/>
            <w:noWrap/>
            <w:vAlign w:val="bottom"/>
          </w:tcPr>
          <w:p w:rsidR="00625340" w:rsidRPr="000E4D9A" w:rsidRDefault="00625340" w:rsidP="0069074E">
            <w:pPr>
              <w:spacing w:line="240" w:lineRule="auto"/>
              <w:contextualSpacing/>
              <w:jc w:val="right"/>
              <w:rPr>
                <w:rFonts w:ascii="Times New Roman" w:hAnsi="Times New Roman"/>
              </w:rPr>
            </w:pPr>
            <w:bookmarkStart w:id="53" w:name="RANGE!B8"/>
            <w:bookmarkEnd w:id="53"/>
            <w:r w:rsidRPr="000E4D9A">
              <w:rPr>
                <w:rFonts w:ascii="Times New Roman" w:hAnsi="Times New Roman"/>
              </w:rPr>
              <w:t>112</w:t>
            </w:r>
          </w:p>
        </w:tc>
        <w:tc>
          <w:tcPr>
            <w:tcW w:w="1080" w:type="dxa"/>
            <w:tcBorders>
              <w:top w:val="nil"/>
              <w:left w:val="nil"/>
              <w:bottom w:val="single" w:sz="4" w:space="0" w:color="auto"/>
              <w:right w:val="single" w:sz="4" w:space="0" w:color="auto"/>
            </w:tcBorders>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15,2</w:t>
            </w:r>
          </w:p>
        </w:tc>
        <w:tc>
          <w:tcPr>
            <w:tcW w:w="1040" w:type="dxa"/>
            <w:tcBorders>
              <w:top w:val="nil"/>
              <w:left w:val="nil"/>
              <w:bottom w:val="single" w:sz="4" w:space="0" w:color="auto"/>
              <w:right w:val="nil"/>
            </w:tcBorders>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25,4</w:t>
            </w:r>
          </w:p>
        </w:tc>
        <w:tc>
          <w:tcPr>
            <w:tcW w:w="1020" w:type="dxa"/>
            <w:tcBorders>
              <w:top w:val="nil"/>
              <w:left w:val="single" w:sz="4" w:space="0" w:color="auto"/>
              <w:bottom w:val="nil"/>
              <w:right w:val="single" w:sz="4" w:space="0" w:color="auto"/>
            </w:tcBorders>
            <w:shd w:val="clear" w:color="auto" w:fill="FFCC99"/>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112</w:t>
            </w:r>
          </w:p>
        </w:tc>
        <w:tc>
          <w:tcPr>
            <w:tcW w:w="960" w:type="dxa"/>
            <w:tcBorders>
              <w:top w:val="nil"/>
              <w:left w:val="nil"/>
              <w:bottom w:val="single" w:sz="4" w:space="0" w:color="auto"/>
              <w:right w:val="single" w:sz="4" w:space="0" w:color="auto"/>
            </w:tcBorders>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15,8</w:t>
            </w:r>
          </w:p>
        </w:tc>
        <w:tc>
          <w:tcPr>
            <w:tcW w:w="1060" w:type="dxa"/>
            <w:tcBorders>
              <w:top w:val="nil"/>
              <w:left w:val="nil"/>
              <w:bottom w:val="single" w:sz="4" w:space="0" w:color="auto"/>
              <w:right w:val="single" w:sz="8" w:space="0" w:color="auto"/>
            </w:tcBorders>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25,8</w:t>
            </w:r>
          </w:p>
        </w:tc>
      </w:tr>
      <w:tr w:rsidR="00625340" w:rsidRPr="000E4D9A" w:rsidTr="0069074E">
        <w:trPr>
          <w:trHeight w:val="330"/>
        </w:trPr>
        <w:tc>
          <w:tcPr>
            <w:tcW w:w="3340" w:type="dxa"/>
            <w:vMerge/>
            <w:tcBorders>
              <w:top w:val="nil"/>
              <w:left w:val="single" w:sz="8" w:space="0" w:color="auto"/>
              <w:bottom w:val="single" w:sz="4" w:space="0" w:color="auto"/>
              <w:right w:val="nil"/>
            </w:tcBorders>
            <w:vAlign w:val="center"/>
          </w:tcPr>
          <w:p w:rsidR="00625340" w:rsidRPr="000E4D9A" w:rsidRDefault="00625340" w:rsidP="0069074E">
            <w:pPr>
              <w:spacing w:line="240" w:lineRule="auto"/>
              <w:contextualSpacing/>
              <w:rPr>
                <w:rFonts w:ascii="Times New Roman" w:hAnsi="Times New Roman"/>
              </w:rPr>
            </w:pPr>
          </w:p>
        </w:tc>
        <w:tc>
          <w:tcPr>
            <w:tcW w:w="980" w:type="dxa"/>
            <w:tcBorders>
              <w:top w:val="nil"/>
              <w:left w:val="single" w:sz="4" w:space="0" w:color="auto"/>
              <w:bottom w:val="nil"/>
              <w:right w:val="single" w:sz="4" w:space="0" w:color="auto"/>
            </w:tcBorders>
            <w:shd w:val="clear" w:color="auto" w:fill="FFCC99"/>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113</w:t>
            </w:r>
          </w:p>
        </w:tc>
        <w:tc>
          <w:tcPr>
            <w:tcW w:w="1080" w:type="dxa"/>
            <w:tcBorders>
              <w:top w:val="nil"/>
              <w:left w:val="nil"/>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15,8</w:t>
            </w:r>
          </w:p>
        </w:tc>
        <w:tc>
          <w:tcPr>
            <w:tcW w:w="1040" w:type="dxa"/>
            <w:tcBorders>
              <w:top w:val="nil"/>
              <w:left w:val="nil"/>
              <w:bottom w:val="single" w:sz="4" w:space="0" w:color="auto"/>
              <w:right w:val="nil"/>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26</w:t>
            </w:r>
          </w:p>
        </w:tc>
        <w:tc>
          <w:tcPr>
            <w:tcW w:w="1020" w:type="dxa"/>
            <w:tcBorders>
              <w:top w:val="nil"/>
              <w:left w:val="single" w:sz="4" w:space="0" w:color="auto"/>
              <w:bottom w:val="nil"/>
              <w:right w:val="single" w:sz="4" w:space="0" w:color="auto"/>
            </w:tcBorders>
            <w:shd w:val="clear" w:color="auto" w:fill="FFCC99"/>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113</w:t>
            </w:r>
          </w:p>
        </w:tc>
        <w:tc>
          <w:tcPr>
            <w:tcW w:w="960" w:type="dxa"/>
            <w:tcBorders>
              <w:top w:val="nil"/>
              <w:left w:val="nil"/>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16,4</w:t>
            </w:r>
          </w:p>
        </w:tc>
        <w:tc>
          <w:tcPr>
            <w:tcW w:w="1060" w:type="dxa"/>
            <w:tcBorders>
              <w:top w:val="nil"/>
              <w:left w:val="nil"/>
              <w:bottom w:val="single" w:sz="4" w:space="0" w:color="auto"/>
              <w:right w:val="single" w:sz="8"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25,8</w:t>
            </w:r>
          </w:p>
        </w:tc>
      </w:tr>
      <w:tr w:rsidR="00625340" w:rsidRPr="000E4D9A" w:rsidTr="0069074E">
        <w:trPr>
          <w:trHeight w:val="420"/>
        </w:trPr>
        <w:tc>
          <w:tcPr>
            <w:tcW w:w="3340" w:type="dxa"/>
            <w:vMerge/>
            <w:tcBorders>
              <w:top w:val="nil"/>
              <w:left w:val="single" w:sz="8" w:space="0" w:color="auto"/>
              <w:bottom w:val="single" w:sz="4" w:space="0" w:color="auto"/>
              <w:right w:val="nil"/>
            </w:tcBorders>
            <w:vAlign w:val="center"/>
          </w:tcPr>
          <w:p w:rsidR="00625340" w:rsidRPr="000E4D9A" w:rsidRDefault="00625340" w:rsidP="0069074E">
            <w:pPr>
              <w:spacing w:line="240" w:lineRule="auto"/>
              <w:contextualSpacing/>
              <w:rPr>
                <w:rFonts w:ascii="Times New Roman" w:hAnsi="Times New Roman"/>
              </w:rPr>
            </w:pPr>
          </w:p>
        </w:tc>
        <w:tc>
          <w:tcPr>
            <w:tcW w:w="980" w:type="dxa"/>
            <w:tcBorders>
              <w:top w:val="nil"/>
              <w:left w:val="single" w:sz="4" w:space="0" w:color="auto"/>
              <w:bottom w:val="nil"/>
              <w:right w:val="single" w:sz="4" w:space="0" w:color="auto"/>
            </w:tcBorders>
            <w:shd w:val="clear" w:color="auto" w:fill="FFCC99"/>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114</w:t>
            </w:r>
          </w:p>
        </w:tc>
        <w:tc>
          <w:tcPr>
            <w:tcW w:w="1080" w:type="dxa"/>
            <w:tcBorders>
              <w:top w:val="nil"/>
              <w:left w:val="nil"/>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16,4</w:t>
            </w:r>
          </w:p>
        </w:tc>
        <w:tc>
          <w:tcPr>
            <w:tcW w:w="1040" w:type="dxa"/>
            <w:tcBorders>
              <w:top w:val="nil"/>
              <w:left w:val="nil"/>
              <w:bottom w:val="single" w:sz="4" w:space="0" w:color="auto"/>
              <w:right w:val="nil"/>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26,6</w:t>
            </w:r>
          </w:p>
        </w:tc>
        <w:tc>
          <w:tcPr>
            <w:tcW w:w="1020" w:type="dxa"/>
            <w:tcBorders>
              <w:top w:val="nil"/>
              <w:left w:val="single" w:sz="4" w:space="0" w:color="auto"/>
              <w:bottom w:val="nil"/>
              <w:right w:val="single" w:sz="4" w:space="0" w:color="auto"/>
            </w:tcBorders>
            <w:shd w:val="clear" w:color="auto" w:fill="FFCC99"/>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114</w:t>
            </w:r>
          </w:p>
        </w:tc>
        <w:tc>
          <w:tcPr>
            <w:tcW w:w="960" w:type="dxa"/>
            <w:tcBorders>
              <w:top w:val="nil"/>
              <w:left w:val="nil"/>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17</w:t>
            </w:r>
          </w:p>
        </w:tc>
        <w:tc>
          <w:tcPr>
            <w:tcW w:w="1060" w:type="dxa"/>
            <w:tcBorders>
              <w:top w:val="nil"/>
              <w:left w:val="nil"/>
              <w:bottom w:val="single" w:sz="4" w:space="0" w:color="auto"/>
              <w:right w:val="single" w:sz="8"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27</w:t>
            </w:r>
          </w:p>
        </w:tc>
      </w:tr>
      <w:tr w:rsidR="00625340" w:rsidRPr="000E4D9A" w:rsidTr="0069074E">
        <w:trPr>
          <w:trHeight w:val="330"/>
        </w:trPr>
        <w:tc>
          <w:tcPr>
            <w:tcW w:w="3340" w:type="dxa"/>
            <w:vMerge/>
            <w:tcBorders>
              <w:top w:val="nil"/>
              <w:left w:val="single" w:sz="8" w:space="0" w:color="auto"/>
              <w:bottom w:val="single" w:sz="4" w:space="0" w:color="auto"/>
              <w:right w:val="nil"/>
            </w:tcBorders>
            <w:vAlign w:val="center"/>
          </w:tcPr>
          <w:p w:rsidR="00625340" w:rsidRPr="000E4D9A" w:rsidRDefault="00625340" w:rsidP="0069074E">
            <w:pPr>
              <w:spacing w:line="240" w:lineRule="auto"/>
              <w:contextualSpacing/>
              <w:rPr>
                <w:rFonts w:ascii="Times New Roman" w:hAnsi="Times New Roman"/>
              </w:rPr>
            </w:pPr>
          </w:p>
        </w:tc>
        <w:tc>
          <w:tcPr>
            <w:tcW w:w="980" w:type="dxa"/>
            <w:tcBorders>
              <w:top w:val="nil"/>
              <w:left w:val="single" w:sz="4" w:space="0" w:color="auto"/>
              <w:bottom w:val="nil"/>
              <w:right w:val="single" w:sz="4" w:space="0" w:color="auto"/>
            </w:tcBorders>
            <w:shd w:val="clear" w:color="auto" w:fill="FFCC99"/>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115</w:t>
            </w:r>
          </w:p>
        </w:tc>
        <w:tc>
          <w:tcPr>
            <w:tcW w:w="1080" w:type="dxa"/>
            <w:tcBorders>
              <w:top w:val="nil"/>
              <w:left w:val="nil"/>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17</w:t>
            </w:r>
          </w:p>
        </w:tc>
        <w:tc>
          <w:tcPr>
            <w:tcW w:w="1040" w:type="dxa"/>
            <w:tcBorders>
              <w:top w:val="nil"/>
              <w:left w:val="nil"/>
              <w:bottom w:val="single" w:sz="4" w:space="0" w:color="auto"/>
              <w:right w:val="nil"/>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27,2</w:t>
            </w:r>
          </w:p>
        </w:tc>
        <w:tc>
          <w:tcPr>
            <w:tcW w:w="1020" w:type="dxa"/>
            <w:tcBorders>
              <w:top w:val="nil"/>
              <w:left w:val="single" w:sz="4" w:space="0" w:color="auto"/>
              <w:bottom w:val="nil"/>
              <w:right w:val="single" w:sz="4" w:space="0" w:color="auto"/>
            </w:tcBorders>
            <w:shd w:val="clear" w:color="auto" w:fill="FFCC99"/>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115</w:t>
            </w:r>
          </w:p>
        </w:tc>
        <w:tc>
          <w:tcPr>
            <w:tcW w:w="960" w:type="dxa"/>
            <w:tcBorders>
              <w:top w:val="nil"/>
              <w:left w:val="nil"/>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17,6</w:t>
            </w:r>
          </w:p>
        </w:tc>
        <w:tc>
          <w:tcPr>
            <w:tcW w:w="1060" w:type="dxa"/>
            <w:tcBorders>
              <w:top w:val="nil"/>
              <w:left w:val="nil"/>
              <w:bottom w:val="single" w:sz="4" w:space="0" w:color="auto"/>
              <w:right w:val="single" w:sz="8"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27,6</w:t>
            </w:r>
          </w:p>
        </w:tc>
      </w:tr>
      <w:tr w:rsidR="00625340" w:rsidRPr="000E4D9A" w:rsidTr="0069074E">
        <w:trPr>
          <w:trHeight w:val="420"/>
        </w:trPr>
        <w:tc>
          <w:tcPr>
            <w:tcW w:w="3340" w:type="dxa"/>
            <w:vMerge/>
            <w:tcBorders>
              <w:top w:val="nil"/>
              <w:left w:val="single" w:sz="8" w:space="0" w:color="auto"/>
              <w:bottom w:val="single" w:sz="4" w:space="0" w:color="auto"/>
              <w:right w:val="nil"/>
            </w:tcBorders>
            <w:vAlign w:val="center"/>
          </w:tcPr>
          <w:p w:rsidR="00625340" w:rsidRPr="000E4D9A" w:rsidRDefault="00625340" w:rsidP="0069074E">
            <w:pPr>
              <w:spacing w:line="240" w:lineRule="auto"/>
              <w:contextualSpacing/>
              <w:rPr>
                <w:rFonts w:ascii="Times New Roman" w:hAnsi="Times New Roman"/>
              </w:rPr>
            </w:pPr>
          </w:p>
        </w:tc>
        <w:tc>
          <w:tcPr>
            <w:tcW w:w="980" w:type="dxa"/>
            <w:tcBorders>
              <w:top w:val="nil"/>
              <w:left w:val="single" w:sz="4" w:space="0" w:color="auto"/>
              <w:bottom w:val="single" w:sz="8" w:space="0" w:color="auto"/>
              <w:right w:val="single" w:sz="4" w:space="0" w:color="auto"/>
            </w:tcBorders>
            <w:shd w:val="clear" w:color="auto" w:fill="FFCC99"/>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116</w:t>
            </w:r>
          </w:p>
        </w:tc>
        <w:tc>
          <w:tcPr>
            <w:tcW w:w="1080" w:type="dxa"/>
            <w:tcBorders>
              <w:top w:val="nil"/>
              <w:left w:val="nil"/>
              <w:bottom w:val="single" w:sz="8"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17,6</w:t>
            </w:r>
          </w:p>
        </w:tc>
        <w:tc>
          <w:tcPr>
            <w:tcW w:w="1040" w:type="dxa"/>
            <w:tcBorders>
              <w:top w:val="nil"/>
              <w:left w:val="nil"/>
              <w:bottom w:val="single" w:sz="8" w:space="0" w:color="auto"/>
              <w:right w:val="nil"/>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27,8</w:t>
            </w:r>
          </w:p>
        </w:tc>
        <w:tc>
          <w:tcPr>
            <w:tcW w:w="1020" w:type="dxa"/>
            <w:tcBorders>
              <w:top w:val="nil"/>
              <w:left w:val="single" w:sz="4" w:space="0" w:color="auto"/>
              <w:bottom w:val="single" w:sz="8" w:space="0" w:color="auto"/>
              <w:right w:val="single" w:sz="4" w:space="0" w:color="auto"/>
            </w:tcBorders>
            <w:shd w:val="clear" w:color="auto" w:fill="FFCC99"/>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116</w:t>
            </w:r>
          </w:p>
        </w:tc>
        <w:tc>
          <w:tcPr>
            <w:tcW w:w="960" w:type="dxa"/>
            <w:tcBorders>
              <w:top w:val="nil"/>
              <w:left w:val="nil"/>
              <w:bottom w:val="single" w:sz="8"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18,1</w:t>
            </w:r>
          </w:p>
        </w:tc>
        <w:tc>
          <w:tcPr>
            <w:tcW w:w="1060" w:type="dxa"/>
            <w:tcBorders>
              <w:top w:val="nil"/>
              <w:left w:val="nil"/>
              <w:bottom w:val="single" w:sz="8" w:space="0" w:color="auto"/>
              <w:right w:val="single" w:sz="8"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28,1</w:t>
            </w:r>
          </w:p>
        </w:tc>
      </w:tr>
      <w:tr w:rsidR="00625340" w:rsidRPr="000E4D9A" w:rsidTr="0069074E">
        <w:trPr>
          <w:trHeight w:val="330"/>
        </w:trPr>
        <w:tc>
          <w:tcPr>
            <w:tcW w:w="3340" w:type="dxa"/>
            <w:vMerge w:val="restart"/>
            <w:tcBorders>
              <w:top w:val="nil"/>
              <w:left w:val="single" w:sz="8" w:space="0" w:color="auto"/>
              <w:bottom w:val="single" w:sz="4" w:space="0" w:color="000000"/>
              <w:right w:val="nil"/>
            </w:tcBorders>
            <w:noWrap/>
            <w:vAlign w:val="center"/>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Средний</w:t>
            </w:r>
          </w:p>
        </w:tc>
        <w:tc>
          <w:tcPr>
            <w:tcW w:w="980" w:type="dxa"/>
            <w:tcBorders>
              <w:top w:val="nil"/>
              <w:left w:val="single" w:sz="4" w:space="0" w:color="auto"/>
              <w:bottom w:val="nil"/>
              <w:right w:val="nil"/>
            </w:tcBorders>
            <w:shd w:val="clear" w:color="auto" w:fill="FFFF99"/>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117</w:t>
            </w:r>
          </w:p>
        </w:tc>
        <w:tc>
          <w:tcPr>
            <w:tcW w:w="1080" w:type="dxa"/>
            <w:tcBorders>
              <w:top w:val="nil"/>
              <w:left w:val="single" w:sz="4" w:space="0" w:color="auto"/>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18,1</w:t>
            </w:r>
          </w:p>
        </w:tc>
        <w:tc>
          <w:tcPr>
            <w:tcW w:w="1040" w:type="dxa"/>
            <w:tcBorders>
              <w:top w:val="nil"/>
              <w:left w:val="nil"/>
              <w:bottom w:val="single" w:sz="4" w:space="0" w:color="auto"/>
              <w:right w:val="nil"/>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28,3</w:t>
            </w:r>
          </w:p>
        </w:tc>
        <w:tc>
          <w:tcPr>
            <w:tcW w:w="1020" w:type="dxa"/>
            <w:tcBorders>
              <w:top w:val="nil"/>
              <w:left w:val="single" w:sz="4" w:space="0" w:color="auto"/>
              <w:bottom w:val="nil"/>
              <w:right w:val="single" w:sz="4" w:space="0" w:color="auto"/>
            </w:tcBorders>
            <w:shd w:val="clear" w:color="auto" w:fill="FFFF99"/>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117</w:t>
            </w:r>
          </w:p>
        </w:tc>
        <w:tc>
          <w:tcPr>
            <w:tcW w:w="960" w:type="dxa"/>
            <w:tcBorders>
              <w:top w:val="nil"/>
              <w:left w:val="nil"/>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18,7</w:t>
            </w:r>
          </w:p>
        </w:tc>
        <w:tc>
          <w:tcPr>
            <w:tcW w:w="1060" w:type="dxa"/>
            <w:tcBorders>
              <w:top w:val="nil"/>
              <w:left w:val="nil"/>
              <w:bottom w:val="single" w:sz="4" w:space="0" w:color="auto"/>
              <w:right w:val="single" w:sz="8"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28,7</w:t>
            </w:r>
          </w:p>
        </w:tc>
      </w:tr>
      <w:tr w:rsidR="00625340" w:rsidRPr="000E4D9A" w:rsidTr="0069074E">
        <w:trPr>
          <w:trHeight w:val="315"/>
        </w:trPr>
        <w:tc>
          <w:tcPr>
            <w:tcW w:w="3340" w:type="dxa"/>
            <w:vMerge/>
            <w:tcBorders>
              <w:top w:val="nil"/>
              <w:left w:val="single" w:sz="8" w:space="0" w:color="auto"/>
              <w:bottom w:val="single" w:sz="4" w:space="0" w:color="000000"/>
              <w:right w:val="nil"/>
            </w:tcBorders>
            <w:vAlign w:val="center"/>
          </w:tcPr>
          <w:p w:rsidR="00625340" w:rsidRPr="000E4D9A" w:rsidRDefault="00625340" w:rsidP="0069074E">
            <w:pPr>
              <w:spacing w:line="240" w:lineRule="auto"/>
              <w:contextualSpacing/>
              <w:rPr>
                <w:rFonts w:ascii="Times New Roman" w:hAnsi="Times New Roman"/>
              </w:rPr>
            </w:pPr>
          </w:p>
        </w:tc>
        <w:tc>
          <w:tcPr>
            <w:tcW w:w="980" w:type="dxa"/>
            <w:tcBorders>
              <w:top w:val="nil"/>
              <w:left w:val="single" w:sz="4" w:space="0" w:color="auto"/>
              <w:bottom w:val="nil"/>
              <w:right w:val="nil"/>
            </w:tcBorders>
            <w:shd w:val="clear" w:color="auto" w:fill="FFFF99"/>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118</w:t>
            </w:r>
          </w:p>
        </w:tc>
        <w:tc>
          <w:tcPr>
            <w:tcW w:w="1080" w:type="dxa"/>
            <w:tcBorders>
              <w:top w:val="nil"/>
              <w:left w:val="single" w:sz="4" w:space="0" w:color="auto"/>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18,7</w:t>
            </w:r>
          </w:p>
        </w:tc>
        <w:tc>
          <w:tcPr>
            <w:tcW w:w="1040" w:type="dxa"/>
            <w:tcBorders>
              <w:top w:val="nil"/>
              <w:left w:val="nil"/>
              <w:bottom w:val="single" w:sz="4" w:space="0" w:color="auto"/>
              <w:right w:val="nil"/>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28,9</w:t>
            </w:r>
          </w:p>
        </w:tc>
        <w:tc>
          <w:tcPr>
            <w:tcW w:w="1020" w:type="dxa"/>
            <w:tcBorders>
              <w:top w:val="nil"/>
              <w:left w:val="single" w:sz="4" w:space="0" w:color="auto"/>
              <w:bottom w:val="nil"/>
              <w:right w:val="single" w:sz="4" w:space="0" w:color="auto"/>
            </w:tcBorders>
            <w:shd w:val="clear" w:color="auto" w:fill="FFFF99"/>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118</w:t>
            </w:r>
          </w:p>
        </w:tc>
        <w:tc>
          <w:tcPr>
            <w:tcW w:w="960" w:type="dxa"/>
            <w:tcBorders>
              <w:top w:val="nil"/>
              <w:left w:val="nil"/>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19,5</w:t>
            </w:r>
          </w:p>
        </w:tc>
        <w:tc>
          <w:tcPr>
            <w:tcW w:w="1060" w:type="dxa"/>
            <w:tcBorders>
              <w:top w:val="nil"/>
              <w:left w:val="nil"/>
              <w:bottom w:val="single" w:sz="4" w:space="0" w:color="auto"/>
              <w:right w:val="single" w:sz="8"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29,3</w:t>
            </w:r>
          </w:p>
        </w:tc>
      </w:tr>
      <w:tr w:rsidR="00625340" w:rsidRPr="000E4D9A" w:rsidTr="0069074E">
        <w:trPr>
          <w:trHeight w:val="315"/>
        </w:trPr>
        <w:tc>
          <w:tcPr>
            <w:tcW w:w="3340" w:type="dxa"/>
            <w:vMerge/>
            <w:tcBorders>
              <w:top w:val="nil"/>
              <w:left w:val="single" w:sz="8" w:space="0" w:color="auto"/>
              <w:bottom w:val="single" w:sz="4" w:space="0" w:color="000000"/>
              <w:right w:val="nil"/>
            </w:tcBorders>
            <w:vAlign w:val="center"/>
          </w:tcPr>
          <w:p w:rsidR="00625340" w:rsidRPr="000E4D9A" w:rsidRDefault="00625340" w:rsidP="0069074E">
            <w:pPr>
              <w:spacing w:line="240" w:lineRule="auto"/>
              <w:contextualSpacing/>
              <w:rPr>
                <w:rFonts w:ascii="Times New Roman" w:hAnsi="Times New Roman"/>
              </w:rPr>
            </w:pPr>
          </w:p>
        </w:tc>
        <w:tc>
          <w:tcPr>
            <w:tcW w:w="980" w:type="dxa"/>
            <w:tcBorders>
              <w:top w:val="nil"/>
              <w:left w:val="single" w:sz="4" w:space="0" w:color="auto"/>
              <w:bottom w:val="nil"/>
              <w:right w:val="nil"/>
            </w:tcBorders>
            <w:shd w:val="clear" w:color="auto" w:fill="FFFF99"/>
            <w:noWrap/>
            <w:vAlign w:val="bottom"/>
          </w:tcPr>
          <w:p w:rsidR="00625340" w:rsidRPr="000E4D9A" w:rsidRDefault="00625340" w:rsidP="0069074E">
            <w:pPr>
              <w:spacing w:line="240" w:lineRule="auto"/>
              <w:contextualSpacing/>
              <w:jc w:val="right"/>
              <w:rPr>
                <w:rFonts w:ascii="Times New Roman" w:hAnsi="Times New Roman"/>
              </w:rPr>
            </w:pPr>
            <w:bookmarkStart w:id="54" w:name="RANGE!B15"/>
            <w:bookmarkEnd w:id="54"/>
            <w:r w:rsidRPr="000E4D9A">
              <w:rPr>
                <w:rFonts w:ascii="Times New Roman" w:hAnsi="Times New Roman"/>
              </w:rPr>
              <w:t>119</w:t>
            </w:r>
          </w:p>
        </w:tc>
        <w:tc>
          <w:tcPr>
            <w:tcW w:w="1080" w:type="dxa"/>
            <w:tcBorders>
              <w:top w:val="nil"/>
              <w:left w:val="single" w:sz="4" w:space="0" w:color="auto"/>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19,3</w:t>
            </w:r>
          </w:p>
        </w:tc>
        <w:tc>
          <w:tcPr>
            <w:tcW w:w="1040" w:type="dxa"/>
            <w:tcBorders>
              <w:top w:val="nil"/>
              <w:left w:val="nil"/>
              <w:bottom w:val="single" w:sz="4" w:space="0" w:color="auto"/>
              <w:right w:val="nil"/>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29,5</w:t>
            </w:r>
          </w:p>
        </w:tc>
        <w:tc>
          <w:tcPr>
            <w:tcW w:w="1020" w:type="dxa"/>
            <w:tcBorders>
              <w:top w:val="nil"/>
              <w:left w:val="single" w:sz="4" w:space="0" w:color="auto"/>
              <w:bottom w:val="nil"/>
              <w:right w:val="single" w:sz="4" w:space="0" w:color="auto"/>
            </w:tcBorders>
            <w:shd w:val="clear" w:color="auto" w:fill="FFFF99"/>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119</w:t>
            </w:r>
          </w:p>
        </w:tc>
        <w:tc>
          <w:tcPr>
            <w:tcW w:w="960" w:type="dxa"/>
            <w:tcBorders>
              <w:top w:val="nil"/>
              <w:left w:val="nil"/>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19,8</w:t>
            </w:r>
          </w:p>
        </w:tc>
        <w:tc>
          <w:tcPr>
            <w:tcW w:w="1060" w:type="dxa"/>
            <w:tcBorders>
              <w:top w:val="nil"/>
              <w:left w:val="nil"/>
              <w:bottom w:val="single" w:sz="4" w:space="0" w:color="auto"/>
              <w:right w:val="single" w:sz="8"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29,8</w:t>
            </w:r>
          </w:p>
        </w:tc>
      </w:tr>
      <w:tr w:rsidR="00625340" w:rsidRPr="000E4D9A" w:rsidTr="0069074E">
        <w:trPr>
          <w:trHeight w:val="315"/>
        </w:trPr>
        <w:tc>
          <w:tcPr>
            <w:tcW w:w="3340" w:type="dxa"/>
            <w:vMerge/>
            <w:tcBorders>
              <w:top w:val="nil"/>
              <w:left w:val="single" w:sz="8" w:space="0" w:color="auto"/>
              <w:bottom w:val="single" w:sz="4" w:space="0" w:color="000000"/>
              <w:right w:val="nil"/>
            </w:tcBorders>
            <w:vAlign w:val="center"/>
          </w:tcPr>
          <w:p w:rsidR="00625340" w:rsidRPr="000E4D9A" w:rsidRDefault="00625340" w:rsidP="0069074E">
            <w:pPr>
              <w:spacing w:line="240" w:lineRule="auto"/>
              <w:contextualSpacing/>
              <w:rPr>
                <w:rFonts w:ascii="Times New Roman" w:hAnsi="Times New Roman"/>
              </w:rPr>
            </w:pPr>
          </w:p>
        </w:tc>
        <w:tc>
          <w:tcPr>
            <w:tcW w:w="980" w:type="dxa"/>
            <w:tcBorders>
              <w:top w:val="nil"/>
              <w:left w:val="single" w:sz="4" w:space="0" w:color="auto"/>
              <w:bottom w:val="nil"/>
              <w:right w:val="nil"/>
            </w:tcBorders>
            <w:shd w:val="clear" w:color="auto" w:fill="FFFF99"/>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120</w:t>
            </w:r>
          </w:p>
        </w:tc>
        <w:tc>
          <w:tcPr>
            <w:tcW w:w="1080" w:type="dxa"/>
            <w:tcBorders>
              <w:top w:val="nil"/>
              <w:left w:val="single" w:sz="4" w:space="0" w:color="auto"/>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19,8</w:t>
            </w:r>
          </w:p>
        </w:tc>
        <w:tc>
          <w:tcPr>
            <w:tcW w:w="1040" w:type="dxa"/>
            <w:tcBorders>
              <w:top w:val="nil"/>
              <w:left w:val="nil"/>
              <w:bottom w:val="single" w:sz="4" w:space="0" w:color="auto"/>
              <w:right w:val="nil"/>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30</w:t>
            </w:r>
          </w:p>
        </w:tc>
        <w:tc>
          <w:tcPr>
            <w:tcW w:w="1020" w:type="dxa"/>
            <w:tcBorders>
              <w:top w:val="nil"/>
              <w:left w:val="single" w:sz="4" w:space="0" w:color="auto"/>
              <w:bottom w:val="nil"/>
              <w:right w:val="single" w:sz="4" w:space="0" w:color="auto"/>
            </w:tcBorders>
            <w:shd w:val="clear" w:color="auto" w:fill="FFFF99"/>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120</w:t>
            </w:r>
          </w:p>
        </w:tc>
        <w:tc>
          <w:tcPr>
            <w:tcW w:w="960" w:type="dxa"/>
            <w:tcBorders>
              <w:top w:val="nil"/>
              <w:left w:val="nil"/>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20,4</w:t>
            </w:r>
          </w:p>
        </w:tc>
        <w:tc>
          <w:tcPr>
            <w:tcW w:w="1060" w:type="dxa"/>
            <w:tcBorders>
              <w:top w:val="nil"/>
              <w:left w:val="nil"/>
              <w:bottom w:val="single" w:sz="4" w:space="0" w:color="auto"/>
              <w:right w:val="single" w:sz="8"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30,4</w:t>
            </w:r>
          </w:p>
        </w:tc>
      </w:tr>
      <w:tr w:rsidR="00625340" w:rsidRPr="000E4D9A" w:rsidTr="0069074E">
        <w:trPr>
          <w:trHeight w:val="315"/>
        </w:trPr>
        <w:tc>
          <w:tcPr>
            <w:tcW w:w="3340" w:type="dxa"/>
            <w:vMerge/>
            <w:tcBorders>
              <w:top w:val="nil"/>
              <w:left w:val="single" w:sz="8" w:space="0" w:color="auto"/>
              <w:bottom w:val="single" w:sz="4" w:space="0" w:color="000000"/>
              <w:right w:val="nil"/>
            </w:tcBorders>
            <w:vAlign w:val="center"/>
          </w:tcPr>
          <w:p w:rsidR="00625340" w:rsidRPr="000E4D9A" w:rsidRDefault="00625340" w:rsidP="0069074E">
            <w:pPr>
              <w:spacing w:line="240" w:lineRule="auto"/>
              <w:contextualSpacing/>
              <w:rPr>
                <w:rFonts w:ascii="Times New Roman" w:hAnsi="Times New Roman"/>
              </w:rPr>
            </w:pPr>
          </w:p>
        </w:tc>
        <w:tc>
          <w:tcPr>
            <w:tcW w:w="980" w:type="dxa"/>
            <w:tcBorders>
              <w:top w:val="nil"/>
              <w:left w:val="single" w:sz="4" w:space="0" w:color="auto"/>
              <w:bottom w:val="nil"/>
              <w:right w:val="nil"/>
            </w:tcBorders>
            <w:shd w:val="clear" w:color="auto" w:fill="FFFF99"/>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121</w:t>
            </w:r>
          </w:p>
        </w:tc>
        <w:tc>
          <w:tcPr>
            <w:tcW w:w="1080" w:type="dxa"/>
            <w:tcBorders>
              <w:top w:val="nil"/>
              <w:left w:val="single" w:sz="4" w:space="0" w:color="auto"/>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20,4</w:t>
            </w:r>
          </w:p>
        </w:tc>
        <w:tc>
          <w:tcPr>
            <w:tcW w:w="1040" w:type="dxa"/>
            <w:tcBorders>
              <w:top w:val="nil"/>
              <w:left w:val="nil"/>
              <w:bottom w:val="single" w:sz="4" w:space="0" w:color="auto"/>
              <w:right w:val="nil"/>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30,6</w:t>
            </w:r>
          </w:p>
        </w:tc>
        <w:tc>
          <w:tcPr>
            <w:tcW w:w="1020" w:type="dxa"/>
            <w:tcBorders>
              <w:top w:val="nil"/>
              <w:left w:val="single" w:sz="4" w:space="0" w:color="auto"/>
              <w:bottom w:val="nil"/>
              <w:right w:val="single" w:sz="4" w:space="0" w:color="auto"/>
            </w:tcBorders>
            <w:shd w:val="clear" w:color="auto" w:fill="FFFF99"/>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121</w:t>
            </w:r>
          </w:p>
        </w:tc>
        <w:tc>
          <w:tcPr>
            <w:tcW w:w="960" w:type="dxa"/>
            <w:tcBorders>
              <w:top w:val="nil"/>
              <w:left w:val="nil"/>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21</w:t>
            </w:r>
          </w:p>
        </w:tc>
        <w:tc>
          <w:tcPr>
            <w:tcW w:w="1060" w:type="dxa"/>
            <w:tcBorders>
              <w:top w:val="nil"/>
              <w:left w:val="nil"/>
              <w:bottom w:val="single" w:sz="4" w:space="0" w:color="auto"/>
              <w:right w:val="single" w:sz="8"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31</w:t>
            </w:r>
          </w:p>
        </w:tc>
      </w:tr>
      <w:tr w:rsidR="00625340" w:rsidRPr="000E4D9A" w:rsidTr="0069074E">
        <w:trPr>
          <w:trHeight w:val="315"/>
        </w:trPr>
        <w:tc>
          <w:tcPr>
            <w:tcW w:w="3340" w:type="dxa"/>
            <w:vMerge/>
            <w:tcBorders>
              <w:top w:val="nil"/>
              <w:left w:val="single" w:sz="8" w:space="0" w:color="auto"/>
              <w:bottom w:val="single" w:sz="4" w:space="0" w:color="000000"/>
              <w:right w:val="nil"/>
            </w:tcBorders>
            <w:vAlign w:val="center"/>
          </w:tcPr>
          <w:p w:rsidR="00625340" w:rsidRPr="000E4D9A" w:rsidRDefault="00625340" w:rsidP="0069074E">
            <w:pPr>
              <w:spacing w:line="240" w:lineRule="auto"/>
              <w:contextualSpacing/>
              <w:rPr>
                <w:rFonts w:ascii="Times New Roman" w:hAnsi="Times New Roman"/>
              </w:rPr>
            </w:pPr>
          </w:p>
        </w:tc>
        <w:tc>
          <w:tcPr>
            <w:tcW w:w="980" w:type="dxa"/>
            <w:tcBorders>
              <w:top w:val="nil"/>
              <w:left w:val="single" w:sz="4" w:space="0" w:color="auto"/>
              <w:bottom w:val="nil"/>
              <w:right w:val="nil"/>
            </w:tcBorders>
            <w:shd w:val="clear" w:color="auto" w:fill="FFFF99"/>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122</w:t>
            </w:r>
          </w:p>
        </w:tc>
        <w:tc>
          <w:tcPr>
            <w:tcW w:w="1080" w:type="dxa"/>
            <w:tcBorders>
              <w:top w:val="nil"/>
              <w:left w:val="single" w:sz="4" w:space="0" w:color="auto"/>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21</w:t>
            </w:r>
          </w:p>
        </w:tc>
        <w:tc>
          <w:tcPr>
            <w:tcW w:w="1040" w:type="dxa"/>
            <w:tcBorders>
              <w:top w:val="nil"/>
              <w:left w:val="nil"/>
              <w:bottom w:val="single" w:sz="4" w:space="0" w:color="auto"/>
              <w:right w:val="nil"/>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31,2</w:t>
            </w:r>
          </w:p>
        </w:tc>
        <w:tc>
          <w:tcPr>
            <w:tcW w:w="1020" w:type="dxa"/>
            <w:tcBorders>
              <w:top w:val="nil"/>
              <w:left w:val="single" w:sz="4" w:space="0" w:color="auto"/>
              <w:bottom w:val="nil"/>
              <w:right w:val="single" w:sz="4" w:space="0" w:color="auto"/>
            </w:tcBorders>
            <w:shd w:val="clear" w:color="auto" w:fill="FFFF99"/>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122</w:t>
            </w:r>
          </w:p>
        </w:tc>
        <w:tc>
          <w:tcPr>
            <w:tcW w:w="960" w:type="dxa"/>
            <w:tcBorders>
              <w:top w:val="nil"/>
              <w:left w:val="nil"/>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21,5</w:t>
            </w:r>
          </w:p>
        </w:tc>
        <w:tc>
          <w:tcPr>
            <w:tcW w:w="1060" w:type="dxa"/>
            <w:tcBorders>
              <w:top w:val="nil"/>
              <w:left w:val="nil"/>
              <w:bottom w:val="single" w:sz="4" w:space="0" w:color="auto"/>
              <w:right w:val="single" w:sz="8"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31,5</w:t>
            </w:r>
          </w:p>
        </w:tc>
      </w:tr>
      <w:tr w:rsidR="00625340" w:rsidRPr="000E4D9A" w:rsidTr="0069074E">
        <w:trPr>
          <w:trHeight w:val="315"/>
        </w:trPr>
        <w:tc>
          <w:tcPr>
            <w:tcW w:w="3340" w:type="dxa"/>
            <w:vMerge/>
            <w:tcBorders>
              <w:top w:val="nil"/>
              <w:left w:val="single" w:sz="8" w:space="0" w:color="auto"/>
              <w:bottom w:val="single" w:sz="4" w:space="0" w:color="000000"/>
              <w:right w:val="nil"/>
            </w:tcBorders>
            <w:vAlign w:val="center"/>
          </w:tcPr>
          <w:p w:rsidR="00625340" w:rsidRPr="000E4D9A" w:rsidRDefault="00625340" w:rsidP="0069074E">
            <w:pPr>
              <w:spacing w:line="240" w:lineRule="auto"/>
              <w:contextualSpacing/>
              <w:rPr>
                <w:rFonts w:ascii="Times New Roman" w:hAnsi="Times New Roman"/>
              </w:rPr>
            </w:pPr>
          </w:p>
        </w:tc>
        <w:tc>
          <w:tcPr>
            <w:tcW w:w="980" w:type="dxa"/>
            <w:tcBorders>
              <w:top w:val="nil"/>
              <w:left w:val="single" w:sz="4" w:space="0" w:color="auto"/>
              <w:bottom w:val="nil"/>
              <w:right w:val="nil"/>
            </w:tcBorders>
            <w:shd w:val="clear" w:color="auto" w:fill="FFFF99"/>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123</w:t>
            </w:r>
          </w:p>
        </w:tc>
        <w:tc>
          <w:tcPr>
            <w:tcW w:w="1080" w:type="dxa"/>
            <w:tcBorders>
              <w:top w:val="nil"/>
              <w:left w:val="single" w:sz="4" w:space="0" w:color="auto"/>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21,5</w:t>
            </w:r>
          </w:p>
        </w:tc>
        <w:tc>
          <w:tcPr>
            <w:tcW w:w="1040" w:type="dxa"/>
            <w:tcBorders>
              <w:top w:val="nil"/>
              <w:left w:val="nil"/>
              <w:bottom w:val="single" w:sz="4" w:space="0" w:color="auto"/>
              <w:right w:val="nil"/>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31,7</w:t>
            </w:r>
          </w:p>
        </w:tc>
        <w:tc>
          <w:tcPr>
            <w:tcW w:w="1020" w:type="dxa"/>
            <w:tcBorders>
              <w:top w:val="nil"/>
              <w:left w:val="single" w:sz="4" w:space="0" w:color="auto"/>
              <w:bottom w:val="nil"/>
              <w:right w:val="single" w:sz="4" w:space="0" w:color="auto"/>
            </w:tcBorders>
            <w:shd w:val="clear" w:color="auto" w:fill="FFFF99"/>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123</w:t>
            </w:r>
          </w:p>
        </w:tc>
        <w:tc>
          <w:tcPr>
            <w:tcW w:w="960" w:type="dxa"/>
            <w:tcBorders>
              <w:top w:val="nil"/>
              <w:left w:val="nil"/>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22,1</w:t>
            </w:r>
          </w:p>
        </w:tc>
        <w:tc>
          <w:tcPr>
            <w:tcW w:w="1060" w:type="dxa"/>
            <w:tcBorders>
              <w:top w:val="nil"/>
              <w:left w:val="nil"/>
              <w:bottom w:val="single" w:sz="4" w:space="0" w:color="auto"/>
              <w:right w:val="single" w:sz="8"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32,1</w:t>
            </w:r>
          </w:p>
        </w:tc>
      </w:tr>
      <w:tr w:rsidR="00625340" w:rsidRPr="000E4D9A" w:rsidTr="0069074E">
        <w:trPr>
          <w:trHeight w:val="315"/>
        </w:trPr>
        <w:tc>
          <w:tcPr>
            <w:tcW w:w="3340" w:type="dxa"/>
            <w:vMerge/>
            <w:tcBorders>
              <w:top w:val="nil"/>
              <w:left w:val="single" w:sz="8" w:space="0" w:color="auto"/>
              <w:bottom w:val="single" w:sz="4" w:space="0" w:color="000000"/>
              <w:right w:val="nil"/>
            </w:tcBorders>
            <w:vAlign w:val="center"/>
          </w:tcPr>
          <w:p w:rsidR="00625340" w:rsidRPr="000E4D9A" w:rsidRDefault="00625340" w:rsidP="0069074E">
            <w:pPr>
              <w:spacing w:line="240" w:lineRule="auto"/>
              <w:contextualSpacing/>
              <w:rPr>
                <w:rFonts w:ascii="Times New Roman" w:hAnsi="Times New Roman"/>
              </w:rPr>
            </w:pPr>
          </w:p>
        </w:tc>
        <w:tc>
          <w:tcPr>
            <w:tcW w:w="980" w:type="dxa"/>
            <w:tcBorders>
              <w:top w:val="nil"/>
              <w:left w:val="single" w:sz="4" w:space="0" w:color="auto"/>
              <w:bottom w:val="nil"/>
              <w:right w:val="nil"/>
            </w:tcBorders>
            <w:shd w:val="clear" w:color="auto" w:fill="FFFF99"/>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124</w:t>
            </w:r>
          </w:p>
        </w:tc>
        <w:tc>
          <w:tcPr>
            <w:tcW w:w="1080" w:type="dxa"/>
            <w:tcBorders>
              <w:top w:val="nil"/>
              <w:left w:val="single" w:sz="4" w:space="0" w:color="auto"/>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22,1</w:t>
            </w:r>
          </w:p>
        </w:tc>
        <w:tc>
          <w:tcPr>
            <w:tcW w:w="1040" w:type="dxa"/>
            <w:tcBorders>
              <w:top w:val="nil"/>
              <w:left w:val="nil"/>
              <w:bottom w:val="single" w:sz="4" w:space="0" w:color="auto"/>
              <w:right w:val="nil"/>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32,3</w:t>
            </w:r>
          </w:p>
        </w:tc>
        <w:tc>
          <w:tcPr>
            <w:tcW w:w="1020" w:type="dxa"/>
            <w:tcBorders>
              <w:top w:val="nil"/>
              <w:left w:val="single" w:sz="4" w:space="0" w:color="auto"/>
              <w:bottom w:val="nil"/>
              <w:right w:val="single" w:sz="4" w:space="0" w:color="auto"/>
            </w:tcBorders>
            <w:shd w:val="clear" w:color="auto" w:fill="FFFF99"/>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124</w:t>
            </w:r>
          </w:p>
        </w:tc>
        <w:tc>
          <w:tcPr>
            <w:tcW w:w="960" w:type="dxa"/>
            <w:tcBorders>
              <w:top w:val="nil"/>
              <w:left w:val="nil"/>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22,7</w:t>
            </w:r>
          </w:p>
        </w:tc>
        <w:tc>
          <w:tcPr>
            <w:tcW w:w="1060" w:type="dxa"/>
            <w:tcBorders>
              <w:top w:val="nil"/>
              <w:left w:val="nil"/>
              <w:bottom w:val="single" w:sz="4" w:space="0" w:color="auto"/>
              <w:right w:val="single" w:sz="8"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32,7</w:t>
            </w:r>
          </w:p>
        </w:tc>
      </w:tr>
      <w:tr w:rsidR="00625340" w:rsidRPr="000E4D9A" w:rsidTr="0069074E">
        <w:trPr>
          <w:trHeight w:val="315"/>
        </w:trPr>
        <w:tc>
          <w:tcPr>
            <w:tcW w:w="3340" w:type="dxa"/>
            <w:vMerge/>
            <w:tcBorders>
              <w:top w:val="nil"/>
              <w:left w:val="single" w:sz="8" w:space="0" w:color="auto"/>
              <w:bottom w:val="single" w:sz="4" w:space="0" w:color="000000"/>
              <w:right w:val="nil"/>
            </w:tcBorders>
            <w:vAlign w:val="center"/>
          </w:tcPr>
          <w:p w:rsidR="00625340" w:rsidRPr="000E4D9A" w:rsidRDefault="00625340" w:rsidP="0069074E">
            <w:pPr>
              <w:spacing w:line="240" w:lineRule="auto"/>
              <w:contextualSpacing/>
              <w:rPr>
                <w:rFonts w:ascii="Times New Roman" w:hAnsi="Times New Roman"/>
              </w:rPr>
            </w:pPr>
          </w:p>
        </w:tc>
        <w:tc>
          <w:tcPr>
            <w:tcW w:w="980" w:type="dxa"/>
            <w:tcBorders>
              <w:top w:val="nil"/>
              <w:left w:val="single" w:sz="4" w:space="0" w:color="auto"/>
              <w:bottom w:val="nil"/>
              <w:right w:val="nil"/>
            </w:tcBorders>
            <w:shd w:val="clear" w:color="auto" w:fill="FFFF99"/>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125</w:t>
            </w:r>
          </w:p>
        </w:tc>
        <w:tc>
          <w:tcPr>
            <w:tcW w:w="1080" w:type="dxa"/>
            <w:tcBorders>
              <w:top w:val="nil"/>
              <w:left w:val="single" w:sz="4" w:space="0" w:color="auto"/>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22,7</w:t>
            </w:r>
          </w:p>
        </w:tc>
        <w:tc>
          <w:tcPr>
            <w:tcW w:w="1040" w:type="dxa"/>
            <w:tcBorders>
              <w:top w:val="nil"/>
              <w:left w:val="nil"/>
              <w:bottom w:val="single" w:sz="4" w:space="0" w:color="auto"/>
              <w:right w:val="nil"/>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32,9</w:t>
            </w:r>
          </w:p>
        </w:tc>
        <w:tc>
          <w:tcPr>
            <w:tcW w:w="1020" w:type="dxa"/>
            <w:tcBorders>
              <w:top w:val="nil"/>
              <w:left w:val="single" w:sz="4" w:space="0" w:color="auto"/>
              <w:bottom w:val="nil"/>
              <w:right w:val="single" w:sz="4" w:space="0" w:color="auto"/>
            </w:tcBorders>
            <w:shd w:val="clear" w:color="auto" w:fill="FFFF99"/>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125</w:t>
            </w:r>
          </w:p>
        </w:tc>
        <w:tc>
          <w:tcPr>
            <w:tcW w:w="960" w:type="dxa"/>
            <w:tcBorders>
              <w:top w:val="nil"/>
              <w:left w:val="nil"/>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23,3</w:t>
            </w:r>
          </w:p>
        </w:tc>
        <w:tc>
          <w:tcPr>
            <w:tcW w:w="1060" w:type="dxa"/>
            <w:tcBorders>
              <w:top w:val="nil"/>
              <w:left w:val="nil"/>
              <w:bottom w:val="single" w:sz="4" w:space="0" w:color="auto"/>
              <w:right w:val="single" w:sz="8"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33,3</w:t>
            </w:r>
          </w:p>
        </w:tc>
      </w:tr>
      <w:tr w:rsidR="00625340" w:rsidRPr="000E4D9A" w:rsidTr="0069074E">
        <w:trPr>
          <w:trHeight w:val="315"/>
        </w:trPr>
        <w:tc>
          <w:tcPr>
            <w:tcW w:w="3340" w:type="dxa"/>
            <w:vMerge/>
            <w:tcBorders>
              <w:top w:val="nil"/>
              <w:left w:val="single" w:sz="8" w:space="0" w:color="auto"/>
              <w:bottom w:val="single" w:sz="4" w:space="0" w:color="000000"/>
              <w:right w:val="nil"/>
            </w:tcBorders>
            <w:vAlign w:val="center"/>
          </w:tcPr>
          <w:p w:rsidR="00625340" w:rsidRPr="000E4D9A" w:rsidRDefault="00625340" w:rsidP="0069074E">
            <w:pPr>
              <w:spacing w:line="240" w:lineRule="auto"/>
              <w:contextualSpacing/>
              <w:rPr>
                <w:rFonts w:ascii="Times New Roman" w:hAnsi="Times New Roman"/>
              </w:rPr>
            </w:pPr>
          </w:p>
        </w:tc>
        <w:tc>
          <w:tcPr>
            <w:tcW w:w="980" w:type="dxa"/>
            <w:tcBorders>
              <w:top w:val="nil"/>
              <w:left w:val="single" w:sz="4" w:space="0" w:color="auto"/>
              <w:bottom w:val="nil"/>
              <w:right w:val="nil"/>
            </w:tcBorders>
            <w:shd w:val="clear" w:color="auto" w:fill="FFFF99"/>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126</w:t>
            </w:r>
          </w:p>
        </w:tc>
        <w:tc>
          <w:tcPr>
            <w:tcW w:w="1080" w:type="dxa"/>
            <w:tcBorders>
              <w:top w:val="nil"/>
              <w:left w:val="single" w:sz="4" w:space="0" w:color="auto"/>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23,3</w:t>
            </w:r>
          </w:p>
        </w:tc>
        <w:tc>
          <w:tcPr>
            <w:tcW w:w="1040" w:type="dxa"/>
            <w:tcBorders>
              <w:top w:val="nil"/>
              <w:left w:val="nil"/>
              <w:bottom w:val="single" w:sz="4" w:space="0" w:color="auto"/>
              <w:right w:val="nil"/>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33,5</w:t>
            </w:r>
          </w:p>
        </w:tc>
        <w:tc>
          <w:tcPr>
            <w:tcW w:w="1020" w:type="dxa"/>
            <w:tcBorders>
              <w:top w:val="nil"/>
              <w:left w:val="single" w:sz="4" w:space="0" w:color="auto"/>
              <w:bottom w:val="nil"/>
              <w:right w:val="single" w:sz="4" w:space="0" w:color="auto"/>
            </w:tcBorders>
            <w:shd w:val="clear" w:color="auto" w:fill="FFFF99"/>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126</w:t>
            </w:r>
          </w:p>
        </w:tc>
        <w:tc>
          <w:tcPr>
            <w:tcW w:w="960" w:type="dxa"/>
            <w:tcBorders>
              <w:top w:val="nil"/>
              <w:left w:val="nil"/>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23,9</w:t>
            </w:r>
          </w:p>
        </w:tc>
        <w:tc>
          <w:tcPr>
            <w:tcW w:w="1060" w:type="dxa"/>
            <w:tcBorders>
              <w:top w:val="nil"/>
              <w:left w:val="nil"/>
              <w:bottom w:val="single" w:sz="4" w:space="0" w:color="auto"/>
              <w:right w:val="single" w:sz="8"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33,9</w:t>
            </w:r>
          </w:p>
        </w:tc>
      </w:tr>
      <w:tr w:rsidR="00625340" w:rsidRPr="000E4D9A" w:rsidTr="0069074E">
        <w:trPr>
          <w:trHeight w:val="315"/>
        </w:trPr>
        <w:tc>
          <w:tcPr>
            <w:tcW w:w="3340" w:type="dxa"/>
            <w:vMerge/>
            <w:tcBorders>
              <w:top w:val="nil"/>
              <w:left w:val="single" w:sz="8" w:space="0" w:color="auto"/>
              <w:bottom w:val="single" w:sz="4" w:space="0" w:color="000000"/>
              <w:right w:val="nil"/>
            </w:tcBorders>
            <w:vAlign w:val="center"/>
          </w:tcPr>
          <w:p w:rsidR="00625340" w:rsidRPr="000E4D9A" w:rsidRDefault="00625340" w:rsidP="0069074E">
            <w:pPr>
              <w:spacing w:line="240" w:lineRule="auto"/>
              <w:contextualSpacing/>
              <w:rPr>
                <w:rFonts w:ascii="Times New Roman" w:hAnsi="Times New Roman"/>
              </w:rPr>
            </w:pPr>
          </w:p>
        </w:tc>
        <w:tc>
          <w:tcPr>
            <w:tcW w:w="980" w:type="dxa"/>
            <w:tcBorders>
              <w:top w:val="nil"/>
              <w:left w:val="single" w:sz="4" w:space="0" w:color="auto"/>
              <w:bottom w:val="nil"/>
              <w:right w:val="nil"/>
            </w:tcBorders>
            <w:shd w:val="clear" w:color="auto" w:fill="FFFF99"/>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127</w:t>
            </w:r>
          </w:p>
        </w:tc>
        <w:tc>
          <w:tcPr>
            <w:tcW w:w="1080" w:type="dxa"/>
            <w:tcBorders>
              <w:top w:val="nil"/>
              <w:left w:val="single" w:sz="4" w:space="0" w:color="auto"/>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23,9</w:t>
            </w:r>
          </w:p>
        </w:tc>
        <w:tc>
          <w:tcPr>
            <w:tcW w:w="1040" w:type="dxa"/>
            <w:tcBorders>
              <w:top w:val="nil"/>
              <w:left w:val="nil"/>
              <w:bottom w:val="single" w:sz="4" w:space="0" w:color="auto"/>
              <w:right w:val="nil"/>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34,1</w:t>
            </w:r>
          </w:p>
        </w:tc>
        <w:tc>
          <w:tcPr>
            <w:tcW w:w="1020" w:type="dxa"/>
            <w:tcBorders>
              <w:top w:val="nil"/>
              <w:left w:val="single" w:sz="4" w:space="0" w:color="auto"/>
              <w:bottom w:val="nil"/>
              <w:right w:val="single" w:sz="4" w:space="0" w:color="auto"/>
            </w:tcBorders>
            <w:shd w:val="clear" w:color="auto" w:fill="FFFF99"/>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127</w:t>
            </w:r>
          </w:p>
        </w:tc>
        <w:tc>
          <w:tcPr>
            <w:tcW w:w="960" w:type="dxa"/>
            <w:tcBorders>
              <w:top w:val="nil"/>
              <w:left w:val="nil"/>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24,5</w:t>
            </w:r>
          </w:p>
        </w:tc>
        <w:tc>
          <w:tcPr>
            <w:tcW w:w="1060" w:type="dxa"/>
            <w:tcBorders>
              <w:top w:val="nil"/>
              <w:left w:val="nil"/>
              <w:bottom w:val="single" w:sz="4" w:space="0" w:color="auto"/>
              <w:right w:val="single" w:sz="8"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34,5</w:t>
            </w:r>
          </w:p>
        </w:tc>
      </w:tr>
      <w:tr w:rsidR="00625340" w:rsidRPr="000E4D9A" w:rsidTr="0069074E">
        <w:trPr>
          <w:trHeight w:val="330"/>
        </w:trPr>
        <w:tc>
          <w:tcPr>
            <w:tcW w:w="3340" w:type="dxa"/>
            <w:vMerge/>
            <w:tcBorders>
              <w:top w:val="nil"/>
              <w:left w:val="single" w:sz="8" w:space="0" w:color="auto"/>
              <w:bottom w:val="single" w:sz="4" w:space="0" w:color="000000"/>
              <w:right w:val="nil"/>
            </w:tcBorders>
            <w:vAlign w:val="center"/>
          </w:tcPr>
          <w:p w:rsidR="00625340" w:rsidRPr="000E4D9A" w:rsidRDefault="00625340" w:rsidP="0069074E">
            <w:pPr>
              <w:spacing w:line="240" w:lineRule="auto"/>
              <w:contextualSpacing/>
              <w:rPr>
                <w:rFonts w:ascii="Times New Roman" w:hAnsi="Times New Roman"/>
              </w:rPr>
            </w:pPr>
          </w:p>
        </w:tc>
        <w:tc>
          <w:tcPr>
            <w:tcW w:w="980" w:type="dxa"/>
            <w:tcBorders>
              <w:top w:val="nil"/>
              <w:left w:val="single" w:sz="4" w:space="0" w:color="auto"/>
              <w:bottom w:val="single" w:sz="8" w:space="0" w:color="auto"/>
              <w:right w:val="nil"/>
            </w:tcBorders>
            <w:shd w:val="clear" w:color="auto" w:fill="FFFF99"/>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128</w:t>
            </w:r>
          </w:p>
        </w:tc>
        <w:tc>
          <w:tcPr>
            <w:tcW w:w="1080" w:type="dxa"/>
            <w:tcBorders>
              <w:top w:val="nil"/>
              <w:left w:val="single" w:sz="4" w:space="0" w:color="auto"/>
              <w:bottom w:val="single" w:sz="8"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24,5</w:t>
            </w:r>
          </w:p>
        </w:tc>
        <w:tc>
          <w:tcPr>
            <w:tcW w:w="1040" w:type="dxa"/>
            <w:tcBorders>
              <w:top w:val="nil"/>
              <w:left w:val="nil"/>
              <w:bottom w:val="single" w:sz="8" w:space="0" w:color="auto"/>
              <w:right w:val="nil"/>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34,7</w:t>
            </w:r>
          </w:p>
        </w:tc>
        <w:tc>
          <w:tcPr>
            <w:tcW w:w="1020" w:type="dxa"/>
            <w:tcBorders>
              <w:top w:val="nil"/>
              <w:left w:val="single" w:sz="4" w:space="0" w:color="auto"/>
              <w:bottom w:val="single" w:sz="8" w:space="0" w:color="auto"/>
              <w:right w:val="single" w:sz="4" w:space="0" w:color="auto"/>
            </w:tcBorders>
            <w:shd w:val="clear" w:color="auto" w:fill="FFFF99"/>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128</w:t>
            </w:r>
          </w:p>
        </w:tc>
        <w:tc>
          <w:tcPr>
            <w:tcW w:w="960" w:type="dxa"/>
            <w:tcBorders>
              <w:top w:val="nil"/>
              <w:left w:val="nil"/>
              <w:bottom w:val="single" w:sz="8"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25,1</w:t>
            </w:r>
          </w:p>
        </w:tc>
        <w:tc>
          <w:tcPr>
            <w:tcW w:w="1060" w:type="dxa"/>
            <w:tcBorders>
              <w:top w:val="nil"/>
              <w:left w:val="nil"/>
              <w:bottom w:val="single" w:sz="8" w:space="0" w:color="auto"/>
              <w:right w:val="single" w:sz="8"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35,1</w:t>
            </w:r>
          </w:p>
        </w:tc>
      </w:tr>
      <w:tr w:rsidR="00625340" w:rsidRPr="000E4D9A" w:rsidTr="0069074E">
        <w:trPr>
          <w:trHeight w:val="315"/>
        </w:trPr>
        <w:tc>
          <w:tcPr>
            <w:tcW w:w="3340" w:type="dxa"/>
            <w:vMerge w:val="restart"/>
            <w:tcBorders>
              <w:top w:val="nil"/>
              <w:left w:val="single" w:sz="8" w:space="0" w:color="auto"/>
              <w:bottom w:val="single" w:sz="4" w:space="0" w:color="000000"/>
              <w:right w:val="nil"/>
            </w:tcBorders>
            <w:vAlign w:val="center"/>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Выше среднего</w:t>
            </w:r>
          </w:p>
        </w:tc>
        <w:tc>
          <w:tcPr>
            <w:tcW w:w="980" w:type="dxa"/>
            <w:tcBorders>
              <w:top w:val="nil"/>
              <w:left w:val="single" w:sz="4" w:space="0" w:color="auto"/>
              <w:bottom w:val="nil"/>
              <w:right w:val="nil"/>
            </w:tcBorders>
            <w:shd w:val="clear" w:color="auto" w:fill="CCFFFF"/>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129</w:t>
            </w:r>
          </w:p>
        </w:tc>
        <w:tc>
          <w:tcPr>
            <w:tcW w:w="1080" w:type="dxa"/>
            <w:tcBorders>
              <w:top w:val="nil"/>
              <w:left w:val="single" w:sz="4" w:space="0" w:color="auto"/>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25,1</w:t>
            </w:r>
          </w:p>
        </w:tc>
        <w:tc>
          <w:tcPr>
            <w:tcW w:w="1040" w:type="dxa"/>
            <w:tcBorders>
              <w:top w:val="nil"/>
              <w:left w:val="nil"/>
              <w:bottom w:val="single" w:sz="4" w:space="0" w:color="auto"/>
              <w:right w:val="nil"/>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35,3</w:t>
            </w:r>
          </w:p>
        </w:tc>
        <w:tc>
          <w:tcPr>
            <w:tcW w:w="1020" w:type="dxa"/>
            <w:tcBorders>
              <w:top w:val="nil"/>
              <w:left w:val="single" w:sz="4" w:space="0" w:color="auto"/>
              <w:bottom w:val="nil"/>
              <w:right w:val="single" w:sz="4" w:space="0" w:color="auto"/>
            </w:tcBorders>
            <w:shd w:val="clear" w:color="auto" w:fill="CCFFFF"/>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129</w:t>
            </w:r>
          </w:p>
        </w:tc>
        <w:tc>
          <w:tcPr>
            <w:tcW w:w="960" w:type="dxa"/>
            <w:tcBorders>
              <w:top w:val="nil"/>
              <w:left w:val="nil"/>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25,6</w:t>
            </w:r>
          </w:p>
        </w:tc>
        <w:tc>
          <w:tcPr>
            <w:tcW w:w="1060" w:type="dxa"/>
            <w:tcBorders>
              <w:top w:val="nil"/>
              <w:left w:val="nil"/>
              <w:bottom w:val="single" w:sz="4" w:space="0" w:color="auto"/>
              <w:right w:val="single" w:sz="8"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35,6</w:t>
            </w:r>
          </w:p>
        </w:tc>
      </w:tr>
      <w:tr w:rsidR="00625340" w:rsidRPr="000E4D9A" w:rsidTr="0069074E">
        <w:trPr>
          <w:trHeight w:val="315"/>
        </w:trPr>
        <w:tc>
          <w:tcPr>
            <w:tcW w:w="3340" w:type="dxa"/>
            <w:vMerge/>
            <w:tcBorders>
              <w:top w:val="nil"/>
              <w:left w:val="single" w:sz="8" w:space="0" w:color="auto"/>
              <w:bottom w:val="single" w:sz="4" w:space="0" w:color="000000"/>
              <w:right w:val="nil"/>
            </w:tcBorders>
            <w:vAlign w:val="center"/>
          </w:tcPr>
          <w:p w:rsidR="00625340" w:rsidRPr="000E4D9A" w:rsidRDefault="00625340" w:rsidP="0069074E">
            <w:pPr>
              <w:spacing w:line="240" w:lineRule="auto"/>
              <w:contextualSpacing/>
              <w:rPr>
                <w:rFonts w:ascii="Times New Roman" w:hAnsi="Times New Roman"/>
              </w:rPr>
            </w:pPr>
          </w:p>
        </w:tc>
        <w:tc>
          <w:tcPr>
            <w:tcW w:w="980" w:type="dxa"/>
            <w:tcBorders>
              <w:top w:val="nil"/>
              <w:left w:val="single" w:sz="4" w:space="0" w:color="auto"/>
              <w:bottom w:val="nil"/>
              <w:right w:val="nil"/>
            </w:tcBorders>
            <w:shd w:val="clear" w:color="auto" w:fill="CCFFFF"/>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130</w:t>
            </w:r>
          </w:p>
        </w:tc>
        <w:tc>
          <w:tcPr>
            <w:tcW w:w="1080" w:type="dxa"/>
            <w:tcBorders>
              <w:top w:val="nil"/>
              <w:left w:val="single" w:sz="4" w:space="0" w:color="auto"/>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25,7</w:t>
            </w:r>
          </w:p>
        </w:tc>
        <w:tc>
          <w:tcPr>
            <w:tcW w:w="1040" w:type="dxa"/>
            <w:tcBorders>
              <w:top w:val="nil"/>
              <w:left w:val="nil"/>
              <w:bottom w:val="single" w:sz="4" w:space="0" w:color="auto"/>
              <w:right w:val="nil"/>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35,9</w:t>
            </w:r>
          </w:p>
        </w:tc>
        <w:tc>
          <w:tcPr>
            <w:tcW w:w="1020" w:type="dxa"/>
            <w:tcBorders>
              <w:top w:val="nil"/>
              <w:left w:val="single" w:sz="4" w:space="0" w:color="auto"/>
              <w:bottom w:val="nil"/>
              <w:right w:val="single" w:sz="4" w:space="0" w:color="auto"/>
            </w:tcBorders>
            <w:shd w:val="clear" w:color="auto" w:fill="CCFFFF"/>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130</w:t>
            </w:r>
          </w:p>
        </w:tc>
        <w:tc>
          <w:tcPr>
            <w:tcW w:w="960" w:type="dxa"/>
            <w:tcBorders>
              <w:top w:val="nil"/>
              <w:left w:val="nil"/>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26,2</w:t>
            </w:r>
          </w:p>
        </w:tc>
        <w:tc>
          <w:tcPr>
            <w:tcW w:w="1060" w:type="dxa"/>
            <w:tcBorders>
              <w:top w:val="nil"/>
              <w:left w:val="nil"/>
              <w:bottom w:val="single" w:sz="4" w:space="0" w:color="auto"/>
              <w:right w:val="single" w:sz="8"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36,2</w:t>
            </w:r>
          </w:p>
        </w:tc>
      </w:tr>
      <w:tr w:rsidR="00625340" w:rsidRPr="000E4D9A" w:rsidTr="0069074E">
        <w:trPr>
          <w:trHeight w:val="315"/>
        </w:trPr>
        <w:tc>
          <w:tcPr>
            <w:tcW w:w="3340" w:type="dxa"/>
            <w:vMerge/>
            <w:tcBorders>
              <w:top w:val="nil"/>
              <w:left w:val="single" w:sz="8" w:space="0" w:color="auto"/>
              <w:bottom w:val="single" w:sz="4" w:space="0" w:color="000000"/>
              <w:right w:val="nil"/>
            </w:tcBorders>
            <w:vAlign w:val="center"/>
          </w:tcPr>
          <w:p w:rsidR="00625340" w:rsidRPr="000E4D9A" w:rsidRDefault="00625340" w:rsidP="0069074E">
            <w:pPr>
              <w:spacing w:line="240" w:lineRule="auto"/>
              <w:contextualSpacing/>
              <w:rPr>
                <w:rFonts w:ascii="Times New Roman" w:hAnsi="Times New Roman"/>
              </w:rPr>
            </w:pPr>
          </w:p>
        </w:tc>
        <w:tc>
          <w:tcPr>
            <w:tcW w:w="980" w:type="dxa"/>
            <w:tcBorders>
              <w:top w:val="nil"/>
              <w:left w:val="single" w:sz="4" w:space="0" w:color="auto"/>
              <w:bottom w:val="nil"/>
              <w:right w:val="nil"/>
            </w:tcBorders>
            <w:shd w:val="clear" w:color="auto" w:fill="CCFFFF"/>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131</w:t>
            </w:r>
          </w:p>
        </w:tc>
        <w:tc>
          <w:tcPr>
            <w:tcW w:w="1080" w:type="dxa"/>
            <w:tcBorders>
              <w:top w:val="nil"/>
              <w:left w:val="single" w:sz="4" w:space="0" w:color="auto"/>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26,3</w:t>
            </w:r>
          </w:p>
        </w:tc>
        <w:tc>
          <w:tcPr>
            <w:tcW w:w="1040" w:type="dxa"/>
            <w:tcBorders>
              <w:top w:val="nil"/>
              <w:left w:val="nil"/>
              <w:bottom w:val="single" w:sz="4" w:space="0" w:color="auto"/>
              <w:right w:val="nil"/>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36,5</w:t>
            </w:r>
          </w:p>
        </w:tc>
        <w:tc>
          <w:tcPr>
            <w:tcW w:w="1020" w:type="dxa"/>
            <w:tcBorders>
              <w:top w:val="nil"/>
              <w:left w:val="single" w:sz="4" w:space="0" w:color="auto"/>
              <w:bottom w:val="nil"/>
              <w:right w:val="single" w:sz="4" w:space="0" w:color="auto"/>
            </w:tcBorders>
            <w:shd w:val="clear" w:color="auto" w:fill="CCFFFF"/>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131</w:t>
            </w:r>
          </w:p>
        </w:tc>
        <w:tc>
          <w:tcPr>
            <w:tcW w:w="960" w:type="dxa"/>
            <w:tcBorders>
              <w:top w:val="nil"/>
              <w:left w:val="nil"/>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26,8</w:t>
            </w:r>
          </w:p>
        </w:tc>
        <w:tc>
          <w:tcPr>
            <w:tcW w:w="1060" w:type="dxa"/>
            <w:tcBorders>
              <w:top w:val="nil"/>
              <w:left w:val="nil"/>
              <w:bottom w:val="single" w:sz="4" w:space="0" w:color="auto"/>
              <w:right w:val="single" w:sz="8"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36,8</w:t>
            </w:r>
          </w:p>
        </w:tc>
      </w:tr>
      <w:tr w:rsidR="00625340" w:rsidRPr="000E4D9A" w:rsidTr="0069074E">
        <w:trPr>
          <w:trHeight w:val="315"/>
        </w:trPr>
        <w:tc>
          <w:tcPr>
            <w:tcW w:w="3340" w:type="dxa"/>
            <w:vMerge/>
            <w:tcBorders>
              <w:top w:val="nil"/>
              <w:left w:val="single" w:sz="8" w:space="0" w:color="auto"/>
              <w:bottom w:val="single" w:sz="4" w:space="0" w:color="000000"/>
              <w:right w:val="nil"/>
            </w:tcBorders>
            <w:vAlign w:val="center"/>
          </w:tcPr>
          <w:p w:rsidR="00625340" w:rsidRPr="000E4D9A" w:rsidRDefault="00625340" w:rsidP="0069074E">
            <w:pPr>
              <w:spacing w:line="240" w:lineRule="auto"/>
              <w:contextualSpacing/>
              <w:rPr>
                <w:rFonts w:ascii="Times New Roman" w:hAnsi="Times New Roman"/>
              </w:rPr>
            </w:pPr>
          </w:p>
        </w:tc>
        <w:tc>
          <w:tcPr>
            <w:tcW w:w="980" w:type="dxa"/>
            <w:tcBorders>
              <w:top w:val="nil"/>
              <w:left w:val="single" w:sz="4" w:space="0" w:color="auto"/>
              <w:bottom w:val="nil"/>
              <w:right w:val="nil"/>
            </w:tcBorders>
            <w:shd w:val="clear" w:color="auto" w:fill="CCFFFF"/>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132</w:t>
            </w:r>
          </w:p>
        </w:tc>
        <w:tc>
          <w:tcPr>
            <w:tcW w:w="1080" w:type="dxa"/>
            <w:tcBorders>
              <w:top w:val="nil"/>
              <w:left w:val="single" w:sz="4" w:space="0" w:color="auto"/>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26,9</w:t>
            </w:r>
          </w:p>
        </w:tc>
        <w:tc>
          <w:tcPr>
            <w:tcW w:w="1040" w:type="dxa"/>
            <w:tcBorders>
              <w:top w:val="nil"/>
              <w:left w:val="nil"/>
              <w:bottom w:val="single" w:sz="4" w:space="0" w:color="auto"/>
              <w:right w:val="nil"/>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37,1</w:t>
            </w:r>
          </w:p>
        </w:tc>
        <w:tc>
          <w:tcPr>
            <w:tcW w:w="1020" w:type="dxa"/>
            <w:tcBorders>
              <w:top w:val="nil"/>
              <w:left w:val="single" w:sz="4" w:space="0" w:color="auto"/>
              <w:bottom w:val="nil"/>
              <w:right w:val="single" w:sz="4" w:space="0" w:color="auto"/>
            </w:tcBorders>
            <w:shd w:val="clear" w:color="auto" w:fill="CCFFFF"/>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132</w:t>
            </w:r>
          </w:p>
        </w:tc>
        <w:tc>
          <w:tcPr>
            <w:tcW w:w="960" w:type="dxa"/>
            <w:tcBorders>
              <w:top w:val="nil"/>
              <w:left w:val="nil"/>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27,4</w:t>
            </w:r>
          </w:p>
        </w:tc>
        <w:tc>
          <w:tcPr>
            <w:tcW w:w="1060" w:type="dxa"/>
            <w:tcBorders>
              <w:top w:val="nil"/>
              <w:left w:val="nil"/>
              <w:bottom w:val="single" w:sz="4" w:space="0" w:color="auto"/>
              <w:right w:val="single" w:sz="8"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37,4</w:t>
            </w:r>
          </w:p>
        </w:tc>
      </w:tr>
      <w:tr w:rsidR="00625340" w:rsidRPr="000E4D9A" w:rsidTr="0069074E">
        <w:trPr>
          <w:trHeight w:val="315"/>
        </w:trPr>
        <w:tc>
          <w:tcPr>
            <w:tcW w:w="3340" w:type="dxa"/>
            <w:vMerge/>
            <w:tcBorders>
              <w:top w:val="nil"/>
              <w:left w:val="single" w:sz="8" w:space="0" w:color="auto"/>
              <w:bottom w:val="single" w:sz="4" w:space="0" w:color="000000"/>
              <w:right w:val="nil"/>
            </w:tcBorders>
            <w:vAlign w:val="center"/>
          </w:tcPr>
          <w:p w:rsidR="00625340" w:rsidRPr="000E4D9A" w:rsidRDefault="00625340" w:rsidP="0069074E">
            <w:pPr>
              <w:spacing w:line="240" w:lineRule="auto"/>
              <w:contextualSpacing/>
              <w:rPr>
                <w:rFonts w:ascii="Times New Roman" w:hAnsi="Times New Roman"/>
              </w:rPr>
            </w:pPr>
          </w:p>
        </w:tc>
        <w:tc>
          <w:tcPr>
            <w:tcW w:w="980" w:type="dxa"/>
            <w:tcBorders>
              <w:top w:val="nil"/>
              <w:left w:val="single" w:sz="4" w:space="0" w:color="auto"/>
              <w:bottom w:val="nil"/>
              <w:right w:val="nil"/>
            </w:tcBorders>
            <w:shd w:val="clear" w:color="auto" w:fill="CCFFFF"/>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133</w:t>
            </w:r>
          </w:p>
        </w:tc>
        <w:tc>
          <w:tcPr>
            <w:tcW w:w="1080" w:type="dxa"/>
            <w:tcBorders>
              <w:top w:val="nil"/>
              <w:left w:val="single" w:sz="4" w:space="0" w:color="auto"/>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27,4</w:t>
            </w:r>
          </w:p>
        </w:tc>
        <w:tc>
          <w:tcPr>
            <w:tcW w:w="1040" w:type="dxa"/>
            <w:tcBorders>
              <w:top w:val="nil"/>
              <w:left w:val="nil"/>
              <w:bottom w:val="single" w:sz="4" w:space="0" w:color="auto"/>
              <w:right w:val="nil"/>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37,6</w:t>
            </w:r>
          </w:p>
        </w:tc>
        <w:tc>
          <w:tcPr>
            <w:tcW w:w="1020" w:type="dxa"/>
            <w:tcBorders>
              <w:top w:val="nil"/>
              <w:left w:val="single" w:sz="4" w:space="0" w:color="auto"/>
              <w:bottom w:val="nil"/>
              <w:right w:val="single" w:sz="4" w:space="0" w:color="auto"/>
            </w:tcBorders>
            <w:shd w:val="clear" w:color="auto" w:fill="CCFFFF"/>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133</w:t>
            </w:r>
          </w:p>
        </w:tc>
        <w:tc>
          <w:tcPr>
            <w:tcW w:w="960" w:type="dxa"/>
            <w:tcBorders>
              <w:top w:val="nil"/>
              <w:left w:val="nil"/>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28</w:t>
            </w:r>
          </w:p>
        </w:tc>
        <w:tc>
          <w:tcPr>
            <w:tcW w:w="1060" w:type="dxa"/>
            <w:tcBorders>
              <w:top w:val="nil"/>
              <w:left w:val="nil"/>
              <w:bottom w:val="single" w:sz="4" w:space="0" w:color="auto"/>
              <w:right w:val="single" w:sz="8"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38</w:t>
            </w:r>
          </w:p>
        </w:tc>
      </w:tr>
      <w:tr w:rsidR="00625340" w:rsidRPr="000E4D9A" w:rsidTr="0069074E">
        <w:trPr>
          <w:trHeight w:val="330"/>
        </w:trPr>
        <w:tc>
          <w:tcPr>
            <w:tcW w:w="3340" w:type="dxa"/>
            <w:vMerge/>
            <w:tcBorders>
              <w:top w:val="nil"/>
              <w:left w:val="single" w:sz="8" w:space="0" w:color="auto"/>
              <w:bottom w:val="single" w:sz="4" w:space="0" w:color="000000"/>
              <w:right w:val="nil"/>
            </w:tcBorders>
            <w:vAlign w:val="center"/>
          </w:tcPr>
          <w:p w:rsidR="00625340" w:rsidRPr="000E4D9A" w:rsidRDefault="00625340" w:rsidP="0069074E">
            <w:pPr>
              <w:spacing w:line="240" w:lineRule="auto"/>
              <w:contextualSpacing/>
              <w:rPr>
                <w:rFonts w:ascii="Times New Roman" w:hAnsi="Times New Roman"/>
              </w:rPr>
            </w:pPr>
          </w:p>
        </w:tc>
        <w:tc>
          <w:tcPr>
            <w:tcW w:w="980" w:type="dxa"/>
            <w:tcBorders>
              <w:top w:val="nil"/>
              <w:left w:val="single" w:sz="4" w:space="0" w:color="auto"/>
              <w:bottom w:val="single" w:sz="8" w:space="0" w:color="auto"/>
              <w:right w:val="nil"/>
            </w:tcBorders>
            <w:shd w:val="clear" w:color="auto" w:fill="CCFFFF"/>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134</w:t>
            </w:r>
          </w:p>
        </w:tc>
        <w:tc>
          <w:tcPr>
            <w:tcW w:w="1080" w:type="dxa"/>
            <w:tcBorders>
              <w:top w:val="nil"/>
              <w:left w:val="single" w:sz="4" w:space="0" w:color="auto"/>
              <w:bottom w:val="single" w:sz="8"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28</w:t>
            </w:r>
          </w:p>
        </w:tc>
        <w:tc>
          <w:tcPr>
            <w:tcW w:w="1040" w:type="dxa"/>
            <w:tcBorders>
              <w:top w:val="nil"/>
              <w:left w:val="nil"/>
              <w:bottom w:val="single" w:sz="8" w:space="0" w:color="auto"/>
              <w:right w:val="nil"/>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38,2</w:t>
            </w:r>
          </w:p>
        </w:tc>
        <w:tc>
          <w:tcPr>
            <w:tcW w:w="1020" w:type="dxa"/>
            <w:tcBorders>
              <w:top w:val="nil"/>
              <w:left w:val="single" w:sz="4" w:space="0" w:color="auto"/>
              <w:bottom w:val="single" w:sz="8" w:space="0" w:color="auto"/>
              <w:right w:val="single" w:sz="4" w:space="0" w:color="auto"/>
            </w:tcBorders>
            <w:shd w:val="clear" w:color="auto" w:fill="CCFFFF"/>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134</w:t>
            </w:r>
          </w:p>
        </w:tc>
        <w:tc>
          <w:tcPr>
            <w:tcW w:w="960" w:type="dxa"/>
            <w:tcBorders>
              <w:top w:val="nil"/>
              <w:left w:val="nil"/>
              <w:bottom w:val="single" w:sz="8"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28,5</w:t>
            </w:r>
          </w:p>
        </w:tc>
        <w:tc>
          <w:tcPr>
            <w:tcW w:w="1060" w:type="dxa"/>
            <w:tcBorders>
              <w:top w:val="nil"/>
              <w:left w:val="nil"/>
              <w:bottom w:val="single" w:sz="8" w:space="0" w:color="auto"/>
              <w:right w:val="single" w:sz="8"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38,5</w:t>
            </w:r>
          </w:p>
        </w:tc>
      </w:tr>
      <w:tr w:rsidR="00625340" w:rsidRPr="000E4D9A" w:rsidTr="0069074E">
        <w:trPr>
          <w:trHeight w:val="315"/>
        </w:trPr>
        <w:tc>
          <w:tcPr>
            <w:tcW w:w="3340" w:type="dxa"/>
            <w:vMerge w:val="restart"/>
            <w:tcBorders>
              <w:top w:val="nil"/>
              <w:left w:val="single" w:sz="8" w:space="0" w:color="auto"/>
              <w:bottom w:val="single" w:sz="8" w:space="0" w:color="000000"/>
              <w:right w:val="nil"/>
            </w:tcBorders>
            <w:noWrap/>
            <w:vAlign w:val="center"/>
          </w:tcPr>
          <w:p w:rsidR="00625340" w:rsidRPr="000E4D9A" w:rsidRDefault="00625340" w:rsidP="0069074E">
            <w:pPr>
              <w:spacing w:line="240" w:lineRule="auto"/>
              <w:contextualSpacing/>
              <w:rPr>
                <w:rFonts w:ascii="Times New Roman" w:hAnsi="Times New Roman"/>
              </w:rPr>
            </w:pPr>
            <w:r w:rsidRPr="000E4D9A">
              <w:rPr>
                <w:rFonts w:ascii="Times New Roman" w:hAnsi="Times New Roman"/>
              </w:rPr>
              <w:t>Высокий</w:t>
            </w:r>
          </w:p>
        </w:tc>
        <w:tc>
          <w:tcPr>
            <w:tcW w:w="980" w:type="dxa"/>
            <w:tcBorders>
              <w:top w:val="nil"/>
              <w:left w:val="single" w:sz="4" w:space="0" w:color="auto"/>
              <w:bottom w:val="nil"/>
              <w:right w:val="nil"/>
            </w:tcBorders>
            <w:shd w:val="clear" w:color="auto" w:fill="CCFFCC"/>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135</w:t>
            </w:r>
          </w:p>
        </w:tc>
        <w:tc>
          <w:tcPr>
            <w:tcW w:w="1080" w:type="dxa"/>
            <w:tcBorders>
              <w:top w:val="nil"/>
              <w:left w:val="single" w:sz="4" w:space="0" w:color="auto"/>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28,6</w:t>
            </w:r>
          </w:p>
        </w:tc>
        <w:tc>
          <w:tcPr>
            <w:tcW w:w="1040" w:type="dxa"/>
            <w:tcBorders>
              <w:top w:val="nil"/>
              <w:left w:val="nil"/>
              <w:bottom w:val="single" w:sz="4" w:space="0" w:color="auto"/>
              <w:right w:val="nil"/>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38,8</w:t>
            </w:r>
          </w:p>
        </w:tc>
        <w:tc>
          <w:tcPr>
            <w:tcW w:w="1020" w:type="dxa"/>
            <w:tcBorders>
              <w:top w:val="nil"/>
              <w:left w:val="single" w:sz="4" w:space="0" w:color="auto"/>
              <w:bottom w:val="nil"/>
              <w:right w:val="single" w:sz="4" w:space="0" w:color="auto"/>
            </w:tcBorders>
            <w:shd w:val="clear" w:color="auto" w:fill="CCFFCC"/>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135</w:t>
            </w:r>
          </w:p>
        </w:tc>
        <w:tc>
          <w:tcPr>
            <w:tcW w:w="960" w:type="dxa"/>
            <w:tcBorders>
              <w:top w:val="nil"/>
              <w:left w:val="nil"/>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29,1</w:t>
            </w:r>
          </w:p>
        </w:tc>
        <w:tc>
          <w:tcPr>
            <w:tcW w:w="1060" w:type="dxa"/>
            <w:tcBorders>
              <w:top w:val="nil"/>
              <w:left w:val="nil"/>
              <w:bottom w:val="single" w:sz="4" w:space="0" w:color="auto"/>
              <w:right w:val="single" w:sz="8"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39,1</w:t>
            </w:r>
          </w:p>
        </w:tc>
      </w:tr>
      <w:tr w:rsidR="00625340" w:rsidRPr="000E4D9A" w:rsidTr="0069074E">
        <w:trPr>
          <w:trHeight w:val="315"/>
        </w:trPr>
        <w:tc>
          <w:tcPr>
            <w:tcW w:w="3340" w:type="dxa"/>
            <w:vMerge/>
            <w:tcBorders>
              <w:top w:val="nil"/>
              <w:left w:val="single" w:sz="8" w:space="0" w:color="auto"/>
              <w:bottom w:val="single" w:sz="8" w:space="0" w:color="000000"/>
              <w:right w:val="nil"/>
            </w:tcBorders>
            <w:vAlign w:val="center"/>
          </w:tcPr>
          <w:p w:rsidR="00625340" w:rsidRPr="000E4D9A" w:rsidRDefault="00625340" w:rsidP="0069074E">
            <w:pPr>
              <w:spacing w:line="240" w:lineRule="auto"/>
              <w:contextualSpacing/>
              <w:rPr>
                <w:rFonts w:ascii="Times New Roman" w:hAnsi="Times New Roman"/>
              </w:rPr>
            </w:pPr>
          </w:p>
        </w:tc>
        <w:tc>
          <w:tcPr>
            <w:tcW w:w="980" w:type="dxa"/>
            <w:tcBorders>
              <w:top w:val="nil"/>
              <w:left w:val="single" w:sz="4" w:space="0" w:color="auto"/>
              <w:bottom w:val="nil"/>
              <w:right w:val="nil"/>
            </w:tcBorders>
            <w:shd w:val="clear" w:color="auto" w:fill="CCFFCC"/>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136</w:t>
            </w:r>
          </w:p>
        </w:tc>
        <w:tc>
          <w:tcPr>
            <w:tcW w:w="1080" w:type="dxa"/>
            <w:tcBorders>
              <w:top w:val="nil"/>
              <w:left w:val="single" w:sz="4" w:space="0" w:color="auto"/>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29,2</w:t>
            </w:r>
          </w:p>
        </w:tc>
        <w:tc>
          <w:tcPr>
            <w:tcW w:w="1040" w:type="dxa"/>
            <w:tcBorders>
              <w:top w:val="nil"/>
              <w:left w:val="nil"/>
              <w:bottom w:val="single" w:sz="4" w:space="0" w:color="auto"/>
              <w:right w:val="nil"/>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39,4</w:t>
            </w:r>
          </w:p>
        </w:tc>
        <w:tc>
          <w:tcPr>
            <w:tcW w:w="1020" w:type="dxa"/>
            <w:tcBorders>
              <w:top w:val="nil"/>
              <w:left w:val="single" w:sz="4" w:space="0" w:color="auto"/>
              <w:bottom w:val="nil"/>
              <w:right w:val="single" w:sz="4" w:space="0" w:color="auto"/>
            </w:tcBorders>
            <w:shd w:val="clear" w:color="auto" w:fill="CCFFCC"/>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136</w:t>
            </w:r>
          </w:p>
        </w:tc>
        <w:tc>
          <w:tcPr>
            <w:tcW w:w="960" w:type="dxa"/>
            <w:tcBorders>
              <w:top w:val="nil"/>
              <w:left w:val="nil"/>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29,7</w:t>
            </w:r>
          </w:p>
        </w:tc>
        <w:tc>
          <w:tcPr>
            <w:tcW w:w="1060" w:type="dxa"/>
            <w:tcBorders>
              <w:top w:val="nil"/>
              <w:left w:val="nil"/>
              <w:bottom w:val="single" w:sz="4" w:space="0" w:color="auto"/>
              <w:right w:val="single" w:sz="8"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39,7</w:t>
            </w:r>
          </w:p>
        </w:tc>
      </w:tr>
      <w:tr w:rsidR="00625340" w:rsidRPr="000E4D9A" w:rsidTr="0069074E">
        <w:trPr>
          <w:trHeight w:val="315"/>
        </w:trPr>
        <w:tc>
          <w:tcPr>
            <w:tcW w:w="3340" w:type="dxa"/>
            <w:vMerge/>
            <w:tcBorders>
              <w:top w:val="nil"/>
              <w:left w:val="single" w:sz="8" w:space="0" w:color="auto"/>
              <w:bottom w:val="single" w:sz="8" w:space="0" w:color="000000"/>
              <w:right w:val="nil"/>
            </w:tcBorders>
            <w:vAlign w:val="center"/>
          </w:tcPr>
          <w:p w:rsidR="00625340" w:rsidRPr="000E4D9A" w:rsidRDefault="00625340" w:rsidP="0069074E">
            <w:pPr>
              <w:spacing w:line="240" w:lineRule="auto"/>
              <w:contextualSpacing/>
              <w:rPr>
                <w:rFonts w:ascii="Times New Roman" w:hAnsi="Times New Roman"/>
              </w:rPr>
            </w:pPr>
          </w:p>
        </w:tc>
        <w:tc>
          <w:tcPr>
            <w:tcW w:w="980" w:type="dxa"/>
            <w:tcBorders>
              <w:top w:val="nil"/>
              <w:left w:val="single" w:sz="4" w:space="0" w:color="auto"/>
              <w:bottom w:val="nil"/>
              <w:right w:val="nil"/>
            </w:tcBorders>
            <w:shd w:val="clear" w:color="auto" w:fill="CCFFCC"/>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137</w:t>
            </w:r>
          </w:p>
        </w:tc>
        <w:tc>
          <w:tcPr>
            <w:tcW w:w="1080" w:type="dxa"/>
            <w:tcBorders>
              <w:top w:val="nil"/>
              <w:left w:val="single" w:sz="4" w:space="0" w:color="auto"/>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29,7</w:t>
            </w:r>
          </w:p>
        </w:tc>
        <w:tc>
          <w:tcPr>
            <w:tcW w:w="1040" w:type="dxa"/>
            <w:tcBorders>
              <w:top w:val="nil"/>
              <w:left w:val="nil"/>
              <w:bottom w:val="single" w:sz="4" w:space="0" w:color="auto"/>
              <w:right w:val="nil"/>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39,9</w:t>
            </w:r>
          </w:p>
        </w:tc>
        <w:tc>
          <w:tcPr>
            <w:tcW w:w="1020" w:type="dxa"/>
            <w:tcBorders>
              <w:top w:val="nil"/>
              <w:left w:val="single" w:sz="4" w:space="0" w:color="auto"/>
              <w:bottom w:val="nil"/>
              <w:right w:val="single" w:sz="4" w:space="0" w:color="auto"/>
            </w:tcBorders>
            <w:shd w:val="clear" w:color="auto" w:fill="CCFFCC"/>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137</w:t>
            </w:r>
          </w:p>
        </w:tc>
        <w:tc>
          <w:tcPr>
            <w:tcW w:w="960" w:type="dxa"/>
            <w:tcBorders>
              <w:top w:val="nil"/>
              <w:left w:val="nil"/>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30,3</w:t>
            </w:r>
          </w:p>
        </w:tc>
        <w:tc>
          <w:tcPr>
            <w:tcW w:w="1060" w:type="dxa"/>
            <w:tcBorders>
              <w:top w:val="nil"/>
              <w:left w:val="nil"/>
              <w:bottom w:val="single" w:sz="4" w:space="0" w:color="auto"/>
              <w:right w:val="single" w:sz="8"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40,3</w:t>
            </w:r>
          </w:p>
        </w:tc>
      </w:tr>
      <w:tr w:rsidR="00625340" w:rsidRPr="000E4D9A" w:rsidTr="0069074E">
        <w:trPr>
          <w:trHeight w:val="315"/>
        </w:trPr>
        <w:tc>
          <w:tcPr>
            <w:tcW w:w="3340" w:type="dxa"/>
            <w:vMerge/>
            <w:tcBorders>
              <w:top w:val="nil"/>
              <w:left w:val="single" w:sz="8" w:space="0" w:color="auto"/>
              <w:bottom w:val="single" w:sz="8" w:space="0" w:color="000000"/>
              <w:right w:val="nil"/>
            </w:tcBorders>
            <w:vAlign w:val="center"/>
          </w:tcPr>
          <w:p w:rsidR="00625340" w:rsidRPr="000E4D9A" w:rsidRDefault="00625340" w:rsidP="0069074E">
            <w:pPr>
              <w:spacing w:line="240" w:lineRule="auto"/>
              <w:contextualSpacing/>
              <w:rPr>
                <w:rFonts w:ascii="Times New Roman" w:hAnsi="Times New Roman"/>
              </w:rPr>
            </w:pPr>
          </w:p>
        </w:tc>
        <w:tc>
          <w:tcPr>
            <w:tcW w:w="980" w:type="dxa"/>
            <w:tcBorders>
              <w:top w:val="nil"/>
              <w:left w:val="single" w:sz="4" w:space="0" w:color="auto"/>
              <w:bottom w:val="nil"/>
              <w:right w:val="nil"/>
            </w:tcBorders>
            <w:shd w:val="clear" w:color="auto" w:fill="CCFFCC"/>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138</w:t>
            </w:r>
          </w:p>
        </w:tc>
        <w:tc>
          <w:tcPr>
            <w:tcW w:w="1080" w:type="dxa"/>
            <w:tcBorders>
              <w:top w:val="nil"/>
              <w:left w:val="single" w:sz="4" w:space="0" w:color="auto"/>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30,3</w:t>
            </w:r>
          </w:p>
        </w:tc>
        <w:tc>
          <w:tcPr>
            <w:tcW w:w="1040" w:type="dxa"/>
            <w:tcBorders>
              <w:top w:val="nil"/>
              <w:left w:val="nil"/>
              <w:bottom w:val="single" w:sz="4" w:space="0" w:color="auto"/>
              <w:right w:val="nil"/>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40,5</w:t>
            </w:r>
          </w:p>
        </w:tc>
        <w:tc>
          <w:tcPr>
            <w:tcW w:w="1020" w:type="dxa"/>
            <w:tcBorders>
              <w:top w:val="nil"/>
              <w:left w:val="single" w:sz="4" w:space="0" w:color="auto"/>
              <w:bottom w:val="nil"/>
              <w:right w:val="single" w:sz="4" w:space="0" w:color="auto"/>
            </w:tcBorders>
            <w:shd w:val="clear" w:color="auto" w:fill="CCFFCC"/>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138</w:t>
            </w:r>
          </w:p>
        </w:tc>
        <w:tc>
          <w:tcPr>
            <w:tcW w:w="960" w:type="dxa"/>
            <w:tcBorders>
              <w:top w:val="nil"/>
              <w:left w:val="nil"/>
              <w:bottom w:val="single" w:sz="4"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30,9</w:t>
            </w:r>
          </w:p>
        </w:tc>
        <w:tc>
          <w:tcPr>
            <w:tcW w:w="1060" w:type="dxa"/>
            <w:tcBorders>
              <w:top w:val="nil"/>
              <w:left w:val="nil"/>
              <w:bottom w:val="single" w:sz="4" w:space="0" w:color="auto"/>
              <w:right w:val="single" w:sz="8"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40,9</w:t>
            </w:r>
          </w:p>
        </w:tc>
      </w:tr>
      <w:tr w:rsidR="00625340" w:rsidRPr="000E4D9A" w:rsidTr="0069074E">
        <w:trPr>
          <w:trHeight w:val="330"/>
        </w:trPr>
        <w:tc>
          <w:tcPr>
            <w:tcW w:w="3340" w:type="dxa"/>
            <w:vMerge/>
            <w:tcBorders>
              <w:top w:val="nil"/>
              <w:left w:val="single" w:sz="8" w:space="0" w:color="auto"/>
              <w:bottom w:val="single" w:sz="8" w:space="0" w:color="000000"/>
              <w:right w:val="nil"/>
            </w:tcBorders>
            <w:vAlign w:val="center"/>
          </w:tcPr>
          <w:p w:rsidR="00625340" w:rsidRPr="000E4D9A" w:rsidRDefault="00625340" w:rsidP="0069074E">
            <w:pPr>
              <w:spacing w:line="240" w:lineRule="auto"/>
              <w:contextualSpacing/>
              <w:rPr>
                <w:rFonts w:ascii="Times New Roman" w:hAnsi="Times New Roman"/>
              </w:rPr>
            </w:pPr>
          </w:p>
        </w:tc>
        <w:tc>
          <w:tcPr>
            <w:tcW w:w="980" w:type="dxa"/>
            <w:tcBorders>
              <w:top w:val="nil"/>
              <w:left w:val="single" w:sz="4" w:space="0" w:color="auto"/>
              <w:bottom w:val="single" w:sz="8" w:space="0" w:color="auto"/>
              <w:right w:val="nil"/>
            </w:tcBorders>
            <w:shd w:val="clear" w:color="auto" w:fill="CCFFCC"/>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139</w:t>
            </w:r>
          </w:p>
        </w:tc>
        <w:tc>
          <w:tcPr>
            <w:tcW w:w="1080" w:type="dxa"/>
            <w:tcBorders>
              <w:top w:val="nil"/>
              <w:left w:val="single" w:sz="4" w:space="0" w:color="auto"/>
              <w:bottom w:val="single" w:sz="8"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30,9</w:t>
            </w:r>
          </w:p>
        </w:tc>
        <w:tc>
          <w:tcPr>
            <w:tcW w:w="1040" w:type="dxa"/>
            <w:tcBorders>
              <w:top w:val="nil"/>
              <w:left w:val="nil"/>
              <w:bottom w:val="single" w:sz="8" w:space="0" w:color="auto"/>
              <w:right w:val="nil"/>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41,1</w:t>
            </w:r>
          </w:p>
        </w:tc>
        <w:tc>
          <w:tcPr>
            <w:tcW w:w="1020" w:type="dxa"/>
            <w:tcBorders>
              <w:top w:val="nil"/>
              <w:left w:val="single" w:sz="4" w:space="0" w:color="auto"/>
              <w:bottom w:val="single" w:sz="4" w:space="0" w:color="auto"/>
              <w:right w:val="single" w:sz="4" w:space="0" w:color="auto"/>
            </w:tcBorders>
            <w:shd w:val="clear" w:color="auto" w:fill="CCFFCC"/>
            <w:noWrap/>
            <w:vAlign w:val="bottom"/>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139</w:t>
            </w:r>
          </w:p>
        </w:tc>
        <w:tc>
          <w:tcPr>
            <w:tcW w:w="960" w:type="dxa"/>
            <w:tcBorders>
              <w:top w:val="nil"/>
              <w:left w:val="nil"/>
              <w:bottom w:val="single" w:sz="8" w:space="0" w:color="auto"/>
              <w:right w:val="single" w:sz="4"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31,6</w:t>
            </w:r>
          </w:p>
        </w:tc>
        <w:tc>
          <w:tcPr>
            <w:tcW w:w="1060" w:type="dxa"/>
            <w:tcBorders>
              <w:top w:val="nil"/>
              <w:left w:val="nil"/>
              <w:bottom w:val="single" w:sz="8" w:space="0" w:color="auto"/>
              <w:right w:val="single" w:sz="8" w:space="0" w:color="auto"/>
            </w:tcBorders>
          </w:tcPr>
          <w:p w:rsidR="00625340" w:rsidRPr="000E4D9A" w:rsidRDefault="00625340" w:rsidP="0069074E">
            <w:pPr>
              <w:spacing w:line="240" w:lineRule="auto"/>
              <w:contextualSpacing/>
              <w:jc w:val="right"/>
              <w:rPr>
                <w:rFonts w:ascii="Times New Roman" w:hAnsi="Times New Roman"/>
              </w:rPr>
            </w:pPr>
            <w:r w:rsidRPr="000E4D9A">
              <w:rPr>
                <w:rFonts w:ascii="Times New Roman" w:hAnsi="Times New Roman"/>
              </w:rPr>
              <w:t>41,6</w:t>
            </w:r>
          </w:p>
        </w:tc>
      </w:tr>
    </w:tbl>
    <w:p w:rsidR="00625340" w:rsidRPr="000E4D9A" w:rsidRDefault="00625340" w:rsidP="00625340">
      <w:pPr>
        <w:pStyle w:val="3"/>
        <w:spacing w:line="240" w:lineRule="auto"/>
        <w:contextualSpacing/>
        <w:rPr>
          <w:rFonts w:ascii="Times New Roman" w:hAnsi="Times New Roman"/>
          <w:color w:val="auto"/>
        </w:rPr>
      </w:pPr>
      <w:r w:rsidRPr="000E4D9A">
        <w:rPr>
          <w:rFonts w:ascii="Times New Roman" w:hAnsi="Times New Roman"/>
          <w:color w:val="auto"/>
        </w:rPr>
        <w:t xml:space="preserve"> Определение функциональных возможностей организма детей по физиометрическим показателям</w:t>
      </w:r>
    </w:p>
    <w:p w:rsidR="00625340" w:rsidRPr="000E4D9A" w:rsidRDefault="00625340" w:rsidP="00625340">
      <w:pPr>
        <w:spacing w:line="240" w:lineRule="auto"/>
        <w:ind w:firstLine="567"/>
        <w:contextualSpacing/>
        <w:rPr>
          <w:rFonts w:ascii="Times New Roman" w:hAnsi="Times New Roman"/>
        </w:rPr>
      </w:pPr>
      <w:r w:rsidRPr="000E4D9A">
        <w:rPr>
          <w:rFonts w:ascii="Times New Roman" w:hAnsi="Times New Roman"/>
        </w:rPr>
        <w:t xml:space="preserve">Физиометрические показатели (мышечная сила правой и левой кисти) отражают функциональные возможности детского организма и служат объективными критериями всесторонней определения физического развития. </w:t>
      </w:r>
    </w:p>
    <w:p w:rsidR="00625340" w:rsidRPr="000E4D9A" w:rsidRDefault="00625340" w:rsidP="00625340">
      <w:pPr>
        <w:spacing w:line="240" w:lineRule="auto"/>
        <w:ind w:firstLine="540"/>
        <w:contextualSpacing/>
        <w:rPr>
          <w:rFonts w:ascii="Times New Roman" w:hAnsi="Times New Roman"/>
          <w:b/>
        </w:rPr>
      </w:pPr>
      <w:r w:rsidRPr="000E4D9A">
        <w:rPr>
          <w:rFonts w:ascii="Times New Roman" w:hAnsi="Times New Roman"/>
          <w:b/>
        </w:rPr>
        <w:t xml:space="preserve">1. Метод динамометрии. </w:t>
      </w:r>
    </w:p>
    <w:p w:rsidR="00625340" w:rsidRPr="000E4D9A" w:rsidRDefault="00625340" w:rsidP="00625340">
      <w:pPr>
        <w:pStyle w:val="22"/>
        <w:spacing w:after="0" w:line="240" w:lineRule="auto"/>
        <w:ind w:left="0" w:firstLine="540"/>
        <w:contextualSpacing/>
        <w:jc w:val="both"/>
        <w:rPr>
          <w:sz w:val="22"/>
          <w:szCs w:val="22"/>
        </w:rPr>
      </w:pPr>
      <w:r w:rsidRPr="000E4D9A">
        <w:rPr>
          <w:sz w:val="22"/>
          <w:szCs w:val="22"/>
        </w:rPr>
        <w:t>Измерение силы правой и левой кисти осуществляется с помощью детского динамометра. Измерение производится в положении стоя. Рука ребенка выпрямлена, отведена в сторону и приподнята. Динамометр берется в руку стрелкой к ладони. Не разрешается делать резких движений, сгибать и опускать руку. Выполняются две попытки, сначала одной, потом другой рукой. Регистрируется лучший результат.</w:t>
      </w:r>
    </w:p>
    <w:p w:rsidR="00625340" w:rsidRPr="000E4D9A" w:rsidRDefault="00625340" w:rsidP="00625340">
      <w:pPr>
        <w:pStyle w:val="22"/>
        <w:spacing w:after="0" w:line="240" w:lineRule="auto"/>
        <w:ind w:left="0" w:firstLine="540"/>
        <w:contextualSpacing/>
        <w:jc w:val="both"/>
        <w:rPr>
          <w:sz w:val="22"/>
          <w:szCs w:val="22"/>
        </w:rPr>
      </w:pPr>
      <w:r w:rsidRPr="000E4D9A">
        <w:rPr>
          <w:sz w:val="22"/>
          <w:szCs w:val="22"/>
          <w:u w:val="single"/>
        </w:rPr>
        <w:t>Примечание</w:t>
      </w:r>
      <w:r w:rsidRPr="000E4D9A">
        <w:rPr>
          <w:sz w:val="22"/>
          <w:szCs w:val="22"/>
        </w:rPr>
        <w:t>. При тестировании воспитателю необходимо проводить калибровку динамометра.</w:t>
      </w:r>
    </w:p>
    <w:p w:rsidR="00625340" w:rsidRPr="000E4D9A" w:rsidRDefault="00625340" w:rsidP="00625340">
      <w:pPr>
        <w:spacing w:line="240" w:lineRule="auto"/>
        <w:ind w:firstLine="540"/>
        <w:contextualSpacing/>
        <w:rPr>
          <w:rFonts w:ascii="Times New Roman" w:hAnsi="Times New Roman"/>
        </w:rPr>
      </w:pPr>
      <w:r w:rsidRPr="000E4D9A">
        <w:rPr>
          <w:rFonts w:ascii="Times New Roman" w:hAnsi="Times New Roman"/>
        </w:rPr>
        <w:t xml:space="preserve">Уровень развития мышечной силы и жизненной емкости легких определяется по таблицам возрастно-половых нормативов (см. приложение 2). </w:t>
      </w:r>
    </w:p>
    <w:p w:rsidR="00625340" w:rsidRPr="000E4D9A" w:rsidRDefault="00625340" w:rsidP="00625340">
      <w:pPr>
        <w:spacing w:line="240" w:lineRule="auto"/>
        <w:ind w:firstLine="851"/>
        <w:contextualSpacing/>
        <w:rPr>
          <w:rFonts w:ascii="Times New Roman" w:hAnsi="Times New Roman"/>
        </w:rPr>
      </w:pPr>
      <w:r w:rsidRPr="000E4D9A">
        <w:rPr>
          <w:rFonts w:ascii="Times New Roman" w:hAnsi="Times New Roman"/>
        </w:rPr>
        <w:t>При проведении оценивания необходимо записывать фактический показатель измерения в соответствующую ячейку в таблице 2.</w:t>
      </w:r>
    </w:p>
    <w:p w:rsidR="00625340" w:rsidRPr="000E4D9A" w:rsidRDefault="00625340" w:rsidP="00625340">
      <w:pPr>
        <w:pStyle w:val="aff0"/>
        <w:spacing w:line="240" w:lineRule="auto"/>
        <w:contextualSpacing/>
        <w:jc w:val="right"/>
        <w:rPr>
          <w:b/>
          <w:sz w:val="22"/>
          <w:szCs w:val="22"/>
        </w:rPr>
      </w:pPr>
      <w:r w:rsidRPr="000E4D9A">
        <w:rPr>
          <w:b/>
          <w:sz w:val="22"/>
          <w:szCs w:val="22"/>
        </w:rPr>
        <w:t xml:space="preserve">Приложение 2 </w:t>
      </w:r>
    </w:p>
    <w:p w:rsidR="00625340" w:rsidRPr="000E4D9A" w:rsidRDefault="00625340" w:rsidP="00625340">
      <w:pPr>
        <w:pStyle w:val="aff0"/>
        <w:spacing w:line="240" w:lineRule="auto"/>
        <w:contextualSpacing/>
        <w:jc w:val="center"/>
        <w:rPr>
          <w:b/>
          <w:sz w:val="22"/>
          <w:szCs w:val="22"/>
        </w:rPr>
      </w:pPr>
      <w:r w:rsidRPr="000E4D9A">
        <w:rPr>
          <w:b/>
          <w:sz w:val="22"/>
          <w:szCs w:val="22"/>
        </w:rPr>
        <w:t>Возрастно-половые нормативы физиометрических показателей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9"/>
        <w:gridCol w:w="1434"/>
        <w:gridCol w:w="1465"/>
        <w:gridCol w:w="1822"/>
        <w:gridCol w:w="1543"/>
        <w:gridCol w:w="1645"/>
      </w:tblGrid>
      <w:tr w:rsidR="00625340" w:rsidRPr="000E4D9A" w:rsidTr="0069074E">
        <w:trPr>
          <w:cantSplit/>
          <w:jc w:val="center"/>
        </w:trPr>
        <w:tc>
          <w:tcPr>
            <w:tcW w:w="1725" w:type="dxa"/>
            <w:vMerge w:val="restart"/>
          </w:tcPr>
          <w:p w:rsidR="00625340" w:rsidRPr="000E4D9A" w:rsidRDefault="00625340" w:rsidP="0069074E">
            <w:pPr>
              <w:pStyle w:val="aff0"/>
              <w:spacing w:line="240" w:lineRule="auto"/>
              <w:ind w:firstLine="0"/>
              <w:contextualSpacing/>
              <w:jc w:val="center"/>
              <w:rPr>
                <w:b/>
                <w:bCs/>
                <w:sz w:val="22"/>
                <w:szCs w:val="22"/>
              </w:rPr>
            </w:pPr>
            <w:r w:rsidRPr="000E4D9A">
              <w:rPr>
                <w:b/>
                <w:bCs/>
                <w:sz w:val="22"/>
                <w:szCs w:val="22"/>
              </w:rPr>
              <w:t>Показатели</w:t>
            </w:r>
          </w:p>
        </w:tc>
        <w:tc>
          <w:tcPr>
            <w:tcW w:w="1439" w:type="dxa"/>
            <w:vMerge w:val="restart"/>
          </w:tcPr>
          <w:p w:rsidR="00625340" w:rsidRPr="000E4D9A" w:rsidRDefault="00625340" w:rsidP="0069074E">
            <w:pPr>
              <w:pStyle w:val="aff0"/>
              <w:spacing w:line="240" w:lineRule="auto"/>
              <w:ind w:firstLine="0"/>
              <w:contextualSpacing/>
              <w:jc w:val="center"/>
              <w:rPr>
                <w:b/>
                <w:bCs/>
                <w:sz w:val="22"/>
                <w:szCs w:val="22"/>
              </w:rPr>
            </w:pPr>
            <w:r w:rsidRPr="000E4D9A">
              <w:rPr>
                <w:b/>
                <w:bCs/>
                <w:sz w:val="22"/>
                <w:szCs w:val="22"/>
              </w:rPr>
              <w:t>Пол</w:t>
            </w:r>
          </w:p>
        </w:tc>
        <w:tc>
          <w:tcPr>
            <w:tcW w:w="6546" w:type="dxa"/>
            <w:gridSpan w:val="4"/>
          </w:tcPr>
          <w:p w:rsidR="00625340" w:rsidRPr="000E4D9A" w:rsidRDefault="00625340" w:rsidP="0069074E">
            <w:pPr>
              <w:pStyle w:val="aff0"/>
              <w:spacing w:line="240" w:lineRule="auto"/>
              <w:ind w:firstLine="0"/>
              <w:contextualSpacing/>
              <w:jc w:val="center"/>
              <w:rPr>
                <w:b/>
                <w:bCs/>
                <w:sz w:val="22"/>
                <w:szCs w:val="22"/>
              </w:rPr>
            </w:pPr>
            <w:r w:rsidRPr="000E4D9A">
              <w:rPr>
                <w:b/>
                <w:bCs/>
                <w:sz w:val="22"/>
                <w:szCs w:val="22"/>
              </w:rPr>
              <w:t>Возраст</w:t>
            </w:r>
          </w:p>
        </w:tc>
      </w:tr>
      <w:tr w:rsidR="00625340" w:rsidRPr="000E4D9A" w:rsidTr="0069074E">
        <w:trPr>
          <w:cantSplit/>
          <w:jc w:val="center"/>
        </w:trPr>
        <w:tc>
          <w:tcPr>
            <w:tcW w:w="1725" w:type="dxa"/>
            <w:vMerge/>
            <w:vAlign w:val="center"/>
          </w:tcPr>
          <w:p w:rsidR="00625340" w:rsidRPr="000E4D9A" w:rsidRDefault="00625340" w:rsidP="0069074E">
            <w:pPr>
              <w:pStyle w:val="aff0"/>
              <w:spacing w:line="240" w:lineRule="auto"/>
              <w:ind w:firstLine="0"/>
              <w:contextualSpacing/>
              <w:jc w:val="center"/>
              <w:rPr>
                <w:b/>
                <w:bCs/>
                <w:sz w:val="22"/>
                <w:szCs w:val="22"/>
              </w:rPr>
            </w:pPr>
          </w:p>
        </w:tc>
        <w:tc>
          <w:tcPr>
            <w:tcW w:w="1439" w:type="dxa"/>
            <w:vMerge/>
            <w:vAlign w:val="center"/>
          </w:tcPr>
          <w:p w:rsidR="00625340" w:rsidRPr="000E4D9A" w:rsidRDefault="00625340" w:rsidP="0069074E">
            <w:pPr>
              <w:pStyle w:val="aff0"/>
              <w:spacing w:line="240" w:lineRule="auto"/>
              <w:ind w:firstLine="0"/>
              <w:contextualSpacing/>
              <w:jc w:val="center"/>
              <w:rPr>
                <w:b/>
                <w:bCs/>
                <w:sz w:val="22"/>
                <w:szCs w:val="22"/>
              </w:rPr>
            </w:pPr>
          </w:p>
        </w:tc>
        <w:tc>
          <w:tcPr>
            <w:tcW w:w="1479" w:type="dxa"/>
          </w:tcPr>
          <w:p w:rsidR="00625340" w:rsidRPr="000E4D9A" w:rsidRDefault="00625340" w:rsidP="0069074E">
            <w:pPr>
              <w:pStyle w:val="aff0"/>
              <w:spacing w:line="240" w:lineRule="auto"/>
              <w:ind w:firstLine="0"/>
              <w:contextualSpacing/>
              <w:jc w:val="center"/>
              <w:rPr>
                <w:b/>
                <w:bCs/>
                <w:sz w:val="22"/>
                <w:szCs w:val="22"/>
              </w:rPr>
            </w:pPr>
            <w:r w:rsidRPr="000E4D9A">
              <w:rPr>
                <w:b/>
                <w:bCs/>
                <w:sz w:val="22"/>
                <w:szCs w:val="22"/>
              </w:rPr>
              <w:t>4 года</w:t>
            </w:r>
          </w:p>
        </w:tc>
        <w:tc>
          <w:tcPr>
            <w:tcW w:w="1843" w:type="dxa"/>
          </w:tcPr>
          <w:p w:rsidR="00625340" w:rsidRPr="000E4D9A" w:rsidRDefault="00625340" w:rsidP="0069074E">
            <w:pPr>
              <w:pStyle w:val="aff0"/>
              <w:spacing w:line="240" w:lineRule="auto"/>
              <w:ind w:firstLine="0"/>
              <w:contextualSpacing/>
              <w:jc w:val="center"/>
              <w:rPr>
                <w:b/>
                <w:bCs/>
                <w:sz w:val="22"/>
                <w:szCs w:val="22"/>
              </w:rPr>
            </w:pPr>
            <w:r w:rsidRPr="000E4D9A">
              <w:rPr>
                <w:b/>
                <w:bCs/>
                <w:sz w:val="22"/>
                <w:szCs w:val="22"/>
              </w:rPr>
              <w:t>5 лет</w:t>
            </w:r>
          </w:p>
        </w:tc>
        <w:tc>
          <w:tcPr>
            <w:tcW w:w="1559" w:type="dxa"/>
          </w:tcPr>
          <w:p w:rsidR="00625340" w:rsidRPr="000E4D9A" w:rsidRDefault="00625340" w:rsidP="0069074E">
            <w:pPr>
              <w:pStyle w:val="aff0"/>
              <w:spacing w:line="240" w:lineRule="auto"/>
              <w:ind w:firstLine="0"/>
              <w:contextualSpacing/>
              <w:jc w:val="center"/>
              <w:rPr>
                <w:b/>
                <w:bCs/>
                <w:sz w:val="22"/>
                <w:szCs w:val="22"/>
              </w:rPr>
            </w:pPr>
            <w:r w:rsidRPr="000E4D9A">
              <w:rPr>
                <w:b/>
                <w:bCs/>
                <w:sz w:val="22"/>
                <w:szCs w:val="22"/>
              </w:rPr>
              <w:t>6 лет</w:t>
            </w:r>
          </w:p>
        </w:tc>
        <w:tc>
          <w:tcPr>
            <w:tcW w:w="1665" w:type="dxa"/>
          </w:tcPr>
          <w:p w:rsidR="00625340" w:rsidRPr="000E4D9A" w:rsidRDefault="00625340" w:rsidP="0069074E">
            <w:pPr>
              <w:pStyle w:val="aff0"/>
              <w:spacing w:line="240" w:lineRule="auto"/>
              <w:ind w:firstLine="0"/>
              <w:contextualSpacing/>
              <w:jc w:val="center"/>
              <w:rPr>
                <w:b/>
                <w:bCs/>
                <w:sz w:val="22"/>
                <w:szCs w:val="22"/>
              </w:rPr>
            </w:pPr>
            <w:r w:rsidRPr="000E4D9A">
              <w:rPr>
                <w:b/>
                <w:bCs/>
                <w:sz w:val="22"/>
                <w:szCs w:val="22"/>
              </w:rPr>
              <w:t>7 лет</w:t>
            </w:r>
          </w:p>
        </w:tc>
      </w:tr>
      <w:tr w:rsidR="00625340" w:rsidRPr="000E4D9A" w:rsidTr="0069074E">
        <w:trPr>
          <w:cantSplit/>
          <w:jc w:val="center"/>
        </w:trPr>
        <w:tc>
          <w:tcPr>
            <w:tcW w:w="1725" w:type="dxa"/>
            <w:vMerge w:val="restart"/>
          </w:tcPr>
          <w:p w:rsidR="00625340" w:rsidRPr="000E4D9A" w:rsidRDefault="00625340" w:rsidP="0069074E">
            <w:pPr>
              <w:pStyle w:val="aff0"/>
              <w:spacing w:line="240" w:lineRule="auto"/>
              <w:ind w:firstLine="0"/>
              <w:contextualSpacing/>
              <w:jc w:val="center"/>
              <w:rPr>
                <w:sz w:val="22"/>
                <w:szCs w:val="22"/>
              </w:rPr>
            </w:pPr>
            <w:r w:rsidRPr="000E4D9A">
              <w:rPr>
                <w:sz w:val="22"/>
                <w:szCs w:val="22"/>
              </w:rPr>
              <w:t>Сила мышц правой кисти (кг)</w:t>
            </w:r>
          </w:p>
        </w:tc>
        <w:tc>
          <w:tcPr>
            <w:tcW w:w="1439" w:type="dxa"/>
          </w:tcPr>
          <w:p w:rsidR="00625340" w:rsidRPr="000E4D9A" w:rsidRDefault="00625340" w:rsidP="0069074E">
            <w:pPr>
              <w:pStyle w:val="aff0"/>
              <w:spacing w:line="240" w:lineRule="auto"/>
              <w:ind w:firstLine="0"/>
              <w:contextualSpacing/>
              <w:jc w:val="left"/>
              <w:rPr>
                <w:sz w:val="22"/>
                <w:szCs w:val="22"/>
              </w:rPr>
            </w:pPr>
            <w:r w:rsidRPr="000E4D9A">
              <w:rPr>
                <w:sz w:val="22"/>
                <w:szCs w:val="22"/>
              </w:rPr>
              <w:t>Мальчики</w:t>
            </w:r>
          </w:p>
        </w:tc>
        <w:tc>
          <w:tcPr>
            <w:tcW w:w="1479" w:type="dxa"/>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4,0—8,0</w:t>
            </w:r>
          </w:p>
        </w:tc>
        <w:tc>
          <w:tcPr>
            <w:tcW w:w="1843" w:type="dxa"/>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6,0 — 10,5</w:t>
            </w:r>
          </w:p>
        </w:tc>
        <w:tc>
          <w:tcPr>
            <w:tcW w:w="1559" w:type="dxa"/>
            <w:vAlign w:val="center"/>
          </w:tcPr>
          <w:p w:rsidR="00625340" w:rsidRPr="000E4D9A" w:rsidRDefault="00625340" w:rsidP="0069074E">
            <w:pPr>
              <w:pStyle w:val="aff0"/>
              <w:spacing w:line="240" w:lineRule="auto"/>
              <w:ind w:right="-85" w:firstLine="0"/>
              <w:contextualSpacing/>
              <w:jc w:val="center"/>
              <w:rPr>
                <w:sz w:val="22"/>
                <w:szCs w:val="22"/>
              </w:rPr>
            </w:pPr>
            <w:r w:rsidRPr="000E4D9A">
              <w:rPr>
                <w:sz w:val="22"/>
                <w:szCs w:val="22"/>
              </w:rPr>
              <w:t>8,0—12,5</w:t>
            </w:r>
          </w:p>
        </w:tc>
        <w:tc>
          <w:tcPr>
            <w:tcW w:w="1665" w:type="dxa"/>
            <w:vAlign w:val="center"/>
          </w:tcPr>
          <w:p w:rsidR="00625340" w:rsidRPr="000E4D9A" w:rsidRDefault="00625340" w:rsidP="0069074E">
            <w:pPr>
              <w:pStyle w:val="aff0"/>
              <w:spacing w:line="240" w:lineRule="auto"/>
              <w:ind w:right="-85" w:firstLine="0"/>
              <w:contextualSpacing/>
              <w:jc w:val="center"/>
              <w:rPr>
                <w:sz w:val="22"/>
                <w:szCs w:val="22"/>
              </w:rPr>
            </w:pPr>
            <w:r w:rsidRPr="000E4D9A">
              <w:rPr>
                <w:sz w:val="22"/>
                <w:szCs w:val="22"/>
              </w:rPr>
              <w:t>10-12,5</w:t>
            </w:r>
          </w:p>
        </w:tc>
      </w:tr>
      <w:tr w:rsidR="00625340" w:rsidRPr="000E4D9A" w:rsidTr="0069074E">
        <w:trPr>
          <w:cantSplit/>
          <w:jc w:val="center"/>
        </w:trPr>
        <w:tc>
          <w:tcPr>
            <w:tcW w:w="1725" w:type="dxa"/>
            <w:vMerge/>
            <w:vAlign w:val="center"/>
          </w:tcPr>
          <w:p w:rsidR="00625340" w:rsidRPr="000E4D9A" w:rsidRDefault="00625340" w:rsidP="0069074E">
            <w:pPr>
              <w:pStyle w:val="aff0"/>
              <w:spacing w:line="240" w:lineRule="auto"/>
              <w:ind w:firstLine="0"/>
              <w:contextualSpacing/>
              <w:jc w:val="center"/>
              <w:rPr>
                <w:sz w:val="22"/>
                <w:szCs w:val="22"/>
              </w:rPr>
            </w:pPr>
          </w:p>
        </w:tc>
        <w:tc>
          <w:tcPr>
            <w:tcW w:w="1439" w:type="dxa"/>
            <w:vAlign w:val="center"/>
          </w:tcPr>
          <w:p w:rsidR="00625340" w:rsidRPr="000E4D9A" w:rsidRDefault="00625340" w:rsidP="0069074E">
            <w:pPr>
              <w:pStyle w:val="aff0"/>
              <w:spacing w:line="240" w:lineRule="auto"/>
              <w:ind w:firstLine="0"/>
              <w:contextualSpacing/>
              <w:jc w:val="left"/>
              <w:rPr>
                <w:sz w:val="22"/>
                <w:szCs w:val="22"/>
              </w:rPr>
            </w:pPr>
            <w:r w:rsidRPr="000E4D9A">
              <w:rPr>
                <w:sz w:val="22"/>
                <w:szCs w:val="22"/>
              </w:rPr>
              <w:t>Девочки</w:t>
            </w:r>
          </w:p>
        </w:tc>
        <w:tc>
          <w:tcPr>
            <w:tcW w:w="1479" w:type="dxa"/>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3,5—7,5</w:t>
            </w:r>
          </w:p>
        </w:tc>
        <w:tc>
          <w:tcPr>
            <w:tcW w:w="1843" w:type="dxa"/>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4,5—9,0</w:t>
            </w:r>
          </w:p>
        </w:tc>
        <w:tc>
          <w:tcPr>
            <w:tcW w:w="1559" w:type="dxa"/>
            <w:vAlign w:val="center"/>
          </w:tcPr>
          <w:p w:rsidR="00625340" w:rsidRPr="000E4D9A" w:rsidRDefault="00625340" w:rsidP="0069074E">
            <w:pPr>
              <w:pStyle w:val="aff0"/>
              <w:spacing w:line="240" w:lineRule="auto"/>
              <w:ind w:right="-85" w:firstLine="0"/>
              <w:contextualSpacing/>
              <w:jc w:val="center"/>
              <w:rPr>
                <w:sz w:val="22"/>
                <w:szCs w:val="22"/>
              </w:rPr>
            </w:pPr>
            <w:r w:rsidRPr="000E4D9A">
              <w:rPr>
                <w:sz w:val="22"/>
                <w:szCs w:val="22"/>
              </w:rPr>
              <w:t>6,0—11,0</w:t>
            </w:r>
          </w:p>
        </w:tc>
        <w:tc>
          <w:tcPr>
            <w:tcW w:w="1665" w:type="dxa"/>
            <w:vAlign w:val="center"/>
          </w:tcPr>
          <w:p w:rsidR="00625340" w:rsidRPr="000E4D9A" w:rsidRDefault="00625340" w:rsidP="0069074E">
            <w:pPr>
              <w:pStyle w:val="aff0"/>
              <w:spacing w:line="240" w:lineRule="auto"/>
              <w:ind w:right="-85" w:firstLine="0"/>
              <w:contextualSpacing/>
              <w:jc w:val="center"/>
              <w:rPr>
                <w:sz w:val="22"/>
                <w:szCs w:val="22"/>
              </w:rPr>
            </w:pPr>
            <w:r w:rsidRPr="000E4D9A">
              <w:rPr>
                <w:sz w:val="22"/>
                <w:szCs w:val="22"/>
              </w:rPr>
              <w:t>7,5-12</w:t>
            </w:r>
          </w:p>
        </w:tc>
      </w:tr>
      <w:tr w:rsidR="00625340" w:rsidRPr="000E4D9A" w:rsidTr="0069074E">
        <w:trPr>
          <w:cantSplit/>
          <w:jc w:val="center"/>
        </w:trPr>
        <w:tc>
          <w:tcPr>
            <w:tcW w:w="1725" w:type="dxa"/>
            <w:vMerge w:val="restart"/>
          </w:tcPr>
          <w:p w:rsidR="00625340" w:rsidRPr="000E4D9A" w:rsidRDefault="00625340" w:rsidP="0069074E">
            <w:pPr>
              <w:pStyle w:val="aff0"/>
              <w:spacing w:line="240" w:lineRule="auto"/>
              <w:ind w:firstLine="0"/>
              <w:contextualSpacing/>
              <w:jc w:val="center"/>
              <w:rPr>
                <w:sz w:val="22"/>
                <w:szCs w:val="22"/>
              </w:rPr>
            </w:pPr>
            <w:r w:rsidRPr="000E4D9A">
              <w:rPr>
                <w:sz w:val="22"/>
                <w:szCs w:val="22"/>
              </w:rPr>
              <w:t>Сила мышц левой кисти (кг)</w:t>
            </w:r>
          </w:p>
        </w:tc>
        <w:tc>
          <w:tcPr>
            <w:tcW w:w="1439" w:type="dxa"/>
          </w:tcPr>
          <w:p w:rsidR="00625340" w:rsidRPr="000E4D9A" w:rsidRDefault="00625340" w:rsidP="0069074E">
            <w:pPr>
              <w:pStyle w:val="aff0"/>
              <w:spacing w:line="240" w:lineRule="auto"/>
              <w:ind w:firstLine="0"/>
              <w:contextualSpacing/>
              <w:jc w:val="left"/>
              <w:rPr>
                <w:sz w:val="22"/>
                <w:szCs w:val="22"/>
              </w:rPr>
            </w:pPr>
            <w:r w:rsidRPr="000E4D9A">
              <w:rPr>
                <w:sz w:val="22"/>
                <w:szCs w:val="22"/>
              </w:rPr>
              <w:t>Мальчики</w:t>
            </w:r>
          </w:p>
        </w:tc>
        <w:tc>
          <w:tcPr>
            <w:tcW w:w="1479" w:type="dxa"/>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3,5—7,5</w:t>
            </w:r>
          </w:p>
        </w:tc>
        <w:tc>
          <w:tcPr>
            <w:tcW w:w="1843" w:type="dxa"/>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5,0—10,0</w:t>
            </w:r>
          </w:p>
        </w:tc>
        <w:tc>
          <w:tcPr>
            <w:tcW w:w="1559" w:type="dxa"/>
            <w:vAlign w:val="center"/>
          </w:tcPr>
          <w:p w:rsidR="00625340" w:rsidRPr="000E4D9A" w:rsidRDefault="00625340" w:rsidP="0069074E">
            <w:pPr>
              <w:pStyle w:val="aff0"/>
              <w:spacing w:line="240" w:lineRule="auto"/>
              <w:ind w:right="-85" w:firstLine="0"/>
              <w:contextualSpacing/>
              <w:jc w:val="center"/>
              <w:rPr>
                <w:sz w:val="22"/>
                <w:szCs w:val="22"/>
              </w:rPr>
            </w:pPr>
            <w:r w:rsidRPr="000E4D9A">
              <w:rPr>
                <w:sz w:val="22"/>
                <w:szCs w:val="22"/>
              </w:rPr>
              <w:t>6,0—10,5</w:t>
            </w:r>
          </w:p>
        </w:tc>
        <w:tc>
          <w:tcPr>
            <w:tcW w:w="1665" w:type="dxa"/>
            <w:vAlign w:val="center"/>
          </w:tcPr>
          <w:p w:rsidR="00625340" w:rsidRPr="000E4D9A" w:rsidRDefault="00625340" w:rsidP="0069074E">
            <w:pPr>
              <w:pStyle w:val="aff0"/>
              <w:spacing w:line="240" w:lineRule="auto"/>
              <w:ind w:right="-85" w:firstLine="0"/>
              <w:contextualSpacing/>
              <w:jc w:val="center"/>
              <w:rPr>
                <w:sz w:val="22"/>
                <w:szCs w:val="22"/>
              </w:rPr>
            </w:pPr>
            <w:r w:rsidRPr="000E4D9A">
              <w:rPr>
                <w:sz w:val="22"/>
                <w:szCs w:val="22"/>
              </w:rPr>
              <w:t>8-11,5</w:t>
            </w:r>
          </w:p>
        </w:tc>
      </w:tr>
      <w:tr w:rsidR="00625340" w:rsidRPr="000E4D9A" w:rsidTr="0069074E">
        <w:trPr>
          <w:cantSplit/>
          <w:jc w:val="center"/>
        </w:trPr>
        <w:tc>
          <w:tcPr>
            <w:tcW w:w="1725" w:type="dxa"/>
            <w:vMerge/>
            <w:vAlign w:val="center"/>
          </w:tcPr>
          <w:p w:rsidR="00625340" w:rsidRPr="000E4D9A" w:rsidRDefault="00625340" w:rsidP="0069074E">
            <w:pPr>
              <w:pStyle w:val="aff0"/>
              <w:spacing w:line="240" w:lineRule="auto"/>
              <w:ind w:firstLine="0"/>
              <w:contextualSpacing/>
              <w:jc w:val="center"/>
              <w:rPr>
                <w:sz w:val="22"/>
                <w:szCs w:val="22"/>
              </w:rPr>
            </w:pPr>
          </w:p>
        </w:tc>
        <w:tc>
          <w:tcPr>
            <w:tcW w:w="1439" w:type="dxa"/>
            <w:vAlign w:val="center"/>
          </w:tcPr>
          <w:p w:rsidR="00625340" w:rsidRPr="000E4D9A" w:rsidRDefault="00625340" w:rsidP="0069074E">
            <w:pPr>
              <w:pStyle w:val="aff0"/>
              <w:spacing w:line="240" w:lineRule="auto"/>
              <w:ind w:firstLine="0"/>
              <w:contextualSpacing/>
              <w:jc w:val="left"/>
              <w:rPr>
                <w:sz w:val="22"/>
                <w:szCs w:val="22"/>
              </w:rPr>
            </w:pPr>
            <w:r w:rsidRPr="000E4D9A">
              <w:rPr>
                <w:sz w:val="22"/>
                <w:szCs w:val="22"/>
              </w:rPr>
              <w:t>Девочки</w:t>
            </w:r>
          </w:p>
        </w:tc>
        <w:tc>
          <w:tcPr>
            <w:tcW w:w="1479" w:type="dxa"/>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3,5—6,5</w:t>
            </w:r>
          </w:p>
        </w:tc>
        <w:tc>
          <w:tcPr>
            <w:tcW w:w="1843" w:type="dxa"/>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4,5—8,5</w:t>
            </w:r>
          </w:p>
        </w:tc>
        <w:tc>
          <w:tcPr>
            <w:tcW w:w="1559" w:type="dxa"/>
            <w:vAlign w:val="center"/>
          </w:tcPr>
          <w:p w:rsidR="00625340" w:rsidRPr="000E4D9A" w:rsidRDefault="00625340" w:rsidP="0069074E">
            <w:pPr>
              <w:pStyle w:val="aff0"/>
              <w:spacing w:line="240" w:lineRule="auto"/>
              <w:ind w:right="-85" w:firstLine="0"/>
              <w:contextualSpacing/>
              <w:jc w:val="center"/>
              <w:rPr>
                <w:sz w:val="22"/>
                <w:szCs w:val="22"/>
              </w:rPr>
            </w:pPr>
            <w:r w:rsidRPr="000E4D9A">
              <w:rPr>
                <w:sz w:val="22"/>
                <w:szCs w:val="22"/>
              </w:rPr>
              <w:t>5,5—9,5</w:t>
            </w:r>
          </w:p>
        </w:tc>
        <w:tc>
          <w:tcPr>
            <w:tcW w:w="1665" w:type="dxa"/>
            <w:vAlign w:val="center"/>
          </w:tcPr>
          <w:p w:rsidR="00625340" w:rsidRPr="000E4D9A" w:rsidRDefault="00625340" w:rsidP="0069074E">
            <w:pPr>
              <w:pStyle w:val="aff0"/>
              <w:spacing w:line="240" w:lineRule="auto"/>
              <w:ind w:right="-85" w:firstLine="0"/>
              <w:contextualSpacing/>
              <w:jc w:val="center"/>
              <w:rPr>
                <w:sz w:val="22"/>
                <w:szCs w:val="22"/>
              </w:rPr>
            </w:pPr>
            <w:r w:rsidRPr="000E4D9A">
              <w:rPr>
                <w:sz w:val="22"/>
                <w:szCs w:val="22"/>
              </w:rPr>
              <w:t>7-10,5</w:t>
            </w:r>
          </w:p>
        </w:tc>
      </w:tr>
    </w:tbl>
    <w:p w:rsidR="00625340" w:rsidRPr="000E4D9A" w:rsidRDefault="00625340" w:rsidP="00625340">
      <w:pPr>
        <w:pStyle w:val="aff0"/>
        <w:spacing w:line="240" w:lineRule="auto"/>
        <w:contextualSpacing/>
        <w:rPr>
          <w:sz w:val="22"/>
          <w:szCs w:val="22"/>
        </w:rPr>
      </w:pPr>
    </w:p>
    <w:p w:rsidR="00625340" w:rsidRPr="000E4D9A" w:rsidRDefault="00625340" w:rsidP="00625340">
      <w:pPr>
        <w:pStyle w:val="3"/>
        <w:spacing w:line="240" w:lineRule="auto"/>
        <w:contextualSpacing/>
        <w:rPr>
          <w:rFonts w:ascii="Times New Roman" w:hAnsi="Times New Roman"/>
          <w:color w:val="auto"/>
        </w:rPr>
      </w:pPr>
      <w:r w:rsidRPr="000E4D9A">
        <w:rPr>
          <w:rFonts w:ascii="Times New Roman" w:hAnsi="Times New Roman"/>
          <w:color w:val="auto"/>
        </w:rPr>
        <w:lastRenderedPageBreak/>
        <w:t>Определение  физической подготовленности детей по показателям развития физических качеств</w:t>
      </w:r>
    </w:p>
    <w:p w:rsidR="00625340" w:rsidRPr="000E4D9A" w:rsidRDefault="00625340" w:rsidP="00625340">
      <w:pPr>
        <w:spacing w:line="240" w:lineRule="auto"/>
        <w:ind w:firstLine="539"/>
        <w:contextualSpacing/>
        <w:jc w:val="both"/>
        <w:rPr>
          <w:rFonts w:ascii="Times New Roman" w:hAnsi="Times New Roman"/>
        </w:rPr>
      </w:pPr>
      <w:r w:rsidRPr="000E4D9A">
        <w:rPr>
          <w:rFonts w:ascii="Times New Roman" w:hAnsi="Times New Roman"/>
        </w:rPr>
        <w:t>Определение физической подготовленности необходимо для всесторонней оценки уровня развития ребенка и его функциональных возможностей.</w:t>
      </w:r>
    </w:p>
    <w:p w:rsidR="00625340" w:rsidRPr="000E4D9A" w:rsidRDefault="00625340" w:rsidP="00625340">
      <w:pPr>
        <w:spacing w:line="240" w:lineRule="auto"/>
        <w:ind w:firstLine="539"/>
        <w:contextualSpacing/>
        <w:jc w:val="both"/>
        <w:rPr>
          <w:rFonts w:ascii="Times New Roman" w:hAnsi="Times New Roman"/>
        </w:rPr>
      </w:pPr>
      <w:r w:rsidRPr="000E4D9A">
        <w:rPr>
          <w:rFonts w:ascii="Times New Roman" w:hAnsi="Times New Roman"/>
        </w:rPr>
        <w:t>Тестирование физической подготовленности детей проводит  педагог (воспитатель, инструктор по физической культуре) и контролирует заместитель заведующего по ВОР. Разрешение на проведение тестирования детей дает медицинский персонал ДОУ. Педагог ведет протокол тестирования, оценивает полученные результаты, анализирует динамику показателей физической подготовленности детей.</w:t>
      </w:r>
    </w:p>
    <w:p w:rsidR="00625340" w:rsidRPr="000E4D9A" w:rsidRDefault="00625340" w:rsidP="00625340">
      <w:pPr>
        <w:spacing w:line="240" w:lineRule="auto"/>
        <w:ind w:firstLine="539"/>
        <w:contextualSpacing/>
        <w:jc w:val="both"/>
        <w:rPr>
          <w:rFonts w:ascii="Times New Roman" w:hAnsi="Times New Roman"/>
        </w:rPr>
      </w:pPr>
      <w:r w:rsidRPr="000E4D9A">
        <w:rPr>
          <w:rFonts w:ascii="Times New Roman" w:hAnsi="Times New Roman"/>
        </w:rPr>
        <w:t>Тестирование физической подготовленности детей проводится с возраста 3 лет 6 мес.</w:t>
      </w:r>
    </w:p>
    <w:p w:rsidR="00625340" w:rsidRPr="000E4D9A" w:rsidRDefault="00625340" w:rsidP="00625340">
      <w:pPr>
        <w:spacing w:line="240" w:lineRule="auto"/>
        <w:ind w:firstLine="539"/>
        <w:contextualSpacing/>
        <w:jc w:val="both"/>
        <w:rPr>
          <w:rFonts w:ascii="Times New Roman" w:hAnsi="Times New Roman"/>
        </w:rPr>
      </w:pPr>
      <w:r w:rsidRPr="000E4D9A">
        <w:rPr>
          <w:rFonts w:ascii="Times New Roman" w:hAnsi="Times New Roman"/>
        </w:rPr>
        <w:t>Тестирование осуществляется после предварительной физической подготовки детей и четкого объяснения им предстоящих заданий.      Целесообразно проводить тестирование в рамках непрерывной образовательной деятельности по физическому развитию детей, включая в разминку упражнения, специфичные для тестовых заданий.</w:t>
      </w:r>
    </w:p>
    <w:p w:rsidR="00625340" w:rsidRPr="000E4D9A" w:rsidRDefault="00625340" w:rsidP="00625340">
      <w:pPr>
        <w:pStyle w:val="22"/>
        <w:spacing w:after="0" w:line="240" w:lineRule="auto"/>
        <w:ind w:left="0" w:firstLine="540"/>
        <w:contextualSpacing/>
        <w:jc w:val="both"/>
        <w:rPr>
          <w:sz w:val="22"/>
          <w:szCs w:val="22"/>
        </w:rPr>
      </w:pPr>
      <w:r w:rsidRPr="000E4D9A">
        <w:rPr>
          <w:sz w:val="22"/>
          <w:szCs w:val="22"/>
          <w:u w:val="single"/>
        </w:rPr>
        <w:t>Примечание</w:t>
      </w:r>
      <w:r w:rsidRPr="000E4D9A">
        <w:rPr>
          <w:sz w:val="22"/>
          <w:szCs w:val="22"/>
        </w:rPr>
        <w:t>. Необходимо проводить мероприятия по профилактике травматизма.</w:t>
      </w:r>
    </w:p>
    <w:p w:rsidR="00625340" w:rsidRPr="000E4D9A" w:rsidRDefault="00625340" w:rsidP="00625340">
      <w:pPr>
        <w:pStyle w:val="aff1"/>
        <w:spacing w:after="0"/>
        <w:ind w:left="0" w:firstLine="540"/>
        <w:contextualSpacing/>
        <w:jc w:val="both"/>
        <w:rPr>
          <w:sz w:val="22"/>
          <w:szCs w:val="22"/>
        </w:rPr>
      </w:pPr>
      <w:r w:rsidRPr="000E4D9A">
        <w:rPr>
          <w:sz w:val="22"/>
          <w:szCs w:val="22"/>
        </w:rPr>
        <w:t>Развитие физических качеств определяется по таблицам возрастно-половых нормативов (см. приложение 3).</w:t>
      </w:r>
    </w:p>
    <w:p w:rsidR="00625340" w:rsidRPr="000E4D9A" w:rsidRDefault="00625340" w:rsidP="00625340">
      <w:pPr>
        <w:spacing w:line="240" w:lineRule="auto"/>
        <w:contextualSpacing/>
        <w:rPr>
          <w:rFonts w:ascii="Times New Roman" w:hAnsi="Times New Roman"/>
          <w:b/>
          <w:i/>
        </w:rPr>
      </w:pPr>
      <w:r w:rsidRPr="000E4D9A">
        <w:rPr>
          <w:rFonts w:ascii="Times New Roman" w:hAnsi="Times New Roman"/>
          <w:b/>
          <w:i/>
        </w:rPr>
        <w:t>Тесты для оценки уровня физической подготовленности</w:t>
      </w:r>
    </w:p>
    <w:p w:rsidR="00625340" w:rsidRPr="000E4D9A" w:rsidRDefault="00625340" w:rsidP="00625340">
      <w:pPr>
        <w:spacing w:line="240" w:lineRule="auto"/>
        <w:ind w:firstLine="539"/>
        <w:contextualSpacing/>
        <w:rPr>
          <w:rFonts w:ascii="Times New Roman" w:hAnsi="Times New Roman"/>
          <w:b/>
        </w:rPr>
      </w:pPr>
      <w:r w:rsidRPr="000E4D9A">
        <w:rPr>
          <w:rFonts w:ascii="Times New Roman" w:hAnsi="Times New Roman"/>
          <w:b/>
        </w:rPr>
        <w:t xml:space="preserve">1. Бег на </w:t>
      </w:r>
      <w:smartTag w:uri="urn:schemas-microsoft-com:office:smarttags" w:element="metricconverter">
        <w:smartTagPr>
          <w:attr w:name="ProductID" w:val="10 метров"/>
        </w:smartTagPr>
        <w:r w:rsidRPr="000E4D9A">
          <w:rPr>
            <w:rFonts w:ascii="Times New Roman" w:hAnsi="Times New Roman"/>
            <w:b/>
          </w:rPr>
          <w:t>10 метров</w:t>
        </w:r>
      </w:smartTag>
      <w:r w:rsidRPr="000E4D9A">
        <w:rPr>
          <w:rFonts w:ascii="Times New Roman" w:hAnsi="Times New Roman"/>
          <w:b/>
        </w:rPr>
        <w:t xml:space="preserve"> с хода</w:t>
      </w:r>
    </w:p>
    <w:p w:rsidR="00625340" w:rsidRPr="000E4D9A" w:rsidRDefault="00625340" w:rsidP="00625340">
      <w:pPr>
        <w:spacing w:line="240" w:lineRule="auto"/>
        <w:ind w:firstLine="539"/>
        <w:contextualSpacing/>
        <w:rPr>
          <w:rFonts w:ascii="Times New Roman" w:hAnsi="Times New Roman"/>
        </w:rPr>
      </w:pPr>
      <w:r w:rsidRPr="000E4D9A">
        <w:rPr>
          <w:rFonts w:ascii="Times New Roman" w:hAnsi="Times New Roman"/>
          <w:i/>
        </w:rPr>
        <w:t>Цель:</w:t>
      </w:r>
      <w:r w:rsidRPr="000E4D9A">
        <w:rPr>
          <w:rFonts w:ascii="Times New Roman" w:hAnsi="Times New Roman"/>
        </w:rPr>
        <w:t xml:space="preserve"> определение скоростных качеств.</w:t>
      </w:r>
    </w:p>
    <w:p w:rsidR="00625340" w:rsidRPr="000E4D9A" w:rsidRDefault="00625340" w:rsidP="00625340">
      <w:pPr>
        <w:pStyle w:val="22"/>
        <w:spacing w:after="0" w:line="240" w:lineRule="auto"/>
        <w:ind w:left="0" w:firstLine="539"/>
        <w:contextualSpacing/>
        <w:jc w:val="both"/>
        <w:rPr>
          <w:sz w:val="22"/>
          <w:szCs w:val="22"/>
        </w:rPr>
      </w:pPr>
      <w:r w:rsidRPr="000E4D9A">
        <w:rPr>
          <w:sz w:val="22"/>
          <w:szCs w:val="22"/>
        </w:rPr>
        <w:t xml:space="preserve">Тестирование проводится на беговой дорожке не менее </w:t>
      </w:r>
      <w:smartTag w:uri="urn:schemas-microsoft-com:office:smarttags" w:element="metricconverter">
        <w:smartTagPr>
          <w:attr w:name="ProductID" w:val="40 метров"/>
        </w:smartTagPr>
        <w:r w:rsidRPr="000E4D9A">
          <w:rPr>
            <w:sz w:val="22"/>
            <w:szCs w:val="22"/>
          </w:rPr>
          <w:t>40 метров</w:t>
        </w:r>
      </w:smartTag>
      <w:r w:rsidRPr="000E4D9A">
        <w:rPr>
          <w:sz w:val="22"/>
          <w:szCs w:val="22"/>
        </w:rPr>
        <w:t xml:space="preserve"> длиной и шириной 2–3 метра. Дорожка должна быть прямой и плотно утрамбованной. Расположение линии старта и финиша должно быть такое, чтобы солнце не светило в глаза бегущему ребенку. Проводится разметка дорожки по отрезкам </w:t>
      </w:r>
      <w:smartTag w:uri="urn:schemas-microsoft-com:office:smarttags" w:element="metricconverter">
        <w:smartTagPr>
          <w:attr w:name="ProductID" w:val="10 метров"/>
        </w:smartTagPr>
        <w:r w:rsidRPr="000E4D9A">
          <w:rPr>
            <w:sz w:val="22"/>
            <w:szCs w:val="22"/>
          </w:rPr>
          <w:t>10 метров</w:t>
        </w:r>
      </w:smartTag>
      <w:r w:rsidRPr="000E4D9A">
        <w:rPr>
          <w:sz w:val="22"/>
          <w:szCs w:val="22"/>
        </w:rPr>
        <w:t xml:space="preserve">. Регистрируется время, за которое ребенок пробегает отрезок от отметки </w:t>
      </w:r>
      <w:smartTag w:uri="urn:schemas-microsoft-com:office:smarttags" w:element="metricconverter">
        <w:smartTagPr>
          <w:attr w:name="ProductID" w:val="10 метров"/>
        </w:smartTagPr>
        <w:r w:rsidRPr="000E4D9A">
          <w:rPr>
            <w:sz w:val="22"/>
            <w:szCs w:val="22"/>
          </w:rPr>
          <w:t>10 метров</w:t>
        </w:r>
      </w:smartTag>
      <w:r w:rsidRPr="000E4D9A">
        <w:rPr>
          <w:sz w:val="22"/>
          <w:szCs w:val="22"/>
        </w:rPr>
        <w:t xml:space="preserve"> до отметки </w:t>
      </w:r>
      <w:smartTag w:uri="urn:schemas-microsoft-com:office:smarttags" w:element="metricconverter">
        <w:smartTagPr>
          <w:attr w:name="ProductID" w:val="20 метров"/>
        </w:smartTagPr>
        <w:r w:rsidRPr="000E4D9A">
          <w:rPr>
            <w:sz w:val="22"/>
            <w:szCs w:val="22"/>
          </w:rPr>
          <w:t>20 метров</w:t>
        </w:r>
      </w:smartTag>
      <w:r w:rsidRPr="000E4D9A">
        <w:rPr>
          <w:sz w:val="22"/>
          <w:szCs w:val="22"/>
        </w:rPr>
        <w:t xml:space="preserve">. Поскольку первые </w:t>
      </w:r>
      <w:smartTag w:uri="urn:schemas-microsoft-com:office:smarttags" w:element="metricconverter">
        <w:smartTagPr>
          <w:attr w:name="ProductID" w:val="10 метров"/>
        </w:smartTagPr>
        <w:r w:rsidRPr="000E4D9A">
          <w:rPr>
            <w:sz w:val="22"/>
            <w:szCs w:val="22"/>
          </w:rPr>
          <w:t>10 метров</w:t>
        </w:r>
      </w:smartTag>
      <w:r w:rsidRPr="000E4D9A">
        <w:rPr>
          <w:sz w:val="22"/>
          <w:szCs w:val="22"/>
        </w:rPr>
        <w:t xml:space="preserve"> от старта ребенок разгоняется, набирая максимальную скорость, педагог включает секундомер в тот момент, когда ребенок пересекает 10-метровую отметку, и выключает секундомер, когда ребенок пересекает 20-метровую отметку. Наличие беговой дорожки длиной не менее </w:t>
      </w:r>
      <w:smartTag w:uri="urn:schemas-microsoft-com:office:smarttags" w:element="metricconverter">
        <w:smartTagPr>
          <w:attr w:name="ProductID" w:val="40 метров"/>
        </w:smartTagPr>
        <w:r w:rsidRPr="000E4D9A">
          <w:rPr>
            <w:sz w:val="22"/>
            <w:szCs w:val="22"/>
          </w:rPr>
          <w:t>40 метров</w:t>
        </w:r>
      </w:smartTag>
      <w:r w:rsidRPr="000E4D9A">
        <w:rPr>
          <w:sz w:val="22"/>
          <w:szCs w:val="22"/>
        </w:rPr>
        <w:t xml:space="preserve"> необходимо для того, чтобы ребенок не тормозил на финише.</w:t>
      </w:r>
    </w:p>
    <w:p w:rsidR="00625340" w:rsidRPr="000E4D9A" w:rsidRDefault="00625340" w:rsidP="00625340">
      <w:pPr>
        <w:spacing w:line="240" w:lineRule="auto"/>
        <w:ind w:firstLine="539"/>
        <w:contextualSpacing/>
        <w:rPr>
          <w:rFonts w:ascii="Times New Roman" w:hAnsi="Times New Roman"/>
          <w:b/>
        </w:rPr>
      </w:pPr>
      <w:r w:rsidRPr="000E4D9A">
        <w:rPr>
          <w:rFonts w:ascii="Times New Roman" w:hAnsi="Times New Roman"/>
          <w:b/>
        </w:rPr>
        <w:t xml:space="preserve">2. Бег на </w:t>
      </w:r>
      <w:smartTag w:uri="urn:schemas-microsoft-com:office:smarttags" w:element="metricconverter">
        <w:smartTagPr>
          <w:attr w:name="ProductID" w:val="30 метров"/>
        </w:smartTagPr>
        <w:r w:rsidRPr="000E4D9A">
          <w:rPr>
            <w:rFonts w:ascii="Times New Roman" w:hAnsi="Times New Roman"/>
            <w:b/>
          </w:rPr>
          <w:t>30 метров</w:t>
        </w:r>
      </w:smartTag>
    </w:p>
    <w:p w:rsidR="00625340" w:rsidRPr="000E4D9A" w:rsidRDefault="00625340" w:rsidP="00625340">
      <w:pPr>
        <w:spacing w:line="240" w:lineRule="auto"/>
        <w:ind w:firstLine="539"/>
        <w:contextualSpacing/>
        <w:rPr>
          <w:rFonts w:ascii="Times New Roman" w:hAnsi="Times New Roman"/>
        </w:rPr>
      </w:pPr>
      <w:r w:rsidRPr="000E4D9A">
        <w:rPr>
          <w:rFonts w:ascii="Times New Roman" w:hAnsi="Times New Roman"/>
          <w:i/>
        </w:rPr>
        <w:t>Цель</w:t>
      </w:r>
      <w:r w:rsidRPr="000E4D9A">
        <w:rPr>
          <w:rFonts w:ascii="Times New Roman" w:hAnsi="Times New Roman"/>
        </w:rPr>
        <w:t>: определение скоростных качеств</w:t>
      </w:r>
    </w:p>
    <w:p w:rsidR="00625340" w:rsidRPr="000E4D9A" w:rsidRDefault="00625340" w:rsidP="00625340">
      <w:pPr>
        <w:spacing w:line="240" w:lineRule="auto"/>
        <w:ind w:firstLine="539"/>
        <w:contextualSpacing/>
        <w:jc w:val="both"/>
        <w:rPr>
          <w:rFonts w:ascii="Times New Roman" w:hAnsi="Times New Roman"/>
        </w:rPr>
      </w:pPr>
      <w:r w:rsidRPr="000E4D9A">
        <w:rPr>
          <w:rFonts w:ascii="Times New Roman" w:hAnsi="Times New Roman"/>
        </w:rPr>
        <w:t xml:space="preserve">Тестирование проводится на беговой дорожке не менее </w:t>
      </w:r>
      <w:smartTag w:uri="urn:schemas-microsoft-com:office:smarttags" w:element="metricconverter">
        <w:smartTagPr>
          <w:attr w:name="ProductID" w:val="40 метров"/>
        </w:smartTagPr>
        <w:r w:rsidRPr="000E4D9A">
          <w:rPr>
            <w:rFonts w:ascii="Times New Roman" w:hAnsi="Times New Roman"/>
          </w:rPr>
          <w:t>40 метров</w:t>
        </w:r>
      </w:smartTag>
      <w:r w:rsidRPr="000E4D9A">
        <w:rPr>
          <w:rFonts w:ascii="Times New Roman" w:hAnsi="Times New Roman"/>
        </w:rPr>
        <w:t xml:space="preserve"> длиной и шириной 2–3 метра. Дорожка должна быть прямой и плотно утрамбованной. На дорожке отмечается линия старта и линия финиша. Расположение линии старта и финиша должно быть такое, чтобы солнце не светило в глаза бегущему ребенку. Тестирование проводят два взрослых: первый педагог с флажком – на линии старта и  второй педагог с секундомером – на 4–5 метров дальше от линии финиша (это положение соответствует отметке </w:t>
      </w:r>
      <w:smartTag w:uri="urn:schemas-microsoft-com:office:smarttags" w:element="metricconverter">
        <w:smartTagPr>
          <w:attr w:name="ProductID" w:val="30 метров"/>
        </w:smartTagPr>
        <w:r w:rsidRPr="000E4D9A">
          <w:rPr>
            <w:rFonts w:ascii="Times New Roman" w:hAnsi="Times New Roman"/>
          </w:rPr>
          <w:t>30 метров</w:t>
        </w:r>
      </w:smartTag>
      <w:r w:rsidRPr="000E4D9A">
        <w:rPr>
          <w:rFonts w:ascii="Times New Roman" w:hAnsi="Times New Roman"/>
        </w:rPr>
        <w:t xml:space="preserve"> на беговой дорожке). Второй педагог должен находиться дальше линии финиша, чтобы ребенок не тормозил в конце дистанции.</w:t>
      </w:r>
    </w:p>
    <w:p w:rsidR="00625340" w:rsidRPr="000E4D9A" w:rsidRDefault="00625340" w:rsidP="00625340">
      <w:pPr>
        <w:spacing w:line="240" w:lineRule="auto"/>
        <w:ind w:firstLine="539"/>
        <w:contextualSpacing/>
        <w:jc w:val="both"/>
        <w:rPr>
          <w:rFonts w:ascii="Times New Roman" w:hAnsi="Times New Roman"/>
        </w:rPr>
      </w:pPr>
      <w:r w:rsidRPr="000E4D9A">
        <w:rPr>
          <w:rFonts w:ascii="Times New Roman" w:hAnsi="Times New Roman"/>
        </w:rPr>
        <w:t>По команде «Внимание!» ребенок подходит к линии старта и принимает позу высокого старта. Следует команда «Марш», и первый педагог дает отмашку флажком. В это время второй педагог включает секундомер. В момент пересечения ребенком линии финиша секундомер выключается.</w:t>
      </w:r>
    </w:p>
    <w:p w:rsidR="00625340" w:rsidRPr="000E4D9A" w:rsidRDefault="00625340" w:rsidP="00625340">
      <w:pPr>
        <w:pStyle w:val="22"/>
        <w:spacing w:after="0" w:line="240" w:lineRule="auto"/>
        <w:ind w:left="0" w:firstLine="539"/>
        <w:contextualSpacing/>
        <w:jc w:val="both"/>
        <w:rPr>
          <w:sz w:val="22"/>
          <w:szCs w:val="22"/>
        </w:rPr>
      </w:pPr>
      <w:r w:rsidRPr="000E4D9A">
        <w:rPr>
          <w:sz w:val="22"/>
          <w:szCs w:val="22"/>
        </w:rPr>
        <w:t>Взрослым во время бега ребенка не следует корректировать его движения, подсказывать элементы техники.</w:t>
      </w:r>
    </w:p>
    <w:p w:rsidR="00625340" w:rsidRPr="000E4D9A" w:rsidRDefault="00625340" w:rsidP="00625340">
      <w:pPr>
        <w:pStyle w:val="aff1"/>
        <w:spacing w:after="0"/>
        <w:ind w:left="0" w:firstLine="539"/>
        <w:contextualSpacing/>
        <w:jc w:val="both"/>
        <w:rPr>
          <w:sz w:val="22"/>
          <w:szCs w:val="22"/>
          <w:u w:val="single"/>
        </w:rPr>
      </w:pPr>
      <w:r w:rsidRPr="000E4D9A">
        <w:rPr>
          <w:sz w:val="22"/>
          <w:szCs w:val="22"/>
          <w:u w:val="single"/>
        </w:rPr>
        <w:t>Примечание</w:t>
      </w:r>
      <w:r w:rsidRPr="000E4D9A">
        <w:rPr>
          <w:sz w:val="22"/>
          <w:szCs w:val="22"/>
        </w:rPr>
        <w:t>. Практика показывает, что при проведении тестирования в соревновательной форме (бег по два человека) результаты детей бывают выше.</w:t>
      </w:r>
    </w:p>
    <w:p w:rsidR="00625340" w:rsidRPr="000E4D9A" w:rsidRDefault="00625340" w:rsidP="00625340">
      <w:pPr>
        <w:spacing w:line="240" w:lineRule="auto"/>
        <w:ind w:left="60" w:firstLine="480"/>
        <w:contextualSpacing/>
        <w:rPr>
          <w:rFonts w:ascii="Times New Roman" w:hAnsi="Times New Roman"/>
          <w:b/>
        </w:rPr>
      </w:pPr>
      <w:r w:rsidRPr="000E4D9A">
        <w:rPr>
          <w:rFonts w:ascii="Times New Roman" w:hAnsi="Times New Roman"/>
          <w:b/>
        </w:rPr>
        <w:t xml:space="preserve">3. Метание набивного (медицинского) мяча весом </w:t>
      </w:r>
      <w:smartTag w:uri="urn:schemas-microsoft-com:office:smarttags" w:element="metricconverter">
        <w:smartTagPr>
          <w:attr w:name="ProductID" w:val="1 кг"/>
        </w:smartTagPr>
        <w:r w:rsidRPr="000E4D9A">
          <w:rPr>
            <w:rFonts w:ascii="Times New Roman" w:hAnsi="Times New Roman"/>
            <w:b/>
          </w:rPr>
          <w:t>1 кг</w:t>
        </w:r>
      </w:smartTag>
      <w:r w:rsidRPr="000E4D9A">
        <w:rPr>
          <w:rFonts w:ascii="Times New Roman" w:hAnsi="Times New Roman"/>
          <w:b/>
        </w:rPr>
        <w:t xml:space="preserve"> вдаль двумя руками с замахом из-за головы из исходного положения стоя</w:t>
      </w:r>
    </w:p>
    <w:p w:rsidR="00625340" w:rsidRPr="000E4D9A" w:rsidRDefault="00625340" w:rsidP="00625340">
      <w:pPr>
        <w:spacing w:line="240" w:lineRule="auto"/>
        <w:ind w:left="60" w:firstLine="480"/>
        <w:contextualSpacing/>
        <w:rPr>
          <w:rFonts w:ascii="Times New Roman" w:hAnsi="Times New Roman"/>
        </w:rPr>
      </w:pPr>
      <w:r w:rsidRPr="000E4D9A">
        <w:rPr>
          <w:rFonts w:ascii="Times New Roman" w:hAnsi="Times New Roman"/>
          <w:i/>
        </w:rPr>
        <w:t>Цель:</w:t>
      </w:r>
      <w:r w:rsidRPr="000E4D9A">
        <w:rPr>
          <w:rFonts w:ascii="Times New Roman" w:hAnsi="Times New Roman"/>
        </w:rPr>
        <w:t xml:space="preserve"> определение силы и координации.</w:t>
      </w:r>
    </w:p>
    <w:p w:rsidR="00625340" w:rsidRPr="000E4D9A" w:rsidRDefault="00625340" w:rsidP="00625340">
      <w:pPr>
        <w:pStyle w:val="22"/>
        <w:spacing w:after="0" w:line="240" w:lineRule="auto"/>
        <w:ind w:left="0" w:firstLine="540"/>
        <w:contextualSpacing/>
        <w:jc w:val="both"/>
        <w:rPr>
          <w:sz w:val="22"/>
          <w:szCs w:val="22"/>
        </w:rPr>
      </w:pPr>
      <w:r w:rsidRPr="000E4D9A">
        <w:rPr>
          <w:sz w:val="22"/>
          <w:szCs w:val="22"/>
        </w:rPr>
        <w:t>Тестирование проводится на ровной площадке. Ребенок встает у контрольной линии разметки и бросает мяч вдаль двумя руками с замахом из-за головы, при этом ноги должны быть на ширине плеч, стопы параллельно друг другу. Ребенок во время броска не должен заходить за контрольную линию. Педагогу необходимо находиться рядом с ребенком для  страховки. Дошкольник выполняет три попытки, засчитывается лучший результат.</w:t>
      </w:r>
    </w:p>
    <w:p w:rsidR="00625340" w:rsidRPr="000E4D9A" w:rsidRDefault="00625340" w:rsidP="00625340">
      <w:pPr>
        <w:spacing w:line="240" w:lineRule="auto"/>
        <w:ind w:firstLine="539"/>
        <w:contextualSpacing/>
        <w:rPr>
          <w:rFonts w:ascii="Times New Roman" w:hAnsi="Times New Roman"/>
          <w:b/>
        </w:rPr>
      </w:pPr>
      <w:r w:rsidRPr="000E4D9A">
        <w:rPr>
          <w:rFonts w:ascii="Times New Roman" w:hAnsi="Times New Roman"/>
          <w:b/>
        </w:rPr>
        <w:t>4. Прыжок  в длину с места (интегральный тест)</w:t>
      </w:r>
    </w:p>
    <w:p w:rsidR="00625340" w:rsidRPr="000E4D9A" w:rsidRDefault="00625340" w:rsidP="00625340">
      <w:pPr>
        <w:spacing w:line="240" w:lineRule="auto"/>
        <w:ind w:firstLine="539"/>
        <w:contextualSpacing/>
        <w:rPr>
          <w:rFonts w:ascii="Times New Roman" w:hAnsi="Times New Roman"/>
        </w:rPr>
      </w:pPr>
      <w:r w:rsidRPr="000E4D9A">
        <w:rPr>
          <w:rFonts w:ascii="Times New Roman" w:hAnsi="Times New Roman"/>
          <w:i/>
        </w:rPr>
        <w:t>Цель:</w:t>
      </w:r>
      <w:r w:rsidRPr="000E4D9A">
        <w:rPr>
          <w:rFonts w:ascii="Times New Roman" w:hAnsi="Times New Roman"/>
        </w:rPr>
        <w:t xml:space="preserve"> определение скоростно-силовых качеств, ловкости, координации.</w:t>
      </w:r>
    </w:p>
    <w:p w:rsidR="00625340" w:rsidRPr="000E4D9A" w:rsidRDefault="00625340" w:rsidP="00625340">
      <w:pPr>
        <w:pStyle w:val="22"/>
        <w:spacing w:after="0" w:line="240" w:lineRule="auto"/>
        <w:ind w:left="0" w:firstLine="539"/>
        <w:contextualSpacing/>
        <w:jc w:val="both"/>
        <w:rPr>
          <w:sz w:val="22"/>
          <w:szCs w:val="22"/>
        </w:rPr>
      </w:pPr>
      <w:r w:rsidRPr="000E4D9A">
        <w:rPr>
          <w:sz w:val="22"/>
          <w:szCs w:val="22"/>
        </w:rPr>
        <w:t>Тестирование проводится в физкультурном зале, дети должны быть в спортивной обуви. Если ребенок босиком или в носках, то рекомендуется прыгать на мат или использовать толстый ковер.</w:t>
      </w:r>
    </w:p>
    <w:p w:rsidR="00625340" w:rsidRPr="000E4D9A" w:rsidRDefault="00625340" w:rsidP="00625340">
      <w:pPr>
        <w:pStyle w:val="22"/>
        <w:spacing w:after="0" w:line="240" w:lineRule="auto"/>
        <w:ind w:left="0" w:firstLine="539"/>
        <w:contextualSpacing/>
        <w:jc w:val="both"/>
        <w:rPr>
          <w:sz w:val="22"/>
          <w:szCs w:val="22"/>
        </w:rPr>
      </w:pPr>
      <w:r w:rsidRPr="000E4D9A">
        <w:rPr>
          <w:sz w:val="22"/>
          <w:szCs w:val="22"/>
        </w:rPr>
        <w:lastRenderedPageBreak/>
        <w:t>Исходное положение: стопы слегка врозь, носки стоп расположены на одной стартовой контрольной линии, ноги немного согнуты. Ребенок прыгает на максимальное расстояние от контрольной линии, отталкиваясь двумя ногами при интенсивном взмахе рук и приземляясь на обе ноги. Нельзя садиться на пол или опираться сзади руками. Измеряется сантиметровой лентой расстояние от контрольной линии до места приземления (по пяткам). Засчитывается лучшая из трех попыток. Если ребенок не может одновременно приземлиться на обе ноги, то выполнение теста не засчитывается.</w:t>
      </w:r>
    </w:p>
    <w:p w:rsidR="00625340" w:rsidRPr="000E4D9A" w:rsidRDefault="00625340" w:rsidP="00625340">
      <w:pPr>
        <w:pStyle w:val="22"/>
        <w:spacing w:after="0" w:line="240" w:lineRule="auto"/>
        <w:ind w:left="0" w:firstLine="540"/>
        <w:contextualSpacing/>
        <w:jc w:val="center"/>
        <w:rPr>
          <w:b/>
          <w:sz w:val="22"/>
          <w:szCs w:val="22"/>
        </w:rPr>
      </w:pPr>
      <w:r w:rsidRPr="000E4D9A">
        <w:rPr>
          <w:b/>
          <w:sz w:val="22"/>
          <w:szCs w:val="22"/>
        </w:rPr>
        <w:t>5. Наклон туловища вперед из положения сидя</w:t>
      </w:r>
    </w:p>
    <w:p w:rsidR="00625340" w:rsidRPr="000E4D9A" w:rsidRDefault="00625340" w:rsidP="00625340">
      <w:pPr>
        <w:pStyle w:val="22"/>
        <w:spacing w:after="0" w:line="240" w:lineRule="auto"/>
        <w:ind w:left="0" w:firstLine="540"/>
        <w:contextualSpacing/>
        <w:rPr>
          <w:sz w:val="22"/>
          <w:szCs w:val="22"/>
        </w:rPr>
      </w:pPr>
      <w:r w:rsidRPr="000E4D9A">
        <w:rPr>
          <w:i/>
          <w:sz w:val="22"/>
          <w:szCs w:val="22"/>
        </w:rPr>
        <w:t>Цель:</w:t>
      </w:r>
      <w:r w:rsidRPr="000E4D9A">
        <w:rPr>
          <w:sz w:val="22"/>
          <w:szCs w:val="22"/>
        </w:rPr>
        <w:t xml:space="preserve"> определение гибкости.</w:t>
      </w:r>
    </w:p>
    <w:p w:rsidR="00625340" w:rsidRPr="000E4D9A" w:rsidRDefault="00625340" w:rsidP="00625340">
      <w:pPr>
        <w:pStyle w:val="22"/>
        <w:spacing w:after="0" w:line="240" w:lineRule="auto"/>
        <w:ind w:left="0" w:firstLine="540"/>
        <w:contextualSpacing/>
        <w:jc w:val="both"/>
        <w:rPr>
          <w:sz w:val="22"/>
          <w:szCs w:val="22"/>
        </w:rPr>
      </w:pPr>
      <w:r w:rsidRPr="000E4D9A">
        <w:rPr>
          <w:sz w:val="22"/>
          <w:szCs w:val="22"/>
        </w:rPr>
        <w:t xml:space="preserve">Ребенок сидит на полу, ноги врозь (без обуви), расстояние между пятками </w:t>
      </w:r>
      <w:smartTag w:uri="urn:schemas-microsoft-com:office:smarttags" w:element="metricconverter">
        <w:smartTagPr>
          <w:attr w:name="ProductID" w:val="20 см"/>
        </w:smartTagPr>
        <w:r w:rsidRPr="000E4D9A">
          <w:rPr>
            <w:sz w:val="22"/>
            <w:szCs w:val="22"/>
          </w:rPr>
          <w:t>20 см</w:t>
        </w:r>
      </w:smartTag>
      <w:r w:rsidRPr="000E4D9A">
        <w:rPr>
          <w:sz w:val="22"/>
          <w:szCs w:val="22"/>
        </w:rPr>
        <w:t xml:space="preserve">. Помощник прижимает тыльную сторону коленей ребенка к полу (колени должны быть выпрямлены). Ребенок медленно наклоняется вперед, при этом ладони выпрямленных рук скользят вперед по линейке, нулевая отметка которой находится на уровне пяток. Ребенок должен задержаться в положении наклона не менее 2 с. Лучший результат засчитывается по кончикам пальцев с точностью до </w:t>
      </w:r>
      <w:smartTag w:uri="urn:schemas-microsoft-com:office:smarttags" w:element="metricconverter">
        <w:smartTagPr>
          <w:attr w:name="ProductID" w:val="1 см"/>
        </w:smartTagPr>
        <w:r w:rsidRPr="000E4D9A">
          <w:rPr>
            <w:sz w:val="22"/>
            <w:szCs w:val="22"/>
          </w:rPr>
          <w:t>1 см</w:t>
        </w:r>
      </w:smartTag>
      <w:r w:rsidRPr="000E4D9A">
        <w:rPr>
          <w:sz w:val="22"/>
          <w:szCs w:val="22"/>
        </w:rPr>
        <w:t>. Эта цифра записывается со знаком «плюс» (+), если ребенок коснулся за линией, на которой расположены его пятки; если его пальцы не достали  линии пяток, то делается запись со знаком «минус» (–); если пальцы на уровне пяток, то ставится «ноль» (0).</w:t>
      </w:r>
    </w:p>
    <w:p w:rsidR="00625340" w:rsidRPr="000E4D9A" w:rsidRDefault="00625340" w:rsidP="00625340">
      <w:pPr>
        <w:pStyle w:val="22"/>
        <w:spacing w:after="0" w:line="240" w:lineRule="auto"/>
        <w:ind w:left="0" w:firstLine="540"/>
        <w:contextualSpacing/>
        <w:jc w:val="both"/>
        <w:rPr>
          <w:sz w:val="22"/>
          <w:szCs w:val="22"/>
        </w:rPr>
      </w:pPr>
      <w:r w:rsidRPr="000E4D9A">
        <w:rPr>
          <w:sz w:val="22"/>
          <w:szCs w:val="22"/>
          <w:u w:val="single"/>
        </w:rPr>
        <w:t>Примечание</w:t>
      </w:r>
      <w:r w:rsidRPr="000E4D9A">
        <w:rPr>
          <w:sz w:val="22"/>
          <w:szCs w:val="22"/>
        </w:rPr>
        <w:t xml:space="preserve">. Для проведения теста можно использовать два куба (опоры) для упора ног и сохранения прямых ног без посторонней помощи. Ребенок старается отодвинуть небольшой кубик, лежащий между стопами, пальцами рук вперед на максимально возможное расстояние. Предоставляется две попытки, регистрируется лучший результат. </w:t>
      </w:r>
    </w:p>
    <w:p w:rsidR="00625340" w:rsidRPr="000E4D9A" w:rsidRDefault="00625340" w:rsidP="00625340">
      <w:pPr>
        <w:pStyle w:val="22"/>
        <w:spacing w:after="0" w:line="240" w:lineRule="auto"/>
        <w:ind w:left="0" w:firstLine="540"/>
        <w:contextualSpacing/>
        <w:jc w:val="center"/>
        <w:rPr>
          <w:b/>
          <w:sz w:val="22"/>
          <w:szCs w:val="22"/>
        </w:rPr>
      </w:pPr>
      <w:r w:rsidRPr="000E4D9A">
        <w:rPr>
          <w:b/>
          <w:sz w:val="22"/>
          <w:szCs w:val="22"/>
        </w:rPr>
        <w:t>6. Метание мешочка с песком  вдаль</w:t>
      </w:r>
    </w:p>
    <w:p w:rsidR="00625340" w:rsidRPr="000E4D9A" w:rsidRDefault="00625340" w:rsidP="00625340">
      <w:pPr>
        <w:pStyle w:val="22"/>
        <w:spacing w:after="0" w:line="240" w:lineRule="auto"/>
        <w:ind w:left="0" w:firstLine="540"/>
        <w:contextualSpacing/>
        <w:rPr>
          <w:sz w:val="22"/>
          <w:szCs w:val="22"/>
        </w:rPr>
      </w:pPr>
      <w:r w:rsidRPr="000E4D9A">
        <w:rPr>
          <w:i/>
          <w:sz w:val="22"/>
          <w:szCs w:val="22"/>
        </w:rPr>
        <w:t>Цель:</w:t>
      </w:r>
      <w:r w:rsidRPr="000E4D9A">
        <w:rPr>
          <w:sz w:val="22"/>
          <w:szCs w:val="22"/>
        </w:rPr>
        <w:t xml:space="preserve"> определение ловкости и координации.</w:t>
      </w:r>
    </w:p>
    <w:p w:rsidR="00625340" w:rsidRPr="000E4D9A" w:rsidRDefault="00625340" w:rsidP="00625340">
      <w:pPr>
        <w:pStyle w:val="22"/>
        <w:spacing w:after="0" w:line="240" w:lineRule="auto"/>
        <w:ind w:left="0" w:firstLine="540"/>
        <w:contextualSpacing/>
        <w:jc w:val="both"/>
        <w:rPr>
          <w:sz w:val="22"/>
          <w:szCs w:val="22"/>
        </w:rPr>
      </w:pPr>
      <w:r w:rsidRPr="000E4D9A">
        <w:rPr>
          <w:sz w:val="22"/>
          <w:szCs w:val="22"/>
        </w:rPr>
        <w:t xml:space="preserve">Вес мешочка: </w:t>
      </w:r>
      <w:smartTag w:uri="urn:schemas-microsoft-com:office:smarttags" w:element="metricconverter">
        <w:smartTagPr>
          <w:attr w:name="ProductID" w:val="150 г"/>
        </w:smartTagPr>
        <w:r w:rsidRPr="000E4D9A">
          <w:rPr>
            <w:sz w:val="22"/>
            <w:szCs w:val="22"/>
          </w:rPr>
          <w:t>150 г</w:t>
        </w:r>
      </w:smartTag>
      <w:r w:rsidRPr="000E4D9A">
        <w:rPr>
          <w:sz w:val="22"/>
          <w:szCs w:val="22"/>
        </w:rPr>
        <w:t xml:space="preserve"> для детей в возрасте 4 лет и </w:t>
      </w:r>
      <w:smartTag w:uri="urn:schemas-microsoft-com:office:smarttags" w:element="metricconverter">
        <w:smartTagPr>
          <w:attr w:name="ProductID" w:val="200 г"/>
        </w:smartTagPr>
        <w:r w:rsidRPr="000E4D9A">
          <w:rPr>
            <w:sz w:val="22"/>
            <w:szCs w:val="22"/>
          </w:rPr>
          <w:t>200 г</w:t>
        </w:r>
      </w:smartTag>
      <w:r w:rsidRPr="000E4D9A">
        <w:rPr>
          <w:sz w:val="22"/>
          <w:szCs w:val="22"/>
        </w:rPr>
        <w:t xml:space="preserve"> для детей в возрасте 5–7 лет.</w:t>
      </w:r>
    </w:p>
    <w:p w:rsidR="00625340" w:rsidRPr="000E4D9A" w:rsidRDefault="00625340" w:rsidP="00625340">
      <w:pPr>
        <w:pStyle w:val="22"/>
        <w:spacing w:after="0" w:line="240" w:lineRule="auto"/>
        <w:ind w:left="0" w:firstLine="540"/>
        <w:contextualSpacing/>
        <w:jc w:val="both"/>
        <w:rPr>
          <w:sz w:val="22"/>
          <w:szCs w:val="22"/>
        </w:rPr>
      </w:pPr>
      <w:r w:rsidRPr="000E4D9A">
        <w:rPr>
          <w:sz w:val="22"/>
          <w:szCs w:val="22"/>
        </w:rPr>
        <w:t xml:space="preserve">Тестирование проводится на улице на физкультурной площадке. Метание проводится попеременно правой и левой рукой. Одна нога ставится вперед, мешочек – на уровне плеча. Регистрируются три попытки каждой рукой, засчитывается лучший результат. Взрослый контролирует, чтобы ребенок не заходил за контрольную линию, отклонение при метании от прямой линии не должно превышать </w:t>
      </w:r>
      <w:smartTag w:uri="urn:schemas-microsoft-com:office:smarttags" w:element="metricconverter">
        <w:smartTagPr>
          <w:attr w:name="ProductID" w:val="50 см"/>
        </w:smartTagPr>
        <w:r w:rsidRPr="000E4D9A">
          <w:rPr>
            <w:sz w:val="22"/>
            <w:szCs w:val="22"/>
          </w:rPr>
          <w:t>50 см</w:t>
        </w:r>
      </w:smartTag>
      <w:r w:rsidRPr="000E4D9A">
        <w:rPr>
          <w:sz w:val="22"/>
          <w:szCs w:val="22"/>
        </w:rPr>
        <w:t xml:space="preserve"> в каждую сторону.</w:t>
      </w:r>
    </w:p>
    <w:p w:rsidR="00625340" w:rsidRPr="000E4D9A" w:rsidRDefault="00625340" w:rsidP="00625340">
      <w:pPr>
        <w:pStyle w:val="22"/>
        <w:spacing w:after="0" w:line="240" w:lineRule="auto"/>
        <w:ind w:left="0" w:firstLine="540"/>
        <w:contextualSpacing/>
        <w:jc w:val="center"/>
        <w:rPr>
          <w:b/>
          <w:sz w:val="22"/>
          <w:szCs w:val="22"/>
        </w:rPr>
      </w:pPr>
      <w:r w:rsidRPr="000E4D9A">
        <w:rPr>
          <w:b/>
          <w:sz w:val="22"/>
          <w:szCs w:val="22"/>
        </w:rPr>
        <w:t>7. Бег в умеренном (медленном) темпе</w:t>
      </w:r>
    </w:p>
    <w:p w:rsidR="00625340" w:rsidRPr="000E4D9A" w:rsidRDefault="00625340" w:rsidP="00625340">
      <w:pPr>
        <w:pStyle w:val="22"/>
        <w:spacing w:after="0" w:line="240" w:lineRule="auto"/>
        <w:ind w:left="0" w:firstLine="540"/>
        <w:contextualSpacing/>
        <w:rPr>
          <w:sz w:val="22"/>
          <w:szCs w:val="22"/>
        </w:rPr>
      </w:pPr>
      <w:r w:rsidRPr="000E4D9A">
        <w:rPr>
          <w:i/>
          <w:sz w:val="22"/>
          <w:szCs w:val="22"/>
        </w:rPr>
        <w:t>Цель:</w:t>
      </w:r>
      <w:r w:rsidRPr="000E4D9A">
        <w:rPr>
          <w:sz w:val="22"/>
          <w:szCs w:val="22"/>
        </w:rPr>
        <w:t xml:space="preserve"> определение общей выносливости.</w:t>
      </w:r>
    </w:p>
    <w:p w:rsidR="00625340" w:rsidRPr="000E4D9A" w:rsidRDefault="00625340" w:rsidP="00625340">
      <w:pPr>
        <w:pStyle w:val="22"/>
        <w:spacing w:after="0" w:line="240" w:lineRule="auto"/>
        <w:ind w:left="0" w:firstLine="540"/>
        <w:contextualSpacing/>
        <w:jc w:val="both"/>
        <w:rPr>
          <w:sz w:val="22"/>
          <w:szCs w:val="22"/>
        </w:rPr>
      </w:pPr>
      <w:r w:rsidRPr="000E4D9A">
        <w:rPr>
          <w:sz w:val="22"/>
          <w:szCs w:val="22"/>
        </w:rPr>
        <w:t>Тестирование проводится в конце образовательного периода в физкультурном зале или на физкультурной площадке при благоприятных погодных условиях.</w:t>
      </w:r>
    </w:p>
    <w:p w:rsidR="00625340" w:rsidRPr="000E4D9A" w:rsidRDefault="00625340" w:rsidP="00625340">
      <w:pPr>
        <w:pStyle w:val="22"/>
        <w:spacing w:after="0" w:line="240" w:lineRule="auto"/>
        <w:ind w:left="0" w:firstLine="540"/>
        <w:contextualSpacing/>
        <w:jc w:val="both"/>
        <w:rPr>
          <w:sz w:val="22"/>
          <w:szCs w:val="22"/>
        </w:rPr>
      </w:pPr>
      <w:r w:rsidRPr="000E4D9A">
        <w:rPr>
          <w:sz w:val="22"/>
          <w:szCs w:val="22"/>
        </w:rPr>
        <w:t>В течение образовательного периода с учетом  тренированности ребенка продолжительность бега (в медленном или умеренном темпе) постепенно увеличивается с 15–30 с до 1–2,5 мин.</w:t>
      </w:r>
    </w:p>
    <w:p w:rsidR="00625340" w:rsidRPr="000E4D9A" w:rsidRDefault="00625340" w:rsidP="00625340">
      <w:pPr>
        <w:pStyle w:val="aff1"/>
        <w:spacing w:after="0"/>
        <w:ind w:left="0" w:firstLine="540"/>
        <w:contextualSpacing/>
        <w:jc w:val="both"/>
        <w:rPr>
          <w:sz w:val="22"/>
          <w:szCs w:val="22"/>
        </w:rPr>
      </w:pPr>
      <w:r w:rsidRPr="000E4D9A">
        <w:rPr>
          <w:sz w:val="22"/>
          <w:szCs w:val="22"/>
        </w:rPr>
        <w:t>Оценка уровня развития физических качеств детей проводится путем сравнения абсолютных величин результатов тестирования физической подготовленности каждого ребенка со средними возрастно-половыми значениями соответствующих показателей (см. приложение 3):</w:t>
      </w:r>
    </w:p>
    <w:p w:rsidR="00625340" w:rsidRPr="000E4D9A" w:rsidRDefault="00625340" w:rsidP="00625340">
      <w:pPr>
        <w:numPr>
          <w:ilvl w:val="0"/>
          <w:numId w:val="112"/>
        </w:numPr>
        <w:spacing w:line="240" w:lineRule="auto"/>
        <w:contextualSpacing/>
        <w:jc w:val="both"/>
        <w:rPr>
          <w:rFonts w:ascii="Times New Roman" w:hAnsi="Times New Roman"/>
        </w:rPr>
      </w:pPr>
      <w:r w:rsidRPr="000E4D9A">
        <w:rPr>
          <w:rFonts w:ascii="Times New Roman" w:hAnsi="Times New Roman"/>
        </w:rPr>
        <w:t>средний уровень развития физического качества (результаты тестирования ребенка укладываются в интервал средних возрастно-половых значений);</w:t>
      </w:r>
    </w:p>
    <w:p w:rsidR="00625340" w:rsidRPr="000E4D9A" w:rsidRDefault="00625340" w:rsidP="00625340">
      <w:pPr>
        <w:numPr>
          <w:ilvl w:val="0"/>
          <w:numId w:val="112"/>
        </w:numPr>
        <w:spacing w:line="240" w:lineRule="auto"/>
        <w:contextualSpacing/>
        <w:jc w:val="both"/>
        <w:rPr>
          <w:rFonts w:ascii="Times New Roman" w:hAnsi="Times New Roman"/>
        </w:rPr>
      </w:pPr>
      <w:r w:rsidRPr="000E4D9A">
        <w:rPr>
          <w:rFonts w:ascii="Times New Roman" w:hAnsi="Times New Roman"/>
        </w:rPr>
        <w:t>ниже среднего уровня (результаты тестирования меньше средних возрастно-половых значений);</w:t>
      </w:r>
    </w:p>
    <w:p w:rsidR="00625340" w:rsidRPr="000E4D9A" w:rsidRDefault="00625340" w:rsidP="00625340">
      <w:pPr>
        <w:numPr>
          <w:ilvl w:val="0"/>
          <w:numId w:val="112"/>
        </w:numPr>
        <w:spacing w:line="240" w:lineRule="auto"/>
        <w:contextualSpacing/>
        <w:jc w:val="both"/>
        <w:rPr>
          <w:rFonts w:ascii="Times New Roman" w:hAnsi="Times New Roman"/>
        </w:rPr>
      </w:pPr>
      <w:r w:rsidRPr="000E4D9A">
        <w:rPr>
          <w:rFonts w:ascii="Times New Roman" w:hAnsi="Times New Roman"/>
        </w:rPr>
        <w:t>выше среднего уровня (результаты тестирования больше средних возрастно-половых значений).</w:t>
      </w:r>
    </w:p>
    <w:p w:rsidR="00625340" w:rsidRPr="000E4D9A" w:rsidRDefault="00625340" w:rsidP="00625340">
      <w:pPr>
        <w:pStyle w:val="22"/>
        <w:spacing w:after="0" w:line="240" w:lineRule="auto"/>
        <w:ind w:left="0" w:firstLine="540"/>
        <w:contextualSpacing/>
        <w:jc w:val="both"/>
        <w:rPr>
          <w:sz w:val="22"/>
          <w:szCs w:val="22"/>
        </w:rPr>
      </w:pPr>
      <w:r w:rsidRPr="000E4D9A">
        <w:rPr>
          <w:sz w:val="22"/>
          <w:szCs w:val="22"/>
        </w:rPr>
        <w:t xml:space="preserve">При тестировании скоростных качеств (регистрируется результат в секундах) меньшая величина показателя соответствует более высокому уровню развития физического качества. </w:t>
      </w:r>
    </w:p>
    <w:p w:rsidR="00625340" w:rsidRPr="000E4D9A" w:rsidRDefault="00625340" w:rsidP="00625340">
      <w:pPr>
        <w:pStyle w:val="31"/>
        <w:ind w:left="0" w:firstLine="540"/>
        <w:contextualSpacing/>
        <w:jc w:val="center"/>
        <w:rPr>
          <w:b/>
          <w:sz w:val="22"/>
          <w:szCs w:val="22"/>
        </w:rPr>
      </w:pPr>
      <w:r w:rsidRPr="000E4D9A">
        <w:rPr>
          <w:b/>
          <w:sz w:val="22"/>
          <w:szCs w:val="22"/>
        </w:rPr>
        <w:t xml:space="preserve">Анализ динамики показателей </w:t>
      </w:r>
    </w:p>
    <w:p w:rsidR="00625340" w:rsidRPr="000E4D9A" w:rsidRDefault="00625340" w:rsidP="00625340">
      <w:pPr>
        <w:pStyle w:val="31"/>
        <w:ind w:left="0" w:firstLine="540"/>
        <w:contextualSpacing/>
        <w:jc w:val="center"/>
        <w:rPr>
          <w:b/>
          <w:sz w:val="22"/>
          <w:szCs w:val="22"/>
        </w:rPr>
      </w:pPr>
      <w:r w:rsidRPr="000E4D9A">
        <w:rPr>
          <w:b/>
          <w:sz w:val="22"/>
          <w:szCs w:val="22"/>
        </w:rPr>
        <w:t>физической подготовленности детей</w:t>
      </w:r>
    </w:p>
    <w:p w:rsidR="00625340" w:rsidRPr="000E4D9A" w:rsidRDefault="00625340" w:rsidP="00625340">
      <w:pPr>
        <w:spacing w:line="240" w:lineRule="auto"/>
        <w:ind w:firstLine="539"/>
        <w:contextualSpacing/>
        <w:rPr>
          <w:rFonts w:ascii="Times New Roman" w:hAnsi="Times New Roman"/>
        </w:rPr>
      </w:pPr>
      <w:r w:rsidRPr="000E4D9A">
        <w:rPr>
          <w:rFonts w:ascii="Times New Roman" w:hAnsi="Times New Roman"/>
        </w:rPr>
        <w:t>Положительная динамика показателей физической подготовленности детей в течение учебно-воспитательного периода – это один из основных критериев эффективности созданных условий для  физического воспитания детей в дошкольном образовательном учреждении (ДОУ).</w:t>
      </w:r>
    </w:p>
    <w:p w:rsidR="00625340" w:rsidRPr="000E4D9A" w:rsidRDefault="00625340" w:rsidP="00625340">
      <w:pPr>
        <w:spacing w:line="240" w:lineRule="auto"/>
        <w:ind w:firstLine="539"/>
        <w:contextualSpacing/>
        <w:rPr>
          <w:rFonts w:ascii="Times New Roman" w:hAnsi="Times New Roman"/>
        </w:rPr>
      </w:pPr>
      <w:r w:rsidRPr="000E4D9A">
        <w:rPr>
          <w:rFonts w:ascii="Times New Roman" w:hAnsi="Times New Roman"/>
        </w:rPr>
        <w:t>В конце образовательного периода педагоги сравнивают результаты тестирования детей с исходными данными и оценивают динамику показателей каждого ребенка, группы и всего ДОУ.</w:t>
      </w:r>
    </w:p>
    <w:p w:rsidR="00625340" w:rsidRPr="000E4D9A" w:rsidRDefault="00625340" w:rsidP="00625340">
      <w:pPr>
        <w:spacing w:line="240" w:lineRule="auto"/>
        <w:ind w:firstLine="540"/>
        <w:contextualSpacing/>
        <w:rPr>
          <w:rFonts w:ascii="Times New Roman" w:hAnsi="Times New Roman"/>
        </w:rPr>
      </w:pPr>
      <w:r w:rsidRPr="000E4D9A">
        <w:rPr>
          <w:rFonts w:ascii="Times New Roman" w:hAnsi="Times New Roman"/>
        </w:rPr>
        <w:t>Динамика оценивается так:</w:t>
      </w:r>
    </w:p>
    <w:p w:rsidR="00625340" w:rsidRPr="000E4D9A" w:rsidRDefault="00625340" w:rsidP="00625340">
      <w:pPr>
        <w:numPr>
          <w:ilvl w:val="0"/>
          <w:numId w:val="113"/>
        </w:numPr>
        <w:spacing w:line="240" w:lineRule="auto"/>
        <w:contextualSpacing/>
        <w:jc w:val="both"/>
        <w:rPr>
          <w:rFonts w:ascii="Times New Roman" w:hAnsi="Times New Roman"/>
        </w:rPr>
      </w:pPr>
      <w:r w:rsidRPr="000E4D9A">
        <w:rPr>
          <w:rFonts w:ascii="Times New Roman" w:hAnsi="Times New Roman"/>
        </w:rPr>
        <w:t xml:space="preserve">положительная, если в конце образовательного периода отмечена прибавка величин показателей физической подготовленности; </w:t>
      </w:r>
    </w:p>
    <w:p w:rsidR="00625340" w:rsidRPr="000E4D9A" w:rsidRDefault="00625340" w:rsidP="00625340">
      <w:pPr>
        <w:numPr>
          <w:ilvl w:val="0"/>
          <w:numId w:val="113"/>
        </w:numPr>
        <w:spacing w:line="240" w:lineRule="auto"/>
        <w:contextualSpacing/>
        <w:jc w:val="both"/>
        <w:rPr>
          <w:rFonts w:ascii="Times New Roman" w:hAnsi="Times New Roman"/>
        </w:rPr>
      </w:pPr>
      <w:r w:rsidRPr="000E4D9A">
        <w:rPr>
          <w:rFonts w:ascii="Times New Roman" w:hAnsi="Times New Roman"/>
        </w:rPr>
        <w:t xml:space="preserve">отрицательная, если результаты тестирования ухудшились (уменьшение величин по сравнению с исходными данными); </w:t>
      </w:r>
    </w:p>
    <w:p w:rsidR="00625340" w:rsidRPr="000E4D9A" w:rsidRDefault="00625340" w:rsidP="00625340">
      <w:pPr>
        <w:numPr>
          <w:ilvl w:val="0"/>
          <w:numId w:val="113"/>
        </w:numPr>
        <w:spacing w:line="240" w:lineRule="auto"/>
        <w:contextualSpacing/>
        <w:jc w:val="both"/>
        <w:rPr>
          <w:rFonts w:ascii="Times New Roman" w:hAnsi="Times New Roman"/>
        </w:rPr>
      </w:pPr>
      <w:r w:rsidRPr="000E4D9A">
        <w:rPr>
          <w:rFonts w:ascii="Times New Roman" w:hAnsi="Times New Roman"/>
        </w:rPr>
        <w:lastRenderedPageBreak/>
        <w:t>отсутствие динамики, если величины показателей не изменились.</w:t>
      </w:r>
    </w:p>
    <w:p w:rsidR="00625340" w:rsidRPr="000E4D9A" w:rsidRDefault="00625340" w:rsidP="00625340">
      <w:pPr>
        <w:spacing w:line="240" w:lineRule="auto"/>
        <w:ind w:firstLine="540"/>
        <w:contextualSpacing/>
        <w:rPr>
          <w:rFonts w:ascii="Times New Roman" w:hAnsi="Times New Roman"/>
        </w:rPr>
      </w:pPr>
      <w:r w:rsidRPr="000E4D9A">
        <w:rPr>
          <w:rFonts w:ascii="Times New Roman" w:hAnsi="Times New Roman"/>
        </w:rPr>
        <w:t>Для оценки темпа прироста показателей физических качеств используется формула В.И. Усакова:</w:t>
      </w:r>
    </w:p>
    <w:p w:rsidR="00625340" w:rsidRPr="000E4D9A" w:rsidRDefault="00625340" w:rsidP="00625340">
      <w:pPr>
        <w:spacing w:line="240" w:lineRule="auto"/>
        <w:ind w:left="-900"/>
        <w:contextualSpacing/>
        <w:rPr>
          <w:rFonts w:ascii="Times New Roman" w:hAnsi="Times New Roman"/>
        </w:rPr>
      </w:pPr>
      <w:r w:rsidRPr="000E4D9A">
        <w:rPr>
          <w:rFonts w:ascii="Times New Roman" w:hAnsi="Times New Roman"/>
        </w:rPr>
        <w:t xml:space="preserve">                                          (</w:t>
      </w:r>
      <w:r w:rsidRPr="000E4D9A">
        <w:rPr>
          <w:rFonts w:ascii="Times New Roman" w:hAnsi="Times New Roman"/>
          <w:lang w:val="en-US"/>
        </w:rPr>
        <w:t>V</w:t>
      </w:r>
      <w:r w:rsidRPr="000E4D9A">
        <w:rPr>
          <w:rFonts w:ascii="Times New Roman" w:hAnsi="Times New Roman"/>
          <w:vertAlign w:val="subscript"/>
        </w:rPr>
        <w:t>2</w:t>
      </w:r>
      <w:r w:rsidRPr="000E4D9A">
        <w:rPr>
          <w:rFonts w:ascii="Times New Roman" w:hAnsi="Times New Roman"/>
        </w:rPr>
        <w:t xml:space="preserve"> – </w:t>
      </w:r>
      <w:r w:rsidRPr="000E4D9A">
        <w:rPr>
          <w:rFonts w:ascii="Times New Roman" w:hAnsi="Times New Roman"/>
          <w:lang w:val="en-US"/>
        </w:rPr>
        <w:t>V</w:t>
      </w:r>
      <w:r w:rsidRPr="000E4D9A">
        <w:rPr>
          <w:rFonts w:ascii="Times New Roman" w:hAnsi="Times New Roman"/>
          <w:vertAlign w:val="subscript"/>
        </w:rPr>
        <w:t>1</w:t>
      </w:r>
      <w:r w:rsidRPr="000E4D9A">
        <w:rPr>
          <w:rFonts w:ascii="Times New Roman" w:hAnsi="Times New Roman"/>
        </w:rPr>
        <w:t>)</w:t>
      </w:r>
    </w:p>
    <w:p w:rsidR="00625340" w:rsidRPr="000E4D9A" w:rsidRDefault="00625340" w:rsidP="00625340">
      <w:pPr>
        <w:spacing w:line="240" w:lineRule="auto"/>
        <w:ind w:left="-900"/>
        <w:contextualSpacing/>
        <w:rPr>
          <w:rFonts w:ascii="Times New Roman" w:hAnsi="Times New Roman"/>
        </w:rPr>
      </w:pPr>
      <w:r w:rsidRPr="000E4D9A">
        <w:rPr>
          <w:rFonts w:ascii="Times New Roman" w:hAnsi="Times New Roman"/>
          <w:lang w:val="en-US"/>
        </w:rPr>
        <w:t>W</w:t>
      </w:r>
      <w:r w:rsidRPr="000E4D9A">
        <w:rPr>
          <w:rFonts w:ascii="Times New Roman" w:hAnsi="Times New Roman"/>
        </w:rPr>
        <w:t xml:space="preserve"> =--------------------------- х 100, где</w:t>
      </w:r>
    </w:p>
    <w:p w:rsidR="00625340" w:rsidRPr="000E4D9A" w:rsidRDefault="00625340" w:rsidP="00625340">
      <w:pPr>
        <w:spacing w:line="240" w:lineRule="auto"/>
        <w:ind w:left="-900"/>
        <w:contextualSpacing/>
        <w:rPr>
          <w:rFonts w:ascii="Times New Roman" w:hAnsi="Times New Roman"/>
        </w:rPr>
      </w:pPr>
      <w:r w:rsidRPr="000E4D9A">
        <w:rPr>
          <w:rFonts w:ascii="Times New Roman" w:hAnsi="Times New Roman"/>
        </w:rPr>
        <w:t xml:space="preserve">                                     0,5 х (</w:t>
      </w:r>
      <w:r w:rsidRPr="000E4D9A">
        <w:rPr>
          <w:rFonts w:ascii="Times New Roman" w:hAnsi="Times New Roman"/>
          <w:lang w:val="en-US"/>
        </w:rPr>
        <w:t>V</w:t>
      </w:r>
      <w:r w:rsidRPr="000E4D9A">
        <w:rPr>
          <w:rFonts w:ascii="Times New Roman" w:hAnsi="Times New Roman"/>
          <w:vertAlign w:val="subscript"/>
        </w:rPr>
        <w:t>1</w:t>
      </w:r>
      <w:r w:rsidRPr="000E4D9A">
        <w:rPr>
          <w:rFonts w:ascii="Times New Roman" w:hAnsi="Times New Roman"/>
        </w:rPr>
        <w:t xml:space="preserve"> + </w:t>
      </w:r>
      <w:r w:rsidRPr="000E4D9A">
        <w:rPr>
          <w:rFonts w:ascii="Times New Roman" w:hAnsi="Times New Roman"/>
          <w:lang w:val="en-US"/>
        </w:rPr>
        <w:t>V</w:t>
      </w:r>
      <w:r w:rsidRPr="000E4D9A">
        <w:rPr>
          <w:rFonts w:ascii="Times New Roman" w:hAnsi="Times New Roman"/>
          <w:vertAlign w:val="subscript"/>
        </w:rPr>
        <w:t>2</w:t>
      </w:r>
      <w:r w:rsidRPr="000E4D9A">
        <w:rPr>
          <w:rFonts w:ascii="Times New Roman" w:hAnsi="Times New Roman"/>
        </w:rPr>
        <w:t xml:space="preserve"> )              </w:t>
      </w:r>
    </w:p>
    <w:p w:rsidR="00625340" w:rsidRPr="000E4D9A" w:rsidRDefault="00625340" w:rsidP="00625340">
      <w:pPr>
        <w:spacing w:line="240" w:lineRule="auto"/>
        <w:ind w:firstLine="540"/>
        <w:contextualSpacing/>
        <w:rPr>
          <w:rFonts w:ascii="Times New Roman" w:hAnsi="Times New Roman"/>
        </w:rPr>
      </w:pPr>
      <w:r w:rsidRPr="000E4D9A">
        <w:rPr>
          <w:rFonts w:ascii="Times New Roman" w:hAnsi="Times New Roman"/>
          <w:lang w:val="en-US"/>
        </w:rPr>
        <w:t>W</w:t>
      </w:r>
      <w:r w:rsidRPr="000E4D9A">
        <w:rPr>
          <w:rFonts w:ascii="Times New Roman" w:hAnsi="Times New Roman"/>
        </w:rPr>
        <w:t xml:space="preserve"> – темп прироста показателей, %; </w:t>
      </w:r>
    </w:p>
    <w:p w:rsidR="00625340" w:rsidRPr="000E4D9A" w:rsidRDefault="00625340" w:rsidP="00625340">
      <w:pPr>
        <w:spacing w:line="240" w:lineRule="auto"/>
        <w:ind w:firstLine="540"/>
        <w:contextualSpacing/>
        <w:rPr>
          <w:rFonts w:ascii="Times New Roman" w:hAnsi="Times New Roman"/>
        </w:rPr>
      </w:pPr>
      <w:r w:rsidRPr="000E4D9A">
        <w:rPr>
          <w:rFonts w:ascii="Times New Roman" w:hAnsi="Times New Roman"/>
          <w:lang w:val="en-US"/>
        </w:rPr>
        <w:t>V</w:t>
      </w:r>
      <w:r w:rsidRPr="000E4D9A">
        <w:rPr>
          <w:rFonts w:ascii="Times New Roman" w:hAnsi="Times New Roman"/>
          <w:vertAlign w:val="subscript"/>
        </w:rPr>
        <w:t>1</w:t>
      </w:r>
      <w:r w:rsidRPr="000E4D9A">
        <w:rPr>
          <w:rFonts w:ascii="Times New Roman" w:hAnsi="Times New Roman"/>
        </w:rPr>
        <w:t xml:space="preserve"> – исходный уровень; </w:t>
      </w:r>
    </w:p>
    <w:p w:rsidR="00625340" w:rsidRPr="000E4D9A" w:rsidRDefault="00625340" w:rsidP="00625340">
      <w:pPr>
        <w:spacing w:line="240" w:lineRule="auto"/>
        <w:ind w:firstLine="540"/>
        <w:contextualSpacing/>
        <w:rPr>
          <w:rFonts w:ascii="Times New Roman" w:hAnsi="Times New Roman"/>
        </w:rPr>
      </w:pPr>
      <w:r w:rsidRPr="000E4D9A">
        <w:rPr>
          <w:rFonts w:ascii="Times New Roman" w:hAnsi="Times New Roman"/>
        </w:rPr>
        <w:t>V</w:t>
      </w:r>
      <w:r w:rsidRPr="000E4D9A">
        <w:rPr>
          <w:rFonts w:ascii="Times New Roman" w:hAnsi="Times New Roman"/>
          <w:vertAlign w:val="subscript"/>
        </w:rPr>
        <w:t>2</w:t>
      </w:r>
      <w:r w:rsidRPr="000E4D9A">
        <w:rPr>
          <w:rFonts w:ascii="Times New Roman" w:hAnsi="Times New Roman"/>
        </w:rPr>
        <w:t xml:space="preserve"> – конечный уровень.  </w:t>
      </w:r>
    </w:p>
    <w:p w:rsidR="00625340" w:rsidRPr="000E4D9A" w:rsidRDefault="00625340" w:rsidP="00625340">
      <w:pPr>
        <w:pStyle w:val="aff1"/>
        <w:spacing w:after="0"/>
        <w:contextualSpacing/>
        <w:jc w:val="center"/>
        <w:rPr>
          <w:sz w:val="22"/>
          <w:szCs w:val="22"/>
        </w:rPr>
      </w:pPr>
    </w:p>
    <w:p w:rsidR="00625340" w:rsidRPr="000E4D9A" w:rsidRDefault="00625340" w:rsidP="00625340">
      <w:pPr>
        <w:pStyle w:val="aff1"/>
        <w:spacing w:after="0"/>
        <w:contextualSpacing/>
        <w:jc w:val="center"/>
        <w:rPr>
          <w:sz w:val="22"/>
          <w:szCs w:val="22"/>
        </w:rPr>
      </w:pPr>
    </w:p>
    <w:p w:rsidR="00625340" w:rsidRPr="000E4D9A" w:rsidRDefault="00625340" w:rsidP="00625340">
      <w:pPr>
        <w:pStyle w:val="aff1"/>
        <w:spacing w:after="0"/>
        <w:contextualSpacing/>
        <w:jc w:val="center"/>
        <w:rPr>
          <w:b/>
          <w:sz w:val="22"/>
          <w:szCs w:val="22"/>
        </w:rPr>
      </w:pPr>
      <w:r w:rsidRPr="000E4D9A">
        <w:rPr>
          <w:b/>
          <w:sz w:val="22"/>
          <w:szCs w:val="22"/>
        </w:rPr>
        <w:t>Шкала определения темпов прироста физических качеств</w:t>
      </w:r>
    </w:p>
    <w:p w:rsidR="00625340" w:rsidRPr="000E4D9A" w:rsidRDefault="00625340" w:rsidP="00625340">
      <w:pPr>
        <w:pStyle w:val="aff1"/>
        <w:spacing w:after="0"/>
        <w:contextualSpacing/>
        <w:jc w:val="center"/>
        <w:rPr>
          <w:b/>
          <w:sz w:val="22"/>
          <w:szCs w:val="22"/>
        </w:rPr>
      </w:pPr>
      <w:r w:rsidRPr="000E4D9A">
        <w:rPr>
          <w:b/>
          <w:sz w:val="22"/>
          <w:szCs w:val="22"/>
        </w:rPr>
        <w:t>детей дошкольного возраста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6"/>
        <w:gridCol w:w="2893"/>
        <w:gridCol w:w="4470"/>
      </w:tblGrid>
      <w:tr w:rsidR="00625340" w:rsidRPr="000E4D9A" w:rsidTr="0069074E">
        <w:tc>
          <w:tcPr>
            <w:tcW w:w="2206" w:type="dxa"/>
          </w:tcPr>
          <w:p w:rsidR="00625340" w:rsidRPr="000E4D9A" w:rsidRDefault="00625340" w:rsidP="0069074E">
            <w:pPr>
              <w:pStyle w:val="aff1"/>
              <w:spacing w:after="0"/>
              <w:ind w:left="72"/>
              <w:contextualSpacing/>
              <w:jc w:val="center"/>
              <w:rPr>
                <w:b/>
                <w:bCs/>
                <w:sz w:val="22"/>
                <w:szCs w:val="22"/>
              </w:rPr>
            </w:pPr>
            <w:r w:rsidRPr="000E4D9A">
              <w:rPr>
                <w:b/>
                <w:bCs/>
                <w:sz w:val="22"/>
                <w:szCs w:val="22"/>
              </w:rPr>
              <w:t>Темпы прироста, в %</w:t>
            </w:r>
          </w:p>
        </w:tc>
        <w:tc>
          <w:tcPr>
            <w:tcW w:w="2893" w:type="dxa"/>
          </w:tcPr>
          <w:p w:rsidR="00625340" w:rsidRPr="000E4D9A" w:rsidRDefault="00625340" w:rsidP="0069074E">
            <w:pPr>
              <w:pStyle w:val="aff1"/>
              <w:spacing w:after="0"/>
              <w:ind w:left="91"/>
              <w:contextualSpacing/>
              <w:jc w:val="center"/>
              <w:rPr>
                <w:b/>
                <w:bCs/>
                <w:sz w:val="22"/>
                <w:szCs w:val="22"/>
              </w:rPr>
            </w:pPr>
            <w:r w:rsidRPr="000E4D9A">
              <w:rPr>
                <w:b/>
                <w:bCs/>
                <w:sz w:val="22"/>
                <w:szCs w:val="22"/>
              </w:rPr>
              <w:t>Оценка</w:t>
            </w:r>
          </w:p>
        </w:tc>
        <w:tc>
          <w:tcPr>
            <w:tcW w:w="4470" w:type="dxa"/>
          </w:tcPr>
          <w:p w:rsidR="00625340" w:rsidRPr="000E4D9A" w:rsidRDefault="00625340" w:rsidP="0069074E">
            <w:pPr>
              <w:pStyle w:val="aff1"/>
              <w:spacing w:after="0"/>
              <w:ind w:left="72"/>
              <w:contextualSpacing/>
              <w:jc w:val="center"/>
              <w:rPr>
                <w:b/>
                <w:bCs/>
                <w:sz w:val="22"/>
                <w:szCs w:val="22"/>
              </w:rPr>
            </w:pPr>
            <w:r w:rsidRPr="000E4D9A">
              <w:rPr>
                <w:b/>
                <w:bCs/>
                <w:sz w:val="22"/>
                <w:szCs w:val="22"/>
              </w:rPr>
              <w:t>За счет чего достигнут прирост</w:t>
            </w:r>
          </w:p>
        </w:tc>
      </w:tr>
      <w:tr w:rsidR="00625340" w:rsidRPr="000E4D9A" w:rsidTr="0069074E">
        <w:tc>
          <w:tcPr>
            <w:tcW w:w="2206" w:type="dxa"/>
          </w:tcPr>
          <w:p w:rsidR="00625340" w:rsidRPr="000E4D9A" w:rsidRDefault="00625340" w:rsidP="0069074E">
            <w:pPr>
              <w:pStyle w:val="aff1"/>
              <w:spacing w:after="0"/>
              <w:ind w:left="72"/>
              <w:contextualSpacing/>
              <w:jc w:val="center"/>
              <w:rPr>
                <w:sz w:val="22"/>
                <w:szCs w:val="22"/>
              </w:rPr>
            </w:pPr>
            <w:r w:rsidRPr="000E4D9A">
              <w:rPr>
                <w:sz w:val="22"/>
                <w:szCs w:val="22"/>
              </w:rPr>
              <w:t>До 8</w:t>
            </w:r>
          </w:p>
        </w:tc>
        <w:tc>
          <w:tcPr>
            <w:tcW w:w="2893" w:type="dxa"/>
          </w:tcPr>
          <w:p w:rsidR="00625340" w:rsidRPr="000E4D9A" w:rsidRDefault="00625340" w:rsidP="0069074E">
            <w:pPr>
              <w:pStyle w:val="aff1"/>
              <w:spacing w:after="0"/>
              <w:ind w:left="0"/>
              <w:contextualSpacing/>
              <w:rPr>
                <w:sz w:val="22"/>
                <w:szCs w:val="22"/>
              </w:rPr>
            </w:pPr>
            <w:r w:rsidRPr="000E4D9A">
              <w:rPr>
                <w:sz w:val="22"/>
                <w:szCs w:val="22"/>
              </w:rPr>
              <w:t>Неудовлетворительно</w:t>
            </w:r>
          </w:p>
        </w:tc>
        <w:tc>
          <w:tcPr>
            <w:tcW w:w="4470" w:type="dxa"/>
          </w:tcPr>
          <w:p w:rsidR="00625340" w:rsidRPr="000E4D9A" w:rsidRDefault="00625340" w:rsidP="0069074E">
            <w:pPr>
              <w:pStyle w:val="aff1"/>
              <w:spacing w:after="0"/>
              <w:ind w:left="100"/>
              <w:contextualSpacing/>
              <w:rPr>
                <w:sz w:val="22"/>
                <w:szCs w:val="22"/>
              </w:rPr>
            </w:pPr>
            <w:r w:rsidRPr="000E4D9A">
              <w:rPr>
                <w:sz w:val="22"/>
                <w:szCs w:val="22"/>
              </w:rPr>
              <w:t>За счет естественного роста</w:t>
            </w:r>
          </w:p>
        </w:tc>
      </w:tr>
      <w:tr w:rsidR="00625340" w:rsidRPr="000E4D9A" w:rsidTr="0069074E">
        <w:tc>
          <w:tcPr>
            <w:tcW w:w="2206" w:type="dxa"/>
          </w:tcPr>
          <w:p w:rsidR="00625340" w:rsidRPr="000E4D9A" w:rsidRDefault="00625340" w:rsidP="0069074E">
            <w:pPr>
              <w:pStyle w:val="aff1"/>
              <w:spacing w:after="0"/>
              <w:ind w:left="72"/>
              <w:contextualSpacing/>
              <w:jc w:val="center"/>
              <w:rPr>
                <w:sz w:val="22"/>
                <w:szCs w:val="22"/>
              </w:rPr>
            </w:pPr>
            <w:r w:rsidRPr="000E4D9A">
              <w:rPr>
                <w:sz w:val="22"/>
                <w:szCs w:val="22"/>
              </w:rPr>
              <w:t>8–10</w:t>
            </w:r>
          </w:p>
        </w:tc>
        <w:tc>
          <w:tcPr>
            <w:tcW w:w="2893" w:type="dxa"/>
          </w:tcPr>
          <w:p w:rsidR="00625340" w:rsidRPr="000E4D9A" w:rsidRDefault="00625340" w:rsidP="0069074E">
            <w:pPr>
              <w:pStyle w:val="aff1"/>
              <w:spacing w:after="0"/>
              <w:ind w:left="0"/>
              <w:contextualSpacing/>
              <w:jc w:val="center"/>
              <w:rPr>
                <w:sz w:val="22"/>
                <w:szCs w:val="22"/>
              </w:rPr>
            </w:pPr>
            <w:r w:rsidRPr="000E4D9A">
              <w:rPr>
                <w:sz w:val="22"/>
                <w:szCs w:val="22"/>
              </w:rPr>
              <w:t>Удовлетворительно</w:t>
            </w:r>
          </w:p>
        </w:tc>
        <w:tc>
          <w:tcPr>
            <w:tcW w:w="4470" w:type="dxa"/>
          </w:tcPr>
          <w:p w:rsidR="00625340" w:rsidRPr="000E4D9A" w:rsidRDefault="00625340" w:rsidP="0069074E">
            <w:pPr>
              <w:pStyle w:val="aff1"/>
              <w:spacing w:after="0"/>
              <w:ind w:left="100"/>
              <w:contextualSpacing/>
              <w:rPr>
                <w:sz w:val="22"/>
                <w:szCs w:val="22"/>
              </w:rPr>
            </w:pPr>
            <w:r w:rsidRPr="000E4D9A">
              <w:rPr>
                <w:sz w:val="22"/>
                <w:szCs w:val="22"/>
              </w:rPr>
              <w:t>За счет естественного роста и роста естественной двигательной активности</w:t>
            </w:r>
          </w:p>
        </w:tc>
      </w:tr>
      <w:tr w:rsidR="00625340" w:rsidRPr="000E4D9A" w:rsidTr="0069074E">
        <w:tc>
          <w:tcPr>
            <w:tcW w:w="2206" w:type="dxa"/>
          </w:tcPr>
          <w:p w:rsidR="00625340" w:rsidRPr="000E4D9A" w:rsidRDefault="00625340" w:rsidP="0069074E">
            <w:pPr>
              <w:pStyle w:val="aff1"/>
              <w:spacing w:after="0"/>
              <w:ind w:left="72"/>
              <w:contextualSpacing/>
              <w:jc w:val="center"/>
              <w:rPr>
                <w:sz w:val="22"/>
                <w:szCs w:val="22"/>
              </w:rPr>
            </w:pPr>
            <w:r w:rsidRPr="000E4D9A">
              <w:rPr>
                <w:sz w:val="22"/>
                <w:szCs w:val="22"/>
              </w:rPr>
              <w:t>11–15</w:t>
            </w:r>
          </w:p>
        </w:tc>
        <w:tc>
          <w:tcPr>
            <w:tcW w:w="2893" w:type="dxa"/>
          </w:tcPr>
          <w:p w:rsidR="00625340" w:rsidRPr="000E4D9A" w:rsidRDefault="00625340" w:rsidP="0069074E">
            <w:pPr>
              <w:pStyle w:val="aff1"/>
              <w:spacing w:after="0"/>
              <w:ind w:left="0"/>
              <w:contextualSpacing/>
              <w:jc w:val="center"/>
              <w:rPr>
                <w:sz w:val="22"/>
                <w:szCs w:val="22"/>
              </w:rPr>
            </w:pPr>
            <w:r w:rsidRPr="000E4D9A">
              <w:rPr>
                <w:sz w:val="22"/>
                <w:szCs w:val="22"/>
              </w:rPr>
              <w:t>Хорошо</w:t>
            </w:r>
          </w:p>
        </w:tc>
        <w:tc>
          <w:tcPr>
            <w:tcW w:w="4470" w:type="dxa"/>
          </w:tcPr>
          <w:p w:rsidR="00625340" w:rsidRPr="000E4D9A" w:rsidRDefault="00625340" w:rsidP="0069074E">
            <w:pPr>
              <w:pStyle w:val="aff1"/>
              <w:spacing w:after="0"/>
              <w:ind w:left="100"/>
              <w:contextualSpacing/>
              <w:rPr>
                <w:sz w:val="22"/>
                <w:szCs w:val="22"/>
              </w:rPr>
            </w:pPr>
            <w:r w:rsidRPr="000E4D9A">
              <w:rPr>
                <w:sz w:val="22"/>
                <w:szCs w:val="22"/>
              </w:rPr>
              <w:t>За счет естественного роста,  повышения двигательной активности и регулярных занятий физическими упражнениями</w:t>
            </w:r>
          </w:p>
        </w:tc>
      </w:tr>
      <w:tr w:rsidR="00625340" w:rsidRPr="000E4D9A" w:rsidTr="0069074E">
        <w:tc>
          <w:tcPr>
            <w:tcW w:w="2206" w:type="dxa"/>
          </w:tcPr>
          <w:p w:rsidR="00625340" w:rsidRPr="000E4D9A" w:rsidRDefault="00625340" w:rsidP="0069074E">
            <w:pPr>
              <w:pStyle w:val="aff1"/>
              <w:spacing w:after="0"/>
              <w:ind w:left="72"/>
              <w:contextualSpacing/>
              <w:jc w:val="center"/>
              <w:rPr>
                <w:sz w:val="22"/>
                <w:szCs w:val="22"/>
              </w:rPr>
            </w:pPr>
            <w:r w:rsidRPr="000E4D9A">
              <w:rPr>
                <w:sz w:val="22"/>
                <w:szCs w:val="22"/>
              </w:rPr>
              <w:t>Свыше 15</w:t>
            </w:r>
          </w:p>
        </w:tc>
        <w:tc>
          <w:tcPr>
            <w:tcW w:w="2893" w:type="dxa"/>
          </w:tcPr>
          <w:p w:rsidR="00625340" w:rsidRPr="000E4D9A" w:rsidRDefault="00625340" w:rsidP="0069074E">
            <w:pPr>
              <w:pStyle w:val="aff1"/>
              <w:spacing w:after="0"/>
              <w:ind w:left="0"/>
              <w:contextualSpacing/>
              <w:jc w:val="center"/>
              <w:rPr>
                <w:sz w:val="22"/>
                <w:szCs w:val="22"/>
              </w:rPr>
            </w:pPr>
            <w:r w:rsidRPr="000E4D9A">
              <w:rPr>
                <w:sz w:val="22"/>
                <w:szCs w:val="22"/>
              </w:rPr>
              <w:t>Отлично</w:t>
            </w:r>
          </w:p>
        </w:tc>
        <w:tc>
          <w:tcPr>
            <w:tcW w:w="4470" w:type="dxa"/>
          </w:tcPr>
          <w:p w:rsidR="00625340" w:rsidRPr="000E4D9A" w:rsidRDefault="00625340" w:rsidP="0069074E">
            <w:pPr>
              <w:pStyle w:val="aff1"/>
              <w:spacing w:after="0"/>
              <w:ind w:left="100"/>
              <w:contextualSpacing/>
              <w:rPr>
                <w:sz w:val="22"/>
                <w:szCs w:val="22"/>
              </w:rPr>
            </w:pPr>
            <w:r w:rsidRPr="000E4D9A">
              <w:rPr>
                <w:sz w:val="22"/>
                <w:szCs w:val="22"/>
              </w:rPr>
              <w:t>За счет эффективного     использования естественных сил природы и целенаправленной системы физического воспитания</w:t>
            </w:r>
          </w:p>
        </w:tc>
      </w:tr>
    </w:tbl>
    <w:p w:rsidR="00625340" w:rsidRPr="000E4D9A" w:rsidRDefault="00625340" w:rsidP="00625340">
      <w:pPr>
        <w:pStyle w:val="aff0"/>
        <w:spacing w:line="240" w:lineRule="auto"/>
        <w:contextualSpacing/>
        <w:jc w:val="right"/>
        <w:rPr>
          <w:sz w:val="22"/>
          <w:szCs w:val="22"/>
        </w:rPr>
      </w:pPr>
    </w:p>
    <w:p w:rsidR="00625340" w:rsidRPr="000E4D9A" w:rsidRDefault="00625340" w:rsidP="00625340">
      <w:pPr>
        <w:pStyle w:val="aff0"/>
        <w:spacing w:line="240" w:lineRule="auto"/>
        <w:contextualSpacing/>
        <w:jc w:val="right"/>
        <w:rPr>
          <w:sz w:val="22"/>
          <w:szCs w:val="22"/>
        </w:rPr>
      </w:pPr>
      <w:r w:rsidRPr="000E4D9A">
        <w:rPr>
          <w:sz w:val="22"/>
          <w:szCs w:val="22"/>
        </w:rPr>
        <w:br w:type="page"/>
      </w:r>
    </w:p>
    <w:p w:rsidR="00625340" w:rsidRPr="000E4D9A" w:rsidRDefault="00625340" w:rsidP="00625340">
      <w:pPr>
        <w:pStyle w:val="aff0"/>
        <w:spacing w:line="240" w:lineRule="auto"/>
        <w:contextualSpacing/>
        <w:jc w:val="right"/>
        <w:rPr>
          <w:b/>
          <w:sz w:val="22"/>
          <w:szCs w:val="22"/>
        </w:rPr>
      </w:pPr>
      <w:r w:rsidRPr="000E4D9A">
        <w:rPr>
          <w:b/>
          <w:sz w:val="22"/>
          <w:szCs w:val="22"/>
        </w:rPr>
        <w:lastRenderedPageBreak/>
        <w:t>Приложение 3</w:t>
      </w:r>
    </w:p>
    <w:p w:rsidR="00625340" w:rsidRPr="000E4D9A" w:rsidRDefault="00625340" w:rsidP="00625340">
      <w:pPr>
        <w:pStyle w:val="aff0"/>
        <w:spacing w:line="240" w:lineRule="auto"/>
        <w:contextualSpacing/>
        <w:jc w:val="center"/>
        <w:rPr>
          <w:b/>
          <w:sz w:val="22"/>
          <w:szCs w:val="22"/>
        </w:rPr>
      </w:pPr>
      <w:r w:rsidRPr="000E4D9A">
        <w:rPr>
          <w:b/>
          <w:sz w:val="22"/>
          <w:szCs w:val="22"/>
        </w:rPr>
        <w:t>Средние возрастно-половые значения показателей развития</w:t>
      </w:r>
    </w:p>
    <w:p w:rsidR="00625340" w:rsidRPr="000E4D9A" w:rsidRDefault="00625340" w:rsidP="00625340">
      <w:pPr>
        <w:pStyle w:val="aff0"/>
        <w:spacing w:line="240" w:lineRule="auto"/>
        <w:contextualSpacing/>
        <w:jc w:val="center"/>
        <w:rPr>
          <w:b/>
          <w:sz w:val="22"/>
          <w:szCs w:val="22"/>
        </w:rPr>
      </w:pPr>
      <w:r w:rsidRPr="000E4D9A">
        <w:rPr>
          <w:b/>
          <w:sz w:val="22"/>
          <w:szCs w:val="22"/>
        </w:rPr>
        <w:t>физических качеств детей 4—7 лет</w:t>
      </w:r>
    </w:p>
    <w:tbl>
      <w:tblPr>
        <w:tblW w:w="10916" w:type="dxa"/>
        <w:tblInd w:w="-88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8"/>
        <w:gridCol w:w="1984"/>
        <w:gridCol w:w="1560"/>
        <w:gridCol w:w="1559"/>
        <w:gridCol w:w="1276"/>
        <w:gridCol w:w="1559"/>
      </w:tblGrid>
      <w:tr w:rsidR="00625340" w:rsidRPr="000E4D9A" w:rsidTr="0069074E">
        <w:trPr>
          <w:cantSplit/>
        </w:trPr>
        <w:tc>
          <w:tcPr>
            <w:tcW w:w="2978" w:type="dxa"/>
            <w:tcBorders>
              <w:bottom w:val="single" w:sz="4" w:space="0" w:color="auto"/>
              <w:right w:val="single" w:sz="4" w:space="0" w:color="auto"/>
            </w:tcBorders>
          </w:tcPr>
          <w:p w:rsidR="00625340" w:rsidRPr="000E4D9A" w:rsidRDefault="00625340" w:rsidP="0069074E">
            <w:pPr>
              <w:pStyle w:val="aff0"/>
              <w:spacing w:line="240" w:lineRule="auto"/>
              <w:ind w:firstLine="0"/>
              <w:contextualSpacing/>
              <w:jc w:val="center"/>
              <w:rPr>
                <w:b/>
                <w:bCs/>
                <w:sz w:val="22"/>
                <w:szCs w:val="22"/>
              </w:rPr>
            </w:pPr>
            <w:r w:rsidRPr="000E4D9A">
              <w:rPr>
                <w:b/>
                <w:bCs/>
                <w:sz w:val="22"/>
                <w:szCs w:val="22"/>
              </w:rPr>
              <w:t>Показатели</w:t>
            </w:r>
          </w:p>
        </w:tc>
        <w:tc>
          <w:tcPr>
            <w:tcW w:w="1984" w:type="dxa"/>
            <w:tcBorders>
              <w:left w:val="single" w:sz="4" w:space="0" w:color="auto"/>
              <w:bottom w:val="single" w:sz="4" w:space="0" w:color="auto"/>
              <w:right w:val="single" w:sz="4" w:space="0" w:color="auto"/>
            </w:tcBorders>
          </w:tcPr>
          <w:p w:rsidR="00625340" w:rsidRPr="000E4D9A" w:rsidRDefault="00625340" w:rsidP="0069074E">
            <w:pPr>
              <w:pStyle w:val="aff0"/>
              <w:spacing w:line="240" w:lineRule="auto"/>
              <w:ind w:firstLine="0"/>
              <w:contextualSpacing/>
              <w:jc w:val="center"/>
              <w:rPr>
                <w:b/>
                <w:bCs/>
                <w:sz w:val="22"/>
                <w:szCs w:val="22"/>
              </w:rPr>
            </w:pPr>
            <w:r w:rsidRPr="000E4D9A">
              <w:rPr>
                <w:b/>
                <w:bCs/>
                <w:sz w:val="22"/>
                <w:szCs w:val="22"/>
              </w:rPr>
              <w:t>Пол</w:t>
            </w:r>
          </w:p>
        </w:tc>
        <w:tc>
          <w:tcPr>
            <w:tcW w:w="5954" w:type="dxa"/>
            <w:gridSpan w:val="4"/>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ff0"/>
              <w:spacing w:line="240" w:lineRule="auto"/>
              <w:ind w:firstLine="0"/>
              <w:contextualSpacing/>
              <w:jc w:val="center"/>
              <w:rPr>
                <w:b/>
                <w:bCs/>
                <w:sz w:val="22"/>
                <w:szCs w:val="22"/>
              </w:rPr>
            </w:pPr>
            <w:r w:rsidRPr="000E4D9A">
              <w:rPr>
                <w:b/>
                <w:bCs/>
                <w:sz w:val="22"/>
                <w:szCs w:val="22"/>
              </w:rPr>
              <w:t>Возраст</w:t>
            </w:r>
          </w:p>
        </w:tc>
      </w:tr>
      <w:tr w:rsidR="00625340" w:rsidRPr="000E4D9A" w:rsidTr="0069074E">
        <w:trPr>
          <w:cantSplit/>
        </w:trPr>
        <w:tc>
          <w:tcPr>
            <w:tcW w:w="2978" w:type="dxa"/>
            <w:tcBorders>
              <w:bottom w:val="single" w:sz="4" w:space="0" w:color="auto"/>
              <w:right w:val="single" w:sz="4" w:space="0" w:color="auto"/>
            </w:tcBorders>
          </w:tcPr>
          <w:p w:rsidR="00625340" w:rsidRPr="000E4D9A" w:rsidRDefault="00625340" w:rsidP="0069074E">
            <w:pPr>
              <w:pStyle w:val="aff0"/>
              <w:spacing w:line="240" w:lineRule="auto"/>
              <w:ind w:firstLine="0"/>
              <w:contextualSpacing/>
              <w:jc w:val="center"/>
              <w:rPr>
                <w:b/>
                <w:bCs/>
                <w:sz w:val="22"/>
                <w:szCs w:val="22"/>
              </w:rPr>
            </w:pPr>
          </w:p>
        </w:tc>
        <w:tc>
          <w:tcPr>
            <w:tcW w:w="1984" w:type="dxa"/>
            <w:tcBorders>
              <w:left w:val="single" w:sz="4" w:space="0" w:color="auto"/>
              <w:bottom w:val="single" w:sz="4" w:space="0" w:color="auto"/>
              <w:right w:val="single" w:sz="4" w:space="0" w:color="auto"/>
            </w:tcBorders>
          </w:tcPr>
          <w:p w:rsidR="00625340" w:rsidRPr="000E4D9A" w:rsidRDefault="00625340" w:rsidP="0069074E">
            <w:pPr>
              <w:pStyle w:val="aff0"/>
              <w:spacing w:line="240" w:lineRule="auto"/>
              <w:ind w:firstLine="0"/>
              <w:contextualSpacing/>
              <w:jc w:val="center"/>
              <w:rPr>
                <w:b/>
                <w:bCs/>
                <w:sz w:val="22"/>
                <w:szCs w:val="22"/>
              </w:rPr>
            </w:pPr>
          </w:p>
        </w:tc>
        <w:tc>
          <w:tcPr>
            <w:tcW w:w="1560"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ff0"/>
              <w:spacing w:line="240" w:lineRule="auto"/>
              <w:ind w:firstLine="0"/>
              <w:contextualSpacing/>
              <w:jc w:val="center"/>
              <w:rPr>
                <w:b/>
                <w:bCs/>
                <w:sz w:val="22"/>
                <w:szCs w:val="22"/>
              </w:rPr>
            </w:pPr>
            <w:r w:rsidRPr="000E4D9A">
              <w:rPr>
                <w:b/>
                <w:bCs/>
                <w:sz w:val="22"/>
                <w:szCs w:val="22"/>
              </w:rPr>
              <w:t>4 года</w:t>
            </w:r>
          </w:p>
        </w:tc>
        <w:tc>
          <w:tcPr>
            <w:tcW w:w="1559"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ff0"/>
              <w:spacing w:line="240" w:lineRule="auto"/>
              <w:ind w:firstLine="0"/>
              <w:contextualSpacing/>
              <w:jc w:val="center"/>
              <w:rPr>
                <w:b/>
                <w:bCs/>
                <w:sz w:val="22"/>
                <w:szCs w:val="22"/>
              </w:rPr>
            </w:pPr>
            <w:r w:rsidRPr="000E4D9A">
              <w:rPr>
                <w:b/>
                <w:bCs/>
                <w:sz w:val="22"/>
                <w:szCs w:val="22"/>
              </w:rPr>
              <w:t>5 лет</w:t>
            </w:r>
          </w:p>
        </w:tc>
        <w:tc>
          <w:tcPr>
            <w:tcW w:w="1276"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ff0"/>
              <w:spacing w:line="240" w:lineRule="auto"/>
              <w:ind w:firstLine="0"/>
              <w:contextualSpacing/>
              <w:jc w:val="center"/>
              <w:rPr>
                <w:b/>
                <w:bCs/>
                <w:sz w:val="22"/>
                <w:szCs w:val="22"/>
              </w:rPr>
            </w:pPr>
            <w:r w:rsidRPr="000E4D9A">
              <w:rPr>
                <w:b/>
                <w:bCs/>
                <w:sz w:val="22"/>
                <w:szCs w:val="22"/>
              </w:rPr>
              <w:t>6 лет</w:t>
            </w:r>
          </w:p>
        </w:tc>
        <w:tc>
          <w:tcPr>
            <w:tcW w:w="1559" w:type="dxa"/>
            <w:tcBorders>
              <w:top w:val="single" w:sz="4" w:space="0" w:color="auto"/>
              <w:left w:val="single" w:sz="4" w:space="0" w:color="auto"/>
              <w:bottom w:val="single" w:sz="4" w:space="0" w:color="auto"/>
              <w:right w:val="single" w:sz="4" w:space="0" w:color="auto"/>
            </w:tcBorders>
          </w:tcPr>
          <w:p w:rsidR="00625340" w:rsidRPr="000E4D9A" w:rsidRDefault="00625340" w:rsidP="0069074E">
            <w:pPr>
              <w:pStyle w:val="aff0"/>
              <w:spacing w:line="240" w:lineRule="auto"/>
              <w:ind w:firstLine="0"/>
              <w:contextualSpacing/>
              <w:jc w:val="center"/>
              <w:rPr>
                <w:b/>
                <w:bCs/>
                <w:sz w:val="22"/>
                <w:szCs w:val="22"/>
              </w:rPr>
            </w:pPr>
            <w:r w:rsidRPr="000E4D9A">
              <w:rPr>
                <w:b/>
                <w:bCs/>
                <w:sz w:val="22"/>
                <w:szCs w:val="22"/>
              </w:rPr>
              <w:t>7 лет</w:t>
            </w:r>
          </w:p>
        </w:tc>
      </w:tr>
      <w:tr w:rsidR="00625340" w:rsidRPr="000E4D9A" w:rsidTr="0069074E">
        <w:trPr>
          <w:cantSplit/>
        </w:trPr>
        <w:tc>
          <w:tcPr>
            <w:tcW w:w="2978" w:type="dxa"/>
            <w:vMerge w:val="restart"/>
            <w:tcBorders>
              <w:top w:val="single" w:sz="4" w:space="0" w:color="auto"/>
              <w:bottom w:val="single" w:sz="4" w:space="0" w:color="auto"/>
              <w:righ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Скорость бега</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 xml:space="preserve"> на </w:t>
            </w:r>
            <w:smartTag w:uri="urn:schemas-microsoft-com:office:smarttags" w:element="metricconverter">
              <w:smartTagPr>
                <w:attr w:name="ProductID" w:val="10 м"/>
              </w:smartTagPr>
              <w:r w:rsidRPr="000E4D9A">
                <w:rPr>
                  <w:sz w:val="22"/>
                  <w:szCs w:val="22"/>
                </w:rPr>
                <w:t>10 м</w:t>
              </w:r>
            </w:smartTag>
            <w:r w:rsidRPr="000E4D9A">
              <w:rPr>
                <w:sz w:val="22"/>
                <w:szCs w:val="22"/>
              </w:rPr>
              <w:t xml:space="preserve"> (с)</w:t>
            </w:r>
          </w:p>
        </w:tc>
        <w:tc>
          <w:tcPr>
            <w:tcW w:w="1984"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Мальчики</w:t>
            </w:r>
          </w:p>
        </w:tc>
        <w:tc>
          <w:tcPr>
            <w:tcW w:w="1560"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3,0—2,3</w:t>
            </w:r>
          </w:p>
        </w:tc>
        <w:tc>
          <w:tcPr>
            <w:tcW w:w="1559"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2,6—2,1</w:t>
            </w:r>
          </w:p>
        </w:tc>
        <w:tc>
          <w:tcPr>
            <w:tcW w:w="1276"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2,5—1,8</w:t>
            </w:r>
          </w:p>
        </w:tc>
        <w:tc>
          <w:tcPr>
            <w:tcW w:w="1559"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1,7-2,3</w:t>
            </w:r>
          </w:p>
        </w:tc>
      </w:tr>
      <w:tr w:rsidR="00625340" w:rsidRPr="000E4D9A" w:rsidTr="0069074E">
        <w:trPr>
          <w:cantSplit/>
        </w:trPr>
        <w:tc>
          <w:tcPr>
            <w:tcW w:w="2978" w:type="dxa"/>
            <w:vMerge/>
            <w:tcBorders>
              <w:top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p>
        </w:tc>
        <w:tc>
          <w:tcPr>
            <w:tcW w:w="1984"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Девочки</w:t>
            </w:r>
          </w:p>
        </w:tc>
        <w:tc>
          <w:tcPr>
            <w:tcW w:w="1560"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3,2—2,4</w:t>
            </w:r>
          </w:p>
        </w:tc>
        <w:tc>
          <w:tcPr>
            <w:tcW w:w="1559"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2,8—2,2</w:t>
            </w:r>
          </w:p>
        </w:tc>
        <w:tc>
          <w:tcPr>
            <w:tcW w:w="1276"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2,7—1,9</w:t>
            </w:r>
          </w:p>
        </w:tc>
        <w:tc>
          <w:tcPr>
            <w:tcW w:w="1559"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1,9-2,6</w:t>
            </w:r>
          </w:p>
        </w:tc>
      </w:tr>
      <w:tr w:rsidR="00625340" w:rsidRPr="000E4D9A" w:rsidTr="0069074E">
        <w:trPr>
          <w:cantSplit/>
        </w:trPr>
        <w:tc>
          <w:tcPr>
            <w:tcW w:w="2978" w:type="dxa"/>
            <w:vMerge w:val="restart"/>
            <w:tcBorders>
              <w:top w:val="single" w:sz="4" w:space="0" w:color="auto"/>
              <w:bottom w:val="single" w:sz="4" w:space="0" w:color="auto"/>
              <w:righ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 xml:space="preserve">Скорость бега </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 xml:space="preserve">на </w:t>
            </w:r>
            <w:smartTag w:uri="urn:schemas-microsoft-com:office:smarttags" w:element="metricconverter">
              <w:smartTagPr>
                <w:attr w:name="ProductID" w:val="30 м"/>
              </w:smartTagPr>
              <w:r w:rsidRPr="000E4D9A">
                <w:rPr>
                  <w:sz w:val="22"/>
                  <w:szCs w:val="22"/>
                </w:rPr>
                <w:t>30 м</w:t>
              </w:r>
            </w:smartTag>
            <w:r w:rsidRPr="000E4D9A">
              <w:rPr>
                <w:sz w:val="22"/>
                <w:szCs w:val="22"/>
              </w:rPr>
              <w:t xml:space="preserve"> (с)</w:t>
            </w:r>
          </w:p>
        </w:tc>
        <w:tc>
          <w:tcPr>
            <w:tcW w:w="1984"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Мальчики</w:t>
            </w:r>
          </w:p>
        </w:tc>
        <w:tc>
          <w:tcPr>
            <w:tcW w:w="1560"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9,8—7,9</w:t>
            </w:r>
          </w:p>
        </w:tc>
        <w:tc>
          <w:tcPr>
            <w:tcW w:w="1559"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8,8—7,0</w:t>
            </w:r>
          </w:p>
        </w:tc>
        <w:tc>
          <w:tcPr>
            <w:tcW w:w="1276"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7,6—6,5</w:t>
            </w:r>
          </w:p>
        </w:tc>
        <w:tc>
          <w:tcPr>
            <w:tcW w:w="1559"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6-7</w:t>
            </w:r>
          </w:p>
        </w:tc>
      </w:tr>
      <w:tr w:rsidR="00625340" w:rsidRPr="000E4D9A" w:rsidTr="0069074E">
        <w:trPr>
          <w:cantSplit/>
        </w:trPr>
        <w:tc>
          <w:tcPr>
            <w:tcW w:w="2978" w:type="dxa"/>
            <w:vMerge/>
            <w:tcBorders>
              <w:top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rPr>
                <w:sz w:val="22"/>
                <w:szCs w:val="22"/>
              </w:rPr>
            </w:pPr>
          </w:p>
        </w:tc>
        <w:tc>
          <w:tcPr>
            <w:tcW w:w="1984"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Девочки</w:t>
            </w:r>
          </w:p>
        </w:tc>
        <w:tc>
          <w:tcPr>
            <w:tcW w:w="1560"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left="-74" w:right="-74" w:firstLine="0"/>
              <w:contextualSpacing/>
              <w:jc w:val="center"/>
              <w:rPr>
                <w:sz w:val="22"/>
                <w:szCs w:val="22"/>
              </w:rPr>
            </w:pPr>
            <w:r w:rsidRPr="000E4D9A">
              <w:rPr>
                <w:sz w:val="22"/>
                <w:szCs w:val="22"/>
              </w:rPr>
              <w:t>10,2—7,9</w:t>
            </w:r>
          </w:p>
        </w:tc>
        <w:tc>
          <w:tcPr>
            <w:tcW w:w="1559"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9,1—7,1</w:t>
            </w:r>
          </w:p>
        </w:tc>
        <w:tc>
          <w:tcPr>
            <w:tcW w:w="1276"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8,4—6,5</w:t>
            </w:r>
          </w:p>
        </w:tc>
        <w:tc>
          <w:tcPr>
            <w:tcW w:w="1559"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6,3-8,3</w:t>
            </w:r>
          </w:p>
        </w:tc>
      </w:tr>
      <w:tr w:rsidR="00625340" w:rsidRPr="000E4D9A" w:rsidTr="0069074E">
        <w:trPr>
          <w:cantSplit/>
        </w:trPr>
        <w:tc>
          <w:tcPr>
            <w:tcW w:w="2978" w:type="dxa"/>
            <w:vMerge w:val="restart"/>
            <w:tcBorders>
              <w:top w:val="single" w:sz="4" w:space="0" w:color="auto"/>
              <w:bottom w:val="single" w:sz="4" w:space="0" w:color="auto"/>
              <w:righ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 xml:space="preserve">Дальность броска набивного мяча весом </w:t>
            </w:r>
            <w:smartTag w:uri="urn:schemas-microsoft-com:office:smarttags" w:element="metricconverter">
              <w:smartTagPr>
                <w:attr w:name="ProductID" w:val="1 кг"/>
              </w:smartTagPr>
              <w:r w:rsidRPr="000E4D9A">
                <w:rPr>
                  <w:sz w:val="22"/>
                  <w:szCs w:val="22"/>
                </w:rPr>
                <w:t>1 кг</w:t>
              </w:r>
            </w:smartTag>
            <w:r w:rsidRPr="000E4D9A">
              <w:rPr>
                <w:sz w:val="22"/>
                <w:szCs w:val="22"/>
              </w:rPr>
              <w:t xml:space="preserve"> (см)</w:t>
            </w:r>
          </w:p>
        </w:tc>
        <w:tc>
          <w:tcPr>
            <w:tcW w:w="1984"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Мальчики</w:t>
            </w:r>
          </w:p>
        </w:tc>
        <w:tc>
          <w:tcPr>
            <w:tcW w:w="1560"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left="-74" w:right="-74" w:firstLine="0"/>
              <w:contextualSpacing/>
              <w:jc w:val="center"/>
              <w:rPr>
                <w:sz w:val="22"/>
                <w:szCs w:val="22"/>
              </w:rPr>
            </w:pPr>
            <w:r w:rsidRPr="000E4D9A">
              <w:rPr>
                <w:sz w:val="22"/>
                <w:szCs w:val="22"/>
              </w:rPr>
              <w:t>125—205</w:t>
            </w:r>
          </w:p>
        </w:tc>
        <w:tc>
          <w:tcPr>
            <w:tcW w:w="1559"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left="-74" w:right="-74" w:firstLine="0"/>
              <w:contextualSpacing/>
              <w:jc w:val="center"/>
              <w:rPr>
                <w:sz w:val="22"/>
                <w:szCs w:val="22"/>
              </w:rPr>
            </w:pPr>
            <w:r w:rsidRPr="000E4D9A">
              <w:rPr>
                <w:sz w:val="22"/>
                <w:szCs w:val="22"/>
              </w:rPr>
              <w:t>165—260</w:t>
            </w:r>
          </w:p>
        </w:tc>
        <w:tc>
          <w:tcPr>
            <w:tcW w:w="1276"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left="-74" w:right="-74" w:firstLine="0"/>
              <w:contextualSpacing/>
              <w:jc w:val="center"/>
              <w:rPr>
                <w:sz w:val="22"/>
                <w:szCs w:val="22"/>
              </w:rPr>
            </w:pPr>
            <w:r w:rsidRPr="000E4D9A">
              <w:rPr>
                <w:sz w:val="22"/>
                <w:szCs w:val="22"/>
              </w:rPr>
              <w:t>215—340</w:t>
            </w:r>
          </w:p>
        </w:tc>
        <w:tc>
          <w:tcPr>
            <w:tcW w:w="1559"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left="-74" w:right="-74" w:firstLine="0"/>
              <w:contextualSpacing/>
              <w:jc w:val="center"/>
              <w:rPr>
                <w:sz w:val="22"/>
                <w:szCs w:val="22"/>
              </w:rPr>
            </w:pPr>
            <w:r w:rsidRPr="000E4D9A">
              <w:rPr>
                <w:sz w:val="22"/>
                <w:szCs w:val="22"/>
              </w:rPr>
              <w:t>270-400</w:t>
            </w:r>
          </w:p>
        </w:tc>
      </w:tr>
      <w:tr w:rsidR="00625340" w:rsidRPr="000E4D9A" w:rsidTr="0069074E">
        <w:trPr>
          <w:cantSplit/>
        </w:trPr>
        <w:tc>
          <w:tcPr>
            <w:tcW w:w="2978" w:type="dxa"/>
            <w:vMerge/>
            <w:tcBorders>
              <w:top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p>
        </w:tc>
        <w:tc>
          <w:tcPr>
            <w:tcW w:w="1984"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Девочки</w:t>
            </w:r>
          </w:p>
        </w:tc>
        <w:tc>
          <w:tcPr>
            <w:tcW w:w="1560"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left="-74" w:right="-74" w:firstLine="0"/>
              <w:contextualSpacing/>
              <w:jc w:val="center"/>
              <w:rPr>
                <w:sz w:val="22"/>
                <w:szCs w:val="22"/>
              </w:rPr>
            </w:pPr>
            <w:r w:rsidRPr="000E4D9A">
              <w:rPr>
                <w:sz w:val="22"/>
                <w:szCs w:val="22"/>
              </w:rPr>
              <w:t>110—190</w:t>
            </w:r>
          </w:p>
        </w:tc>
        <w:tc>
          <w:tcPr>
            <w:tcW w:w="1559"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left="-74" w:right="-74" w:firstLine="0"/>
              <w:contextualSpacing/>
              <w:jc w:val="center"/>
              <w:rPr>
                <w:sz w:val="22"/>
                <w:szCs w:val="22"/>
              </w:rPr>
            </w:pPr>
            <w:r w:rsidRPr="000E4D9A">
              <w:rPr>
                <w:sz w:val="22"/>
                <w:szCs w:val="22"/>
              </w:rPr>
              <w:t>140—230</w:t>
            </w:r>
          </w:p>
        </w:tc>
        <w:tc>
          <w:tcPr>
            <w:tcW w:w="1276"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left="-74" w:right="-74" w:firstLine="0"/>
              <w:contextualSpacing/>
              <w:jc w:val="center"/>
              <w:rPr>
                <w:sz w:val="22"/>
                <w:szCs w:val="22"/>
              </w:rPr>
            </w:pPr>
            <w:r w:rsidRPr="000E4D9A">
              <w:rPr>
                <w:sz w:val="22"/>
                <w:szCs w:val="22"/>
              </w:rPr>
              <w:t>175—300</w:t>
            </w:r>
          </w:p>
        </w:tc>
        <w:tc>
          <w:tcPr>
            <w:tcW w:w="1559"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left="-74" w:right="-74" w:firstLine="0"/>
              <w:contextualSpacing/>
              <w:jc w:val="center"/>
              <w:rPr>
                <w:sz w:val="22"/>
                <w:szCs w:val="22"/>
              </w:rPr>
            </w:pPr>
            <w:r w:rsidRPr="000E4D9A">
              <w:rPr>
                <w:sz w:val="22"/>
                <w:szCs w:val="22"/>
              </w:rPr>
              <w:t>220-350</w:t>
            </w:r>
          </w:p>
        </w:tc>
      </w:tr>
      <w:tr w:rsidR="00625340" w:rsidRPr="000E4D9A" w:rsidTr="0069074E">
        <w:trPr>
          <w:cantSplit/>
        </w:trPr>
        <w:tc>
          <w:tcPr>
            <w:tcW w:w="2978" w:type="dxa"/>
            <w:vMerge w:val="restart"/>
            <w:tcBorders>
              <w:top w:val="single" w:sz="4" w:space="0" w:color="auto"/>
              <w:bottom w:val="single" w:sz="4" w:space="0" w:color="auto"/>
              <w:righ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Длина прыжка с места (см)</w:t>
            </w:r>
          </w:p>
        </w:tc>
        <w:tc>
          <w:tcPr>
            <w:tcW w:w="1984"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Мальчики</w:t>
            </w:r>
          </w:p>
        </w:tc>
        <w:tc>
          <w:tcPr>
            <w:tcW w:w="1560"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64—92</w:t>
            </w:r>
          </w:p>
        </w:tc>
        <w:tc>
          <w:tcPr>
            <w:tcW w:w="1559"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82—107</w:t>
            </w:r>
          </w:p>
        </w:tc>
        <w:tc>
          <w:tcPr>
            <w:tcW w:w="1276"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95—132</w:t>
            </w:r>
          </w:p>
        </w:tc>
        <w:tc>
          <w:tcPr>
            <w:tcW w:w="1559"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112-140</w:t>
            </w:r>
          </w:p>
        </w:tc>
      </w:tr>
      <w:tr w:rsidR="00625340" w:rsidRPr="000E4D9A" w:rsidTr="0069074E">
        <w:trPr>
          <w:cantSplit/>
        </w:trPr>
        <w:tc>
          <w:tcPr>
            <w:tcW w:w="2978" w:type="dxa"/>
            <w:vMerge/>
            <w:tcBorders>
              <w:top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rPr>
                <w:sz w:val="22"/>
                <w:szCs w:val="22"/>
              </w:rPr>
            </w:pPr>
          </w:p>
        </w:tc>
        <w:tc>
          <w:tcPr>
            <w:tcW w:w="1984"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Девочки</w:t>
            </w:r>
          </w:p>
        </w:tc>
        <w:tc>
          <w:tcPr>
            <w:tcW w:w="1560"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60—88</w:t>
            </w:r>
          </w:p>
        </w:tc>
        <w:tc>
          <w:tcPr>
            <w:tcW w:w="1559"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77—103</w:t>
            </w:r>
          </w:p>
        </w:tc>
        <w:tc>
          <w:tcPr>
            <w:tcW w:w="1276"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92—121</w:t>
            </w:r>
          </w:p>
        </w:tc>
        <w:tc>
          <w:tcPr>
            <w:tcW w:w="1559"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97-129</w:t>
            </w:r>
          </w:p>
        </w:tc>
      </w:tr>
      <w:tr w:rsidR="00625340" w:rsidRPr="000E4D9A" w:rsidTr="0069074E">
        <w:trPr>
          <w:cantSplit/>
          <w:trHeight w:val="453"/>
        </w:trPr>
        <w:tc>
          <w:tcPr>
            <w:tcW w:w="2978" w:type="dxa"/>
            <w:vMerge w:val="restart"/>
            <w:tcBorders>
              <w:top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Наклон туловища вперед из положения сидя (см)</w:t>
            </w:r>
          </w:p>
        </w:tc>
        <w:tc>
          <w:tcPr>
            <w:tcW w:w="1984"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Мальчики</w:t>
            </w:r>
          </w:p>
        </w:tc>
        <w:tc>
          <w:tcPr>
            <w:tcW w:w="1560"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3—5</w:t>
            </w:r>
          </w:p>
        </w:tc>
        <w:tc>
          <w:tcPr>
            <w:tcW w:w="1559"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4—7</w:t>
            </w:r>
          </w:p>
        </w:tc>
        <w:tc>
          <w:tcPr>
            <w:tcW w:w="1276"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5—8</w:t>
            </w:r>
          </w:p>
        </w:tc>
        <w:tc>
          <w:tcPr>
            <w:tcW w:w="1559"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6-9</w:t>
            </w:r>
          </w:p>
        </w:tc>
      </w:tr>
      <w:tr w:rsidR="00625340" w:rsidRPr="000E4D9A" w:rsidTr="0069074E">
        <w:trPr>
          <w:cantSplit/>
          <w:trHeight w:val="640"/>
        </w:trPr>
        <w:tc>
          <w:tcPr>
            <w:tcW w:w="2978" w:type="dxa"/>
            <w:vMerge/>
            <w:tcBorders>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rPr>
                <w:sz w:val="22"/>
                <w:szCs w:val="22"/>
              </w:rPr>
            </w:pPr>
          </w:p>
        </w:tc>
        <w:tc>
          <w:tcPr>
            <w:tcW w:w="1984"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Девочки</w:t>
            </w:r>
          </w:p>
        </w:tc>
        <w:tc>
          <w:tcPr>
            <w:tcW w:w="1560"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5—8</w:t>
            </w:r>
          </w:p>
        </w:tc>
        <w:tc>
          <w:tcPr>
            <w:tcW w:w="1559"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6—9</w:t>
            </w:r>
          </w:p>
        </w:tc>
        <w:tc>
          <w:tcPr>
            <w:tcW w:w="1276"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7—10</w:t>
            </w:r>
          </w:p>
        </w:tc>
        <w:tc>
          <w:tcPr>
            <w:tcW w:w="1559"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8-12</w:t>
            </w:r>
          </w:p>
        </w:tc>
      </w:tr>
      <w:tr w:rsidR="00625340" w:rsidRPr="000E4D9A" w:rsidTr="0069074E">
        <w:trPr>
          <w:cantSplit/>
        </w:trPr>
        <w:tc>
          <w:tcPr>
            <w:tcW w:w="2978" w:type="dxa"/>
            <w:vMerge w:val="restart"/>
            <w:tcBorders>
              <w:top w:val="single" w:sz="4" w:space="0" w:color="auto"/>
              <w:bottom w:val="single" w:sz="4" w:space="0" w:color="auto"/>
              <w:righ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 xml:space="preserve">Дальность броска мешочка с песком вдаль </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правой рукой (м)</w:t>
            </w:r>
          </w:p>
        </w:tc>
        <w:tc>
          <w:tcPr>
            <w:tcW w:w="1984"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Мальчики</w:t>
            </w:r>
          </w:p>
        </w:tc>
        <w:tc>
          <w:tcPr>
            <w:tcW w:w="1560"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2,5—4,0</w:t>
            </w:r>
          </w:p>
        </w:tc>
        <w:tc>
          <w:tcPr>
            <w:tcW w:w="1559"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4,0—6,0</w:t>
            </w:r>
          </w:p>
        </w:tc>
        <w:tc>
          <w:tcPr>
            <w:tcW w:w="1276"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4,5—8,0</w:t>
            </w:r>
          </w:p>
        </w:tc>
        <w:tc>
          <w:tcPr>
            <w:tcW w:w="1559"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6-10</w:t>
            </w:r>
          </w:p>
        </w:tc>
      </w:tr>
      <w:tr w:rsidR="00625340" w:rsidRPr="000E4D9A" w:rsidTr="0069074E">
        <w:trPr>
          <w:cantSplit/>
          <w:trHeight w:val="749"/>
        </w:trPr>
        <w:tc>
          <w:tcPr>
            <w:tcW w:w="2978" w:type="dxa"/>
            <w:vMerge/>
            <w:tcBorders>
              <w:top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p>
        </w:tc>
        <w:tc>
          <w:tcPr>
            <w:tcW w:w="1984"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Девочки</w:t>
            </w:r>
          </w:p>
        </w:tc>
        <w:tc>
          <w:tcPr>
            <w:tcW w:w="1560"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2,5—3,5</w:t>
            </w:r>
          </w:p>
        </w:tc>
        <w:tc>
          <w:tcPr>
            <w:tcW w:w="1559"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3,0—4,5</w:t>
            </w:r>
          </w:p>
        </w:tc>
        <w:tc>
          <w:tcPr>
            <w:tcW w:w="1276"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3,5—5,5</w:t>
            </w:r>
          </w:p>
        </w:tc>
        <w:tc>
          <w:tcPr>
            <w:tcW w:w="1559"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4-7</w:t>
            </w:r>
          </w:p>
        </w:tc>
      </w:tr>
      <w:tr w:rsidR="00625340" w:rsidRPr="000E4D9A" w:rsidTr="0069074E">
        <w:trPr>
          <w:cantSplit/>
        </w:trPr>
        <w:tc>
          <w:tcPr>
            <w:tcW w:w="2978" w:type="dxa"/>
            <w:vMerge w:val="restart"/>
            <w:tcBorders>
              <w:top w:val="single" w:sz="4" w:space="0" w:color="auto"/>
              <w:bottom w:val="single" w:sz="4" w:space="0" w:color="auto"/>
              <w:righ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Дальность броска мешочка с песком вдаль</w:t>
            </w:r>
          </w:p>
          <w:p w:rsidR="00625340" w:rsidRPr="000E4D9A" w:rsidRDefault="00625340" w:rsidP="0069074E">
            <w:pPr>
              <w:pStyle w:val="aff0"/>
              <w:spacing w:line="240" w:lineRule="auto"/>
              <w:ind w:firstLine="0"/>
              <w:contextualSpacing/>
              <w:jc w:val="center"/>
              <w:rPr>
                <w:sz w:val="22"/>
                <w:szCs w:val="22"/>
              </w:rPr>
            </w:pPr>
            <w:r w:rsidRPr="000E4D9A">
              <w:rPr>
                <w:sz w:val="22"/>
                <w:szCs w:val="22"/>
              </w:rPr>
              <w:t>левой рукой (м)</w:t>
            </w:r>
          </w:p>
        </w:tc>
        <w:tc>
          <w:tcPr>
            <w:tcW w:w="1984"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Мальчики</w:t>
            </w:r>
          </w:p>
        </w:tc>
        <w:tc>
          <w:tcPr>
            <w:tcW w:w="1560"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2,0—3,5</w:t>
            </w:r>
          </w:p>
        </w:tc>
        <w:tc>
          <w:tcPr>
            <w:tcW w:w="1559"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2,5—4,0</w:t>
            </w:r>
          </w:p>
        </w:tc>
        <w:tc>
          <w:tcPr>
            <w:tcW w:w="1276"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3,5—5,5</w:t>
            </w:r>
          </w:p>
        </w:tc>
        <w:tc>
          <w:tcPr>
            <w:tcW w:w="1559"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4-7</w:t>
            </w:r>
          </w:p>
        </w:tc>
      </w:tr>
      <w:tr w:rsidR="00625340" w:rsidRPr="000E4D9A" w:rsidTr="0069074E">
        <w:trPr>
          <w:cantSplit/>
          <w:trHeight w:val="542"/>
        </w:trPr>
        <w:tc>
          <w:tcPr>
            <w:tcW w:w="2978" w:type="dxa"/>
            <w:vMerge/>
            <w:tcBorders>
              <w:top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rPr>
                <w:sz w:val="22"/>
                <w:szCs w:val="22"/>
              </w:rPr>
            </w:pPr>
          </w:p>
        </w:tc>
        <w:tc>
          <w:tcPr>
            <w:tcW w:w="1984"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Девочки</w:t>
            </w:r>
          </w:p>
        </w:tc>
        <w:tc>
          <w:tcPr>
            <w:tcW w:w="1560"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2,0—3,0</w:t>
            </w:r>
          </w:p>
        </w:tc>
        <w:tc>
          <w:tcPr>
            <w:tcW w:w="1559"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2,5—3,5</w:t>
            </w:r>
          </w:p>
        </w:tc>
        <w:tc>
          <w:tcPr>
            <w:tcW w:w="1276"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3,0—5,0</w:t>
            </w:r>
          </w:p>
        </w:tc>
        <w:tc>
          <w:tcPr>
            <w:tcW w:w="1559"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3,5-5,5</w:t>
            </w:r>
          </w:p>
        </w:tc>
      </w:tr>
      <w:tr w:rsidR="00625340" w:rsidRPr="000E4D9A" w:rsidTr="0069074E">
        <w:trPr>
          <w:cantSplit/>
        </w:trPr>
        <w:tc>
          <w:tcPr>
            <w:tcW w:w="2978" w:type="dxa"/>
            <w:vMerge w:val="restart"/>
            <w:tcBorders>
              <w:top w:val="single" w:sz="4" w:space="0" w:color="auto"/>
              <w:bottom w:val="single" w:sz="4" w:space="0" w:color="auto"/>
              <w:right w:val="single" w:sz="4" w:space="0" w:color="auto"/>
            </w:tcBorders>
          </w:tcPr>
          <w:p w:rsidR="00625340" w:rsidRPr="000E4D9A" w:rsidRDefault="00625340" w:rsidP="0069074E">
            <w:pPr>
              <w:pStyle w:val="aff0"/>
              <w:spacing w:line="240" w:lineRule="auto"/>
              <w:ind w:firstLine="0"/>
              <w:contextualSpacing/>
              <w:jc w:val="center"/>
              <w:rPr>
                <w:sz w:val="22"/>
                <w:szCs w:val="22"/>
              </w:rPr>
            </w:pPr>
            <w:r w:rsidRPr="000E4D9A">
              <w:rPr>
                <w:sz w:val="22"/>
                <w:szCs w:val="22"/>
              </w:rPr>
              <w:t>Продолжительность бега в медленном темпе  (мин)</w:t>
            </w:r>
          </w:p>
        </w:tc>
        <w:tc>
          <w:tcPr>
            <w:tcW w:w="1984"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Мальчики</w:t>
            </w:r>
          </w:p>
        </w:tc>
        <w:tc>
          <w:tcPr>
            <w:tcW w:w="1560"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0,5–1,0</w:t>
            </w:r>
          </w:p>
        </w:tc>
        <w:tc>
          <w:tcPr>
            <w:tcW w:w="1559"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1,0–1,5</w:t>
            </w:r>
          </w:p>
        </w:tc>
        <w:tc>
          <w:tcPr>
            <w:tcW w:w="1276"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1,5–2,0</w:t>
            </w:r>
          </w:p>
        </w:tc>
        <w:tc>
          <w:tcPr>
            <w:tcW w:w="1559"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2-2,5</w:t>
            </w:r>
          </w:p>
        </w:tc>
      </w:tr>
      <w:tr w:rsidR="00625340" w:rsidRPr="000E4D9A" w:rsidTr="0069074E">
        <w:trPr>
          <w:cantSplit/>
        </w:trPr>
        <w:tc>
          <w:tcPr>
            <w:tcW w:w="2978" w:type="dxa"/>
            <w:vMerge/>
            <w:tcBorders>
              <w:top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rPr>
                <w:sz w:val="22"/>
                <w:szCs w:val="22"/>
              </w:rPr>
            </w:pPr>
          </w:p>
        </w:tc>
        <w:tc>
          <w:tcPr>
            <w:tcW w:w="1984"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Девочки</w:t>
            </w:r>
          </w:p>
        </w:tc>
        <w:tc>
          <w:tcPr>
            <w:tcW w:w="1560"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0,5–1,0</w:t>
            </w:r>
          </w:p>
        </w:tc>
        <w:tc>
          <w:tcPr>
            <w:tcW w:w="1559"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1,0–1,5</w:t>
            </w:r>
          </w:p>
        </w:tc>
        <w:tc>
          <w:tcPr>
            <w:tcW w:w="1276"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1,5–2,0</w:t>
            </w:r>
          </w:p>
        </w:tc>
        <w:tc>
          <w:tcPr>
            <w:tcW w:w="1559" w:type="dxa"/>
            <w:tcBorders>
              <w:top w:val="single" w:sz="4" w:space="0" w:color="auto"/>
              <w:left w:val="single" w:sz="4" w:space="0" w:color="auto"/>
              <w:bottom w:val="single" w:sz="4" w:space="0" w:color="auto"/>
              <w:right w:val="single" w:sz="4" w:space="0" w:color="auto"/>
            </w:tcBorders>
            <w:vAlign w:val="center"/>
          </w:tcPr>
          <w:p w:rsidR="00625340" w:rsidRPr="000E4D9A" w:rsidRDefault="00625340" w:rsidP="0069074E">
            <w:pPr>
              <w:pStyle w:val="aff0"/>
              <w:spacing w:line="240" w:lineRule="auto"/>
              <w:ind w:firstLine="0"/>
              <w:contextualSpacing/>
              <w:jc w:val="center"/>
              <w:rPr>
                <w:sz w:val="22"/>
                <w:szCs w:val="22"/>
              </w:rPr>
            </w:pPr>
            <w:r w:rsidRPr="000E4D9A">
              <w:rPr>
                <w:sz w:val="22"/>
                <w:szCs w:val="22"/>
              </w:rPr>
              <w:t>2-2,5</w:t>
            </w:r>
          </w:p>
        </w:tc>
      </w:tr>
    </w:tbl>
    <w:p w:rsidR="00625340" w:rsidRPr="000E4D9A" w:rsidRDefault="00625340" w:rsidP="00625340">
      <w:pPr>
        <w:spacing w:line="240" w:lineRule="auto"/>
        <w:contextualSpacing/>
        <w:rPr>
          <w:rFonts w:ascii="Times New Roman" w:hAnsi="Times New Roman"/>
        </w:rPr>
      </w:pPr>
    </w:p>
    <w:p w:rsidR="00625340" w:rsidRPr="000E4D9A" w:rsidRDefault="00625340" w:rsidP="00625340">
      <w:pPr>
        <w:pStyle w:val="3"/>
        <w:spacing w:line="240" w:lineRule="auto"/>
        <w:contextualSpacing/>
        <w:rPr>
          <w:rFonts w:ascii="Times New Roman" w:hAnsi="Times New Roman"/>
          <w:color w:val="auto"/>
        </w:rPr>
      </w:pPr>
      <w:r w:rsidRPr="000E4D9A">
        <w:rPr>
          <w:rFonts w:ascii="Times New Roman" w:hAnsi="Times New Roman"/>
          <w:color w:val="auto"/>
        </w:rPr>
        <w:t>Определение овладения необходимыми двигательными навыками и умениями</w:t>
      </w:r>
    </w:p>
    <w:p w:rsidR="00625340" w:rsidRPr="000E4D9A" w:rsidRDefault="00625340" w:rsidP="00625340">
      <w:pPr>
        <w:pStyle w:val="22"/>
        <w:spacing w:after="0" w:line="240" w:lineRule="auto"/>
        <w:ind w:left="0" w:firstLine="540"/>
        <w:contextualSpacing/>
        <w:jc w:val="both"/>
        <w:rPr>
          <w:sz w:val="22"/>
          <w:szCs w:val="22"/>
        </w:rPr>
      </w:pPr>
      <w:r w:rsidRPr="000E4D9A">
        <w:rPr>
          <w:sz w:val="22"/>
          <w:szCs w:val="22"/>
        </w:rPr>
        <w:t>Определение овладения необходимыми двигательными навыками и умениями проводится только с разрешения медперсонала ДОУ. Двигательные задания подбираются индивидуально с учетом особенностей состояния здоровья ребенка. Диагностика осуществляется в конце образовательного периода. Повторная диагностика в начале образовательного периода проводится для детей с отставанием в развитии тех или иных двигательных умений и навыков с целью индивидуальной коррекции выявленных отклонений.</w:t>
      </w:r>
    </w:p>
    <w:p w:rsidR="00625340" w:rsidRPr="000E4D9A" w:rsidRDefault="00625340" w:rsidP="00625340">
      <w:pPr>
        <w:pStyle w:val="22"/>
        <w:spacing w:after="0" w:line="240" w:lineRule="auto"/>
        <w:ind w:left="0" w:firstLine="540"/>
        <w:contextualSpacing/>
        <w:jc w:val="both"/>
        <w:rPr>
          <w:sz w:val="22"/>
          <w:szCs w:val="22"/>
        </w:rPr>
      </w:pPr>
      <w:r w:rsidRPr="000E4D9A">
        <w:rPr>
          <w:sz w:val="22"/>
          <w:szCs w:val="22"/>
        </w:rPr>
        <w:t>Осуществляя диагностику овладения ребенком такими необходимыми двигательными умениями и навыками как ходьба, бег, прыжки, лазанье и ползание, необходимо акцентировать внимание на выполнение заданий по метанию мяча вдаль и в цель, развитие качества равновесия.</w:t>
      </w:r>
    </w:p>
    <w:p w:rsidR="00625340" w:rsidRPr="000E4D9A" w:rsidRDefault="00625340" w:rsidP="00625340">
      <w:pPr>
        <w:pStyle w:val="22"/>
        <w:spacing w:after="0" w:line="240" w:lineRule="auto"/>
        <w:ind w:left="0" w:firstLine="540"/>
        <w:contextualSpacing/>
        <w:jc w:val="both"/>
        <w:rPr>
          <w:sz w:val="22"/>
          <w:szCs w:val="22"/>
        </w:rPr>
      </w:pPr>
      <w:r w:rsidRPr="000E4D9A">
        <w:rPr>
          <w:sz w:val="22"/>
          <w:szCs w:val="22"/>
        </w:rPr>
        <w:t xml:space="preserve">В возрасте 4–5 лет для метания мяча (диаметром 6–8 см) в горизонтальную и вертикальную цель рекомендуется использовать корзину для метания (диаметром </w:t>
      </w:r>
      <w:smartTag w:uri="urn:schemas-microsoft-com:office:smarttags" w:element="metricconverter">
        <w:smartTagPr>
          <w:attr w:name="ProductID" w:val="50 см"/>
        </w:smartTagPr>
        <w:r w:rsidRPr="000E4D9A">
          <w:rPr>
            <w:sz w:val="22"/>
            <w:szCs w:val="22"/>
          </w:rPr>
          <w:t>50 см</w:t>
        </w:r>
      </w:smartTag>
      <w:r w:rsidRPr="000E4D9A">
        <w:rPr>
          <w:sz w:val="22"/>
          <w:szCs w:val="22"/>
        </w:rPr>
        <w:t>). Для прокатывания между предметами (куб, конус) рекомендуется использовать мячи диаметром 20–25 см. Спортивные упражнения (катание на санках, на лыжах и др.) подбираются с учетом климатических особенностей региона.</w:t>
      </w:r>
    </w:p>
    <w:p w:rsidR="00625340" w:rsidRPr="000E4D9A" w:rsidRDefault="00625340" w:rsidP="00625340">
      <w:pPr>
        <w:pStyle w:val="3"/>
        <w:spacing w:line="240" w:lineRule="auto"/>
        <w:contextualSpacing/>
        <w:rPr>
          <w:rFonts w:ascii="Times New Roman" w:hAnsi="Times New Roman"/>
          <w:color w:val="auto"/>
        </w:rPr>
      </w:pPr>
      <w:r w:rsidRPr="000E4D9A">
        <w:rPr>
          <w:rFonts w:ascii="Times New Roman" w:hAnsi="Times New Roman"/>
          <w:color w:val="auto"/>
        </w:rPr>
        <w:t>Определение двигательной активности детей</w:t>
      </w:r>
    </w:p>
    <w:p w:rsidR="00625340" w:rsidRPr="000E4D9A" w:rsidRDefault="00625340" w:rsidP="00625340">
      <w:pPr>
        <w:pStyle w:val="22"/>
        <w:spacing w:after="0" w:line="240" w:lineRule="auto"/>
        <w:ind w:left="0" w:firstLine="540"/>
        <w:contextualSpacing/>
        <w:jc w:val="both"/>
        <w:rPr>
          <w:sz w:val="22"/>
          <w:szCs w:val="22"/>
        </w:rPr>
      </w:pPr>
      <w:r w:rsidRPr="000E4D9A">
        <w:rPr>
          <w:sz w:val="22"/>
          <w:szCs w:val="22"/>
        </w:rPr>
        <w:t xml:space="preserve">Для определения двигательной активности дошкольников применяется метод шагометрии, позволяющий измерить объем двигательной деятельности. Шагомеры фиксируют основные движения, в которых принимает участие большинство крупных мышечных групп. Использование шагомеров даёт возможность оценить двигательную активность детей за весь день пребывания в образовательном учреждении. </w:t>
      </w:r>
    </w:p>
    <w:p w:rsidR="00625340" w:rsidRPr="000E4D9A" w:rsidRDefault="00625340" w:rsidP="00625340">
      <w:pPr>
        <w:pStyle w:val="22"/>
        <w:spacing w:after="0" w:line="240" w:lineRule="auto"/>
        <w:ind w:left="0" w:firstLine="540"/>
        <w:contextualSpacing/>
        <w:jc w:val="both"/>
        <w:rPr>
          <w:sz w:val="22"/>
          <w:szCs w:val="22"/>
        </w:rPr>
      </w:pPr>
      <w:r w:rsidRPr="000E4D9A">
        <w:rPr>
          <w:sz w:val="22"/>
          <w:szCs w:val="22"/>
          <w:u w:val="single"/>
        </w:rPr>
        <w:t>Примечание</w:t>
      </w:r>
      <w:r w:rsidRPr="000E4D9A">
        <w:rPr>
          <w:sz w:val="22"/>
          <w:szCs w:val="22"/>
        </w:rPr>
        <w:t>. При отсутствии прибора или невозможности его приобрести, данный тест исключается из мониторинга.</w:t>
      </w:r>
    </w:p>
    <w:p w:rsidR="00625340" w:rsidRPr="000E4D9A" w:rsidRDefault="00625340" w:rsidP="00625340">
      <w:pPr>
        <w:pStyle w:val="22"/>
        <w:spacing w:after="0" w:line="240" w:lineRule="auto"/>
        <w:ind w:left="0" w:firstLine="540"/>
        <w:contextualSpacing/>
        <w:jc w:val="both"/>
        <w:rPr>
          <w:sz w:val="22"/>
          <w:szCs w:val="22"/>
        </w:rPr>
      </w:pPr>
      <w:r w:rsidRPr="000E4D9A">
        <w:rPr>
          <w:sz w:val="22"/>
          <w:szCs w:val="22"/>
        </w:rPr>
        <w:t xml:space="preserve">Методика обследования: прибор шагомер прикрепляется на пояс ребенка на весь день его пребывания в дошкольном учреждении (во время дневного сна шагомер снимают, не выключая его). Исследования проводятся в течение недели ежедневно. Все данные за пять дней суммируются, а затем вычисляется средняя величина двигательной деятельности за полный день пребывания в дошкольном учреждении. Полученные результаты сравниваются с нормативами двигательной активности детей в </w:t>
      </w:r>
      <w:r w:rsidRPr="000E4D9A">
        <w:rPr>
          <w:sz w:val="22"/>
          <w:szCs w:val="22"/>
        </w:rPr>
        <w:lastRenderedPageBreak/>
        <w:t>холодное и теплое время года (см. приложение 4). Если результаты не соответствуют нормативным, то в течение месяца необходимо провести мероприятия по оптимизации двигательного режима детей и повторно оценить объем их двигательной деятельности.</w:t>
      </w:r>
    </w:p>
    <w:p w:rsidR="00625340" w:rsidRPr="000E4D9A" w:rsidRDefault="00625340" w:rsidP="00625340">
      <w:pPr>
        <w:spacing w:line="240" w:lineRule="auto"/>
        <w:ind w:firstLine="851"/>
        <w:contextualSpacing/>
        <w:rPr>
          <w:rFonts w:ascii="Times New Roman" w:hAnsi="Times New Roman"/>
        </w:rPr>
      </w:pPr>
      <w:r w:rsidRPr="000E4D9A">
        <w:rPr>
          <w:rFonts w:ascii="Times New Roman" w:hAnsi="Times New Roman"/>
        </w:rPr>
        <w:t>При проведении оценивания необходимо записывать фактический показатель измерения в соответствующую ячейку в таблице 4.</w:t>
      </w:r>
    </w:p>
    <w:p w:rsidR="00625340" w:rsidRPr="000E4D9A" w:rsidRDefault="00625340" w:rsidP="00625340">
      <w:pPr>
        <w:pStyle w:val="22"/>
        <w:spacing w:after="0" w:line="240" w:lineRule="auto"/>
        <w:ind w:left="0" w:firstLine="540"/>
        <w:contextualSpacing/>
        <w:jc w:val="both"/>
        <w:rPr>
          <w:sz w:val="22"/>
          <w:szCs w:val="22"/>
        </w:rPr>
      </w:pPr>
    </w:p>
    <w:p w:rsidR="00625340" w:rsidRPr="000E4D9A" w:rsidRDefault="00625340" w:rsidP="00625340">
      <w:pPr>
        <w:pStyle w:val="aff0"/>
        <w:spacing w:line="240" w:lineRule="auto"/>
        <w:contextualSpacing/>
        <w:jc w:val="right"/>
        <w:rPr>
          <w:b/>
          <w:sz w:val="22"/>
          <w:szCs w:val="22"/>
        </w:rPr>
      </w:pPr>
    </w:p>
    <w:p w:rsidR="00625340" w:rsidRPr="000E4D9A" w:rsidRDefault="00625340" w:rsidP="00625340">
      <w:pPr>
        <w:pStyle w:val="aff0"/>
        <w:spacing w:line="240" w:lineRule="auto"/>
        <w:contextualSpacing/>
        <w:jc w:val="right"/>
        <w:rPr>
          <w:b/>
          <w:sz w:val="22"/>
          <w:szCs w:val="22"/>
        </w:rPr>
      </w:pPr>
    </w:p>
    <w:p w:rsidR="00625340" w:rsidRPr="000E4D9A" w:rsidRDefault="00625340" w:rsidP="00625340">
      <w:pPr>
        <w:pStyle w:val="aff0"/>
        <w:spacing w:line="240" w:lineRule="auto"/>
        <w:contextualSpacing/>
        <w:jc w:val="right"/>
        <w:rPr>
          <w:b/>
          <w:sz w:val="22"/>
          <w:szCs w:val="22"/>
        </w:rPr>
      </w:pPr>
    </w:p>
    <w:p w:rsidR="00625340" w:rsidRPr="000E4D9A" w:rsidRDefault="00625340" w:rsidP="00625340">
      <w:pPr>
        <w:pStyle w:val="aff0"/>
        <w:spacing w:line="240" w:lineRule="auto"/>
        <w:contextualSpacing/>
        <w:jc w:val="right"/>
        <w:rPr>
          <w:b/>
          <w:sz w:val="22"/>
          <w:szCs w:val="22"/>
        </w:rPr>
      </w:pPr>
    </w:p>
    <w:p w:rsidR="00625340" w:rsidRPr="000E4D9A" w:rsidRDefault="00625340" w:rsidP="00625340">
      <w:pPr>
        <w:pStyle w:val="aff0"/>
        <w:spacing w:line="240" w:lineRule="auto"/>
        <w:contextualSpacing/>
        <w:jc w:val="right"/>
        <w:rPr>
          <w:b/>
          <w:sz w:val="22"/>
          <w:szCs w:val="22"/>
        </w:rPr>
      </w:pPr>
    </w:p>
    <w:p w:rsidR="00625340" w:rsidRPr="000E4D9A" w:rsidRDefault="00625340" w:rsidP="00625340">
      <w:pPr>
        <w:pStyle w:val="aff0"/>
        <w:spacing w:line="240" w:lineRule="auto"/>
        <w:contextualSpacing/>
        <w:jc w:val="right"/>
        <w:rPr>
          <w:b/>
          <w:sz w:val="22"/>
          <w:szCs w:val="22"/>
        </w:rPr>
      </w:pPr>
    </w:p>
    <w:p w:rsidR="00625340" w:rsidRPr="000E4D9A" w:rsidRDefault="00625340" w:rsidP="00625340">
      <w:pPr>
        <w:pStyle w:val="aff0"/>
        <w:spacing w:line="240" w:lineRule="auto"/>
        <w:contextualSpacing/>
        <w:jc w:val="right"/>
        <w:rPr>
          <w:b/>
          <w:sz w:val="22"/>
          <w:szCs w:val="22"/>
        </w:rPr>
      </w:pPr>
      <w:r w:rsidRPr="000E4D9A">
        <w:rPr>
          <w:b/>
          <w:sz w:val="22"/>
          <w:szCs w:val="22"/>
        </w:rPr>
        <w:t>Приложение 4</w:t>
      </w:r>
    </w:p>
    <w:p w:rsidR="00625340" w:rsidRPr="000E4D9A" w:rsidRDefault="00625340" w:rsidP="00625340">
      <w:pPr>
        <w:pStyle w:val="aff0"/>
        <w:spacing w:line="240" w:lineRule="auto"/>
        <w:contextualSpacing/>
        <w:jc w:val="center"/>
        <w:rPr>
          <w:b/>
          <w:sz w:val="22"/>
          <w:szCs w:val="22"/>
        </w:rPr>
      </w:pPr>
      <w:r w:rsidRPr="000E4D9A">
        <w:rPr>
          <w:b/>
          <w:sz w:val="22"/>
          <w:szCs w:val="22"/>
        </w:rPr>
        <w:t>Возрастные нормативы двигательной активности детей</w:t>
      </w:r>
    </w:p>
    <w:p w:rsidR="00625340" w:rsidRPr="000E4D9A" w:rsidRDefault="00625340" w:rsidP="00625340">
      <w:pPr>
        <w:pStyle w:val="aff0"/>
        <w:spacing w:line="240" w:lineRule="auto"/>
        <w:contextualSpacing/>
        <w:jc w:val="center"/>
        <w:rPr>
          <w:b/>
          <w:sz w:val="22"/>
          <w:szCs w:val="22"/>
        </w:rPr>
      </w:pPr>
      <w:r w:rsidRPr="000E4D9A">
        <w:rPr>
          <w:b/>
          <w:sz w:val="22"/>
          <w:szCs w:val="22"/>
        </w:rPr>
        <w:t xml:space="preserve">за полный день пребывания в детском саду </w:t>
      </w:r>
    </w:p>
    <w:p w:rsidR="00625340" w:rsidRPr="000E4D9A" w:rsidRDefault="00625340" w:rsidP="00625340">
      <w:pPr>
        <w:pStyle w:val="aff0"/>
        <w:spacing w:line="240" w:lineRule="auto"/>
        <w:contextualSpacing/>
        <w:jc w:val="center"/>
        <w:rPr>
          <w:b/>
          <w:sz w:val="22"/>
          <w:szCs w:val="22"/>
        </w:rPr>
      </w:pPr>
      <w:r w:rsidRPr="000E4D9A">
        <w:rPr>
          <w:b/>
          <w:sz w:val="22"/>
          <w:szCs w:val="22"/>
        </w:rPr>
        <w:t>(количество движений-локомоций по шагомеру)</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8"/>
        <w:gridCol w:w="3183"/>
        <w:gridCol w:w="3198"/>
      </w:tblGrid>
      <w:tr w:rsidR="00625340" w:rsidRPr="000E4D9A" w:rsidTr="0069074E">
        <w:tc>
          <w:tcPr>
            <w:tcW w:w="3188" w:type="dxa"/>
          </w:tcPr>
          <w:p w:rsidR="00625340" w:rsidRPr="000E4D9A" w:rsidRDefault="00625340" w:rsidP="0069074E">
            <w:pPr>
              <w:pStyle w:val="aff0"/>
              <w:spacing w:line="240" w:lineRule="auto"/>
              <w:ind w:firstLine="0"/>
              <w:contextualSpacing/>
              <w:jc w:val="center"/>
              <w:rPr>
                <w:b/>
                <w:bCs/>
                <w:sz w:val="22"/>
                <w:szCs w:val="22"/>
              </w:rPr>
            </w:pPr>
            <w:r w:rsidRPr="000E4D9A">
              <w:rPr>
                <w:b/>
                <w:bCs/>
                <w:sz w:val="22"/>
                <w:szCs w:val="22"/>
              </w:rPr>
              <w:t>Возраст</w:t>
            </w:r>
          </w:p>
        </w:tc>
        <w:tc>
          <w:tcPr>
            <w:tcW w:w="3183" w:type="dxa"/>
          </w:tcPr>
          <w:p w:rsidR="00625340" w:rsidRPr="000E4D9A" w:rsidRDefault="00625340" w:rsidP="0069074E">
            <w:pPr>
              <w:pStyle w:val="aff0"/>
              <w:spacing w:line="240" w:lineRule="auto"/>
              <w:ind w:firstLine="0"/>
              <w:contextualSpacing/>
              <w:jc w:val="center"/>
              <w:rPr>
                <w:b/>
                <w:bCs/>
                <w:sz w:val="22"/>
                <w:szCs w:val="22"/>
              </w:rPr>
            </w:pPr>
            <w:r w:rsidRPr="000E4D9A">
              <w:rPr>
                <w:b/>
                <w:bCs/>
                <w:sz w:val="22"/>
                <w:szCs w:val="22"/>
              </w:rPr>
              <w:t>Теплое время года</w:t>
            </w:r>
          </w:p>
        </w:tc>
        <w:tc>
          <w:tcPr>
            <w:tcW w:w="3198" w:type="dxa"/>
          </w:tcPr>
          <w:p w:rsidR="00625340" w:rsidRPr="000E4D9A" w:rsidRDefault="00625340" w:rsidP="0069074E">
            <w:pPr>
              <w:pStyle w:val="aff0"/>
              <w:spacing w:line="240" w:lineRule="auto"/>
              <w:ind w:firstLine="0"/>
              <w:contextualSpacing/>
              <w:jc w:val="center"/>
              <w:rPr>
                <w:b/>
                <w:bCs/>
                <w:sz w:val="22"/>
                <w:szCs w:val="22"/>
              </w:rPr>
            </w:pPr>
            <w:r w:rsidRPr="000E4D9A">
              <w:rPr>
                <w:b/>
                <w:bCs/>
                <w:sz w:val="22"/>
                <w:szCs w:val="22"/>
              </w:rPr>
              <w:t>Холодное время года</w:t>
            </w:r>
          </w:p>
        </w:tc>
      </w:tr>
      <w:tr w:rsidR="00625340" w:rsidRPr="000E4D9A" w:rsidTr="0069074E">
        <w:tc>
          <w:tcPr>
            <w:tcW w:w="3188" w:type="dxa"/>
          </w:tcPr>
          <w:p w:rsidR="00625340" w:rsidRPr="000E4D9A" w:rsidRDefault="00625340" w:rsidP="0069074E">
            <w:pPr>
              <w:pStyle w:val="aff0"/>
              <w:spacing w:line="240" w:lineRule="auto"/>
              <w:ind w:firstLine="0"/>
              <w:contextualSpacing/>
              <w:jc w:val="center"/>
              <w:rPr>
                <w:sz w:val="22"/>
                <w:szCs w:val="22"/>
              </w:rPr>
            </w:pPr>
            <w:r w:rsidRPr="000E4D9A">
              <w:rPr>
                <w:sz w:val="22"/>
                <w:szCs w:val="22"/>
              </w:rPr>
              <w:t>3 года</w:t>
            </w:r>
          </w:p>
        </w:tc>
        <w:tc>
          <w:tcPr>
            <w:tcW w:w="3183" w:type="dxa"/>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11000—12000</w:t>
            </w:r>
          </w:p>
        </w:tc>
        <w:tc>
          <w:tcPr>
            <w:tcW w:w="3198" w:type="dxa"/>
          </w:tcPr>
          <w:p w:rsidR="00625340" w:rsidRPr="000E4D9A" w:rsidRDefault="00625340" w:rsidP="0069074E">
            <w:pPr>
              <w:pStyle w:val="aff0"/>
              <w:spacing w:line="240" w:lineRule="auto"/>
              <w:ind w:firstLine="0"/>
              <w:contextualSpacing/>
              <w:jc w:val="center"/>
              <w:rPr>
                <w:sz w:val="22"/>
                <w:szCs w:val="22"/>
              </w:rPr>
            </w:pPr>
            <w:r w:rsidRPr="000E4D9A">
              <w:rPr>
                <w:sz w:val="22"/>
                <w:szCs w:val="22"/>
              </w:rPr>
              <w:t>9000—9500</w:t>
            </w:r>
          </w:p>
        </w:tc>
      </w:tr>
      <w:tr w:rsidR="00625340" w:rsidRPr="000E4D9A" w:rsidTr="0069074E">
        <w:tc>
          <w:tcPr>
            <w:tcW w:w="3188" w:type="dxa"/>
          </w:tcPr>
          <w:p w:rsidR="00625340" w:rsidRPr="000E4D9A" w:rsidRDefault="00625340" w:rsidP="0069074E">
            <w:pPr>
              <w:pStyle w:val="aff0"/>
              <w:spacing w:line="240" w:lineRule="auto"/>
              <w:ind w:firstLine="0"/>
              <w:contextualSpacing/>
              <w:jc w:val="center"/>
              <w:rPr>
                <w:sz w:val="22"/>
                <w:szCs w:val="22"/>
              </w:rPr>
            </w:pPr>
            <w:r w:rsidRPr="000E4D9A">
              <w:rPr>
                <w:sz w:val="22"/>
                <w:szCs w:val="22"/>
              </w:rPr>
              <w:t>4 года</w:t>
            </w:r>
          </w:p>
        </w:tc>
        <w:tc>
          <w:tcPr>
            <w:tcW w:w="3183" w:type="dxa"/>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12500—13500</w:t>
            </w:r>
          </w:p>
        </w:tc>
        <w:tc>
          <w:tcPr>
            <w:tcW w:w="3198" w:type="dxa"/>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10000—10500</w:t>
            </w:r>
          </w:p>
        </w:tc>
      </w:tr>
      <w:tr w:rsidR="00625340" w:rsidRPr="000E4D9A" w:rsidTr="0069074E">
        <w:tc>
          <w:tcPr>
            <w:tcW w:w="3188" w:type="dxa"/>
          </w:tcPr>
          <w:p w:rsidR="00625340" w:rsidRPr="000E4D9A" w:rsidRDefault="00625340" w:rsidP="0069074E">
            <w:pPr>
              <w:pStyle w:val="aff0"/>
              <w:spacing w:line="240" w:lineRule="auto"/>
              <w:ind w:firstLine="0"/>
              <w:contextualSpacing/>
              <w:jc w:val="center"/>
              <w:rPr>
                <w:sz w:val="22"/>
                <w:szCs w:val="22"/>
              </w:rPr>
            </w:pPr>
            <w:r w:rsidRPr="000E4D9A">
              <w:rPr>
                <w:sz w:val="22"/>
                <w:szCs w:val="22"/>
              </w:rPr>
              <w:t>5 лет</w:t>
            </w:r>
          </w:p>
        </w:tc>
        <w:tc>
          <w:tcPr>
            <w:tcW w:w="3183" w:type="dxa"/>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14000—15000</w:t>
            </w:r>
          </w:p>
        </w:tc>
        <w:tc>
          <w:tcPr>
            <w:tcW w:w="3198" w:type="dxa"/>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11000—12000</w:t>
            </w:r>
          </w:p>
        </w:tc>
      </w:tr>
      <w:tr w:rsidR="00625340" w:rsidRPr="000E4D9A" w:rsidTr="0069074E">
        <w:tc>
          <w:tcPr>
            <w:tcW w:w="3188" w:type="dxa"/>
          </w:tcPr>
          <w:p w:rsidR="00625340" w:rsidRPr="000E4D9A" w:rsidRDefault="00625340" w:rsidP="0069074E">
            <w:pPr>
              <w:pStyle w:val="aff0"/>
              <w:spacing w:line="240" w:lineRule="auto"/>
              <w:ind w:firstLine="0"/>
              <w:contextualSpacing/>
              <w:jc w:val="center"/>
              <w:rPr>
                <w:sz w:val="22"/>
                <w:szCs w:val="22"/>
              </w:rPr>
            </w:pPr>
            <w:r w:rsidRPr="000E4D9A">
              <w:rPr>
                <w:sz w:val="22"/>
                <w:szCs w:val="22"/>
              </w:rPr>
              <w:t>6 лет</w:t>
            </w:r>
          </w:p>
        </w:tc>
        <w:tc>
          <w:tcPr>
            <w:tcW w:w="3183" w:type="dxa"/>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15500—17500</w:t>
            </w:r>
          </w:p>
        </w:tc>
        <w:tc>
          <w:tcPr>
            <w:tcW w:w="3198" w:type="dxa"/>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12500—14500</w:t>
            </w:r>
          </w:p>
        </w:tc>
      </w:tr>
      <w:tr w:rsidR="00625340" w:rsidRPr="000E4D9A" w:rsidTr="0069074E">
        <w:tc>
          <w:tcPr>
            <w:tcW w:w="3188" w:type="dxa"/>
          </w:tcPr>
          <w:p w:rsidR="00625340" w:rsidRPr="000E4D9A" w:rsidRDefault="00625340" w:rsidP="0069074E">
            <w:pPr>
              <w:pStyle w:val="aff0"/>
              <w:spacing w:line="240" w:lineRule="auto"/>
              <w:ind w:firstLine="0"/>
              <w:contextualSpacing/>
              <w:jc w:val="center"/>
              <w:rPr>
                <w:sz w:val="22"/>
                <w:szCs w:val="22"/>
              </w:rPr>
            </w:pPr>
            <w:r w:rsidRPr="000E4D9A">
              <w:rPr>
                <w:sz w:val="22"/>
                <w:szCs w:val="22"/>
              </w:rPr>
              <w:t>7 лет</w:t>
            </w:r>
          </w:p>
        </w:tc>
        <w:tc>
          <w:tcPr>
            <w:tcW w:w="3183" w:type="dxa"/>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18000-20000</w:t>
            </w:r>
          </w:p>
        </w:tc>
        <w:tc>
          <w:tcPr>
            <w:tcW w:w="3198" w:type="dxa"/>
          </w:tcPr>
          <w:p w:rsidR="00625340" w:rsidRPr="000E4D9A" w:rsidRDefault="00625340" w:rsidP="0069074E">
            <w:pPr>
              <w:pStyle w:val="aff0"/>
              <w:spacing w:line="240" w:lineRule="auto"/>
              <w:ind w:firstLine="0"/>
              <w:contextualSpacing/>
              <w:jc w:val="center"/>
              <w:rPr>
                <w:sz w:val="22"/>
                <w:szCs w:val="22"/>
              </w:rPr>
            </w:pPr>
            <w:r w:rsidRPr="000E4D9A">
              <w:rPr>
                <w:sz w:val="22"/>
                <w:szCs w:val="22"/>
              </w:rPr>
              <w:t>14500-17500</w:t>
            </w:r>
          </w:p>
        </w:tc>
      </w:tr>
    </w:tbl>
    <w:p w:rsidR="00625340" w:rsidRPr="000E4D9A" w:rsidRDefault="00625340" w:rsidP="00625340">
      <w:pPr>
        <w:pStyle w:val="22"/>
        <w:spacing w:after="0" w:line="240" w:lineRule="auto"/>
        <w:ind w:left="0"/>
        <w:contextualSpacing/>
        <w:jc w:val="both"/>
        <w:rPr>
          <w:sz w:val="22"/>
          <w:szCs w:val="22"/>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br w:type="page"/>
      </w:r>
    </w:p>
    <w:p w:rsidR="00625340" w:rsidRPr="000E4D9A" w:rsidRDefault="00625340" w:rsidP="00625340">
      <w:pPr>
        <w:spacing w:line="240" w:lineRule="auto"/>
        <w:ind w:right="-6"/>
        <w:contextualSpacing/>
        <w:rPr>
          <w:rFonts w:ascii="Times New Roman" w:hAnsi="Times New Roman"/>
          <w:b/>
        </w:rPr>
      </w:pPr>
      <w:r w:rsidRPr="000E4D9A">
        <w:rPr>
          <w:rFonts w:ascii="Times New Roman" w:hAnsi="Times New Roman"/>
          <w:b/>
        </w:rPr>
        <w:lastRenderedPageBreak/>
        <w:t>ДИАГНОСТИЧЕСКИЙ ИНСТРУМЕНТАРИЙ ДЛЯ ДЕТЕЙ 2 ЛЕТ</w:t>
      </w:r>
    </w:p>
    <w:p w:rsidR="00625340" w:rsidRPr="000E4D9A" w:rsidRDefault="00625340" w:rsidP="00625340">
      <w:pPr>
        <w:spacing w:line="240" w:lineRule="auto"/>
        <w:contextualSpacing/>
        <w:rPr>
          <w:rFonts w:ascii="Times New Roman" w:hAnsi="Times New Roman"/>
          <w:b/>
        </w:rPr>
      </w:pP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t>КАРТА РАЗВИТИЯ</w:t>
      </w: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t>Возраст: 1,5 - 2 лет</w:t>
      </w:r>
    </w:p>
    <w:p w:rsidR="00625340" w:rsidRPr="000E4D9A" w:rsidRDefault="00625340" w:rsidP="00625340">
      <w:pPr>
        <w:spacing w:line="240" w:lineRule="auto"/>
        <w:contextualSpacing/>
        <w:rPr>
          <w:rFonts w:ascii="Times New Roman" w:hAnsi="Times New Roman"/>
          <w:b/>
          <w:i/>
        </w:rPr>
      </w:pPr>
      <w:r w:rsidRPr="000E4D9A">
        <w:rPr>
          <w:rFonts w:ascii="Times New Roman" w:hAnsi="Times New Roman"/>
          <w:b/>
          <w:i/>
        </w:rPr>
        <w:t>Пояснение</w:t>
      </w:r>
    </w:p>
    <w:p w:rsidR="00625340" w:rsidRPr="000E4D9A" w:rsidRDefault="00625340" w:rsidP="00625340">
      <w:pPr>
        <w:spacing w:line="240" w:lineRule="auto"/>
        <w:ind w:firstLine="709"/>
        <w:contextualSpacing/>
        <w:jc w:val="both"/>
        <w:rPr>
          <w:rFonts w:ascii="Times New Roman" w:hAnsi="Times New Roman"/>
        </w:rPr>
      </w:pPr>
      <w:r w:rsidRPr="000E4D9A">
        <w:rPr>
          <w:rFonts w:ascii="Times New Roman" w:hAnsi="Times New Roman"/>
        </w:rPr>
        <w:t>Показатель развития определяется на основе данных наблюдений педагога за поведением детей и выполнения посильных заданий.</w:t>
      </w:r>
    </w:p>
    <w:p w:rsidR="00625340" w:rsidRPr="000E4D9A" w:rsidRDefault="00625340" w:rsidP="00625340">
      <w:pPr>
        <w:spacing w:line="240" w:lineRule="auto"/>
        <w:ind w:firstLine="709"/>
        <w:contextualSpacing/>
        <w:jc w:val="both"/>
        <w:rPr>
          <w:rFonts w:ascii="Times New Roman" w:hAnsi="Times New Roman"/>
        </w:rPr>
      </w:pPr>
      <w:r w:rsidRPr="000E4D9A">
        <w:rPr>
          <w:rFonts w:ascii="Times New Roman" w:hAnsi="Times New Roman"/>
        </w:rPr>
        <w:t xml:space="preserve">Осуществляется наблюдение за взаимодействием детей друг с другом и проявлениями умений и навыков как в свободной деятельности (самообслуживании и трудовой деятельности, игре), так и в играх-занятиях. Наблюдение носит ретроспективный характер. Определяющую роль в оценке развития в данном случае будут играть данные наблюдений за время  пребывания детей в младшей группе. Данные наблюдений оцениваются по карте развития. </w:t>
      </w:r>
    </w:p>
    <w:p w:rsidR="00625340" w:rsidRPr="000E4D9A" w:rsidRDefault="00625340" w:rsidP="00625340">
      <w:pPr>
        <w:spacing w:line="240" w:lineRule="auto"/>
        <w:ind w:firstLine="709"/>
        <w:contextualSpacing/>
        <w:jc w:val="both"/>
        <w:rPr>
          <w:rFonts w:ascii="Times New Roman" w:hAnsi="Times New Roman"/>
        </w:rPr>
      </w:pPr>
      <w:r w:rsidRPr="000E4D9A">
        <w:rPr>
          <w:rFonts w:ascii="Times New Roman" w:hAnsi="Times New Roman"/>
        </w:rPr>
        <w:t>Для оценки развития некоторых характеристик  используются диагностические задания, которые проводятся индивидуально (см. Рекомендации)</w:t>
      </w:r>
    </w:p>
    <w:p w:rsidR="00625340" w:rsidRPr="000E4D9A" w:rsidRDefault="00625340" w:rsidP="00625340">
      <w:pPr>
        <w:spacing w:line="240" w:lineRule="auto"/>
        <w:contextualSpacing/>
        <w:rPr>
          <w:rFonts w:ascii="Times New Roman" w:hAnsi="Times New Roman"/>
          <w:b/>
          <w:i/>
        </w:rPr>
      </w:pPr>
      <w:r w:rsidRPr="000E4D9A">
        <w:rPr>
          <w:rFonts w:ascii="Times New Roman" w:hAnsi="Times New Roman"/>
          <w:b/>
          <w:i/>
        </w:rPr>
        <w:t>Рекомендации</w:t>
      </w:r>
    </w:p>
    <w:p w:rsidR="00625340" w:rsidRPr="000E4D9A" w:rsidRDefault="00625340" w:rsidP="00625340">
      <w:pPr>
        <w:spacing w:line="240" w:lineRule="auto"/>
        <w:contextualSpacing/>
        <w:rPr>
          <w:rFonts w:ascii="Times New Roman" w:hAnsi="Times New Roman"/>
          <w:b/>
          <w:i/>
        </w:rPr>
      </w:pPr>
      <w:r w:rsidRPr="000E4D9A">
        <w:rPr>
          <w:rFonts w:ascii="Times New Roman" w:hAnsi="Times New Roman"/>
          <w:b/>
          <w:i/>
        </w:rPr>
        <w:t>Речевое развитие:</w:t>
      </w:r>
    </w:p>
    <w:p w:rsidR="00625340" w:rsidRPr="000E4D9A" w:rsidRDefault="00625340" w:rsidP="00625340">
      <w:pPr>
        <w:pStyle w:val="a4"/>
        <w:numPr>
          <w:ilvl w:val="0"/>
          <w:numId w:val="115"/>
        </w:numPr>
        <w:spacing w:line="240" w:lineRule="auto"/>
        <w:jc w:val="left"/>
        <w:rPr>
          <w:rFonts w:ascii="Times New Roman" w:hAnsi="Times New Roman"/>
        </w:rPr>
      </w:pPr>
      <w:r w:rsidRPr="000E4D9A">
        <w:rPr>
          <w:rFonts w:ascii="Times New Roman" w:hAnsi="Times New Roman"/>
        </w:rPr>
        <w:t>Наблюдение за ребенком  в группе, в общении со сверстниками,  со взрослыми</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
        </w:rPr>
        <w:t>Поведение ребенка</w:t>
      </w:r>
      <w:r w:rsidRPr="000E4D9A">
        <w:rPr>
          <w:rFonts w:ascii="Times New Roman" w:hAnsi="Times New Roman"/>
        </w:rPr>
        <w:t>: Сопровождает свои действия словами , охотно идет на контакт, обращается с просьбой</w:t>
      </w:r>
    </w:p>
    <w:p w:rsidR="00625340" w:rsidRPr="000E4D9A" w:rsidRDefault="00625340" w:rsidP="00625340">
      <w:pPr>
        <w:pStyle w:val="a4"/>
        <w:numPr>
          <w:ilvl w:val="0"/>
          <w:numId w:val="115"/>
        </w:numPr>
        <w:spacing w:line="240" w:lineRule="auto"/>
        <w:jc w:val="left"/>
        <w:rPr>
          <w:rFonts w:ascii="Times New Roman" w:hAnsi="Times New Roman"/>
        </w:rPr>
      </w:pPr>
      <w:r w:rsidRPr="000E4D9A">
        <w:rPr>
          <w:rFonts w:ascii="Times New Roman" w:hAnsi="Times New Roman"/>
        </w:rPr>
        <w:t>Попросить принести воспитателю знакомые предметы: машинку, кубик, карандаш, расческу, ложку (предметы можно взять на выбор)</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b/>
        </w:rPr>
        <w:t xml:space="preserve">Поведение ребенка: </w:t>
      </w:r>
      <w:r w:rsidRPr="000E4D9A">
        <w:rPr>
          <w:rFonts w:ascii="Times New Roman" w:hAnsi="Times New Roman"/>
        </w:rPr>
        <w:t>ориентируется в группе, знает  названия предметов</w:t>
      </w:r>
      <w:r w:rsidRPr="000E4D9A">
        <w:rPr>
          <w:rFonts w:ascii="Times New Roman" w:hAnsi="Times New Roman"/>
          <w:b/>
        </w:rPr>
        <w:t xml:space="preserve">, </w:t>
      </w:r>
      <w:r w:rsidRPr="000E4D9A">
        <w:rPr>
          <w:rFonts w:ascii="Times New Roman" w:hAnsi="Times New Roman"/>
        </w:rPr>
        <w:t>может воспроизвести действия с ними.</w:t>
      </w:r>
    </w:p>
    <w:p w:rsidR="00625340" w:rsidRPr="000E4D9A" w:rsidRDefault="00625340" w:rsidP="00625340">
      <w:pPr>
        <w:pStyle w:val="a4"/>
        <w:numPr>
          <w:ilvl w:val="0"/>
          <w:numId w:val="115"/>
        </w:numPr>
        <w:spacing w:line="240" w:lineRule="auto"/>
        <w:jc w:val="left"/>
        <w:rPr>
          <w:rFonts w:ascii="Times New Roman" w:hAnsi="Times New Roman"/>
        </w:rPr>
      </w:pPr>
      <w:r w:rsidRPr="000E4D9A">
        <w:rPr>
          <w:rFonts w:ascii="Times New Roman" w:hAnsi="Times New Roman"/>
        </w:rPr>
        <w:t>Почитать  книгу ребенку,  рассмотреть иллюстрации.</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b/>
        </w:rPr>
        <w:t>Поведение ребенка</w:t>
      </w:r>
      <w:r w:rsidRPr="000E4D9A">
        <w:rPr>
          <w:rFonts w:ascii="Times New Roman" w:hAnsi="Times New Roman"/>
        </w:rPr>
        <w:t>: с удовольствием слушает новое произведение, смотрит иллюстрации, отыскивает знакомых героев, воспроизводит речью или звуками («собачка», «гав-гав»), эмоционально реагирует.</w:t>
      </w:r>
    </w:p>
    <w:p w:rsidR="00625340" w:rsidRPr="000E4D9A" w:rsidRDefault="00625340" w:rsidP="00625340">
      <w:pPr>
        <w:spacing w:line="240" w:lineRule="auto"/>
        <w:contextualSpacing/>
        <w:rPr>
          <w:rFonts w:ascii="Times New Roman" w:hAnsi="Times New Roman"/>
        </w:rPr>
      </w:pPr>
    </w:p>
    <w:p w:rsidR="00625340" w:rsidRPr="000E4D9A" w:rsidRDefault="00625340" w:rsidP="00625340">
      <w:pPr>
        <w:spacing w:line="240" w:lineRule="auto"/>
        <w:contextualSpacing/>
        <w:rPr>
          <w:rFonts w:ascii="Times New Roman" w:hAnsi="Times New Roman"/>
          <w:b/>
          <w:i/>
        </w:rPr>
      </w:pPr>
      <w:r w:rsidRPr="000E4D9A">
        <w:rPr>
          <w:rFonts w:ascii="Times New Roman" w:hAnsi="Times New Roman"/>
          <w:b/>
          <w:i/>
        </w:rPr>
        <w:t>Познавательное развитие</w:t>
      </w:r>
    </w:p>
    <w:p w:rsidR="00625340" w:rsidRPr="000E4D9A" w:rsidRDefault="00625340" w:rsidP="00625340">
      <w:pPr>
        <w:pStyle w:val="a4"/>
        <w:numPr>
          <w:ilvl w:val="0"/>
          <w:numId w:val="116"/>
        </w:numPr>
        <w:spacing w:line="240" w:lineRule="auto"/>
        <w:jc w:val="left"/>
        <w:rPr>
          <w:rFonts w:ascii="Times New Roman" w:hAnsi="Times New Roman"/>
        </w:rPr>
      </w:pPr>
      <w:r w:rsidRPr="000E4D9A">
        <w:rPr>
          <w:rFonts w:ascii="Times New Roman" w:hAnsi="Times New Roman"/>
        </w:rPr>
        <w:t>Наблюдение за ребенком  в группе,  в игре.</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b/>
        </w:rPr>
        <w:t>Поведение ребенка</w:t>
      </w:r>
      <w:r w:rsidRPr="000E4D9A">
        <w:rPr>
          <w:rFonts w:ascii="Times New Roman" w:hAnsi="Times New Roman"/>
        </w:rPr>
        <w:t>: исследует новые предметы, пытается приспособить их к своей игре, знакомые предметы может использовать в новой ситуации (построить из книг –гараж и т.д.).Знает взрослых по именам, откликается на свое имя.</w:t>
      </w:r>
    </w:p>
    <w:p w:rsidR="00625340" w:rsidRPr="000E4D9A" w:rsidRDefault="00625340" w:rsidP="00625340">
      <w:pPr>
        <w:pStyle w:val="a4"/>
        <w:numPr>
          <w:ilvl w:val="0"/>
          <w:numId w:val="116"/>
        </w:numPr>
        <w:spacing w:line="240" w:lineRule="auto"/>
        <w:jc w:val="left"/>
        <w:rPr>
          <w:rFonts w:ascii="Times New Roman" w:hAnsi="Times New Roman"/>
        </w:rPr>
      </w:pPr>
      <w:r w:rsidRPr="000E4D9A">
        <w:rPr>
          <w:rFonts w:ascii="Times New Roman" w:hAnsi="Times New Roman"/>
        </w:rPr>
        <w:t>Поиграть с ребенком в кубики,  попросить найти большой кубик, потом маленький. Найти в группе еще такие кубики. «Сколько у нас кубиков?» - «много»</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b/>
        </w:rPr>
        <w:t>Поведение ребенка</w:t>
      </w:r>
      <w:r w:rsidRPr="000E4D9A">
        <w:rPr>
          <w:rFonts w:ascii="Times New Roman" w:hAnsi="Times New Roman"/>
        </w:rPr>
        <w:t>: хорошо ориентируется в знакомой обстановке, легко находит подобные предметы, различает понятия «большой», «маленький», «много»</w:t>
      </w:r>
    </w:p>
    <w:p w:rsidR="00625340" w:rsidRPr="000E4D9A" w:rsidRDefault="00625340" w:rsidP="00625340">
      <w:pPr>
        <w:pStyle w:val="a4"/>
        <w:numPr>
          <w:ilvl w:val="0"/>
          <w:numId w:val="116"/>
        </w:numPr>
        <w:spacing w:line="240" w:lineRule="auto"/>
        <w:jc w:val="left"/>
        <w:rPr>
          <w:rFonts w:ascii="Times New Roman" w:hAnsi="Times New Roman"/>
        </w:rPr>
      </w:pPr>
      <w:r w:rsidRPr="000E4D9A">
        <w:rPr>
          <w:rFonts w:ascii="Times New Roman" w:hAnsi="Times New Roman"/>
        </w:rPr>
        <w:t>Разбери и сложи пирамидку, кубик форм.</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b/>
        </w:rPr>
        <w:t>Поведение ребенка</w:t>
      </w:r>
      <w:r w:rsidRPr="000E4D9A">
        <w:rPr>
          <w:rFonts w:ascii="Times New Roman" w:hAnsi="Times New Roman"/>
        </w:rPr>
        <w:t>: разбирает и складывает пирамидку, видит  неудачу, старается исправить, принимает помощь взрослого. Складывает кубик форм (5- 6 дет) методом проб, принимает помощь взрослого. Старается довести до конца.</w:t>
      </w:r>
    </w:p>
    <w:p w:rsidR="00625340" w:rsidRPr="000E4D9A" w:rsidRDefault="00625340" w:rsidP="00625340">
      <w:pPr>
        <w:spacing w:line="240" w:lineRule="auto"/>
        <w:contextualSpacing/>
        <w:rPr>
          <w:rFonts w:ascii="Times New Roman" w:hAnsi="Times New Roman"/>
        </w:rPr>
      </w:pPr>
    </w:p>
    <w:p w:rsidR="00625340" w:rsidRPr="000E4D9A" w:rsidRDefault="00625340" w:rsidP="00625340">
      <w:pPr>
        <w:spacing w:line="240" w:lineRule="auto"/>
        <w:contextualSpacing/>
        <w:rPr>
          <w:rFonts w:ascii="Times New Roman" w:hAnsi="Times New Roman"/>
          <w:b/>
          <w:i/>
        </w:rPr>
      </w:pPr>
      <w:r w:rsidRPr="000E4D9A">
        <w:rPr>
          <w:rFonts w:ascii="Times New Roman" w:hAnsi="Times New Roman"/>
          <w:b/>
          <w:i/>
        </w:rPr>
        <w:t>Художественно-эстетическое развитие</w:t>
      </w:r>
    </w:p>
    <w:p w:rsidR="00625340" w:rsidRPr="000E4D9A" w:rsidRDefault="00625340" w:rsidP="00625340">
      <w:pPr>
        <w:pStyle w:val="a4"/>
        <w:numPr>
          <w:ilvl w:val="0"/>
          <w:numId w:val="117"/>
        </w:numPr>
        <w:spacing w:line="240" w:lineRule="auto"/>
        <w:jc w:val="both"/>
        <w:rPr>
          <w:rFonts w:ascii="Times New Roman" w:hAnsi="Times New Roman"/>
        </w:rPr>
      </w:pPr>
      <w:r w:rsidRPr="000E4D9A">
        <w:rPr>
          <w:rFonts w:ascii="Times New Roman" w:hAnsi="Times New Roman"/>
        </w:rPr>
        <w:t>Наблюдение за ребенком  в группе,  на занятиях, во время совместной деятельности со взрослыми</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
        </w:rPr>
        <w:t>Поведение ребенка</w:t>
      </w:r>
      <w:r w:rsidRPr="000E4D9A">
        <w:rPr>
          <w:rFonts w:ascii="Times New Roman" w:hAnsi="Times New Roman"/>
        </w:rPr>
        <w:t>: эмоционально откликается  при виде инструментов для творчества,  музыки, активен на занятии,  готовится к работе (ставит стул к столу, берет листок, ждет начало музыки и т.д.)</w:t>
      </w:r>
    </w:p>
    <w:p w:rsidR="00625340" w:rsidRPr="000E4D9A" w:rsidRDefault="00625340" w:rsidP="00625340">
      <w:pPr>
        <w:spacing w:line="240" w:lineRule="auto"/>
        <w:contextualSpacing/>
        <w:jc w:val="both"/>
        <w:rPr>
          <w:rFonts w:ascii="Times New Roman" w:hAnsi="Times New Roman"/>
        </w:rPr>
      </w:pPr>
    </w:p>
    <w:p w:rsidR="00625340" w:rsidRPr="000E4D9A" w:rsidRDefault="00625340" w:rsidP="00625340">
      <w:pPr>
        <w:spacing w:line="240" w:lineRule="auto"/>
        <w:contextualSpacing/>
        <w:jc w:val="both"/>
        <w:rPr>
          <w:rFonts w:ascii="Times New Roman" w:hAnsi="Times New Roman"/>
          <w:b/>
          <w:i/>
        </w:rPr>
      </w:pPr>
      <w:r w:rsidRPr="000E4D9A">
        <w:rPr>
          <w:rFonts w:ascii="Times New Roman" w:hAnsi="Times New Roman"/>
          <w:b/>
          <w:i/>
        </w:rPr>
        <w:t>Социально-коммуникативное развитие</w:t>
      </w:r>
    </w:p>
    <w:p w:rsidR="00625340" w:rsidRPr="000E4D9A" w:rsidRDefault="00625340" w:rsidP="00625340">
      <w:pPr>
        <w:pStyle w:val="a4"/>
        <w:numPr>
          <w:ilvl w:val="0"/>
          <w:numId w:val="118"/>
        </w:numPr>
        <w:spacing w:line="240" w:lineRule="auto"/>
        <w:jc w:val="both"/>
        <w:rPr>
          <w:rFonts w:ascii="Times New Roman" w:hAnsi="Times New Roman"/>
        </w:rPr>
      </w:pPr>
      <w:r w:rsidRPr="000E4D9A">
        <w:rPr>
          <w:rFonts w:ascii="Times New Roman" w:hAnsi="Times New Roman"/>
        </w:rPr>
        <w:t>Наблюдение за ребенком  в группе,  на прогулке, в игре.</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
        </w:rPr>
        <w:t>Поведение ребенка</w:t>
      </w:r>
      <w:r w:rsidRPr="000E4D9A">
        <w:rPr>
          <w:rFonts w:ascii="Times New Roman" w:hAnsi="Times New Roman"/>
        </w:rPr>
        <w:t>: активен, дружелюбен, охотно включается в игры, проявляет интерес ко сверстникам, ко взрослым. Выполняет простейшие  навыки самообслуживания, сам раздевается, одевается с помощью взрослого, ест самостоятельно.</w:t>
      </w:r>
    </w:p>
    <w:p w:rsidR="00625340" w:rsidRPr="000E4D9A" w:rsidRDefault="00625340" w:rsidP="00625340">
      <w:pPr>
        <w:spacing w:line="240" w:lineRule="auto"/>
        <w:contextualSpacing/>
        <w:jc w:val="both"/>
        <w:rPr>
          <w:rFonts w:ascii="Times New Roman" w:hAnsi="Times New Roman"/>
        </w:rPr>
      </w:pPr>
    </w:p>
    <w:p w:rsidR="00625340" w:rsidRPr="000E4D9A" w:rsidRDefault="00625340" w:rsidP="00625340">
      <w:pPr>
        <w:spacing w:line="240" w:lineRule="auto"/>
        <w:contextualSpacing/>
        <w:jc w:val="both"/>
        <w:rPr>
          <w:rFonts w:ascii="Times New Roman" w:hAnsi="Times New Roman"/>
          <w:b/>
          <w:i/>
        </w:rPr>
      </w:pPr>
      <w:r w:rsidRPr="000E4D9A">
        <w:rPr>
          <w:rFonts w:ascii="Times New Roman" w:hAnsi="Times New Roman"/>
          <w:b/>
          <w:i/>
        </w:rPr>
        <w:t>Физическое развитие</w:t>
      </w:r>
    </w:p>
    <w:p w:rsidR="00625340" w:rsidRPr="000E4D9A" w:rsidRDefault="00625340" w:rsidP="00625340">
      <w:pPr>
        <w:pStyle w:val="a4"/>
        <w:numPr>
          <w:ilvl w:val="0"/>
          <w:numId w:val="119"/>
        </w:numPr>
        <w:spacing w:line="240" w:lineRule="auto"/>
        <w:jc w:val="both"/>
        <w:rPr>
          <w:rFonts w:ascii="Times New Roman" w:hAnsi="Times New Roman"/>
        </w:rPr>
      </w:pPr>
      <w:r w:rsidRPr="000E4D9A">
        <w:rPr>
          <w:rFonts w:ascii="Times New Roman" w:hAnsi="Times New Roman"/>
        </w:rPr>
        <w:t>Наблюдение за ребенком  в группе,  на прогулке, в игре.</w:t>
      </w:r>
    </w:p>
    <w:p w:rsidR="00625340" w:rsidRPr="00BD21F8" w:rsidRDefault="00625340" w:rsidP="00BD21F8">
      <w:pPr>
        <w:spacing w:line="240" w:lineRule="auto"/>
        <w:contextualSpacing/>
        <w:jc w:val="both"/>
        <w:rPr>
          <w:rFonts w:ascii="Times New Roman" w:hAnsi="Times New Roman"/>
        </w:rPr>
      </w:pPr>
      <w:r w:rsidRPr="000E4D9A">
        <w:rPr>
          <w:rFonts w:ascii="Times New Roman" w:hAnsi="Times New Roman"/>
          <w:b/>
        </w:rPr>
        <w:t>Поведение ребенка</w:t>
      </w:r>
      <w:r w:rsidRPr="000E4D9A">
        <w:rPr>
          <w:rFonts w:ascii="Times New Roman" w:hAnsi="Times New Roman"/>
        </w:rPr>
        <w:t>: активен, играет с мячом, любит бегать и прыгать, охотно включается в игру, любит подниматься и спускаться по лестнице</w:t>
      </w:r>
      <w:r w:rsidR="00BD21F8">
        <w:rPr>
          <w:rFonts w:ascii="Times New Roman" w:hAnsi="Times New Roman"/>
        </w:rPr>
        <w:t xml:space="preserve"> с небольшой помощью взрослого.</w:t>
      </w:r>
    </w:p>
    <w:p w:rsidR="00625340" w:rsidRPr="000E4D9A" w:rsidRDefault="00625340" w:rsidP="00625340">
      <w:pPr>
        <w:spacing w:line="240" w:lineRule="auto"/>
        <w:contextualSpacing/>
        <w:jc w:val="right"/>
        <w:rPr>
          <w:rFonts w:ascii="Times New Roman" w:eastAsia="Times New Roman" w:hAnsi="Times New Roman"/>
          <w:b/>
          <w:i/>
        </w:rPr>
      </w:pPr>
    </w:p>
    <w:p w:rsidR="00625340" w:rsidRPr="000E4D9A" w:rsidRDefault="00625340" w:rsidP="00625340">
      <w:pPr>
        <w:spacing w:line="240" w:lineRule="auto"/>
        <w:contextualSpacing/>
        <w:jc w:val="right"/>
        <w:rPr>
          <w:rFonts w:ascii="Times New Roman" w:eastAsia="Times New Roman" w:hAnsi="Times New Roman"/>
          <w:b/>
          <w:i/>
        </w:rPr>
      </w:pPr>
      <w:r w:rsidRPr="000E4D9A">
        <w:rPr>
          <w:rFonts w:ascii="Times New Roman" w:eastAsia="Times New Roman" w:hAnsi="Times New Roman"/>
          <w:b/>
          <w:i/>
        </w:rPr>
        <w:lastRenderedPageBreak/>
        <w:t>Образец</w:t>
      </w:r>
    </w:p>
    <w:p w:rsidR="00625340" w:rsidRPr="000E4D9A" w:rsidRDefault="00625340" w:rsidP="00625340">
      <w:pPr>
        <w:spacing w:line="240" w:lineRule="auto"/>
        <w:contextualSpacing/>
        <w:rPr>
          <w:rFonts w:ascii="Times New Roman" w:eastAsia="Times New Roman" w:hAnsi="Times New Roman"/>
          <w:b/>
        </w:rPr>
      </w:pPr>
      <w:r w:rsidRPr="000E4D9A">
        <w:rPr>
          <w:rFonts w:ascii="Times New Roman" w:eastAsia="Times New Roman" w:hAnsi="Times New Roman"/>
          <w:b/>
        </w:rPr>
        <w:t>КАРТА РАЗВИТИЯ</w:t>
      </w:r>
    </w:p>
    <w:p w:rsidR="00625340" w:rsidRPr="000E4D9A" w:rsidRDefault="00625340" w:rsidP="00625340">
      <w:pPr>
        <w:spacing w:line="240" w:lineRule="auto"/>
        <w:contextualSpacing/>
        <w:rPr>
          <w:rFonts w:ascii="Times New Roman" w:eastAsia="Times New Roman" w:hAnsi="Times New Roman"/>
          <w:b/>
        </w:rPr>
      </w:pPr>
    </w:p>
    <w:p w:rsidR="00625340" w:rsidRPr="000E4D9A" w:rsidRDefault="00625340" w:rsidP="00625340">
      <w:pPr>
        <w:spacing w:line="240" w:lineRule="auto"/>
        <w:contextualSpacing/>
        <w:rPr>
          <w:rFonts w:ascii="Times New Roman" w:eastAsia="Times New Roman" w:hAnsi="Times New Roman"/>
          <w:b/>
          <w:i/>
          <w:vanish/>
        </w:rPr>
      </w:pPr>
      <w:r w:rsidRPr="000E4D9A">
        <w:rPr>
          <w:rFonts w:ascii="Times New Roman" w:eastAsia="Times New Roman" w:hAnsi="Times New Roman"/>
          <w:b/>
          <w:i/>
        </w:rPr>
        <w:t>Исходные данные</w:t>
      </w:r>
    </w:p>
    <w:p w:rsidR="00625340" w:rsidRPr="000E4D9A" w:rsidRDefault="00625340" w:rsidP="00625340">
      <w:pPr>
        <w:spacing w:line="240" w:lineRule="auto"/>
        <w:contextualSpacing/>
        <w:rPr>
          <w:rFonts w:ascii="Times New Roman" w:eastAsia="Times New Roman" w:hAnsi="Times New Roman"/>
          <w:vanish/>
        </w:rPr>
      </w:pPr>
    </w:p>
    <w:p w:rsidR="00625340" w:rsidRPr="000E4D9A" w:rsidRDefault="00625340" w:rsidP="00625340">
      <w:pPr>
        <w:spacing w:line="240" w:lineRule="auto"/>
        <w:contextualSpacing/>
        <w:rPr>
          <w:rFonts w:ascii="Times New Roman" w:eastAsia="Times New Roman" w:hAnsi="Times New Roman"/>
          <w:vanish/>
        </w:rPr>
      </w:pPr>
    </w:p>
    <w:p w:rsidR="00625340" w:rsidRPr="000E4D9A" w:rsidRDefault="00625340" w:rsidP="00625340">
      <w:pPr>
        <w:spacing w:line="240" w:lineRule="auto"/>
        <w:contextualSpacing/>
        <w:rPr>
          <w:rFonts w:ascii="Times New Roman" w:eastAsia="Times New Roman" w:hAnsi="Times New Roman"/>
          <w:vanish/>
        </w:rPr>
      </w:pPr>
    </w:p>
    <w:p w:rsidR="00625340" w:rsidRPr="000E4D9A" w:rsidRDefault="00625340" w:rsidP="00625340">
      <w:pPr>
        <w:spacing w:line="240" w:lineRule="auto"/>
        <w:contextualSpacing/>
        <w:rPr>
          <w:rFonts w:ascii="Times New Roman" w:eastAsia="Times New Roman" w:hAnsi="Times New Roman"/>
          <w:vanish/>
        </w:rPr>
      </w:pPr>
    </w:p>
    <w:p w:rsidR="00625340" w:rsidRPr="000E4D9A" w:rsidRDefault="00625340" w:rsidP="00625340">
      <w:pPr>
        <w:spacing w:line="240" w:lineRule="auto"/>
        <w:ind w:right="-6"/>
        <w:contextualSpacing/>
        <w:rPr>
          <w:rFonts w:ascii="Times New Roman" w:hAnsi="Times New Roman"/>
          <w:b/>
        </w:rPr>
      </w:pPr>
    </w:p>
    <w:tbl>
      <w:tblPr>
        <w:tblW w:w="1045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9"/>
        <w:gridCol w:w="3384"/>
        <w:gridCol w:w="1526"/>
        <w:gridCol w:w="1594"/>
        <w:gridCol w:w="1522"/>
      </w:tblGrid>
      <w:tr w:rsidR="00625340" w:rsidRPr="000E4D9A" w:rsidTr="0069074E">
        <w:trPr>
          <w:trHeight w:val="312"/>
        </w:trPr>
        <w:tc>
          <w:tcPr>
            <w:tcW w:w="2429"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Ф.И. ребенка </w:t>
            </w:r>
          </w:p>
        </w:tc>
        <w:tc>
          <w:tcPr>
            <w:tcW w:w="3384"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p>
        </w:tc>
        <w:tc>
          <w:tcPr>
            <w:tcW w:w="1526"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Дата: </w:t>
            </w:r>
          </w:p>
        </w:tc>
        <w:tc>
          <w:tcPr>
            <w:tcW w:w="3116" w:type="dxa"/>
            <w:gridSpan w:val="2"/>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312"/>
        </w:trPr>
        <w:tc>
          <w:tcPr>
            <w:tcW w:w="5813" w:type="dxa"/>
            <w:gridSpan w:val="2"/>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6"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p>
        </w:tc>
        <w:tc>
          <w:tcPr>
            <w:tcW w:w="1594"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p>
        </w:tc>
        <w:tc>
          <w:tcPr>
            <w:tcW w:w="1522" w:type="dxa"/>
            <w:shd w:val="clear" w:color="auto" w:fill="auto"/>
            <w:noWrap/>
            <w:vAlign w:val="bottom"/>
            <w:hideMark/>
          </w:tcPr>
          <w:p w:rsidR="00625340" w:rsidRPr="000E4D9A" w:rsidRDefault="00625340" w:rsidP="0069074E">
            <w:pPr>
              <w:spacing w:line="240" w:lineRule="auto"/>
              <w:contextualSpacing/>
              <w:rPr>
                <w:rFonts w:eastAsia="Times New Roman"/>
                <w:color w:val="000000"/>
              </w:rPr>
            </w:pPr>
          </w:p>
        </w:tc>
      </w:tr>
      <w:tr w:rsidR="00625340" w:rsidRPr="000E4D9A" w:rsidTr="0069074E">
        <w:trPr>
          <w:trHeight w:val="312"/>
        </w:trPr>
        <w:tc>
          <w:tcPr>
            <w:tcW w:w="5813" w:type="dxa"/>
            <w:gridSpan w:val="2"/>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Возраст:</w:t>
            </w:r>
          </w:p>
        </w:tc>
        <w:tc>
          <w:tcPr>
            <w:tcW w:w="1526"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группы</w:t>
            </w:r>
          </w:p>
        </w:tc>
        <w:tc>
          <w:tcPr>
            <w:tcW w:w="1522" w:type="dxa"/>
            <w:shd w:val="clear" w:color="auto" w:fill="auto"/>
            <w:noWrap/>
            <w:vAlign w:val="bottom"/>
            <w:hideMark/>
          </w:tcPr>
          <w:p w:rsidR="00625340" w:rsidRPr="000E4D9A" w:rsidRDefault="00625340" w:rsidP="0069074E">
            <w:pPr>
              <w:spacing w:line="240" w:lineRule="auto"/>
              <w:contextualSpacing/>
              <w:rPr>
                <w:rFonts w:eastAsia="Times New Roman"/>
                <w:color w:val="000000"/>
              </w:rPr>
            </w:pPr>
            <w:r w:rsidRPr="000E4D9A">
              <w:rPr>
                <w:rFonts w:eastAsia="Times New Roman"/>
                <w:color w:val="000000"/>
              </w:rPr>
              <w:t> </w:t>
            </w:r>
          </w:p>
        </w:tc>
      </w:tr>
      <w:tr w:rsidR="00625340" w:rsidRPr="000E4D9A" w:rsidTr="0069074E">
        <w:trPr>
          <w:trHeight w:val="795"/>
        </w:trPr>
        <w:tc>
          <w:tcPr>
            <w:tcW w:w="581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b/>
                <w:bCs/>
                <w:color w:val="000000"/>
              </w:rPr>
            </w:pPr>
            <w:r w:rsidRPr="000E4D9A">
              <w:rPr>
                <w:rFonts w:ascii="Times New Roman" w:eastAsia="Times New Roman" w:hAnsi="Times New Roman"/>
                <w:b/>
                <w:bCs/>
                <w:color w:val="000000"/>
              </w:rPr>
              <w:t>Показатели</w:t>
            </w:r>
          </w:p>
        </w:tc>
        <w:tc>
          <w:tcPr>
            <w:tcW w:w="4642" w:type="dxa"/>
            <w:gridSpan w:val="3"/>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b/>
                <w:bCs/>
                <w:color w:val="000000"/>
              </w:rPr>
            </w:pPr>
            <w:r w:rsidRPr="000E4D9A">
              <w:rPr>
                <w:rFonts w:ascii="Times New Roman" w:eastAsia="Times New Roman" w:hAnsi="Times New Roman"/>
                <w:b/>
                <w:bCs/>
                <w:color w:val="000000"/>
              </w:rPr>
              <w:t>Проявление</w:t>
            </w:r>
          </w:p>
        </w:tc>
      </w:tr>
      <w:tr w:rsidR="00625340" w:rsidRPr="000E4D9A" w:rsidTr="0069074E">
        <w:trPr>
          <w:trHeight w:val="1035"/>
        </w:trPr>
        <w:tc>
          <w:tcPr>
            <w:tcW w:w="5813" w:type="dxa"/>
            <w:gridSpan w:val="2"/>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 Физическое развитие</w:t>
            </w:r>
          </w:p>
        </w:tc>
        <w:tc>
          <w:tcPr>
            <w:tcW w:w="1526" w:type="dxa"/>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Не сформирован </w:t>
            </w:r>
          </w:p>
        </w:tc>
        <w:tc>
          <w:tcPr>
            <w:tcW w:w="1594" w:type="dxa"/>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Находится в стадии формирования</w:t>
            </w:r>
          </w:p>
        </w:tc>
        <w:tc>
          <w:tcPr>
            <w:tcW w:w="1522" w:type="dxa"/>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Сформирован </w:t>
            </w:r>
          </w:p>
        </w:tc>
      </w:tr>
      <w:tr w:rsidR="00625340" w:rsidRPr="000E4D9A" w:rsidTr="0069074E">
        <w:trPr>
          <w:trHeight w:val="445"/>
        </w:trPr>
        <w:tc>
          <w:tcPr>
            <w:tcW w:w="581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 Активен</w:t>
            </w:r>
          </w:p>
        </w:tc>
        <w:tc>
          <w:tcPr>
            <w:tcW w:w="1526"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11"/>
        </w:trPr>
        <w:tc>
          <w:tcPr>
            <w:tcW w:w="581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 Играет с мячом</w:t>
            </w:r>
          </w:p>
        </w:tc>
        <w:tc>
          <w:tcPr>
            <w:tcW w:w="1526"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276"/>
        </w:trPr>
        <w:tc>
          <w:tcPr>
            <w:tcW w:w="581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3. Любит бегать и прыгать</w:t>
            </w:r>
          </w:p>
        </w:tc>
        <w:tc>
          <w:tcPr>
            <w:tcW w:w="1526"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10"/>
        </w:trPr>
        <w:tc>
          <w:tcPr>
            <w:tcW w:w="581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4. Охотно включается в игру</w:t>
            </w:r>
          </w:p>
        </w:tc>
        <w:tc>
          <w:tcPr>
            <w:tcW w:w="1526"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273"/>
        </w:trPr>
        <w:tc>
          <w:tcPr>
            <w:tcW w:w="581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5. Ползает на четвереньках произвольным способом</w:t>
            </w:r>
          </w:p>
        </w:tc>
        <w:tc>
          <w:tcPr>
            <w:tcW w:w="1526"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81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6. Любит подниматься и спускаться по лестнице с небольшой помощью взрослого</w:t>
            </w:r>
          </w:p>
        </w:tc>
        <w:tc>
          <w:tcPr>
            <w:tcW w:w="1526"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81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7. Лазает по гимнастической стенке произвольным способом</w:t>
            </w:r>
          </w:p>
        </w:tc>
        <w:tc>
          <w:tcPr>
            <w:tcW w:w="1526"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98"/>
        </w:trPr>
        <w:tc>
          <w:tcPr>
            <w:tcW w:w="5813" w:type="dxa"/>
            <w:gridSpan w:val="2"/>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II. Социально-коммуникативное развитие</w:t>
            </w:r>
          </w:p>
        </w:tc>
        <w:tc>
          <w:tcPr>
            <w:tcW w:w="4642" w:type="dxa"/>
            <w:gridSpan w:val="3"/>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81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 Стремится к общению с взрослым и активно подражает ему</w:t>
            </w:r>
          </w:p>
        </w:tc>
        <w:tc>
          <w:tcPr>
            <w:tcW w:w="1526"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81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 Присутствуют игры, в которых воспроизводит действия взрослых</w:t>
            </w:r>
          </w:p>
        </w:tc>
        <w:tc>
          <w:tcPr>
            <w:tcW w:w="1526"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81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3.Проявляет интерес к сверстникам, наблюдает за их действиями, подражает им</w:t>
            </w:r>
          </w:p>
        </w:tc>
        <w:tc>
          <w:tcPr>
            <w:tcW w:w="1526"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12"/>
        </w:trPr>
        <w:tc>
          <w:tcPr>
            <w:tcW w:w="581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4. Проявляет доброжелательность, дружелюбие</w:t>
            </w:r>
          </w:p>
        </w:tc>
        <w:tc>
          <w:tcPr>
            <w:tcW w:w="1526"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04"/>
        </w:trPr>
        <w:tc>
          <w:tcPr>
            <w:tcW w:w="581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5. Ориентируется в помещении группы, на участке</w:t>
            </w:r>
          </w:p>
        </w:tc>
        <w:tc>
          <w:tcPr>
            <w:tcW w:w="1526"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23"/>
        </w:trPr>
        <w:tc>
          <w:tcPr>
            <w:tcW w:w="581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6. Показывает на фотографии членов своей семьи</w:t>
            </w:r>
          </w:p>
        </w:tc>
        <w:tc>
          <w:tcPr>
            <w:tcW w:w="1526"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15"/>
        </w:trPr>
        <w:tc>
          <w:tcPr>
            <w:tcW w:w="581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7. Частично раздевается сам, частично с помощью взрослого</w:t>
            </w:r>
          </w:p>
        </w:tc>
        <w:tc>
          <w:tcPr>
            <w:tcW w:w="1526"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81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8. Понимает для чего нужны предметы одежды, стремится сам одеть их</w:t>
            </w:r>
          </w:p>
        </w:tc>
        <w:tc>
          <w:tcPr>
            <w:tcW w:w="1526"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75"/>
        </w:trPr>
        <w:tc>
          <w:tcPr>
            <w:tcW w:w="581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9. Умеет есть ложкой</w:t>
            </w:r>
          </w:p>
        </w:tc>
        <w:tc>
          <w:tcPr>
            <w:tcW w:w="1526"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397"/>
        </w:trPr>
        <w:tc>
          <w:tcPr>
            <w:tcW w:w="581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10.Умеет жевать грубую пищу</w:t>
            </w:r>
          </w:p>
        </w:tc>
        <w:tc>
          <w:tcPr>
            <w:tcW w:w="1526"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813" w:type="dxa"/>
            <w:gridSpan w:val="2"/>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III. Художественно-эстетическое развитие</w:t>
            </w:r>
          </w:p>
        </w:tc>
        <w:tc>
          <w:tcPr>
            <w:tcW w:w="4642" w:type="dxa"/>
            <w:gridSpan w:val="3"/>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81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 Понимает для чего нужен карандаш, краски, пластилин</w:t>
            </w:r>
          </w:p>
        </w:tc>
        <w:tc>
          <w:tcPr>
            <w:tcW w:w="1526"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81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 Эмоционально откликается при виде инструментов для творчества</w:t>
            </w:r>
          </w:p>
        </w:tc>
        <w:tc>
          <w:tcPr>
            <w:tcW w:w="1526"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81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lastRenderedPageBreak/>
              <w:t>3. Активно включается в совместную творческую работу с воспитателем</w:t>
            </w:r>
          </w:p>
        </w:tc>
        <w:tc>
          <w:tcPr>
            <w:tcW w:w="1526"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81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4. Использует конструктор для создания простейших построек</w:t>
            </w:r>
          </w:p>
        </w:tc>
        <w:tc>
          <w:tcPr>
            <w:tcW w:w="1526"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81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5.Эмоционально откликается на простые музыкальные произведения</w:t>
            </w:r>
          </w:p>
        </w:tc>
        <w:tc>
          <w:tcPr>
            <w:tcW w:w="1526"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392"/>
        </w:trPr>
        <w:tc>
          <w:tcPr>
            <w:tcW w:w="581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6. Узнает знакомые песни </w:t>
            </w:r>
          </w:p>
        </w:tc>
        <w:tc>
          <w:tcPr>
            <w:tcW w:w="1526"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81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7. Выполняет доступные танцевальные движения</w:t>
            </w:r>
          </w:p>
        </w:tc>
        <w:tc>
          <w:tcPr>
            <w:tcW w:w="1526"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813" w:type="dxa"/>
            <w:gridSpan w:val="2"/>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IV. Познавательное развитие</w:t>
            </w:r>
          </w:p>
        </w:tc>
        <w:tc>
          <w:tcPr>
            <w:tcW w:w="4642" w:type="dxa"/>
            <w:gridSpan w:val="3"/>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81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 Имеет первичные представления о свойствах (прочность, твёрдость, мягкость) материала (дерево, бумага, ткань, глина)</w:t>
            </w:r>
          </w:p>
        </w:tc>
        <w:tc>
          <w:tcPr>
            <w:tcW w:w="1526"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81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 Группирует и классифицирует хорошо знакомые предметы (посуда, одежда, обувь и др.)</w:t>
            </w:r>
          </w:p>
        </w:tc>
        <w:tc>
          <w:tcPr>
            <w:tcW w:w="1526"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81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3. Знаком с ближайшим окружением (основными объектами инфраструктуры): дом, улица, магазин, поликлиника, парикмахерская и др.</w:t>
            </w:r>
          </w:p>
        </w:tc>
        <w:tc>
          <w:tcPr>
            <w:tcW w:w="1526"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81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4. Имеет первичные представления о профессиях и трудовых действиях: воспитатель, младший воспитатель, музыкальный руководитель, врач, продавец, повар, шофер, строитель и др.</w:t>
            </w:r>
          </w:p>
        </w:tc>
        <w:tc>
          <w:tcPr>
            <w:tcW w:w="1526"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81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5. Имеет первичные представления о растениях и животных, насекомых и птицах. </w:t>
            </w:r>
          </w:p>
        </w:tc>
        <w:tc>
          <w:tcPr>
            <w:tcW w:w="1526"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876"/>
        </w:trPr>
        <w:tc>
          <w:tcPr>
            <w:tcW w:w="581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6. Отличает и называет по внешнему виду: овощи (огурец, помидор, морковь, репа и др.), фрукты (яблоко, груша, персик и др.), ягоды (малина, смородина и др.)</w:t>
            </w:r>
          </w:p>
        </w:tc>
        <w:tc>
          <w:tcPr>
            <w:tcW w:w="1526"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13"/>
        </w:trPr>
        <w:tc>
          <w:tcPr>
            <w:tcW w:w="581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7. Знаком с характерными особенностями времен года </w:t>
            </w:r>
          </w:p>
        </w:tc>
        <w:tc>
          <w:tcPr>
            <w:tcW w:w="1526"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1260"/>
        </w:trPr>
        <w:tc>
          <w:tcPr>
            <w:tcW w:w="581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8.Имеет представления о свойствах воды (льётся, переливается, нагревается, охлаждается), песка (сухой - рассыпается, влажный - лепится), снега (холодный, белый, от тепла тает)</w:t>
            </w:r>
          </w:p>
        </w:tc>
        <w:tc>
          <w:tcPr>
            <w:tcW w:w="1526"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813" w:type="dxa"/>
            <w:gridSpan w:val="2"/>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V. Речевое развитие</w:t>
            </w:r>
          </w:p>
        </w:tc>
        <w:tc>
          <w:tcPr>
            <w:tcW w:w="4642" w:type="dxa"/>
            <w:gridSpan w:val="3"/>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43"/>
        </w:trPr>
        <w:tc>
          <w:tcPr>
            <w:tcW w:w="581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 Владеет активной речью</w:t>
            </w:r>
          </w:p>
        </w:tc>
        <w:tc>
          <w:tcPr>
            <w:tcW w:w="1526"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540"/>
        </w:trPr>
        <w:tc>
          <w:tcPr>
            <w:tcW w:w="581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 Понимает название окружающих предметов (4-5 предметов)</w:t>
            </w:r>
          </w:p>
        </w:tc>
        <w:tc>
          <w:tcPr>
            <w:tcW w:w="1526"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29"/>
        </w:trPr>
        <w:tc>
          <w:tcPr>
            <w:tcW w:w="581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3. Использует речь при обращении к взрослому, к детям</w:t>
            </w:r>
          </w:p>
        </w:tc>
        <w:tc>
          <w:tcPr>
            <w:tcW w:w="1526"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21"/>
        </w:trPr>
        <w:tc>
          <w:tcPr>
            <w:tcW w:w="5813" w:type="dxa"/>
            <w:gridSpan w:val="2"/>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4.Выражает свои эмоции с помощью звуков (а не плача)</w:t>
            </w:r>
          </w:p>
        </w:tc>
        <w:tc>
          <w:tcPr>
            <w:tcW w:w="1526"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13"/>
        </w:trPr>
        <w:tc>
          <w:tcPr>
            <w:tcW w:w="5813" w:type="dxa"/>
            <w:gridSpan w:val="2"/>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5.Рассматривает иллюстрации в книгах</w:t>
            </w:r>
          </w:p>
        </w:tc>
        <w:tc>
          <w:tcPr>
            <w:tcW w:w="1526"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05"/>
        </w:trPr>
        <w:tc>
          <w:tcPr>
            <w:tcW w:w="5813" w:type="dxa"/>
            <w:gridSpan w:val="2"/>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6.Любит слушать новые сказки, рассказы, стихи</w:t>
            </w:r>
          </w:p>
        </w:tc>
        <w:tc>
          <w:tcPr>
            <w:tcW w:w="1526"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9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2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bl>
    <w:p w:rsidR="00625340" w:rsidRPr="000E4D9A" w:rsidRDefault="00625340" w:rsidP="00625340">
      <w:pPr>
        <w:spacing w:line="240" w:lineRule="auto"/>
        <w:contextualSpacing/>
        <w:rPr>
          <w:rFonts w:ascii="Times New Roman" w:hAnsi="Times New Roman"/>
          <w:b/>
          <w:i/>
        </w:rPr>
      </w:pPr>
      <w:r w:rsidRPr="000E4D9A">
        <w:rPr>
          <w:rFonts w:ascii="Times New Roman" w:hAnsi="Times New Roman"/>
          <w:b/>
        </w:rPr>
        <w:br w:type="page"/>
      </w:r>
      <w:r w:rsidRPr="000E4D9A">
        <w:rPr>
          <w:rFonts w:ascii="Times New Roman" w:hAnsi="Times New Roman"/>
          <w:b/>
          <w:i/>
        </w:rPr>
        <w:lastRenderedPageBreak/>
        <w:t>Результаты</w:t>
      </w:r>
    </w:p>
    <w:p w:rsidR="00625340" w:rsidRPr="000E4D9A" w:rsidRDefault="00625340" w:rsidP="00625340">
      <w:pPr>
        <w:spacing w:line="240" w:lineRule="auto"/>
        <w:contextualSpacing/>
        <w:rPr>
          <w:rFonts w:ascii="Times New Roman" w:hAnsi="Times New Roman"/>
          <w:b/>
        </w:rPr>
      </w:pPr>
    </w:p>
    <w:tbl>
      <w:tblPr>
        <w:tblpPr w:leftFromText="180" w:rightFromText="180" w:horzAnchor="margin" w:tblpXSpec="center" w:tblpY="675"/>
        <w:tblW w:w="11053" w:type="dxa"/>
        <w:tblLook w:val="04A0" w:firstRow="1" w:lastRow="0" w:firstColumn="1" w:lastColumn="0" w:noHBand="0" w:noVBand="1"/>
      </w:tblPr>
      <w:tblGrid>
        <w:gridCol w:w="5760"/>
        <w:gridCol w:w="1686"/>
        <w:gridCol w:w="1847"/>
        <w:gridCol w:w="1760"/>
      </w:tblGrid>
      <w:tr w:rsidR="00625340" w:rsidRPr="000E4D9A" w:rsidTr="0069074E">
        <w:trPr>
          <w:trHeight w:val="864"/>
        </w:trPr>
        <w:tc>
          <w:tcPr>
            <w:tcW w:w="5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b/>
                <w:color w:val="000000"/>
              </w:rPr>
            </w:pPr>
            <w:r w:rsidRPr="000E4D9A">
              <w:rPr>
                <w:rFonts w:ascii="Times New Roman" w:eastAsia="Times New Roman" w:hAnsi="Times New Roman"/>
                <w:b/>
                <w:color w:val="000000"/>
              </w:rPr>
              <w:t>Образовательные области</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b/>
                <w:color w:val="000000"/>
              </w:rPr>
            </w:pPr>
            <w:r w:rsidRPr="000E4D9A">
              <w:rPr>
                <w:rFonts w:ascii="Times New Roman" w:eastAsia="Times New Roman" w:hAnsi="Times New Roman"/>
                <w:b/>
                <w:color w:val="000000"/>
              </w:rPr>
              <w:t xml:space="preserve">Не сформирован </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b/>
                <w:color w:val="000000"/>
              </w:rPr>
            </w:pPr>
            <w:r w:rsidRPr="000E4D9A">
              <w:rPr>
                <w:rFonts w:ascii="Times New Roman" w:eastAsia="Times New Roman" w:hAnsi="Times New Roman"/>
                <w:b/>
                <w:color w:val="000000"/>
              </w:rPr>
              <w:t>Находится в стадии формирования</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b/>
                <w:color w:val="000000"/>
              </w:rPr>
            </w:pPr>
            <w:r w:rsidRPr="000E4D9A">
              <w:rPr>
                <w:rFonts w:ascii="Times New Roman" w:eastAsia="Times New Roman" w:hAnsi="Times New Roman"/>
                <w:b/>
                <w:color w:val="000000"/>
              </w:rPr>
              <w:t xml:space="preserve">Сформирован </w:t>
            </w:r>
          </w:p>
        </w:tc>
      </w:tr>
      <w:tr w:rsidR="00625340" w:rsidRPr="000E4D9A" w:rsidTr="0069074E">
        <w:trPr>
          <w:trHeight w:val="600"/>
        </w:trPr>
        <w:tc>
          <w:tcPr>
            <w:tcW w:w="57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 Физическое развитие</w:t>
            </w:r>
          </w:p>
        </w:tc>
        <w:tc>
          <w:tcPr>
            <w:tcW w:w="1686"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847"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760"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r>
      <w:tr w:rsidR="00625340" w:rsidRPr="000E4D9A" w:rsidTr="0069074E">
        <w:trPr>
          <w:trHeight w:val="600"/>
        </w:trPr>
        <w:tc>
          <w:tcPr>
            <w:tcW w:w="57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II. Социально-коммуникативное развитие</w:t>
            </w:r>
          </w:p>
        </w:tc>
        <w:tc>
          <w:tcPr>
            <w:tcW w:w="1686"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847"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760"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r>
      <w:tr w:rsidR="00625340" w:rsidRPr="000E4D9A" w:rsidTr="0069074E">
        <w:trPr>
          <w:trHeight w:val="600"/>
        </w:trPr>
        <w:tc>
          <w:tcPr>
            <w:tcW w:w="57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III. Художественно-эстетическое развитие</w:t>
            </w:r>
          </w:p>
        </w:tc>
        <w:tc>
          <w:tcPr>
            <w:tcW w:w="1686"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847"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760"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r>
      <w:tr w:rsidR="00625340" w:rsidRPr="000E4D9A" w:rsidTr="0069074E">
        <w:trPr>
          <w:trHeight w:val="600"/>
        </w:trPr>
        <w:tc>
          <w:tcPr>
            <w:tcW w:w="57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IV. Познавательное развитие</w:t>
            </w:r>
          </w:p>
        </w:tc>
        <w:tc>
          <w:tcPr>
            <w:tcW w:w="1686"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847"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760"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r>
      <w:tr w:rsidR="00625340" w:rsidRPr="000E4D9A" w:rsidTr="0069074E">
        <w:trPr>
          <w:trHeight w:val="600"/>
        </w:trPr>
        <w:tc>
          <w:tcPr>
            <w:tcW w:w="57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V. Речевое развитие</w:t>
            </w:r>
          </w:p>
        </w:tc>
        <w:tc>
          <w:tcPr>
            <w:tcW w:w="1686"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847"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760"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r>
    </w:tbl>
    <w:p w:rsidR="00625340" w:rsidRPr="000E4D9A" w:rsidRDefault="00625340" w:rsidP="00625340">
      <w:pPr>
        <w:spacing w:line="240" w:lineRule="auto"/>
        <w:contextualSpacing/>
        <w:rPr>
          <w:rFonts w:ascii="Times New Roman" w:hAnsi="Times New Roman"/>
          <w:b/>
        </w:rPr>
      </w:pPr>
    </w:p>
    <w:p w:rsidR="00625340" w:rsidRPr="000E4D9A" w:rsidRDefault="00625340" w:rsidP="00625340">
      <w:pPr>
        <w:spacing w:line="240" w:lineRule="auto"/>
        <w:contextualSpacing/>
        <w:rPr>
          <w:rFonts w:ascii="Times New Roman" w:hAnsi="Times New Roman"/>
          <w:b/>
        </w:rPr>
      </w:pPr>
    </w:p>
    <w:p w:rsidR="00625340" w:rsidRPr="000E4D9A" w:rsidRDefault="00625340" w:rsidP="00625340">
      <w:pPr>
        <w:spacing w:line="240" w:lineRule="auto"/>
        <w:contextualSpacing/>
        <w:rPr>
          <w:rFonts w:ascii="Times New Roman" w:hAnsi="Times New Roman"/>
          <w:b/>
        </w:rPr>
      </w:pPr>
    </w:p>
    <w:p w:rsidR="00625340" w:rsidRPr="000E4D9A" w:rsidRDefault="00625340" w:rsidP="00625340">
      <w:pPr>
        <w:spacing w:line="240" w:lineRule="auto"/>
        <w:contextualSpacing/>
        <w:rPr>
          <w:rFonts w:ascii="Times New Roman" w:hAnsi="Times New Roman"/>
          <w:b/>
        </w:rPr>
      </w:pPr>
    </w:p>
    <w:p w:rsidR="00625340" w:rsidRPr="000E4D9A" w:rsidRDefault="00625340" w:rsidP="00625340">
      <w:pPr>
        <w:spacing w:line="240" w:lineRule="auto"/>
        <w:contextualSpacing/>
        <w:rPr>
          <w:rFonts w:ascii="Times New Roman" w:hAnsi="Times New Roman"/>
          <w:b/>
        </w:rPr>
      </w:pPr>
    </w:p>
    <w:p w:rsidR="00625340" w:rsidRPr="000E4D9A" w:rsidRDefault="00625340" w:rsidP="00625340">
      <w:pPr>
        <w:spacing w:line="240" w:lineRule="auto"/>
        <w:contextualSpacing/>
        <w:rPr>
          <w:rFonts w:ascii="Times New Roman" w:hAnsi="Times New Roman"/>
          <w:b/>
        </w:rPr>
      </w:pPr>
    </w:p>
    <w:p w:rsidR="00625340" w:rsidRPr="000E4D9A" w:rsidRDefault="00625340" w:rsidP="00625340">
      <w:pPr>
        <w:spacing w:line="240" w:lineRule="auto"/>
        <w:contextualSpacing/>
        <w:rPr>
          <w:rFonts w:ascii="Times New Roman" w:hAnsi="Times New Roman"/>
          <w:b/>
        </w:rPr>
      </w:pPr>
    </w:p>
    <w:p w:rsidR="00625340" w:rsidRPr="000E4D9A" w:rsidRDefault="00625340" w:rsidP="00625340">
      <w:pPr>
        <w:spacing w:line="240" w:lineRule="auto"/>
        <w:contextualSpacing/>
        <w:rPr>
          <w:rFonts w:ascii="Times New Roman" w:hAnsi="Times New Roman"/>
          <w:b/>
        </w:rPr>
      </w:pP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br w:type="page"/>
      </w:r>
    </w:p>
    <w:p w:rsidR="00625340" w:rsidRPr="000E4D9A" w:rsidRDefault="00625340" w:rsidP="00625340">
      <w:pPr>
        <w:spacing w:line="240" w:lineRule="auto"/>
        <w:ind w:right="-6"/>
        <w:contextualSpacing/>
        <w:rPr>
          <w:rFonts w:ascii="Times New Roman" w:hAnsi="Times New Roman"/>
          <w:b/>
        </w:rPr>
      </w:pPr>
      <w:r w:rsidRPr="000E4D9A">
        <w:rPr>
          <w:rFonts w:ascii="Times New Roman" w:hAnsi="Times New Roman"/>
          <w:b/>
        </w:rPr>
        <w:lastRenderedPageBreak/>
        <w:t>ДИАГНОСТИЧЕСКИЙ ИНСТРУМЕНТАРИЙ ДЛЯ ДЕТЕЙ 3 ЛЕТ</w:t>
      </w:r>
    </w:p>
    <w:p w:rsidR="00625340" w:rsidRPr="000E4D9A" w:rsidRDefault="00625340" w:rsidP="00625340">
      <w:pPr>
        <w:spacing w:line="240" w:lineRule="auto"/>
        <w:ind w:right="-6"/>
        <w:contextualSpacing/>
        <w:rPr>
          <w:b/>
        </w:rPr>
      </w:pP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t>КАРТА РАЗВИТИЯ</w:t>
      </w: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t>Возраст: 2-3 года</w:t>
      </w:r>
    </w:p>
    <w:p w:rsidR="00625340" w:rsidRPr="000E4D9A" w:rsidRDefault="00625340" w:rsidP="00625340">
      <w:pPr>
        <w:spacing w:line="240" w:lineRule="auto"/>
        <w:contextualSpacing/>
        <w:rPr>
          <w:rFonts w:ascii="Times New Roman" w:hAnsi="Times New Roman"/>
          <w:b/>
          <w:i/>
        </w:rPr>
      </w:pPr>
      <w:r w:rsidRPr="000E4D9A">
        <w:rPr>
          <w:rFonts w:ascii="Times New Roman" w:hAnsi="Times New Roman"/>
          <w:b/>
          <w:i/>
        </w:rPr>
        <w:t>Пояснение</w:t>
      </w:r>
    </w:p>
    <w:p w:rsidR="00625340" w:rsidRPr="000E4D9A" w:rsidRDefault="00625340" w:rsidP="00625340">
      <w:pPr>
        <w:spacing w:line="240" w:lineRule="auto"/>
        <w:ind w:firstLine="709"/>
        <w:contextualSpacing/>
        <w:jc w:val="both"/>
        <w:rPr>
          <w:rFonts w:ascii="Times New Roman" w:hAnsi="Times New Roman"/>
        </w:rPr>
      </w:pPr>
      <w:r w:rsidRPr="000E4D9A">
        <w:rPr>
          <w:rFonts w:ascii="Times New Roman" w:hAnsi="Times New Roman"/>
        </w:rPr>
        <w:t>Показатель развития определяется на основе данных наблюдений педагога за поведением детей и выполнения посильных заданий.</w:t>
      </w:r>
    </w:p>
    <w:p w:rsidR="00625340" w:rsidRPr="000E4D9A" w:rsidRDefault="00625340" w:rsidP="00625340">
      <w:pPr>
        <w:spacing w:line="240" w:lineRule="auto"/>
        <w:ind w:firstLine="709"/>
        <w:contextualSpacing/>
        <w:jc w:val="both"/>
        <w:rPr>
          <w:rFonts w:ascii="Times New Roman" w:hAnsi="Times New Roman"/>
        </w:rPr>
      </w:pPr>
      <w:r w:rsidRPr="000E4D9A">
        <w:rPr>
          <w:rFonts w:ascii="Times New Roman" w:hAnsi="Times New Roman"/>
        </w:rPr>
        <w:t xml:space="preserve">Осуществляется наблюдение за взаимодействием детей друг с другом и проявлениями умений и навыков как в свободной деятельности (самообслуживании и трудовой деятельности, игре), так и в играх-занятиях. Наблюдение носит ретроспективный характер. Определяющую роль в оценке развития в данном случае будут играть данные наблюдений за время  пребывания детей в младшей группе. Данные наблюдений оцениваются по карте развития. </w:t>
      </w:r>
    </w:p>
    <w:p w:rsidR="00625340" w:rsidRPr="000E4D9A" w:rsidRDefault="00625340" w:rsidP="00625340">
      <w:pPr>
        <w:spacing w:line="240" w:lineRule="auto"/>
        <w:ind w:firstLine="709"/>
        <w:contextualSpacing/>
        <w:jc w:val="both"/>
        <w:rPr>
          <w:rFonts w:ascii="Times New Roman" w:hAnsi="Times New Roman"/>
        </w:rPr>
      </w:pPr>
      <w:r w:rsidRPr="000E4D9A">
        <w:rPr>
          <w:rFonts w:ascii="Times New Roman" w:hAnsi="Times New Roman"/>
        </w:rPr>
        <w:t>Для оценки развития некоторых характеристик  используются диагностические задания, которые проводятся индивидуально (см. Рекомендации)</w:t>
      </w:r>
    </w:p>
    <w:p w:rsidR="00625340" w:rsidRPr="000E4D9A" w:rsidRDefault="00625340" w:rsidP="00625340">
      <w:pPr>
        <w:spacing w:line="240" w:lineRule="auto"/>
        <w:contextualSpacing/>
        <w:rPr>
          <w:rFonts w:ascii="Times New Roman" w:hAnsi="Times New Roman"/>
          <w:b/>
          <w:i/>
        </w:rPr>
      </w:pPr>
      <w:r w:rsidRPr="000E4D9A">
        <w:rPr>
          <w:rFonts w:ascii="Times New Roman" w:hAnsi="Times New Roman"/>
          <w:b/>
          <w:i/>
        </w:rPr>
        <w:t>Рекомендации</w:t>
      </w:r>
    </w:p>
    <w:p w:rsidR="00625340" w:rsidRPr="000E4D9A" w:rsidRDefault="00625340" w:rsidP="00625340">
      <w:pPr>
        <w:spacing w:line="240" w:lineRule="auto"/>
        <w:contextualSpacing/>
        <w:rPr>
          <w:rFonts w:ascii="Times New Roman" w:hAnsi="Times New Roman"/>
          <w:b/>
          <w:i/>
        </w:rPr>
      </w:pPr>
      <w:r w:rsidRPr="000E4D9A">
        <w:rPr>
          <w:rFonts w:ascii="Times New Roman" w:hAnsi="Times New Roman"/>
          <w:b/>
          <w:i/>
        </w:rPr>
        <w:t>Речевое развитие</w:t>
      </w:r>
      <w:r w:rsidRPr="000E4D9A">
        <w:rPr>
          <w:rFonts w:ascii="Times New Roman" w:hAnsi="Times New Roman"/>
          <w:i/>
        </w:rPr>
        <w:t>:</w:t>
      </w:r>
    </w:p>
    <w:p w:rsidR="00625340" w:rsidRPr="000E4D9A" w:rsidRDefault="00625340" w:rsidP="00625340">
      <w:pPr>
        <w:pStyle w:val="a4"/>
        <w:numPr>
          <w:ilvl w:val="0"/>
          <w:numId w:val="120"/>
        </w:numPr>
        <w:spacing w:line="240" w:lineRule="auto"/>
        <w:jc w:val="left"/>
        <w:rPr>
          <w:rFonts w:ascii="Times New Roman" w:hAnsi="Times New Roman"/>
        </w:rPr>
      </w:pPr>
      <w:r w:rsidRPr="000E4D9A">
        <w:rPr>
          <w:rFonts w:ascii="Times New Roman" w:hAnsi="Times New Roman"/>
        </w:rPr>
        <w:t>Наблюдение за ребенком  в группе, в общении со сверстниками,  со взрослыми, на занятии</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
        </w:rPr>
        <w:t>Поведение ребенка</w:t>
      </w:r>
      <w:r w:rsidRPr="000E4D9A">
        <w:rPr>
          <w:rFonts w:ascii="Times New Roman" w:hAnsi="Times New Roman"/>
        </w:rPr>
        <w:t>: Сопровождает свои действия словами , охотно идет на контакт, обращается с просьбой, говорит «здравствуйте». «до свидания»</w:t>
      </w:r>
    </w:p>
    <w:p w:rsidR="00625340" w:rsidRPr="000E4D9A" w:rsidRDefault="00625340" w:rsidP="00625340">
      <w:pPr>
        <w:pStyle w:val="a4"/>
        <w:numPr>
          <w:ilvl w:val="0"/>
          <w:numId w:val="120"/>
        </w:numPr>
        <w:spacing w:line="240" w:lineRule="auto"/>
        <w:jc w:val="both"/>
        <w:rPr>
          <w:rFonts w:ascii="Times New Roman" w:hAnsi="Times New Roman"/>
          <w:b/>
        </w:rPr>
      </w:pPr>
      <w:r w:rsidRPr="000E4D9A">
        <w:rPr>
          <w:rFonts w:ascii="Times New Roman" w:hAnsi="Times New Roman"/>
          <w:b/>
        </w:rPr>
        <w:t>Говорит многословными предложениями (более 3 слов)</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
        </w:rPr>
        <w:t>Методика.</w:t>
      </w:r>
      <w:r w:rsidRPr="000E4D9A">
        <w:rPr>
          <w:rFonts w:ascii="Times New Roman" w:hAnsi="Times New Roman"/>
        </w:rPr>
        <w:t xml:space="preserve"> Ситуация естественная. Взрослый непринужденно беседует с ребенком на любую близкую ему тему.</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
        </w:rPr>
        <w:t>Поведение ребенка.</w:t>
      </w:r>
      <w:r w:rsidRPr="000E4D9A">
        <w:rPr>
          <w:rFonts w:ascii="Times New Roman" w:hAnsi="Times New Roman"/>
        </w:rPr>
        <w:t xml:space="preserve"> Хотя бы раз в своей речи употребляет придаточное  предложение.</w:t>
      </w:r>
    </w:p>
    <w:p w:rsidR="00625340" w:rsidRPr="000E4D9A" w:rsidRDefault="00625340" w:rsidP="00625340">
      <w:pPr>
        <w:pStyle w:val="a4"/>
        <w:numPr>
          <w:ilvl w:val="0"/>
          <w:numId w:val="120"/>
        </w:numPr>
        <w:spacing w:line="240" w:lineRule="auto"/>
        <w:jc w:val="both"/>
        <w:rPr>
          <w:rFonts w:ascii="Times New Roman" w:hAnsi="Times New Roman"/>
          <w:b/>
        </w:rPr>
      </w:pPr>
      <w:r w:rsidRPr="000E4D9A">
        <w:rPr>
          <w:rFonts w:ascii="Times New Roman" w:hAnsi="Times New Roman"/>
          <w:b/>
        </w:rPr>
        <w:t>Появляются вопросы почему? когда?</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
        </w:rPr>
        <w:t xml:space="preserve">     Методика.</w:t>
      </w:r>
      <w:r w:rsidRPr="000E4D9A">
        <w:rPr>
          <w:rFonts w:ascii="Times New Roman" w:hAnsi="Times New Roman"/>
        </w:rPr>
        <w:t xml:space="preserve"> Ситуация естественная. Взрослый ведет запись речи во время прогулки, одевания, самостоятельной деятельности в течение 20-30 мин.</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
        </w:rPr>
        <w:t>Поведение ребенка.</w:t>
      </w:r>
      <w:r w:rsidRPr="000E4D9A">
        <w:rPr>
          <w:rFonts w:ascii="Times New Roman" w:hAnsi="Times New Roman"/>
        </w:rPr>
        <w:t xml:space="preserve"> Хотя бы раз употребляет вопрос почему? Или когда?.</w:t>
      </w:r>
    </w:p>
    <w:p w:rsidR="00625340" w:rsidRPr="000E4D9A" w:rsidRDefault="00625340" w:rsidP="00625340">
      <w:pPr>
        <w:spacing w:line="240" w:lineRule="auto"/>
        <w:contextualSpacing/>
        <w:rPr>
          <w:rFonts w:ascii="Times New Roman" w:hAnsi="Times New Roman"/>
          <w:b/>
        </w:rPr>
      </w:pPr>
    </w:p>
    <w:p w:rsidR="00625340" w:rsidRPr="000E4D9A" w:rsidRDefault="00625340" w:rsidP="00625340">
      <w:pPr>
        <w:spacing w:line="240" w:lineRule="auto"/>
        <w:contextualSpacing/>
        <w:rPr>
          <w:rFonts w:ascii="Times New Roman" w:hAnsi="Times New Roman"/>
          <w:b/>
          <w:i/>
        </w:rPr>
      </w:pPr>
      <w:r w:rsidRPr="000E4D9A">
        <w:rPr>
          <w:rFonts w:ascii="Times New Roman" w:hAnsi="Times New Roman"/>
          <w:b/>
          <w:i/>
        </w:rPr>
        <w:t>Познавательное развитие</w:t>
      </w:r>
    </w:p>
    <w:p w:rsidR="00625340" w:rsidRPr="000E4D9A" w:rsidRDefault="00625340" w:rsidP="00625340">
      <w:pPr>
        <w:pStyle w:val="a4"/>
        <w:numPr>
          <w:ilvl w:val="0"/>
          <w:numId w:val="121"/>
        </w:numPr>
        <w:spacing w:line="240" w:lineRule="auto"/>
        <w:jc w:val="left"/>
        <w:rPr>
          <w:rFonts w:ascii="Times New Roman" w:hAnsi="Times New Roman"/>
        </w:rPr>
      </w:pPr>
      <w:r w:rsidRPr="000E4D9A">
        <w:rPr>
          <w:rFonts w:ascii="Times New Roman" w:hAnsi="Times New Roman"/>
        </w:rPr>
        <w:t>Наблюдение за ребенком  в группе,  в игре, на занятии</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
        </w:rPr>
        <w:t>Поведение ребенка</w:t>
      </w:r>
      <w:r w:rsidRPr="000E4D9A">
        <w:rPr>
          <w:rFonts w:ascii="Times New Roman" w:hAnsi="Times New Roman"/>
        </w:rPr>
        <w:t>: исследует новые игрушки, использует их в игре самостоятельно, знакомые предметы может использовать в новой ситуации (построить из книг –гараж и т.д.).Называет  взрослых по именам, называет имена сверстников, называет имена родителей, бабушек, дедушек. Интересуется происходящими событиями в группе, в детском саду, в доме, рассказывает о них.</w:t>
      </w:r>
    </w:p>
    <w:p w:rsidR="00625340" w:rsidRPr="000E4D9A" w:rsidRDefault="00625340" w:rsidP="00625340">
      <w:pPr>
        <w:pStyle w:val="a4"/>
        <w:numPr>
          <w:ilvl w:val="0"/>
          <w:numId w:val="121"/>
        </w:numPr>
        <w:spacing w:line="240" w:lineRule="auto"/>
        <w:jc w:val="both"/>
        <w:rPr>
          <w:rFonts w:ascii="Times New Roman" w:hAnsi="Times New Roman"/>
        </w:rPr>
      </w:pPr>
      <w:r w:rsidRPr="000E4D9A">
        <w:rPr>
          <w:rFonts w:ascii="Times New Roman" w:hAnsi="Times New Roman"/>
        </w:rPr>
        <w:t>Подбирает по образцу основные геометрические фигуры в разнообразном материале.</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
        </w:rPr>
        <w:t xml:space="preserve">     Материал.</w:t>
      </w:r>
      <w:r w:rsidRPr="000E4D9A">
        <w:rPr>
          <w:rFonts w:ascii="Times New Roman" w:hAnsi="Times New Roman"/>
        </w:rPr>
        <w:t xml:space="preserve"> Два комплекта основных геометрических фигур (кубик, шар, кирпичик, призма, цилиндр, конус).</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
        </w:rPr>
        <w:t>Методика.</w:t>
      </w:r>
      <w:r w:rsidRPr="000E4D9A">
        <w:rPr>
          <w:rFonts w:ascii="Times New Roman" w:hAnsi="Times New Roman"/>
        </w:rPr>
        <w:t xml:space="preserve"> Ситуация, специально подготовленная. Один комплект дают ребенку, другой находится у взрослого. Взрослый показывает малышу одну из геометрических фигур и просит дать такую же.</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
        </w:rPr>
        <w:t xml:space="preserve">     Поведение ребенка.</w:t>
      </w:r>
      <w:r w:rsidRPr="000E4D9A">
        <w:rPr>
          <w:rFonts w:ascii="Times New Roman" w:hAnsi="Times New Roman"/>
        </w:rPr>
        <w:t xml:space="preserve"> Правильно дает взрослому соответствующую фигуру.</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
        </w:rPr>
        <w:t xml:space="preserve">     3.</w:t>
      </w:r>
      <w:r w:rsidRPr="000E4D9A">
        <w:rPr>
          <w:rFonts w:ascii="Times New Roman" w:hAnsi="Times New Roman"/>
          <w:bCs/>
          <w:color w:val="000000"/>
          <w:w w:val="86"/>
        </w:rPr>
        <w:t xml:space="preserve">Поиграй с цветными кубиками. Задание направлено </w:t>
      </w:r>
      <w:r w:rsidRPr="000E4D9A">
        <w:rPr>
          <w:rFonts w:ascii="Times New Roman" w:hAnsi="Times New Roman"/>
          <w:color w:val="000000"/>
          <w:w w:val="105"/>
        </w:rPr>
        <w:t>на выявление умений ребенка выделять цвет как признак, различать и называть цвета.</w:t>
      </w:r>
    </w:p>
    <w:p w:rsidR="00625340" w:rsidRPr="000E4D9A" w:rsidRDefault="00625340" w:rsidP="00625340">
      <w:pPr>
        <w:shd w:val="clear" w:color="auto" w:fill="FFFFFF"/>
        <w:spacing w:line="240" w:lineRule="auto"/>
        <w:ind w:left="58" w:right="38" w:firstLine="709"/>
        <w:contextualSpacing/>
        <w:jc w:val="both"/>
        <w:rPr>
          <w:rFonts w:ascii="Times New Roman" w:hAnsi="Times New Roman"/>
        </w:rPr>
      </w:pPr>
      <w:r w:rsidRPr="000E4D9A">
        <w:rPr>
          <w:rFonts w:ascii="Times New Roman" w:hAnsi="Times New Roman"/>
          <w:i/>
          <w:iCs/>
          <w:color w:val="000000"/>
          <w:w w:val="105"/>
        </w:rPr>
        <w:t xml:space="preserve">Оборудование: </w:t>
      </w:r>
      <w:r w:rsidRPr="000E4D9A">
        <w:rPr>
          <w:rFonts w:ascii="Times New Roman" w:hAnsi="Times New Roman"/>
          <w:color w:val="000000"/>
          <w:w w:val="105"/>
        </w:rPr>
        <w:t>цветные кубики (четыре цвета) — два красных, два желтых (белых), два зеленых, два синих.</w:t>
      </w:r>
    </w:p>
    <w:p w:rsidR="00625340" w:rsidRPr="000E4D9A" w:rsidRDefault="00625340" w:rsidP="00625340">
      <w:pPr>
        <w:shd w:val="clear" w:color="auto" w:fill="FFFFFF"/>
        <w:spacing w:line="240" w:lineRule="auto"/>
        <w:ind w:left="58" w:right="29" w:firstLine="709"/>
        <w:contextualSpacing/>
        <w:jc w:val="both"/>
        <w:rPr>
          <w:rFonts w:ascii="Times New Roman" w:hAnsi="Times New Roman"/>
        </w:rPr>
      </w:pPr>
      <w:r w:rsidRPr="000E4D9A">
        <w:rPr>
          <w:rFonts w:ascii="Times New Roman" w:hAnsi="Times New Roman"/>
          <w:i/>
          <w:iCs/>
          <w:color w:val="000000"/>
          <w:w w:val="105"/>
        </w:rPr>
        <w:t xml:space="preserve">Проведение обследования: </w:t>
      </w:r>
      <w:r w:rsidRPr="000E4D9A">
        <w:rPr>
          <w:rFonts w:ascii="Times New Roman" w:hAnsi="Times New Roman"/>
          <w:color w:val="000000"/>
          <w:w w:val="105"/>
        </w:rPr>
        <w:t xml:space="preserve">перед ребенком ставят два </w:t>
      </w:r>
      <w:r w:rsidRPr="000E4D9A">
        <w:rPr>
          <w:rFonts w:ascii="Times New Roman" w:hAnsi="Times New Roman"/>
          <w:color w:val="000000"/>
          <w:w w:val="106"/>
        </w:rPr>
        <w:t>(четыре) цветных кубика и просят показать такой, какой находится в руке взрослого: «Возьми кубик такой, как у меня». Затем педагог просит показать кубики: «Покажи, где красный, а теперь, где желтый». Далее предлагают ребенку по очереди назвать цвет каждого кубика: «Назо</w:t>
      </w:r>
      <w:r w:rsidRPr="000E4D9A">
        <w:rPr>
          <w:rFonts w:ascii="Times New Roman" w:hAnsi="Times New Roman"/>
          <w:color w:val="000000"/>
          <w:w w:val="106"/>
        </w:rPr>
        <w:softHyphen/>
        <w:t>ви, какого цвета этот кубик».</w:t>
      </w:r>
    </w:p>
    <w:p w:rsidR="00625340" w:rsidRPr="000E4D9A" w:rsidRDefault="00625340" w:rsidP="00625340">
      <w:pPr>
        <w:shd w:val="clear" w:color="auto" w:fill="FFFFFF"/>
        <w:spacing w:line="240" w:lineRule="auto"/>
        <w:ind w:left="58" w:right="29" w:firstLine="709"/>
        <w:contextualSpacing/>
        <w:jc w:val="both"/>
        <w:rPr>
          <w:rFonts w:ascii="Times New Roman" w:hAnsi="Times New Roman"/>
          <w:iCs/>
          <w:color w:val="000000"/>
          <w:w w:val="105"/>
        </w:rPr>
      </w:pPr>
      <w:r w:rsidRPr="000E4D9A">
        <w:rPr>
          <w:rFonts w:ascii="Times New Roman" w:hAnsi="Times New Roman"/>
          <w:b/>
          <w:iCs/>
          <w:color w:val="000000"/>
          <w:w w:val="105"/>
        </w:rPr>
        <w:t xml:space="preserve">Поведение ребенка: </w:t>
      </w:r>
      <w:r w:rsidRPr="000E4D9A">
        <w:rPr>
          <w:rFonts w:ascii="Times New Roman" w:hAnsi="Times New Roman"/>
          <w:iCs/>
          <w:color w:val="000000"/>
          <w:w w:val="105"/>
        </w:rPr>
        <w:t>правильно выполняет задание.</w:t>
      </w:r>
    </w:p>
    <w:p w:rsidR="00625340" w:rsidRPr="000E4D9A" w:rsidRDefault="00625340" w:rsidP="00625340">
      <w:pPr>
        <w:pStyle w:val="a4"/>
        <w:numPr>
          <w:ilvl w:val="0"/>
          <w:numId w:val="120"/>
        </w:numPr>
        <w:shd w:val="clear" w:color="auto" w:fill="FFFFFF"/>
        <w:spacing w:line="240" w:lineRule="auto"/>
        <w:ind w:right="29"/>
        <w:jc w:val="both"/>
        <w:rPr>
          <w:rFonts w:ascii="Times New Roman" w:hAnsi="Times New Roman"/>
        </w:rPr>
      </w:pPr>
      <w:r w:rsidRPr="000E4D9A">
        <w:rPr>
          <w:rFonts w:ascii="Times New Roman" w:hAnsi="Times New Roman"/>
        </w:rPr>
        <w:t>Рассмотреть с ребенком знакомую книгу. Дать возможность ребенку назвать героев, их действия, рассказать сюжет.</w:t>
      </w:r>
    </w:p>
    <w:p w:rsidR="00625340" w:rsidRPr="000E4D9A" w:rsidRDefault="00625340" w:rsidP="00625340">
      <w:pPr>
        <w:shd w:val="clear" w:color="auto" w:fill="FFFFFF"/>
        <w:spacing w:line="240" w:lineRule="auto"/>
        <w:ind w:right="29"/>
        <w:contextualSpacing/>
        <w:jc w:val="both"/>
        <w:rPr>
          <w:rFonts w:ascii="Times New Roman" w:hAnsi="Times New Roman"/>
          <w:b/>
        </w:rPr>
      </w:pPr>
    </w:p>
    <w:p w:rsidR="00625340" w:rsidRPr="000E4D9A" w:rsidRDefault="00625340" w:rsidP="00625340">
      <w:pPr>
        <w:shd w:val="clear" w:color="auto" w:fill="FFFFFF"/>
        <w:spacing w:line="240" w:lineRule="auto"/>
        <w:ind w:right="29"/>
        <w:contextualSpacing/>
        <w:jc w:val="both"/>
        <w:rPr>
          <w:rFonts w:ascii="Times New Roman" w:hAnsi="Times New Roman"/>
          <w:i/>
        </w:rPr>
      </w:pPr>
      <w:r w:rsidRPr="000E4D9A">
        <w:rPr>
          <w:rFonts w:ascii="Times New Roman" w:hAnsi="Times New Roman"/>
          <w:b/>
          <w:i/>
        </w:rPr>
        <w:t>Художественно-эстетическое развитие</w:t>
      </w:r>
    </w:p>
    <w:p w:rsidR="00625340" w:rsidRPr="000E4D9A" w:rsidRDefault="00625340" w:rsidP="00625340">
      <w:pPr>
        <w:spacing w:line="240" w:lineRule="auto"/>
        <w:contextualSpacing/>
        <w:jc w:val="both"/>
        <w:rPr>
          <w:rFonts w:ascii="Times New Roman" w:hAnsi="Times New Roman"/>
          <w:b/>
        </w:rPr>
      </w:pPr>
      <w:r w:rsidRPr="000E4D9A">
        <w:rPr>
          <w:rFonts w:ascii="Times New Roman" w:hAnsi="Times New Roman"/>
          <w:b/>
        </w:rPr>
        <w:t>С помощью пластилина, карандаша изображает простые предметы и называет их.</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
        </w:rPr>
        <w:t xml:space="preserve">     Материал.</w:t>
      </w:r>
      <w:r w:rsidRPr="000E4D9A">
        <w:rPr>
          <w:rFonts w:ascii="Times New Roman" w:hAnsi="Times New Roman"/>
        </w:rPr>
        <w:t xml:space="preserve"> Кусок пластилина цилиндрической формы, длиной 4-6, диаметром 1,5-2 см.</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
        </w:rPr>
        <w:t xml:space="preserve">     Методика</w:t>
      </w:r>
      <w:r w:rsidRPr="000E4D9A">
        <w:rPr>
          <w:rFonts w:ascii="Times New Roman" w:hAnsi="Times New Roman"/>
        </w:rPr>
        <w:t>. Ситуация провоцирующая. Ребенку дают кусок пластилина в виде цилиндра и предлагают что-нибудь вылепить.</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
        </w:rPr>
        <w:lastRenderedPageBreak/>
        <w:t xml:space="preserve">     Поведение ребенка</w:t>
      </w:r>
      <w:r w:rsidRPr="000E4D9A">
        <w:rPr>
          <w:rFonts w:ascii="Times New Roman" w:hAnsi="Times New Roman"/>
        </w:rPr>
        <w:t>. Лепит из пластилина какой-либо предмет и обязательно называет его, при этом изделие  должно иметь сходство с названным предметом.</w:t>
      </w:r>
    </w:p>
    <w:p w:rsidR="00625340" w:rsidRPr="000E4D9A" w:rsidRDefault="00625340" w:rsidP="00625340">
      <w:pPr>
        <w:spacing w:line="240" w:lineRule="auto"/>
        <w:contextualSpacing/>
        <w:jc w:val="both"/>
        <w:rPr>
          <w:rFonts w:ascii="Times New Roman" w:hAnsi="Times New Roman"/>
          <w:b/>
        </w:rPr>
      </w:pPr>
      <w:r w:rsidRPr="000E4D9A">
        <w:rPr>
          <w:rFonts w:ascii="Times New Roman" w:hAnsi="Times New Roman"/>
          <w:b/>
        </w:rPr>
        <w:t xml:space="preserve">     2.     С помощью карандаша или краски изображает простые предметы и называет их.</w:t>
      </w:r>
    </w:p>
    <w:p w:rsidR="00625340" w:rsidRPr="000E4D9A" w:rsidRDefault="00625340" w:rsidP="00625340">
      <w:pPr>
        <w:spacing w:line="240" w:lineRule="auto"/>
        <w:contextualSpacing/>
        <w:jc w:val="both"/>
        <w:rPr>
          <w:rFonts w:ascii="Times New Roman" w:hAnsi="Times New Roman"/>
          <w:b/>
        </w:rPr>
      </w:pPr>
      <w:r w:rsidRPr="000E4D9A">
        <w:rPr>
          <w:rFonts w:ascii="Times New Roman" w:hAnsi="Times New Roman"/>
          <w:b/>
        </w:rPr>
        <w:t xml:space="preserve">     Материал</w:t>
      </w:r>
      <w:r w:rsidRPr="000E4D9A">
        <w:rPr>
          <w:rFonts w:ascii="Times New Roman" w:hAnsi="Times New Roman"/>
        </w:rPr>
        <w:t>. Лист бумаги (размером с тетрадный лист),</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Карандаш или краски (гуашь, разведенная до густой сметаны).</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
        </w:rPr>
        <w:t xml:space="preserve">     Методика</w:t>
      </w:r>
      <w:r w:rsidRPr="000E4D9A">
        <w:rPr>
          <w:rFonts w:ascii="Times New Roman" w:hAnsi="Times New Roman"/>
        </w:rPr>
        <w:t>. Ситуация, специально подготовленная. Взрослый предлагает ребенку что-либо нарисовать.</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
        </w:rPr>
        <w:t>Поведение ребенка.</w:t>
      </w:r>
      <w:r w:rsidRPr="000E4D9A">
        <w:rPr>
          <w:rFonts w:ascii="Times New Roman" w:hAnsi="Times New Roman"/>
        </w:rPr>
        <w:t xml:space="preserve"> Изображает какой-либо предмет и обязательно называет его. Рисунок должен иметь сходство с названным предметом.</w:t>
      </w:r>
    </w:p>
    <w:p w:rsidR="00625340" w:rsidRPr="000E4D9A" w:rsidRDefault="00625340" w:rsidP="00625340">
      <w:pPr>
        <w:pStyle w:val="a4"/>
        <w:numPr>
          <w:ilvl w:val="0"/>
          <w:numId w:val="121"/>
        </w:numPr>
        <w:spacing w:line="240" w:lineRule="auto"/>
        <w:jc w:val="left"/>
        <w:rPr>
          <w:rFonts w:ascii="Times New Roman" w:hAnsi="Times New Roman"/>
          <w:b/>
        </w:rPr>
      </w:pPr>
      <w:r w:rsidRPr="000E4D9A">
        <w:rPr>
          <w:rFonts w:ascii="Times New Roman" w:hAnsi="Times New Roman"/>
          <w:b/>
        </w:rPr>
        <w:t xml:space="preserve">Конструирование. </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Материал: деревянный конструктор больших форм.</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Методика: Ситуация, специально подготовленная. Взрослый предлагает ребенку что-либо построить. Н\Р: гараж</w:t>
      </w: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t xml:space="preserve">Поведение ребенка: </w:t>
      </w:r>
      <w:r w:rsidRPr="000E4D9A">
        <w:rPr>
          <w:rFonts w:ascii="Times New Roman" w:hAnsi="Times New Roman"/>
        </w:rPr>
        <w:t>строит гараж по своему замыслу, в процессе постройки может вносить изменения, в высоту или длину гаража.</w:t>
      </w:r>
    </w:p>
    <w:p w:rsidR="00625340" w:rsidRPr="000E4D9A" w:rsidRDefault="00625340" w:rsidP="00625340">
      <w:pPr>
        <w:spacing w:line="240" w:lineRule="auto"/>
        <w:contextualSpacing/>
        <w:rPr>
          <w:rFonts w:ascii="Times New Roman" w:hAnsi="Times New Roman"/>
          <w:b/>
        </w:rPr>
      </w:pPr>
    </w:p>
    <w:p w:rsidR="00625340" w:rsidRPr="000E4D9A" w:rsidRDefault="00625340" w:rsidP="00625340">
      <w:pPr>
        <w:spacing w:line="240" w:lineRule="auto"/>
        <w:contextualSpacing/>
        <w:rPr>
          <w:rFonts w:ascii="Times New Roman" w:hAnsi="Times New Roman"/>
          <w:b/>
          <w:i/>
        </w:rPr>
      </w:pPr>
      <w:r w:rsidRPr="000E4D9A">
        <w:rPr>
          <w:rFonts w:ascii="Times New Roman" w:hAnsi="Times New Roman"/>
          <w:b/>
          <w:i/>
        </w:rPr>
        <w:t>Социально-коммуникативное развитие</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1.Наблюдение за ребенком  в группе,  на прогулке, в игре.</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
        </w:rPr>
        <w:t>Поведение ребенка</w:t>
      </w:r>
      <w:r w:rsidRPr="000E4D9A">
        <w:rPr>
          <w:rFonts w:ascii="Times New Roman" w:hAnsi="Times New Roman"/>
        </w:rPr>
        <w:t>: активен, дружелюбен, охотно включается в игры. Образует дружеские связи, радуется  встречи с детьми и взрослыми. Выполняет простейшие  навыки самообслуживания, сам раздевается, одевается самостоятельно или с помощью взрослого, ест самостоятельно , стремится помочь взрослому</w:t>
      </w:r>
    </w:p>
    <w:p w:rsidR="00625340" w:rsidRPr="000E4D9A" w:rsidRDefault="00625340" w:rsidP="00625340">
      <w:pPr>
        <w:spacing w:line="240" w:lineRule="auto"/>
        <w:contextualSpacing/>
        <w:jc w:val="both"/>
        <w:rPr>
          <w:rFonts w:ascii="Times New Roman" w:hAnsi="Times New Roman"/>
          <w:b/>
        </w:rPr>
      </w:pPr>
      <w:r w:rsidRPr="000E4D9A">
        <w:rPr>
          <w:rFonts w:ascii="Times New Roman" w:hAnsi="Times New Roman"/>
          <w:b/>
        </w:rPr>
        <w:t>2.Появляются элементы ролевой игры.</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
        </w:rPr>
        <w:t xml:space="preserve">     Материал.</w:t>
      </w:r>
      <w:r w:rsidRPr="000E4D9A">
        <w:rPr>
          <w:rFonts w:ascii="Times New Roman" w:hAnsi="Times New Roman"/>
        </w:rPr>
        <w:t xml:space="preserve"> Ситуация провоцирующая. В игровой комнате подобраны атрибуты для разнообразных сюжетных игр. Взрослый ведет запись игры ребенка в течение 20-30 мин.</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
        </w:rPr>
        <w:t xml:space="preserve">     Поведение ребенка.</w:t>
      </w:r>
      <w:r w:rsidRPr="000E4D9A">
        <w:rPr>
          <w:rFonts w:ascii="Times New Roman" w:hAnsi="Times New Roman"/>
        </w:rPr>
        <w:t xml:space="preserve"> Отображает какой-либо сюжет, выполняет роль, которую определяет словом.</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
        </w:rPr>
        <w:t xml:space="preserve">     Методика.</w:t>
      </w:r>
      <w:r w:rsidRPr="000E4D9A">
        <w:rPr>
          <w:rFonts w:ascii="Times New Roman" w:hAnsi="Times New Roman"/>
        </w:rPr>
        <w:t xml:space="preserve"> Ситуация провоцирующая. Взрослый наблюдает за игрой ребенка, спрашивает его: «Кто ты?»</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
        </w:rPr>
        <w:t xml:space="preserve">     Поведение ребенка.</w:t>
      </w:r>
      <w:r w:rsidRPr="000E4D9A">
        <w:rPr>
          <w:rFonts w:ascii="Times New Roman" w:hAnsi="Times New Roman"/>
        </w:rPr>
        <w:t xml:space="preserve"> На вопрос взрослого называет свою роль в соответствии с выполняемым действием.</w:t>
      </w:r>
    </w:p>
    <w:p w:rsidR="00625340" w:rsidRPr="000E4D9A" w:rsidRDefault="00625340" w:rsidP="00625340">
      <w:pPr>
        <w:spacing w:line="240" w:lineRule="auto"/>
        <w:contextualSpacing/>
        <w:rPr>
          <w:rFonts w:ascii="Times New Roman" w:hAnsi="Times New Roman"/>
          <w:b/>
        </w:rPr>
      </w:pPr>
    </w:p>
    <w:p w:rsidR="00625340" w:rsidRPr="000E4D9A" w:rsidRDefault="00625340" w:rsidP="00625340">
      <w:pPr>
        <w:spacing w:line="240" w:lineRule="auto"/>
        <w:contextualSpacing/>
        <w:rPr>
          <w:rFonts w:ascii="Times New Roman" w:hAnsi="Times New Roman"/>
          <w:b/>
          <w:i/>
        </w:rPr>
      </w:pPr>
      <w:r w:rsidRPr="000E4D9A">
        <w:rPr>
          <w:rFonts w:ascii="Times New Roman" w:hAnsi="Times New Roman"/>
          <w:b/>
          <w:i/>
        </w:rPr>
        <w:t>Физическое развитие</w:t>
      </w:r>
    </w:p>
    <w:p w:rsidR="00625340" w:rsidRPr="000E4D9A" w:rsidRDefault="00625340" w:rsidP="00625340">
      <w:pPr>
        <w:pStyle w:val="a4"/>
        <w:numPr>
          <w:ilvl w:val="0"/>
          <w:numId w:val="122"/>
        </w:numPr>
        <w:spacing w:line="240" w:lineRule="auto"/>
        <w:jc w:val="both"/>
        <w:rPr>
          <w:rFonts w:ascii="Times New Roman" w:hAnsi="Times New Roman"/>
        </w:rPr>
      </w:pPr>
      <w:r w:rsidRPr="000E4D9A">
        <w:rPr>
          <w:rFonts w:ascii="Times New Roman" w:hAnsi="Times New Roman"/>
        </w:rPr>
        <w:t>Наблюдение за ребенком  в группе,  на прогулке, в игре.</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
        </w:rPr>
        <w:t>Поведение ребенка</w:t>
      </w:r>
      <w:r w:rsidRPr="000E4D9A">
        <w:rPr>
          <w:rFonts w:ascii="Times New Roman" w:hAnsi="Times New Roman"/>
        </w:rPr>
        <w:t>: активен, играет с мячом, любит бегать и прыгать, охотно включается в игру.</w:t>
      </w:r>
    </w:p>
    <w:p w:rsidR="00625340" w:rsidRPr="000E4D9A" w:rsidRDefault="00625340" w:rsidP="00625340">
      <w:pPr>
        <w:pStyle w:val="a4"/>
        <w:numPr>
          <w:ilvl w:val="0"/>
          <w:numId w:val="122"/>
        </w:numPr>
        <w:spacing w:line="240" w:lineRule="auto"/>
        <w:jc w:val="both"/>
        <w:rPr>
          <w:rFonts w:ascii="Times New Roman" w:hAnsi="Times New Roman"/>
        </w:rPr>
      </w:pPr>
      <w:r w:rsidRPr="000E4D9A">
        <w:rPr>
          <w:rFonts w:ascii="Times New Roman" w:hAnsi="Times New Roman"/>
        </w:rPr>
        <w:t>Перешагивает через палку или веревку, горизонтально приподнятую над полом на 30-35 см.</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
        </w:rPr>
        <w:t xml:space="preserve">     Материал.</w:t>
      </w:r>
      <w:r w:rsidRPr="000E4D9A">
        <w:rPr>
          <w:rFonts w:ascii="Times New Roman" w:hAnsi="Times New Roman"/>
        </w:rPr>
        <w:t xml:space="preserve"> Палка, веревка, поднятая на указанную высоту.</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
        </w:rPr>
        <w:t xml:space="preserve">     Методика.</w:t>
      </w:r>
      <w:r w:rsidRPr="000E4D9A">
        <w:rPr>
          <w:rFonts w:ascii="Times New Roman" w:hAnsi="Times New Roman"/>
        </w:rPr>
        <w:t xml:space="preserve"> Ситуация провоцирующая. Взрослый предлагает ребенку перешагнуть через палку или веревку.</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
        </w:rPr>
        <w:t xml:space="preserve">     Поведение ребенка.</w:t>
      </w:r>
      <w:r w:rsidRPr="000E4D9A">
        <w:rPr>
          <w:rFonts w:ascii="Times New Roman" w:hAnsi="Times New Roman"/>
        </w:rPr>
        <w:t xml:space="preserve"> Свободно перешагивает через палку или веревку, не задевая их.</w:t>
      </w:r>
    </w:p>
    <w:p w:rsidR="00625340" w:rsidRPr="000E4D9A" w:rsidRDefault="00625340" w:rsidP="00625340">
      <w:pPr>
        <w:spacing w:line="240" w:lineRule="auto"/>
        <w:contextualSpacing/>
        <w:rPr>
          <w:rFonts w:ascii="Times New Roman" w:hAnsi="Times New Roman"/>
          <w:b/>
          <w:i/>
        </w:rPr>
      </w:pPr>
      <w:r w:rsidRPr="000E4D9A">
        <w:rPr>
          <w:rFonts w:ascii="Times New Roman" w:hAnsi="Times New Roman"/>
          <w:b/>
          <w:i/>
        </w:rPr>
        <w:br w:type="page"/>
      </w:r>
    </w:p>
    <w:p w:rsidR="00625340" w:rsidRPr="000E4D9A" w:rsidRDefault="00625340" w:rsidP="00625340">
      <w:pPr>
        <w:spacing w:line="240" w:lineRule="auto"/>
        <w:ind w:right="-6"/>
        <w:contextualSpacing/>
        <w:jc w:val="right"/>
        <w:rPr>
          <w:rFonts w:ascii="Times New Roman" w:hAnsi="Times New Roman"/>
          <w:b/>
          <w:i/>
        </w:rPr>
      </w:pPr>
      <w:r w:rsidRPr="000E4D9A">
        <w:rPr>
          <w:rFonts w:ascii="Times New Roman" w:hAnsi="Times New Roman"/>
          <w:b/>
          <w:i/>
        </w:rPr>
        <w:lastRenderedPageBreak/>
        <w:t>Образец</w:t>
      </w:r>
    </w:p>
    <w:p w:rsidR="00625340" w:rsidRPr="000E4D9A" w:rsidRDefault="00625340" w:rsidP="00625340">
      <w:pPr>
        <w:spacing w:line="240" w:lineRule="auto"/>
        <w:ind w:right="-6"/>
        <w:contextualSpacing/>
        <w:rPr>
          <w:rFonts w:ascii="Times New Roman" w:hAnsi="Times New Roman"/>
          <w:b/>
        </w:rPr>
      </w:pPr>
      <w:r w:rsidRPr="000E4D9A">
        <w:rPr>
          <w:rFonts w:ascii="Times New Roman" w:hAnsi="Times New Roman"/>
          <w:b/>
        </w:rPr>
        <w:t>КАРТА РАЗВИТИЯ</w:t>
      </w:r>
    </w:p>
    <w:p w:rsidR="00625340" w:rsidRPr="000E4D9A" w:rsidRDefault="00625340" w:rsidP="00625340">
      <w:pPr>
        <w:spacing w:line="240" w:lineRule="auto"/>
        <w:ind w:right="-6"/>
        <w:contextualSpacing/>
        <w:rPr>
          <w:rFonts w:ascii="Times New Roman" w:hAnsi="Times New Roman"/>
          <w:b/>
          <w:i/>
        </w:rPr>
      </w:pPr>
      <w:r w:rsidRPr="000E4D9A">
        <w:rPr>
          <w:rFonts w:ascii="Times New Roman" w:hAnsi="Times New Roman"/>
          <w:b/>
          <w:i/>
        </w:rPr>
        <w:t>Исходные данные</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4"/>
        <w:gridCol w:w="2912"/>
        <w:gridCol w:w="1842"/>
        <w:gridCol w:w="46"/>
        <w:gridCol w:w="1699"/>
        <w:gridCol w:w="1799"/>
      </w:tblGrid>
      <w:tr w:rsidR="00625340" w:rsidRPr="000E4D9A" w:rsidTr="0069074E">
        <w:trPr>
          <w:trHeight w:val="312"/>
        </w:trPr>
        <w:tc>
          <w:tcPr>
            <w:tcW w:w="2334"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Ф.И. ребенка </w:t>
            </w:r>
          </w:p>
        </w:tc>
        <w:tc>
          <w:tcPr>
            <w:tcW w:w="2912"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p>
        </w:tc>
        <w:tc>
          <w:tcPr>
            <w:tcW w:w="1888" w:type="dxa"/>
            <w:gridSpan w:val="2"/>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Дата: </w:t>
            </w:r>
          </w:p>
        </w:tc>
        <w:tc>
          <w:tcPr>
            <w:tcW w:w="3498" w:type="dxa"/>
            <w:gridSpan w:val="2"/>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312"/>
        </w:trPr>
        <w:tc>
          <w:tcPr>
            <w:tcW w:w="5246" w:type="dxa"/>
            <w:gridSpan w:val="2"/>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88" w:type="dxa"/>
            <w:gridSpan w:val="2"/>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p>
        </w:tc>
        <w:tc>
          <w:tcPr>
            <w:tcW w:w="1699"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p>
        </w:tc>
        <w:tc>
          <w:tcPr>
            <w:tcW w:w="1799"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p>
        </w:tc>
      </w:tr>
      <w:tr w:rsidR="00625340" w:rsidRPr="000E4D9A" w:rsidTr="0069074E">
        <w:trPr>
          <w:trHeight w:val="312"/>
        </w:trPr>
        <w:tc>
          <w:tcPr>
            <w:tcW w:w="5246" w:type="dxa"/>
            <w:gridSpan w:val="2"/>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Возраст:</w:t>
            </w:r>
          </w:p>
        </w:tc>
        <w:tc>
          <w:tcPr>
            <w:tcW w:w="1888" w:type="dxa"/>
            <w:gridSpan w:val="2"/>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группы</w:t>
            </w:r>
          </w:p>
        </w:tc>
        <w:tc>
          <w:tcPr>
            <w:tcW w:w="1799"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95"/>
        </w:trPr>
        <w:tc>
          <w:tcPr>
            <w:tcW w:w="5246" w:type="dxa"/>
            <w:gridSpan w:val="2"/>
            <w:shd w:val="clear" w:color="auto" w:fill="auto"/>
            <w:noWrap/>
            <w:vAlign w:val="center"/>
            <w:hideMark/>
          </w:tcPr>
          <w:p w:rsidR="00625340" w:rsidRPr="000E4D9A" w:rsidRDefault="00625340" w:rsidP="0069074E">
            <w:pPr>
              <w:spacing w:line="240" w:lineRule="auto"/>
              <w:contextualSpacing/>
              <w:rPr>
                <w:rFonts w:eastAsia="Times New Roman"/>
                <w:b/>
                <w:bCs/>
                <w:color w:val="000000"/>
              </w:rPr>
            </w:pPr>
            <w:r w:rsidRPr="000E4D9A">
              <w:rPr>
                <w:rFonts w:eastAsia="Times New Roman"/>
                <w:b/>
                <w:bCs/>
                <w:color w:val="000000"/>
              </w:rPr>
              <w:t>Показатели</w:t>
            </w:r>
          </w:p>
        </w:tc>
        <w:tc>
          <w:tcPr>
            <w:tcW w:w="5386" w:type="dxa"/>
            <w:gridSpan w:val="4"/>
            <w:shd w:val="clear" w:color="auto" w:fill="auto"/>
            <w:noWrap/>
            <w:vAlign w:val="center"/>
            <w:hideMark/>
          </w:tcPr>
          <w:p w:rsidR="00625340" w:rsidRPr="000E4D9A" w:rsidRDefault="00625340" w:rsidP="0069074E">
            <w:pPr>
              <w:spacing w:line="240" w:lineRule="auto"/>
              <w:contextualSpacing/>
              <w:rPr>
                <w:rFonts w:eastAsia="Times New Roman"/>
                <w:b/>
                <w:bCs/>
                <w:color w:val="000000"/>
              </w:rPr>
            </w:pPr>
            <w:r w:rsidRPr="000E4D9A">
              <w:rPr>
                <w:rFonts w:eastAsia="Times New Roman"/>
                <w:b/>
                <w:bCs/>
                <w:color w:val="000000"/>
              </w:rPr>
              <w:t>Проявление</w:t>
            </w:r>
          </w:p>
        </w:tc>
      </w:tr>
      <w:tr w:rsidR="00625340" w:rsidRPr="000E4D9A" w:rsidTr="0069074E">
        <w:trPr>
          <w:trHeight w:val="1065"/>
        </w:trPr>
        <w:tc>
          <w:tcPr>
            <w:tcW w:w="5246" w:type="dxa"/>
            <w:gridSpan w:val="2"/>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 Физическое развитие</w:t>
            </w:r>
          </w:p>
        </w:tc>
        <w:tc>
          <w:tcPr>
            <w:tcW w:w="1842" w:type="dxa"/>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Не сформирован </w:t>
            </w:r>
          </w:p>
        </w:tc>
        <w:tc>
          <w:tcPr>
            <w:tcW w:w="174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Находится в стадии формирования</w:t>
            </w:r>
          </w:p>
        </w:tc>
        <w:tc>
          <w:tcPr>
            <w:tcW w:w="1799" w:type="dxa"/>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Сформирован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 Умеет выполнять ходьбу и бег, не наталкиваясь друг на друга, с согласованными, свободными движениями рук и ног</w:t>
            </w:r>
          </w:p>
        </w:tc>
        <w:tc>
          <w:tcPr>
            <w:tcW w:w="184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 Перешагивает через несколько препятствий чередующимся шагом</w:t>
            </w:r>
          </w:p>
        </w:tc>
        <w:tc>
          <w:tcPr>
            <w:tcW w:w="184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3. Удерживает равновесие при ходьбе по доске, лежащей на полу</w:t>
            </w:r>
          </w:p>
        </w:tc>
        <w:tc>
          <w:tcPr>
            <w:tcW w:w="184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5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4. Удерживает мяч одной или двумя руками. Бросает мяч в горизонтальную цель. Ловит мяч с близкого расстояния. </w:t>
            </w:r>
          </w:p>
        </w:tc>
        <w:tc>
          <w:tcPr>
            <w:tcW w:w="184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59"/>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5. Скатывает мяч с горки.</w:t>
            </w:r>
          </w:p>
        </w:tc>
        <w:tc>
          <w:tcPr>
            <w:tcW w:w="184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6. Поднимается и спускается по лестнице детской горки</w:t>
            </w:r>
          </w:p>
        </w:tc>
        <w:tc>
          <w:tcPr>
            <w:tcW w:w="184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7. Умеет прыгать на двух ногах на месте, с продвижением вперед, в длину с места, отталкиваясь двумя ногам</w:t>
            </w:r>
          </w:p>
        </w:tc>
        <w:tc>
          <w:tcPr>
            <w:tcW w:w="184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8. Играет в подвижные игры с простым содержанием, несложными движениями</w:t>
            </w:r>
          </w:p>
        </w:tc>
        <w:tc>
          <w:tcPr>
            <w:tcW w:w="184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9. С небольшой помощью взрослого или самостоятельно выполняет доступные возрасту гигиенические процедуры</w:t>
            </w:r>
          </w:p>
        </w:tc>
        <w:tc>
          <w:tcPr>
            <w:tcW w:w="184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98"/>
        </w:trPr>
        <w:tc>
          <w:tcPr>
            <w:tcW w:w="5246" w:type="dxa"/>
            <w:gridSpan w:val="2"/>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II. Социально-коммуникативное развитие</w:t>
            </w:r>
          </w:p>
        </w:tc>
        <w:tc>
          <w:tcPr>
            <w:tcW w:w="5386" w:type="dxa"/>
            <w:gridSpan w:val="4"/>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 Подражает действию близкого взрослого (бытовому): раскладывает ложки, вытирает пыль и пр.</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 Знает назначение бытовых предметов (ложки, расчески,полотенце и пр.) и умеет пользоваться ими</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3. Владеет простейшими навыками самообслуживания (моет руки, пользуется салфеткой)</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4. После игры, при напоминании, убирает на место игрушки и строительные материалы</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5.Объединяется со сверстниками для игры в группу из двух-трех человек, на основе личных симпатий </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6. В случае затруднения в игре, взаимодействии обращается за помощью к близкому взрослому потенциально опасных ситуациях</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51"/>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7. Делится игрушками, предлагает играть вместе</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lastRenderedPageBreak/>
              <w:t>8. Делает попытки выразить сочувствие, пожалеть сверстника, обнять его, помочь</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9. Частично одевается (натягивает носочки, шапку, обувь (с небольшой помощью взрослого), самостоятельно раздевается.</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10. Знает место одежды, обуви. Отличает свою одежду.</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11. Пользуется носовым платком (при напоминании) </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27"/>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12. Контролирует физиологические потребности</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13. Имеет первичные представления об элементарных правилах поведения в детском саду, старается соблюдать их</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15"/>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14. Понимает слова «можно», «нельзя», использует их сам</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III. Художественно-эстетическое развитие</w:t>
            </w:r>
          </w:p>
        </w:tc>
        <w:tc>
          <w:tcPr>
            <w:tcW w:w="5386" w:type="dxa"/>
            <w:gridSpan w:val="4"/>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 Рассматривает иллюстрации к произведениям детской литературы</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27"/>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 Интересуется народными игрушками</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3. Лепит различные предметы, состоящие из одной – трех частей, используя разнообразные приемы лепки </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4. Создает изображение предметов из готовых фигур </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5. Проявляет интерес к продуктивной деятельности (рисование, лепка, конструирование)</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6. В рамках листа проводит вертикальные, горизонтальные, округлые, короткие и длинные линии. Называет то, что рисует</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7. Знает и использует детали строительного материала</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8. При создании знакомых построек располагает кирпичики в соответствии с замыслом и/или целью постройки</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9. Изменяет простые конструкции в длину и высоту двумя способами: надстраивая или заменяя одни детали другими</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10. Эмоционально откликается на простые музыкальные произведения </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11. Замечает изменения в динамике и настроении звучания музыки (тише – громче, веселое – грустное)</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12. Умеет внимательно слушать (от начала до конца) небольшие музыкальные произведения </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85"/>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13. Узнает знакомые песни, подпевает им</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14. Выполняет доступные танцевальные движения по одному и в паре с предметами в соответствии с характером музыки </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IV. Познавательное развитие</w:t>
            </w:r>
          </w:p>
        </w:tc>
        <w:tc>
          <w:tcPr>
            <w:tcW w:w="5386" w:type="dxa"/>
            <w:gridSpan w:val="4"/>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lastRenderedPageBreak/>
              <w:t>1. Различает «много» и «один» предмет</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 Различает предметы по форме, величине. называет их</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3. Находит в окружающей знакомой обстановке несколько одинаковых предметов по одному признаку</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4. Ориентируется в трех и более контрастных величинах (собирает трехместную матрешку и другие вкладыши после показа)</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5. Собирает пирамидку по убыванию размера из четырех (пяти) колец контрастных величин (после показа)</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2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6. Ориентируется в трех-четырех цветах; некоторые называет; подбирает к образцу</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7. Распознает вес, фактуру, температуру предметов (тяжелый, легкий, мягкий, твердый, холодный, теплый)</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47"/>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8. Знает свое имя, возраст, пол. Интересуется собой (Кто я?)</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76"/>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9. Ориентируется в помещении группы</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10. Интересуется новыми предметами, ближайшего окружения, их назначением, свойствами</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11. Узнает и называет некоторые растения, животных, их детенышей</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389"/>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12. Различает по внешнему виду овощи и фрукты</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V. Речевое развитие</w:t>
            </w:r>
          </w:p>
        </w:tc>
        <w:tc>
          <w:tcPr>
            <w:tcW w:w="5386" w:type="dxa"/>
            <w:gridSpan w:val="4"/>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825"/>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 Обращается к взрослому с просьбами, вопросами, делится впечатлениями из личного опыта</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80"/>
        </w:trPr>
        <w:tc>
          <w:tcPr>
            <w:tcW w:w="5246"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 Знает название окружающих предметов и игрушек</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525"/>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3. Договаривает слова и фразы в знакомых стихах, подпевает</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4. Сопровождает речью индивидуальные игры, рисование, конструирование, бытовые действия</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5. Вступает в игровое взаимодействие со сверстниками, используя речь</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6. Говорит: "до свидания", "пока", "спасибо", "здравствуйте" в индивидуальном произношении</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8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7.  С интересом рассматривает иллюстрации в книгах</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80"/>
        </w:trPr>
        <w:tc>
          <w:tcPr>
            <w:tcW w:w="5246"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8. Любит слушать новые сказки, рассказы, стихи</w:t>
            </w:r>
          </w:p>
        </w:tc>
        <w:tc>
          <w:tcPr>
            <w:tcW w:w="188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9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bl>
    <w:p w:rsidR="00625340" w:rsidRPr="000E4D9A" w:rsidRDefault="00625340" w:rsidP="00625340">
      <w:pPr>
        <w:spacing w:line="240" w:lineRule="auto"/>
        <w:contextualSpacing/>
        <w:rPr>
          <w:rFonts w:ascii="Times New Roman" w:eastAsia="Times New Roman" w:hAnsi="Times New Roman"/>
        </w:rPr>
      </w:pPr>
    </w:p>
    <w:p w:rsidR="00625340" w:rsidRPr="000E4D9A" w:rsidRDefault="00625340" w:rsidP="00625340">
      <w:pPr>
        <w:spacing w:line="240" w:lineRule="auto"/>
        <w:contextualSpacing/>
        <w:rPr>
          <w:rFonts w:ascii="Times New Roman" w:eastAsia="Times New Roman" w:hAnsi="Times New Roman"/>
          <w:b/>
          <w:i/>
          <w:vanish/>
        </w:rPr>
      </w:pPr>
      <w:r w:rsidRPr="000E4D9A">
        <w:rPr>
          <w:rFonts w:ascii="Times New Roman" w:eastAsia="Times New Roman" w:hAnsi="Times New Roman"/>
          <w:b/>
          <w:i/>
        </w:rPr>
        <w:t>Результаты</w:t>
      </w:r>
    </w:p>
    <w:p w:rsidR="00625340" w:rsidRPr="000E4D9A" w:rsidRDefault="00625340" w:rsidP="00625340">
      <w:pPr>
        <w:spacing w:line="240" w:lineRule="auto"/>
        <w:contextualSpacing/>
        <w:rPr>
          <w:rFonts w:ascii="Times New Roman" w:eastAsia="Times New Roman" w:hAnsi="Times New Roman"/>
          <w:b/>
          <w:i/>
          <w:vanish/>
        </w:rPr>
      </w:pPr>
    </w:p>
    <w:p w:rsidR="00625340" w:rsidRPr="000E4D9A" w:rsidRDefault="00625340" w:rsidP="00625340">
      <w:pPr>
        <w:spacing w:line="240" w:lineRule="auto"/>
        <w:contextualSpacing/>
        <w:rPr>
          <w:rFonts w:ascii="Times New Roman" w:eastAsia="Times New Roman" w:hAnsi="Times New Roman"/>
          <w:b/>
          <w:i/>
          <w:vanish/>
        </w:rPr>
      </w:pPr>
    </w:p>
    <w:p w:rsidR="00625340" w:rsidRPr="000E4D9A" w:rsidRDefault="00625340" w:rsidP="00625340">
      <w:pPr>
        <w:spacing w:line="240" w:lineRule="auto"/>
        <w:contextualSpacing/>
        <w:rPr>
          <w:rFonts w:ascii="Times New Roman" w:eastAsia="Times New Roman" w:hAnsi="Times New Roman"/>
          <w:b/>
          <w:i/>
          <w:vanish/>
        </w:rPr>
      </w:pPr>
    </w:p>
    <w:p w:rsidR="00625340" w:rsidRPr="000E4D9A" w:rsidRDefault="00625340" w:rsidP="00625340">
      <w:pPr>
        <w:spacing w:line="240" w:lineRule="auto"/>
        <w:contextualSpacing/>
        <w:rPr>
          <w:rFonts w:ascii="Times New Roman" w:eastAsia="Times New Roman" w:hAnsi="Times New Roman"/>
          <w:b/>
          <w:i/>
          <w:vanish/>
        </w:rPr>
      </w:pPr>
    </w:p>
    <w:p w:rsidR="00625340" w:rsidRPr="000E4D9A" w:rsidRDefault="00625340" w:rsidP="00625340">
      <w:pPr>
        <w:spacing w:line="240" w:lineRule="auto"/>
        <w:ind w:right="-6"/>
        <w:contextualSpacing/>
        <w:rPr>
          <w:b/>
          <w:i/>
        </w:rPr>
      </w:pPr>
    </w:p>
    <w:tbl>
      <w:tblPr>
        <w:tblW w:w="10726" w:type="dxa"/>
        <w:tblInd w:w="-885" w:type="dxa"/>
        <w:tblLook w:val="04A0" w:firstRow="1" w:lastRow="0" w:firstColumn="1" w:lastColumn="0" w:noHBand="0" w:noVBand="1"/>
      </w:tblPr>
      <w:tblGrid>
        <w:gridCol w:w="5760"/>
        <w:gridCol w:w="1563"/>
        <w:gridCol w:w="1711"/>
        <w:gridCol w:w="1760"/>
      </w:tblGrid>
      <w:tr w:rsidR="00625340" w:rsidRPr="000E4D9A" w:rsidTr="0069074E">
        <w:trPr>
          <w:trHeight w:val="864"/>
        </w:trPr>
        <w:tc>
          <w:tcPr>
            <w:tcW w:w="5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b/>
                <w:color w:val="000000"/>
              </w:rPr>
            </w:pPr>
            <w:r w:rsidRPr="000E4D9A">
              <w:rPr>
                <w:rFonts w:ascii="Times New Roman" w:eastAsia="Times New Roman" w:hAnsi="Times New Roman"/>
                <w:b/>
                <w:color w:val="000000"/>
              </w:rPr>
              <w:t>Образовательные области</w:t>
            </w:r>
          </w:p>
        </w:tc>
        <w:tc>
          <w:tcPr>
            <w:tcW w:w="1506" w:type="dxa"/>
            <w:tcBorders>
              <w:top w:val="single" w:sz="4" w:space="0" w:color="auto"/>
              <w:left w:val="nil"/>
              <w:bottom w:val="single" w:sz="4" w:space="0" w:color="auto"/>
              <w:right w:val="single" w:sz="4" w:space="0" w:color="auto"/>
            </w:tcBorders>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b/>
                <w:color w:val="000000"/>
              </w:rPr>
            </w:pPr>
            <w:r w:rsidRPr="000E4D9A">
              <w:rPr>
                <w:rFonts w:ascii="Times New Roman" w:eastAsia="Times New Roman" w:hAnsi="Times New Roman"/>
                <w:b/>
                <w:color w:val="000000"/>
              </w:rPr>
              <w:t xml:space="preserve">Не сформирован </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b/>
                <w:color w:val="000000"/>
              </w:rPr>
            </w:pPr>
            <w:r w:rsidRPr="000E4D9A">
              <w:rPr>
                <w:rFonts w:ascii="Times New Roman" w:eastAsia="Times New Roman" w:hAnsi="Times New Roman"/>
                <w:b/>
                <w:color w:val="000000"/>
              </w:rPr>
              <w:t>Находится в стадии формирования</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b/>
                <w:color w:val="000000"/>
              </w:rPr>
            </w:pPr>
            <w:r w:rsidRPr="000E4D9A">
              <w:rPr>
                <w:rFonts w:ascii="Times New Roman" w:eastAsia="Times New Roman" w:hAnsi="Times New Roman"/>
                <w:b/>
                <w:color w:val="000000"/>
              </w:rPr>
              <w:t xml:space="preserve">Сформирован </w:t>
            </w:r>
          </w:p>
        </w:tc>
      </w:tr>
      <w:tr w:rsidR="00625340" w:rsidRPr="000E4D9A" w:rsidTr="0069074E">
        <w:trPr>
          <w:trHeight w:val="600"/>
        </w:trPr>
        <w:tc>
          <w:tcPr>
            <w:tcW w:w="57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lastRenderedPageBreak/>
              <w:t>I. Физическое развитие</w:t>
            </w:r>
          </w:p>
        </w:tc>
        <w:tc>
          <w:tcPr>
            <w:tcW w:w="1506"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700"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760"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r>
      <w:tr w:rsidR="00625340" w:rsidRPr="000E4D9A" w:rsidTr="0069074E">
        <w:trPr>
          <w:trHeight w:val="600"/>
        </w:trPr>
        <w:tc>
          <w:tcPr>
            <w:tcW w:w="57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II. Социально-коммуникативное развитие</w:t>
            </w:r>
          </w:p>
        </w:tc>
        <w:tc>
          <w:tcPr>
            <w:tcW w:w="1506"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700"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760"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r>
      <w:tr w:rsidR="00625340" w:rsidRPr="000E4D9A" w:rsidTr="0069074E">
        <w:trPr>
          <w:trHeight w:val="600"/>
        </w:trPr>
        <w:tc>
          <w:tcPr>
            <w:tcW w:w="57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III. Художественно-эстетическое развитие</w:t>
            </w:r>
          </w:p>
        </w:tc>
        <w:tc>
          <w:tcPr>
            <w:tcW w:w="1506"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700"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760"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r>
      <w:tr w:rsidR="00625340" w:rsidRPr="000E4D9A" w:rsidTr="0069074E">
        <w:trPr>
          <w:trHeight w:val="600"/>
        </w:trPr>
        <w:tc>
          <w:tcPr>
            <w:tcW w:w="57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IV. Познавательное развитие</w:t>
            </w:r>
          </w:p>
        </w:tc>
        <w:tc>
          <w:tcPr>
            <w:tcW w:w="1506"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700"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760"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r>
      <w:tr w:rsidR="00625340" w:rsidRPr="000E4D9A" w:rsidTr="0069074E">
        <w:trPr>
          <w:trHeight w:val="600"/>
        </w:trPr>
        <w:tc>
          <w:tcPr>
            <w:tcW w:w="57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V. Речевое развитие</w:t>
            </w:r>
          </w:p>
        </w:tc>
        <w:tc>
          <w:tcPr>
            <w:tcW w:w="1506"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700"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760"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r>
    </w:tbl>
    <w:p w:rsidR="00625340" w:rsidRPr="000E4D9A" w:rsidRDefault="00625340" w:rsidP="00625340">
      <w:pPr>
        <w:spacing w:line="240" w:lineRule="auto"/>
        <w:ind w:right="-6"/>
        <w:contextualSpacing/>
        <w:rPr>
          <w:b/>
        </w:rPr>
      </w:pPr>
    </w:p>
    <w:p w:rsidR="00625340" w:rsidRPr="000E4D9A" w:rsidRDefault="00625340" w:rsidP="00625340">
      <w:pPr>
        <w:spacing w:line="240" w:lineRule="auto"/>
        <w:contextualSpacing/>
        <w:rPr>
          <w:b/>
        </w:rPr>
      </w:pPr>
      <w:r w:rsidRPr="000E4D9A">
        <w:rPr>
          <w:b/>
        </w:rPr>
        <w:br w:type="page"/>
      </w:r>
    </w:p>
    <w:p w:rsidR="00625340" w:rsidRPr="000E4D9A" w:rsidRDefault="00625340" w:rsidP="00625340">
      <w:pPr>
        <w:spacing w:line="240" w:lineRule="auto"/>
        <w:ind w:right="-6"/>
        <w:contextualSpacing/>
        <w:rPr>
          <w:rFonts w:ascii="Times New Roman" w:hAnsi="Times New Roman"/>
          <w:b/>
        </w:rPr>
      </w:pPr>
      <w:r w:rsidRPr="000E4D9A">
        <w:rPr>
          <w:rFonts w:ascii="Times New Roman" w:hAnsi="Times New Roman"/>
          <w:b/>
        </w:rPr>
        <w:lastRenderedPageBreak/>
        <w:t>ДИАГНОСТИЧЕСКИЙ ИНСТРУМЕНТАРИЙ ДЛЯ ДЕТЕЙ 4 ЛЕТ</w:t>
      </w: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t>КАРТА РАЗВИТИЯ</w:t>
      </w: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t xml:space="preserve">Возраст: 3-4 года </w:t>
      </w:r>
    </w:p>
    <w:p w:rsidR="00625340" w:rsidRPr="000E4D9A" w:rsidRDefault="00625340" w:rsidP="00625340">
      <w:pPr>
        <w:spacing w:line="240" w:lineRule="auto"/>
        <w:contextualSpacing/>
        <w:rPr>
          <w:rFonts w:ascii="Times New Roman" w:hAnsi="Times New Roman"/>
          <w:b/>
          <w:i/>
        </w:rPr>
      </w:pPr>
      <w:r w:rsidRPr="000E4D9A">
        <w:rPr>
          <w:rFonts w:ascii="Times New Roman" w:hAnsi="Times New Roman"/>
          <w:b/>
          <w:i/>
        </w:rPr>
        <w:t>Пояснение</w:t>
      </w:r>
    </w:p>
    <w:p w:rsidR="00625340" w:rsidRPr="000E4D9A" w:rsidRDefault="00625340" w:rsidP="00625340">
      <w:pPr>
        <w:spacing w:line="240" w:lineRule="auto"/>
        <w:ind w:firstLine="708"/>
        <w:contextualSpacing/>
        <w:jc w:val="both"/>
        <w:rPr>
          <w:rFonts w:ascii="Times New Roman" w:hAnsi="Times New Roman"/>
        </w:rPr>
      </w:pPr>
      <w:r w:rsidRPr="000E4D9A">
        <w:rPr>
          <w:rFonts w:ascii="Times New Roman" w:hAnsi="Times New Roman"/>
        </w:rPr>
        <w:t xml:space="preserve">Показатель развития определяется на основе данных наблюдений педагога за поведением детей, анализа детских работ и выполнения ими диагностических заданий. </w:t>
      </w:r>
    </w:p>
    <w:p w:rsidR="00625340" w:rsidRPr="000E4D9A" w:rsidRDefault="00625340" w:rsidP="00625340">
      <w:pPr>
        <w:spacing w:line="240" w:lineRule="auto"/>
        <w:ind w:firstLine="708"/>
        <w:contextualSpacing/>
        <w:jc w:val="both"/>
        <w:rPr>
          <w:rFonts w:ascii="Times New Roman" w:hAnsi="Times New Roman"/>
        </w:rPr>
      </w:pPr>
      <w:r w:rsidRPr="000E4D9A">
        <w:rPr>
          <w:rFonts w:ascii="Times New Roman" w:hAnsi="Times New Roman"/>
        </w:rPr>
        <w:t>Осуществляется наблюдение за взаимодействием детей друг с другом и проявлениями умений и навыков в самообслуживании, трудовой деятельности, игре. Наблюдение носит ретроспективный характер. Определяющую роль в оценке развития  в данном случае будут играть данные наблюдений за время пребывания детей в младшей группе. Данные наблюдений оцениваются по таблице.</w:t>
      </w:r>
    </w:p>
    <w:p w:rsidR="00625340" w:rsidRPr="000E4D9A" w:rsidRDefault="00625340" w:rsidP="00625340">
      <w:pPr>
        <w:spacing w:line="240" w:lineRule="auto"/>
        <w:ind w:firstLine="708"/>
        <w:contextualSpacing/>
        <w:jc w:val="both"/>
        <w:rPr>
          <w:rFonts w:ascii="Times New Roman" w:hAnsi="Times New Roman"/>
          <w:i/>
        </w:rPr>
      </w:pPr>
      <w:r w:rsidRPr="000E4D9A">
        <w:rPr>
          <w:rFonts w:ascii="Times New Roman" w:hAnsi="Times New Roman"/>
        </w:rPr>
        <w:t xml:space="preserve">Анализ детских работ используется для оценки развития у детей умений в лепке. Вылепленные работы (за последний месяц образовательной работы в группе) фотографируются и оцениваются по таблице: выбирается соответствующая ячейка на этапе </w:t>
      </w:r>
      <w:r w:rsidRPr="000E4D9A">
        <w:rPr>
          <w:rFonts w:ascii="Times New Roman" w:hAnsi="Times New Roman"/>
          <w:i/>
        </w:rPr>
        <w:t xml:space="preserve">«Художественно-эстетическое развитие»  </w:t>
      </w:r>
    </w:p>
    <w:p w:rsidR="00625340" w:rsidRPr="000E4D9A" w:rsidRDefault="00625340" w:rsidP="00625340">
      <w:pPr>
        <w:spacing w:line="240" w:lineRule="auto"/>
        <w:ind w:firstLine="708"/>
        <w:contextualSpacing/>
        <w:jc w:val="both"/>
        <w:rPr>
          <w:rFonts w:ascii="Times New Roman" w:hAnsi="Times New Roman"/>
        </w:rPr>
      </w:pPr>
      <w:r w:rsidRPr="000E4D9A">
        <w:rPr>
          <w:rFonts w:ascii="Times New Roman" w:hAnsi="Times New Roman"/>
        </w:rPr>
        <w:t>Для оценки развития остальных характеристик  используются диагностические задания, которые проводятся индивидуально. Результаты выполнения ребенком каждого из заданий позволяют оценить сразу несколько характеристик, что отражено в таблицах карты развития.</w:t>
      </w:r>
    </w:p>
    <w:p w:rsidR="00625340" w:rsidRPr="000E4D9A" w:rsidRDefault="00625340" w:rsidP="00625340">
      <w:pPr>
        <w:spacing w:line="240" w:lineRule="auto"/>
        <w:ind w:firstLine="708"/>
        <w:contextualSpacing/>
        <w:jc w:val="both"/>
        <w:rPr>
          <w:rFonts w:ascii="Times New Roman" w:hAnsi="Times New Roman"/>
        </w:rPr>
      </w:pPr>
      <w:r w:rsidRPr="000E4D9A">
        <w:rPr>
          <w:rFonts w:ascii="Times New Roman" w:hAnsi="Times New Roman"/>
        </w:rPr>
        <w:t xml:space="preserve"> Наглядный материал для диагностических заданий подбирается из имеющегося в ДОО. Для ориентировки к инструментарию прилагаются образцы наглядного материала.  </w:t>
      </w:r>
    </w:p>
    <w:p w:rsidR="00625340" w:rsidRPr="000E4D9A" w:rsidRDefault="00625340" w:rsidP="00625340">
      <w:pPr>
        <w:spacing w:line="240" w:lineRule="auto"/>
        <w:contextualSpacing/>
        <w:rPr>
          <w:rFonts w:ascii="Times New Roman" w:hAnsi="Times New Roman"/>
          <w:i/>
        </w:rPr>
      </w:pPr>
      <w:r w:rsidRPr="000E4D9A">
        <w:rPr>
          <w:rFonts w:ascii="Times New Roman" w:hAnsi="Times New Roman"/>
          <w:b/>
        </w:rPr>
        <w:t>Задание 1. «Рассказ по картинке».</w:t>
      </w:r>
      <w:r w:rsidRPr="000E4D9A">
        <w:rPr>
          <w:rFonts w:ascii="Times New Roman" w:hAnsi="Times New Roman"/>
          <w:i/>
        </w:rPr>
        <w:t>Речевое развитие, Познавательное развитие, Художественно-эстетическое развитие, оригинальность рассказа</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i/>
        </w:rPr>
        <w:t>Речевое развитие</w:t>
      </w:r>
    </w:p>
    <w:p w:rsidR="00625340" w:rsidRPr="000E4D9A" w:rsidRDefault="00625340" w:rsidP="00625340">
      <w:pPr>
        <w:pStyle w:val="a4"/>
        <w:numPr>
          <w:ilvl w:val="0"/>
          <w:numId w:val="123"/>
        </w:numPr>
        <w:spacing w:line="240" w:lineRule="auto"/>
        <w:jc w:val="left"/>
        <w:rPr>
          <w:rFonts w:ascii="Times New Roman" w:hAnsi="Times New Roman"/>
        </w:rPr>
      </w:pPr>
      <w:r w:rsidRPr="000E4D9A">
        <w:rPr>
          <w:rFonts w:ascii="Times New Roman" w:hAnsi="Times New Roman"/>
        </w:rPr>
        <w:t xml:space="preserve">Адекватно отвечает на вопросы взрослого; </w:t>
      </w:r>
    </w:p>
    <w:p w:rsidR="00625340" w:rsidRPr="000E4D9A" w:rsidRDefault="00625340" w:rsidP="00625340">
      <w:pPr>
        <w:pStyle w:val="a4"/>
        <w:numPr>
          <w:ilvl w:val="0"/>
          <w:numId w:val="123"/>
        </w:numPr>
        <w:spacing w:line="240" w:lineRule="auto"/>
        <w:jc w:val="left"/>
        <w:rPr>
          <w:rFonts w:ascii="Times New Roman" w:hAnsi="Times New Roman"/>
        </w:rPr>
      </w:pPr>
      <w:r w:rsidRPr="000E4D9A">
        <w:rPr>
          <w:rFonts w:ascii="Times New Roman" w:hAnsi="Times New Roman"/>
        </w:rPr>
        <w:t>Согласовывает слова по числу и времени;</w:t>
      </w:r>
    </w:p>
    <w:p w:rsidR="00625340" w:rsidRPr="000E4D9A" w:rsidRDefault="00625340" w:rsidP="00625340">
      <w:pPr>
        <w:pStyle w:val="a4"/>
        <w:numPr>
          <w:ilvl w:val="0"/>
          <w:numId w:val="123"/>
        </w:numPr>
        <w:spacing w:line="240" w:lineRule="auto"/>
        <w:jc w:val="left"/>
        <w:rPr>
          <w:rFonts w:ascii="Times New Roman" w:hAnsi="Times New Roman"/>
        </w:rPr>
      </w:pPr>
      <w:r w:rsidRPr="000E4D9A">
        <w:rPr>
          <w:rFonts w:ascii="Times New Roman" w:hAnsi="Times New Roman"/>
        </w:rPr>
        <w:t xml:space="preserve">Использует простые распространенные предложения. </w:t>
      </w:r>
    </w:p>
    <w:p w:rsidR="00625340" w:rsidRPr="000E4D9A" w:rsidRDefault="00625340" w:rsidP="00625340">
      <w:pPr>
        <w:pStyle w:val="a4"/>
        <w:numPr>
          <w:ilvl w:val="0"/>
          <w:numId w:val="123"/>
        </w:numPr>
        <w:spacing w:line="240" w:lineRule="auto"/>
        <w:jc w:val="left"/>
        <w:rPr>
          <w:rFonts w:ascii="Times New Roman" w:hAnsi="Times New Roman"/>
        </w:rPr>
      </w:pPr>
      <w:r w:rsidRPr="000E4D9A">
        <w:rPr>
          <w:rFonts w:ascii="Times New Roman" w:hAnsi="Times New Roman"/>
        </w:rPr>
        <w:t>Оригинальность рассказа (рассказ по сюжетной картинке, продолжение истории)</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i/>
        </w:rPr>
        <w:t>Познавательное развитие</w:t>
      </w:r>
      <w:r w:rsidRPr="000E4D9A">
        <w:rPr>
          <w:rFonts w:ascii="Times New Roman" w:hAnsi="Times New Roman"/>
        </w:rPr>
        <w:t xml:space="preserve"> (цвет, форма, величина), </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i/>
        </w:rPr>
        <w:t>Художественно-эстетическое развитие</w:t>
      </w:r>
      <w:r w:rsidRPr="000E4D9A">
        <w:rPr>
          <w:rFonts w:ascii="Times New Roman" w:hAnsi="Times New Roman"/>
        </w:rPr>
        <w:t xml:space="preserve"> (рисование) </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i/>
        </w:rPr>
        <w:t>Материал:</w:t>
      </w:r>
      <w:r w:rsidRPr="000E4D9A">
        <w:rPr>
          <w:rFonts w:ascii="Times New Roman" w:hAnsi="Times New Roman"/>
        </w:rPr>
        <w:t xml:space="preserve"> сюжетная картинка. </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i/>
        </w:rPr>
        <w:t xml:space="preserve">Образец наглядного материала: </w:t>
      </w:r>
      <w:r w:rsidRPr="000E4D9A">
        <w:rPr>
          <w:rFonts w:ascii="Times New Roman" w:hAnsi="Times New Roman"/>
        </w:rPr>
        <w:t>сюжетная картинка  № 4.4</w:t>
      </w:r>
      <w:r w:rsidRPr="000E4D9A">
        <w:rPr>
          <w:rFonts w:ascii="Times New Roman" w:hAnsi="Times New Roman"/>
          <w:b/>
        </w:rPr>
        <w:t>«Зима»</w:t>
      </w:r>
    </w:p>
    <w:p w:rsidR="00625340" w:rsidRPr="000E4D9A" w:rsidRDefault="00625340" w:rsidP="00625340">
      <w:pPr>
        <w:pStyle w:val="2b"/>
        <w:ind w:left="0" w:right="-6" w:firstLine="540"/>
        <w:jc w:val="both"/>
        <w:rPr>
          <w:sz w:val="22"/>
          <w:szCs w:val="22"/>
        </w:rPr>
      </w:pPr>
      <w:r w:rsidRPr="000E4D9A">
        <w:rPr>
          <w:sz w:val="22"/>
          <w:szCs w:val="22"/>
        </w:rPr>
        <w:t>Работа с сюжетной картинкой призвана помочь выявить готовность ребенка к  коммуникации с взрослым, адекватность ответов ребенка на вопросы взрослого, уровень речевого развития ребенка (лексический запас слов,  связность речи, согласование слов по числу и времени, использование синтаксических конструкций: предложений распространенных или  нераспространенных, простых или сложных), знание  чисел в пределах  3, названия цветов, различение форм, умение сравнивать предметы по величине.  Картинки являются стимулом к художественному творчеству (рассказа по картинке, продолжения истории, создание рисунка по мотивам картинки).</w:t>
      </w:r>
    </w:p>
    <w:p w:rsidR="00625340" w:rsidRPr="000E4D9A" w:rsidRDefault="00625340" w:rsidP="00625340">
      <w:pPr>
        <w:pStyle w:val="2b"/>
        <w:ind w:left="0" w:right="-6" w:firstLine="540"/>
        <w:jc w:val="both"/>
        <w:rPr>
          <w:sz w:val="22"/>
          <w:szCs w:val="22"/>
        </w:rPr>
      </w:pPr>
      <w:r w:rsidRPr="000E4D9A">
        <w:rPr>
          <w:sz w:val="22"/>
          <w:szCs w:val="22"/>
        </w:rPr>
        <w:t xml:space="preserve">При необходимости можно использовать для данного возраста сюжетные картинки, входящие в комплект наглядного материала для других возрастов  (сюжетные картинки  не «привязаны» к конкретному возрасту: по любой из них можно организовать работу с ребенком дошкольного возраста, начиная с 4 лет, но при этом необходимо корректировать вопросы). </w:t>
      </w:r>
    </w:p>
    <w:p w:rsidR="00625340" w:rsidRPr="000E4D9A" w:rsidRDefault="00625340" w:rsidP="00625340">
      <w:pPr>
        <w:pStyle w:val="2b"/>
        <w:ind w:left="0" w:right="-6" w:firstLine="540"/>
        <w:jc w:val="both"/>
        <w:rPr>
          <w:b/>
          <w:sz w:val="22"/>
          <w:szCs w:val="22"/>
        </w:rPr>
      </w:pPr>
      <w:r w:rsidRPr="000E4D9A">
        <w:rPr>
          <w:b/>
          <w:sz w:val="22"/>
          <w:szCs w:val="22"/>
        </w:rPr>
        <w:t>Этапы работы с сюжетной картинкой</w:t>
      </w:r>
    </w:p>
    <w:p w:rsidR="00625340" w:rsidRPr="000E4D9A" w:rsidRDefault="00625340" w:rsidP="00625340">
      <w:pPr>
        <w:pStyle w:val="2b"/>
        <w:numPr>
          <w:ilvl w:val="0"/>
          <w:numId w:val="128"/>
        </w:numPr>
        <w:ind w:right="-6"/>
        <w:jc w:val="both"/>
        <w:rPr>
          <w:sz w:val="22"/>
          <w:szCs w:val="22"/>
        </w:rPr>
      </w:pPr>
      <w:r w:rsidRPr="000E4D9A">
        <w:rPr>
          <w:sz w:val="22"/>
          <w:szCs w:val="22"/>
        </w:rPr>
        <w:t>Педагог просит ребенка рассмотреть картинку и рассказать о том, что на ней изображено. При этом педагог может задавать наводящие вопросы, например: «Кого (или что) ты видишь на картинке? Что происходит? Кто и чем занят? О чем они разговаривают? Что произойдет дальше?</w:t>
      </w:r>
    </w:p>
    <w:p w:rsidR="00625340" w:rsidRPr="000E4D9A" w:rsidRDefault="00625340" w:rsidP="00625340">
      <w:pPr>
        <w:numPr>
          <w:ilvl w:val="0"/>
          <w:numId w:val="128"/>
        </w:numPr>
        <w:spacing w:line="240" w:lineRule="auto"/>
        <w:contextualSpacing/>
        <w:jc w:val="both"/>
        <w:rPr>
          <w:rFonts w:ascii="Times New Roman" w:hAnsi="Times New Roman"/>
        </w:rPr>
      </w:pPr>
      <w:r w:rsidRPr="000E4D9A">
        <w:rPr>
          <w:rFonts w:ascii="Times New Roman" w:hAnsi="Times New Roman"/>
        </w:rPr>
        <w:t xml:space="preserve">Ребенок  придумывает продолжение истории (возможны наводящие вопросы).  </w:t>
      </w:r>
    </w:p>
    <w:p w:rsidR="00625340" w:rsidRPr="000E4D9A" w:rsidRDefault="00625340" w:rsidP="00625340">
      <w:pPr>
        <w:numPr>
          <w:ilvl w:val="0"/>
          <w:numId w:val="128"/>
        </w:numPr>
        <w:spacing w:line="240" w:lineRule="auto"/>
        <w:contextualSpacing/>
        <w:jc w:val="both"/>
        <w:rPr>
          <w:rFonts w:ascii="Times New Roman" w:hAnsi="Times New Roman"/>
        </w:rPr>
      </w:pPr>
      <w:r w:rsidRPr="000E4D9A">
        <w:rPr>
          <w:rFonts w:ascii="Times New Roman" w:hAnsi="Times New Roman"/>
        </w:rPr>
        <w:t>Ребенок рисует картинку к продолжению  истории.</w:t>
      </w:r>
    </w:p>
    <w:p w:rsidR="00625340" w:rsidRPr="000E4D9A" w:rsidRDefault="00625340" w:rsidP="00625340">
      <w:pPr>
        <w:numPr>
          <w:ilvl w:val="0"/>
          <w:numId w:val="128"/>
        </w:numPr>
        <w:spacing w:line="240" w:lineRule="auto"/>
        <w:contextualSpacing/>
        <w:jc w:val="both"/>
        <w:rPr>
          <w:rFonts w:ascii="Times New Roman" w:hAnsi="Times New Roman"/>
        </w:rPr>
      </w:pPr>
      <w:r w:rsidRPr="000E4D9A">
        <w:rPr>
          <w:rFonts w:ascii="Times New Roman" w:hAnsi="Times New Roman"/>
        </w:rPr>
        <w:t>Результаты работы фиксируются в карте развития соответствующего инструментария.</w:t>
      </w:r>
    </w:p>
    <w:p w:rsidR="00625340" w:rsidRPr="000E4D9A" w:rsidRDefault="00625340" w:rsidP="00625340">
      <w:pPr>
        <w:pStyle w:val="2b"/>
        <w:ind w:left="0" w:right="-6" w:firstLine="540"/>
        <w:jc w:val="both"/>
        <w:rPr>
          <w:b/>
          <w:sz w:val="22"/>
          <w:szCs w:val="22"/>
        </w:rPr>
      </w:pPr>
      <w:r w:rsidRPr="000E4D9A">
        <w:rPr>
          <w:b/>
          <w:sz w:val="22"/>
          <w:szCs w:val="22"/>
        </w:rPr>
        <w:t>Примеры вопросов к сюжетной  картинке  «Зима»</w:t>
      </w:r>
    </w:p>
    <w:p w:rsidR="00625340" w:rsidRPr="000E4D9A" w:rsidRDefault="00625340" w:rsidP="00625340">
      <w:pPr>
        <w:spacing w:line="240" w:lineRule="auto"/>
        <w:contextualSpacing/>
        <w:rPr>
          <w:rFonts w:ascii="Times New Roman" w:hAnsi="Times New Roman"/>
          <w:i/>
        </w:rPr>
      </w:pPr>
      <w:r w:rsidRPr="000E4D9A">
        <w:rPr>
          <w:rFonts w:ascii="Times New Roman" w:hAnsi="Times New Roman"/>
          <w:i/>
        </w:rPr>
        <w:t>Названия предметов</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Как называются эти деревья? Чем они отличаются друг от друга?</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Назови птичек, которых ты видишь на картинке.</w:t>
      </w:r>
    </w:p>
    <w:p w:rsidR="00625340" w:rsidRPr="000E4D9A" w:rsidRDefault="00625340" w:rsidP="00625340">
      <w:pPr>
        <w:spacing w:line="240" w:lineRule="auto"/>
        <w:contextualSpacing/>
        <w:rPr>
          <w:rFonts w:ascii="Times New Roman" w:hAnsi="Times New Roman"/>
          <w:i/>
        </w:rPr>
      </w:pPr>
      <w:r w:rsidRPr="000E4D9A">
        <w:rPr>
          <w:rFonts w:ascii="Times New Roman" w:hAnsi="Times New Roman"/>
          <w:i/>
        </w:rPr>
        <w:t>Цвет</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Какого цвета крыша дома (солнце, игрушки, шарф, пуговицы снеговика, ягоды на дереве и т.п.)?</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Покажи на елке желтые (красные, синие, голубые, коричневые)  игрушки.</w:t>
      </w:r>
    </w:p>
    <w:p w:rsidR="00625340" w:rsidRPr="000E4D9A" w:rsidRDefault="00625340" w:rsidP="00625340">
      <w:pPr>
        <w:spacing w:line="240" w:lineRule="auto"/>
        <w:contextualSpacing/>
        <w:rPr>
          <w:rFonts w:ascii="Times New Roman" w:hAnsi="Times New Roman"/>
          <w:i/>
        </w:rPr>
      </w:pPr>
      <w:r w:rsidRPr="000E4D9A">
        <w:rPr>
          <w:rFonts w:ascii="Times New Roman" w:hAnsi="Times New Roman"/>
          <w:i/>
        </w:rPr>
        <w:t>Счет</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Сколько деревьев, (облаков, шишек около пенька, ворон, планок на санках, окон и т.п.)?</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Покажи на рябине одну (две, три) ягодки на одной веточке.</w:t>
      </w:r>
    </w:p>
    <w:p w:rsidR="00625340" w:rsidRPr="000E4D9A" w:rsidRDefault="00625340" w:rsidP="00625340">
      <w:pPr>
        <w:spacing w:line="240" w:lineRule="auto"/>
        <w:contextualSpacing/>
        <w:rPr>
          <w:rFonts w:ascii="Times New Roman" w:hAnsi="Times New Roman"/>
          <w:i/>
        </w:rPr>
      </w:pPr>
      <w:r w:rsidRPr="000E4D9A">
        <w:rPr>
          <w:rFonts w:ascii="Times New Roman" w:hAnsi="Times New Roman"/>
          <w:i/>
        </w:rPr>
        <w:lastRenderedPageBreak/>
        <w:t>Форма</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Покажи елочные игрушки в форме круга и треугольника.</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Какие детали картинки напоминают овал (треугольник, круг)?</w:t>
      </w:r>
    </w:p>
    <w:p w:rsidR="00625340" w:rsidRPr="000E4D9A" w:rsidRDefault="00625340" w:rsidP="00625340">
      <w:pPr>
        <w:spacing w:line="240" w:lineRule="auto"/>
        <w:contextualSpacing/>
        <w:rPr>
          <w:rFonts w:ascii="Times New Roman" w:hAnsi="Times New Roman"/>
          <w:i/>
        </w:rPr>
      </w:pPr>
      <w:r w:rsidRPr="000E4D9A">
        <w:rPr>
          <w:rFonts w:ascii="Times New Roman" w:hAnsi="Times New Roman"/>
          <w:i/>
        </w:rPr>
        <w:t>Величина</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Какое дерево самое высокое?</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Какое облако меньше всех?</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Покажи большой, средний и маленький снежный  ком, из которых составлен снеговик.</w:t>
      </w:r>
    </w:p>
    <w:p w:rsidR="00625340" w:rsidRPr="000E4D9A" w:rsidRDefault="00625340" w:rsidP="00625340">
      <w:pPr>
        <w:spacing w:line="240" w:lineRule="auto"/>
        <w:contextualSpacing/>
        <w:rPr>
          <w:rFonts w:ascii="Times New Roman" w:hAnsi="Times New Roman"/>
          <w:i/>
        </w:rPr>
      </w:pPr>
      <w:r w:rsidRPr="000E4D9A">
        <w:rPr>
          <w:rFonts w:ascii="Times New Roman" w:hAnsi="Times New Roman"/>
          <w:i/>
        </w:rPr>
        <w:t xml:space="preserve">Что происходит </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Для чего мальчик взял в руки метлу?</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Что делает бабушка?</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Кто нарядил ёлку?</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Откуда на снеговике появился  шарфик?</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Почему на руке мальчика только одна варежка?</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Чего делает белка  на пеньке и чего она ждет?</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Что произойдет дальше?</w:t>
      </w:r>
    </w:p>
    <w:p w:rsidR="00625340" w:rsidRPr="000E4D9A" w:rsidRDefault="00625340" w:rsidP="00625340">
      <w:pPr>
        <w:spacing w:line="240" w:lineRule="auto"/>
        <w:ind w:firstLine="708"/>
        <w:contextualSpacing/>
        <w:rPr>
          <w:rFonts w:ascii="Times New Roman" w:hAnsi="Times New Roman"/>
        </w:rPr>
      </w:pPr>
      <w:r w:rsidRPr="000E4D9A">
        <w:rPr>
          <w:rFonts w:ascii="Times New Roman" w:hAnsi="Times New Roman"/>
        </w:rPr>
        <w:t xml:space="preserve">После ответов на вопросы педагог просит ребенка придумать продолжение истории (возможны наводящие вопросы).  Ребенку предлагается нарисовать картинку к продолжению  истории. </w:t>
      </w:r>
    </w:p>
    <w:p w:rsidR="00625340" w:rsidRPr="000E4D9A" w:rsidRDefault="00625340" w:rsidP="00625340">
      <w:pPr>
        <w:spacing w:line="240" w:lineRule="auto"/>
        <w:ind w:firstLine="708"/>
        <w:contextualSpacing/>
        <w:rPr>
          <w:rFonts w:ascii="Times New Roman" w:hAnsi="Times New Roman"/>
        </w:rPr>
      </w:pPr>
      <w:r w:rsidRPr="000E4D9A">
        <w:rPr>
          <w:rFonts w:ascii="Times New Roman" w:hAnsi="Times New Roman"/>
        </w:rPr>
        <w:t>Выполнение задания оценивается с помощью карты развития.</w:t>
      </w: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t>Задание 2.Цвет и форма</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i/>
        </w:rPr>
        <w:t>Материал:</w:t>
      </w:r>
      <w:r w:rsidRPr="000E4D9A">
        <w:rPr>
          <w:rFonts w:ascii="Times New Roman" w:hAnsi="Times New Roman"/>
        </w:rPr>
        <w:t xml:space="preserve"> картинка с изображением предметов разной формы и разных цветов.</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i/>
        </w:rPr>
        <w:t>Образец наглядного материала</w:t>
      </w:r>
      <w:r w:rsidRPr="000E4D9A">
        <w:rPr>
          <w:rFonts w:ascii="Times New Roman" w:hAnsi="Times New Roman"/>
        </w:rPr>
        <w:t xml:space="preserve"> № 4.1.</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b/>
        </w:rPr>
        <w:t>Задание:</w:t>
      </w:r>
      <w:r w:rsidRPr="000E4D9A">
        <w:rPr>
          <w:rFonts w:ascii="Times New Roman" w:hAnsi="Times New Roman"/>
        </w:rPr>
        <w:t xml:space="preserve"> воспитатель просит ребенка показать в определенной последовательности предметы и фиксирует правильность выполнения задания: </w:t>
      </w:r>
    </w:p>
    <w:p w:rsidR="00625340" w:rsidRPr="000E4D9A" w:rsidRDefault="00625340" w:rsidP="00625340">
      <w:pPr>
        <w:spacing w:line="240" w:lineRule="auto"/>
        <w:ind w:left="360"/>
        <w:contextualSpacing/>
        <w:rPr>
          <w:rFonts w:ascii="Times New Roman" w:hAnsi="Times New Roman"/>
        </w:rPr>
      </w:pPr>
      <w:r w:rsidRPr="000E4D9A">
        <w:rPr>
          <w:rFonts w:ascii="Times New Roman" w:hAnsi="Times New Roman"/>
        </w:rPr>
        <w:t>Педагог просит ребенка показать в определенной последовательности предметы.</w:t>
      </w:r>
    </w:p>
    <w:p w:rsidR="00625340" w:rsidRPr="000E4D9A" w:rsidRDefault="00625340" w:rsidP="00625340">
      <w:pPr>
        <w:numPr>
          <w:ilvl w:val="0"/>
          <w:numId w:val="125"/>
        </w:numPr>
        <w:spacing w:line="240" w:lineRule="auto"/>
        <w:contextualSpacing/>
        <w:jc w:val="left"/>
        <w:rPr>
          <w:rFonts w:ascii="Times New Roman" w:hAnsi="Times New Roman"/>
        </w:rPr>
      </w:pPr>
      <w:r w:rsidRPr="000E4D9A">
        <w:rPr>
          <w:rFonts w:ascii="Times New Roman" w:hAnsi="Times New Roman"/>
        </w:rPr>
        <w:t xml:space="preserve">Какие предметы ты видишь на картинке? Какого они цвета? </w:t>
      </w:r>
    </w:p>
    <w:p w:rsidR="00625340" w:rsidRPr="000E4D9A" w:rsidRDefault="00625340" w:rsidP="00625340">
      <w:pPr>
        <w:numPr>
          <w:ilvl w:val="0"/>
          <w:numId w:val="125"/>
        </w:numPr>
        <w:spacing w:line="240" w:lineRule="auto"/>
        <w:contextualSpacing/>
        <w:jc w:val="left"/>
        <w:rPr>
          <w:rFonts w:ascii="Times New Roman" w:hAnsi="Times New Roman"/>
        </w:rPr>
      </w:pPr>
      <w:r w:rsidRPr="000E4D9A">
        <w:rPr>
          <w:rFonts w:ascii="Times New Roman" w:hAnsi="Times New Roman"/>
        </w:rPr>
        <w:t xml:space="preserve">Покажи предметы синего (красного, голубого, желтого, фиолетового, оранжевого, зеленого) цвета. </w:t>
      </w:r>
    </w:p>
    <w:p w:rsidR="00625340" w:rsidRPr="000E4D9A" w:rsidRDefault="00625340" w:rsidP="00625340">
      <w:pPr>
        <w:numPr>
          <w:ilvl w:val="0"/>
          <w:numId w:val="125"/>
        </w:numPr>
        <w:spacing w:line="240" w:lineRule="auto"/>
        <w:contextualSpacing/>
        <w:jc w:val="left"/>
        <w:rPr>
          <w:rFonts w:ascii="Times New Roman" w:hAnsi="Times New Roman"/>
        </w:rPr>
      </w:pPr>
      <w:r w:rsidRPr="000E4D9A">
        <w:rPr>
          <w:rFonts w:ascii="Times New Roman" w:hAnsi="Times New Roman"/>
        </w:rPr>
        <w:t>Назови цвета деталей, из которых сложена пирамидка.</w:t>
      </w:r>
    </w:p>
    <w:p w:rsidR="00625340" w:rsidRPr="000E4D9A" w:rsidRDefault="00625340" w:rsidP="00625340">
      <w:pPr>
        <w:numPr>
          <w:ilvl w:val="0"/>
          <w:numId w:val="125"/>
        </w:numPr>
        <w:spacing w:line="240" w:lineRule="auto"/>
        <w:contextualSpacing/>
        <w:jc w:val="left"/>
        <w:rPr>
          <w:rFonts w:ascii="Times New Roman" w:hAnsi="Times New Roman"/>
        </w:rPr>
      </w:pPr>
      <w:r w:rsidRPr="000E4D9A">
        <w:rPr>
          <w:rFonts w:ascii="Times New Roman" w:hAnsi="Times New Roman"/>
        </w:rPr>
        <w:t>Проведи линию (можно показать пальчиком) от колечка пирамидки к предмету такого же цвета? Назови этот цвет.</w:t>
      </w:r>
    </w:p>
    <w:p w:rsidR="00625340" w:rsidRPr="000E4D9A" w:rsidRDefault="00625340" w:rsidP="00625340">
      <w:pPr>
        <w:numPr>
          <w:ilvl w:val="0"/>
          <w:numId w:val="125"/>
        </w:numPr>
        <w:spacing w:line="240" w:lineRule="auto"/>
        <w:contextualSpacing/>
        <w:jc w:val="left"/>
        <w:rPr>
          <w:rFonts w:ascii="Times New Roman" w:hAnsi="Times New Roman"/>
        </w:rPr>
      </w:pPr>
      <w:r w:rsidRPr="000E4D9A">
        <w:rPr>
          <w:rFonts w:ascii="Times New Roman" w:hAnsi="Times New Roman"/>
        </w:rPr>
        <w:t>Какие цвета понадобились для раскраски клубники?</w:t>
      </w:r>
    </w:p>
    <w:p w:rsidR="00625340" w:rsidRPr="000E4D9A" w:rsidRDefault="00625340" w:rsidP="00625340">
      <w:pPr>
        <w:numPr>
          <w:ilvl w:val="0"/>
          <w:numId w:val="125"/>
        </w:numPr>
        <w:spacing w:line="240" w:lineRule="auto"/>
        <w:contextualSpacing/>
        <w:jc w:val="left"/>
        <w:rPr>
          <w:rFonts w:ascii="Times New Roman" w:hAnsi="Times New Roman"/>
        </w:rPr>
      </w:pPr>
      <w:r w:rsidRPr="000E4D9A">
        <w:rPr>
          <w:rFonts w:ascii="Times New Roman" w:hAnsi="Times New Roman"/>
        </w:rPr>
        <w:t>Покажи предметы квадратной (круглой, треугольной, овальной, прямоугольной) формы.</w:t>
      </w:r>
    </w:p>
    <w:p w:rsidR="00625340" w:rsidRPr="000E4D9A" w:rsidRDefault="00625340" w:rsidP="00625340">
      <w:pPr>
        <w:numPr>
          <w:ilvl w:val="0"/>
          <w:numId w:val="125"/>
        </w:numPr>
        <w:spacing w:line="240" w:lineRule="auto"/>
        <w:contextualSpacing/>
        <w:jc w:val="left"/>
        <w:rPr>
          <w:rFonts w:ascii="Times New Roman" w:hAnsi="Times New Roman"/>
        </w:rPr>
      </w:pPr>
      <w:r w:rsidRPr="000E4D9A">
        <w:rPr>
          <w:rFonts w:ascii="Times New Roman" w:hAnsi="Times New Roman"/>
        </w:rPr>
        <w:t>Какие предметы на картинке состоят из разных фигур?</w:t>
      </w:r>
    </w:p>
    <w:p w:rsidR="00625340" w:rsidRPr="000E4D9A" w:rsidRDefault="00625340" w:rsidP="00625340">
      <w:pPr>
        <w:spacing w:line="240" w:lineRule="auto"/>
        <w:ind w:firstLine="360"/>
        <w:contextualSpacing/>
        <w:rPr>
          <w:rFonts w:ascii="Times New Roman" w:hAnsi="Times New Roman"/>
          <w:i/>
        </w:rPr>
      </w:pPr>
      <w:r w:rsidRPr="000E4D9A">
        <w:rPr>
          <w:rFonts w:ascii="Times New Roman" w:hAnsi="Times New Roman"/>
        </w:rPr>
        <w:t xml:space="preserve">Выполнение задания оценивается с помощью карты развития на этапе </w:t>
      </w:r>
      <w:r w:rsidRPr="000E4D9A">
        <w:rPr>
          <w:rFonts w:ascii="Times New Roman" w:hAnsi="Times New Roman"/>
          <w:i/>
        </w:rPr>
        <w:t xml:space="preserve">«Познавательное развитие» </w:t>
      </w:r>
    </w:p>
    <w:p w:rsidR="00625340" w:rsidRPr="000E4D9A" w:rsidRDefault="00625340" w:rsidP="00625340">
      <w:pPr>
        <w:spacing w:line="240" w:lineRule="auto"/>
        <w:ind w:left="360"/>
        <w:contextualSpacing/>
        <w:rPr>
          <w:rFonts w:ascii="Times New Roman" w:hAnsi="Times New Roman"/>
        </w:rPr>
      </w:pPr>
      <w:r w:rsidRPr="000E4D9A">
        <w:rPr>
          <w:rFonts w:ascii="Times New Roman" w:hAnsi="Times New Roman"/>
        </w:rPr>
        <w:t>Сопутствующими (для обучения или повторения) могут быть задания на отработку понятий «один» – «много».</w:t>
      </w:r>
    </w:p>
    <w:p w:rsidR="00625340" w:rsidRPr="000E4D9A" w:rsidRDefault="00625340" w:rsidP="00625340">
      <w:pPr>
        <w:spacing w:line="240" w:lineRule="auto"/>
        <w:ind w:left="360"/>
        <w:contextualSpacing/>
        <w:rPr>
          <w:rFonts w:ascii="Times New Roman" w:hAnsi="Times New Roman"/>
        </w:rPr>
      </w:pPr>
      <w:r w:rsidRPr="000E4D9A">
        <w:rPr>
          <w:rFonts w:ascii="Times New Roman" w:hAnsi="Times New Roman"/>
        </w:rPr>
        <w:t xml:space="preserve">Образцы сопутствующих заданий: </w:t>
      </w:r>
    </w:p>
    <w:p w:rsidR="00625340" w:rsidRPr="000E4D9A" w:rsidRDefault="00625340" w:rsidP="00625340">
      <w:pPr>
        <w:numPr>
          <w:ilvl w:val="0"/>
          <w:numId w:val="126"/>
        </w:numPr>
        <w:spacing w:line="240" w:lineRule="auto"/>
        <w:contextualSpacing/>
        <w:jc w:val="left"/>
        <w:rPr>
          <w:rFonts w:ascii="Times New Roman" w:hAnsi="Times New Roman"/>
        </w:rPr>
      </w:pPr>
      <w:r w:rsidRPr="000E4D9A">
        <w:rPr>
          <w:rFonts w:ascii="Times New Roman" w:hAnsi="Times New Roman"/>
        </w:rPr>
        <w:t>Продолжи слова: «Дом один, а окошек …»</w:t>
      </w:r>
    </w:p>
    <w:p w:rsidR="00625340" w:rsidRPr="000E4D9A" w:rsidRDefault="00625340" w:rsidP="00625340">
      <w:pPr>
        <w:numPr>
          <w:ilvl w:val="0"/>
          <w:numId w:val="126"/>
        </w:numPr>
        <w:spacing w:line="240" w:lineRule="auto"/>
        <w:contextualSpacing/>
        <w:jc w:val="left"/>
        <w:rPr>
          <w:rFonts w:ascii="Times New Roman" w:hAnsi="Times New Roman"/>
        </w:rPr>
      </w:pPr>
      <w:r w:rsidRPr="000E4D9A">
        <w:rPr>
          <w:rFonts w:ascii="Times New Roman" w:hAnsi="Times New Roman"/>
        </w:rPr>
        <w:t>Продолжи слова: «Пирамидка одна, а колечек …»</w:t>
      </w: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t>Задание 3. Величина. Аппликация</w:t>
      </w:r>
    </w:p>
    <w:p w:rsidR="00625340" w:rsidRPr="000E4D9A" w:rsidRDefault="00625340" w:rsidP="00625340">
      <w:pPr>
        <w:spacing w:line="240" w:lineRule="auto"/>
        <w:contextualSpacing/>
        <w:rPr>
          <w:rFonts w:ascii="Times New Roman" w:hAnsi="Times New Roman"/>
          <w:i/>
        </w:rPr>
      </w:pPr>
      <w:r w:rsidRPr="000E4D9A">
        <w:rPr>
          <w:rFonts w:ascii="Times New Roman" w:hAnsi="Times New Roman"/>
        </w:rPr>
        <w:t xml:space="preserve">• </w:t>
      </w:r>
      <w:r w:rsidRPr="000E4D9A">
        <w:rPr>
          <w:rFonts w:ascii="Times New Roman" w:hAnsi="Times New Roman"/>
          <w:i/>
        </w:rPr>
        <w:t xml:space="preserve">Познавательное развитие: сенсорное развитие: величина; </w:t>
      </w:r>
    </w:p>
    <w:p w:rsidR="00625340" w:rsidRPr="000E4D9A" w:rsidRDefault="00625340" w:rsidP="00625340">
      <w:pPr>
        <w:spacing w:line="240" w:lineRule="auto"/>
        <w:contextualSpacing/>
        <w:rPr>
          <w:rFonts w:ascii="Times New Roman" w:hAnsi="Times New Roman"/>
          <w:i/>
        </w:rPr>
      </w:pPr>
      <w:r w:rsidRPr="000E4D9A">
        <w:rPr>
          <w:rFonts w:ascii="Times New Roman" w:hAnsi="Times New Roman"/>
          <w:i/>
        </w:rPr>
        <w:t>• ФЭМП: сравнивает фигуры контрастных размеров; может определить равенство /неравенство групп предметов;</w:t>
      </w:r>
    </w:p>
    <w:p w:rsidR="00625340" w:rsidRPr="000E4D9A" w:rsidRDefault="00625340" w:rsidP="00625340">
      <w:pPr>
        <w:spacing w:line="240" w:lineRule="auto"/>
        <w:contextualSpacing/>
        <w:rPr>
          <w:rFonts w:ascii="Times New Roman" w:hAnsi="Times New Roman"/>
          <w:i/>
        </w:rPr>
      </w:pPr>
      <w:r w:rsidRPr="000E4D9A">
        <w:rPr>
          <w:rFonts w:ascii="Times New Roman" w:hAnsi="Times New Roman"/>
          <w:i/>
        </w:rPr>
        <w:t>• Художественно-эстетическое развитие (аппликация)</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i/>
        </w:rPr>
        <w:t>Материал:</w:t>
      </w:r>
      <w:r w:rsidRPr="000E4D9A">
        <w:rPr>
          <w:rFonts w:ascii="Times New Roman" w:hAnsi="Times New Roman"/>
        </w:rPr>
        <w:t xml:space="preserve"> картинка с изображением предметов разной величины, клей; вырезанные фигуры-заготовки  (большой, средний и маленький).</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i/>
        </w:rPr>
        <w:t>Образец наглядного материала</w:t>
      </w:r>
      <w:r w:rsidRPr="000E4D9A">
        <w:rPr>
          <w:rFonts w:ascii="Times New Roman" w:hAnsi="Times New Roman"/>
        </w:rPr>
        <w:t xml:space="preserve"> № 4.2.</w:t>
      </w:r>
    </w:p>
    <w:p w:rsidR="00625340" w:rsidRPr="000E4D9A" w:rsidRDefault="00625340" w:rsidP="00625340">
      <w:pPr>
        <w:tabs>
          <w:tab w:val="left" w:pos="284"/>
        </w:tabs>
        <w:spacing w:line="240" w:lineRule="auto"/>
        <w:contextualSpacing/>
        <w:rPr>
          <w:rFonts w:ascii="Times New Roman" w:hAnsi="Times New Roman"/>
        </w:rPr>
      </w:pPr>
      <w:r w:rsidRPr="000E4D9A">
        <w:rPr>
          <w:rFonts w:ascii="Times New Roman" w:hAnsi="Times New Roman"/>
          <w:b/>
        </w:rPr>
        <w:t xml:space="preserve">Задание: </w:t>
      </w:r>
      <w:r w:rsidRPr="000E4D9A">
        <w:rPr>
          <w:rFonts w:ascii="Times New Roman" w:hAnsi="Times New Roman"/>
        </w:rPr>
        <w:t>Для выполнения задания педагог готовит клей и вырезанные шляпы трех размеров (они находятся под пунктирной линией предметной картинки).</w:t>
      </w:r>
    </w:p>
    <w:p w:rsidR="00625340" w:rsidRPr="000E4D9A" w:rsidRDefault="00625340" w:rsidP="00625340">
      <w:pPr>
        <w:tabs>
          <w:tab w:val="left" w:pos="284"/>
        </w:tabs>
        <w:spacing w:line="240" w:lineRule="auto"/>
        <w:contextualSpacing/>
        <w:rPr>
          <w:rFonts w:ascii="Times New Roman" w:hAnsi="Times New Roman"/>
        </w:rPr>
      </w:pPr>
      <w:r w:rsidRPr="000E4D9A">
        <w:rPr>
          <w:rFonts w:ascii="Times New Roman" w:hAnsi="Times New Roman"/>
        </w:rPr>
        <w:tab/>
        <w:t xml:space="preserve">Педагог просит ребенка соотнести по величине изображенные предметы с тремя персонажами: великаном, принцем и гномом. </w:t>
      </w:r>
    </w:p>
    <w:p w:rsidR="00625340" w:rsidRPr="000E4D9A" w:rsidRDefault="00625340" w:rsidP="00625340">
      <w:pPr>
        <w:numPr>
          <w:ilvl w:val="0"/>
          <w:numId w:val="129"/>
        </w:numPr>
        <w:tabs>
          <w:tab w:val="clear" w:pos="720"/>
          <w:tab w:val="num" w:pos="0"/>
          <w:tab w:val="left" w:pos="284"/>
        </w:tabs>
        <w:spacing w:line="240" w:lineRule="auto"/>
        <w:ind w:left="0" w:firstLine="0"/>
        <w:contextualSpacing/>
        <w:jc w:val="both"/>
        <w:rPr>
          <w:rFonts w:ascii="Times New Roman" w:hAnsi="Times New Roman"/>
        </w:rPr>
      </w:pPr>
      <w:r w:rsidRPr="000E4D9A">
        <w:rPr>
          <w:rFonts w:ascii="Times New Roman" w:hAnsi="Times New Roman"/>
        </w:rPr>
        <w:t xml:space="preserve">Назови предметы, которые ты видишь. Помоги героям  выбрать свой ремень, кувшин, стул, тарелку с  ложкой? Почему ты принял такое решение? </w:t>
      </w:r>
    </w:p>
    <w:p w:rsidR="00625340" w:rsidRPr="000E4D9A" w:rsidRDefault="00625340" w:rsidP="00625340">
      <w:pPr>
        <w:numPr>
          <w:ilvl w:val="0"/>
          <w:numId w:val="129"/>
        </w:numPr>
        <w:tabs>
          <w:tab w:val="left" w:pos="284"/>
        </w:tabs>
        <w:spacing w:line="240" w:lineRule="auto"/>
        <w:ind w:left="0" w:firstLine="0"/>
        <w:contextualSpacing/>
        <w:jc w:val="both"/>
        <w:rPr>
          <w:rFonts w:ascii="Times New Roman" w:hAnsi="Times New Roman"/>
        </w:rPr>
      </w:pPr>
      <w:r w:rsidRPr="000E4D9A">
        <w:rPr>
          <w:rFonts w:ascii="Times New Roman" w:hAnsi="Times New Roman"/>
        </w:rPr>
        <w:t>Кому из героев принадлежит большой (средний, маленький)  ремень (кувшин, стул, тарелка с ложкой)? Предлагается соединить подходящие персонажу предметы линией.</w:t>
      </w:r>
    </w:p>
    <w:p w:rsidR="00625340" w:rsidRPr="000E4D9A" w:rsidRDefault="00625340" w:rsidP="00625340">
      <w:pPr>
        <w:numPr>
          <w:ilvl w:val="0"/>
          <w:numId w:val="129"/>
        </w:numPr>
        <w:tabs>
          <w:tab w:val="left" w:pos="284"/>
        </w:tabs>
        <w:spacing w:line="240" w:lineRule="auto"/>
        <w:ind w:left="0" w:firstLine="0"/>
        <w:contextualSpacing/>
        <w:jc w:val="both"/>
        <w:rPr>
          <w:rFonts w:ascii="Times New Roman" w:hAnsi="Times New Roman"/>
        </w:rPr>
      </w:pPr>
      <w:r w:rsidRPr="000E4D9A">
        <w:rPr>
          <w:rFonts w:ascii="Times New Roman" w:hAnsi="Times New Roman"/>
        </w:rPr>
        <w:lastRenderedPageBreak/>
        <w:t>Подул ветер и сорвал с головы великана, гнома и принца шляпы. Помоги найти каждому свою шляпу и объясни, почему ты так подобрал? Приклей шляпы к каждому персонажу.</w:t>
      </w:r>
    </w:p>
    <w:p w:rsidR="00625340" w:rsidRPr="000E4D9A" w:rsidRDefault="00625340" w:rsidP="00625340">
      <w:pPr>
        <w:spacing w:line="240" w:lineRule="auto"/>
        <w:ind w:firstLine="708"/>
        <w:contextualSpacing/>
        <w:jc w:val="both"/>
        <w:rPr>
          <w:rFonts w:ascii="Times New Roman" w:hAnsi="Times New Roman"/>
        </w:rPr>
      </w:pPr>
      <w:r w:rsidRPr="000E4D9A">
        <w:rPr>
          <w:rFonts w:ascii="Times New Roman" w:hAnsi="Times New Roman"/>
          <w:i/>
        </w:rPr>
        <w:t>Примечание.</w:t>
      </w:r>
      <w:r w:rsidRPr="000E4D9A">
        <w:rPr>
          <w:rFonts w:ascii="Times New Roman" w:hAnsi="Times New Roman"/>
        </w:rPr>
        <w:t xml:space="preserve"> Если задание не понятно ребенку или он испытывает затруднения в проведении линий, взрослый помогает ребенку на одном примере, не  называя при этом величину ("самый большой", "самый маленький"). </w:t>
      </w:r>
    </w:p>
    <w:p w:rsidR="00625340" w:rsidRPr="000E4D9A" w:rsidRDefault="00625340" w:rsidP="00625340">
      <w:pPr>
        <w:spacing w:line="240" w:lineRule="auto"/>
        <w:ind w:firstLine="708"/>
        <w:contextualSpacing/>
        <w:jc w:val="both"/>
        <w:rPr>
          <w:rFonts w:ascii="Times New Roman" w:hAnsi="Times New Roman"/>
          <w:i/>
        </w:rPr>
      </w:pPr>
      <w:r w:rsidRPr="000E4D9A">
        <w:rPr>
          <w:rFonts w:ascii="Times New Roman" w:hAnsi="Times New Roman"/>
        </w:rPr>
        <w:t xml:space="preserve">Выполнение задания оценивается с помощью карты развития на этапах </w:t>
      </w:r>
      <w:r w:rsidRPr="000E4D9A">
        <w:rPr>
          <w:rFonts w:ascii="Times New Roman" w:hAnsi="Times New Roman"/>
          <w:i/>
        </w:rPr>
        <w:t>«Познавательное развитие», «Художественно-эстетическое развитие»</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Сопутствующими (для обучения или повторения) могут быть задания на определение цвета изображенных предметов.</w:t>
      </w: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t>Задание 4. Конструирование</w:t>
      </w:r>
    </w:p>
    <w:p w:rsidR="00625340" w:rsidRPr="000E4D9A" w:rsidRDefault="00625340" w:rsidP="00625340">
      <w:pPr>
        <w:spacing w:line="240" w:lineRule="auto"/>
        <w:contextualSpacing/>
        <w:rPr>
          <w:rFonts w:ascii="Times New Roman" w:hAnsi="Times New Roman"/>
          <w:i/>
        </w:rPr>
      </w:pPr>
      <w:r w:rsidRPr="000E4D9A">
        <w:rPr>
          <w:rFonts w:ascii="Times New Roman" w:hAnsi="Times New Roman"/>
          <w:i/>
        </w:rPr>
        <w:t>Речевое развитие. Художественно-эстетическое развитие: конструирование</w:t>
      </w:r>
    </w:p>
    <w:p w:rsidR="00625340" w:rsidRPr="000E4D9A" w:rsidRDefault="00625340" w:rsidP="00625340">
      <w:pPr>
        <w:pStyle w:val="a4"/>
        <w:numPr>
          <w:ilvl w:val="0"/>
          <w:numId w:val="124"/>
        </w:numPr>
        <w:spacing w:line="240" w:lineRule="auto"/>
        <w:jc w:val="left"/>
        <w:rPr>
          <w:rFonts w:ascii="Times New Roman" w:hAnsi="Times New Roman"/>
        </w:rPr>
      </w:pPr>
      <w:r w:rsidRPr="000E4D9A">
        <w:rPr>
          <w:rFonts w:ascii="Times New Roman" w:hAnsi="Times New Roman"/>
        </w:rPr>
        <w:t xml:space="preserve">Различает детали по форме, </w:t>
      </w:r>
    </w:p>
    <w:p w:rsidR="00625340" w:rsidRPr="000E4D9A" w:rsidRDefault="00625340" w:rsidP="00625340">
      <w:pPr>
        <w:pStyle w:val="a4"/>
        <w:numPr>
          <w:ilvl w:val="0"/>
          <w:numId w:val="124"/>
        </w:numPr>
        <w:spacing w:line="240" w:lineRule="auto"/>
        <w:jc w:val="left"/>
        <w:rPr>
          <w:rFonts w:ascii="Times New Roman" w:hAnsi="Times New Roman"/>
        </w:rPr>
      </w:pPr>
      <w:r w:rsidRPr="000E4D9A">
        <w:rPr>
          <w:rFonts w:ascii="Times New Roman" w:hAnsi="Times New Roman"/>
        </w:rPr>
        <w:t xml:space="preserve">Ровно размещает детали по горизонтали, </w:t>
      </w:r>
    </w:p>
    <w:p w:rsidR="00625340" w:rsidRPr="000E4D9A" w:rsidRDefault="00625340" w:rsidP="00625340">
      <w:pPr>
        <w:pStyle w:val="a4"/>
        <w:numPr>
          <w:ilvl w:val="0"/>
          <w:numId w:val="124"/>
        </w:numPr>
        <w:spacing w:line="240" w:lineRule="auto"/>
        <w:jc w:val="left"/>
        <w:rPr>
          <w:rFonts w:ascii="Times New Roman" w:hAnsi="Times New Roman"/>
        </w:rPr>
      </w:pPr>
      <w:r w:rsidRPr="000E4D9A">
        <w:rPr>
          <w:rFonts w:ascii="Times New Roman" w:hAnsi="Times New Roman"/>
        </w:rPr>
        <w:t>Ровно ставит  детали друг на друга,</w:t>
      </w:r>
    </w:p>
    <w:p w:rsidR="00625340" w:rsidRPr="000E4D9A" w:rsidRDefault="00625340" w:rsidP="00625340">
      <w:pPr>
        <w:pStyle w:val="a4"/>
        <w:numPr>
          <w:ilvl w:val="0"/>
          <w:numId w:val="124"/>
        </w:numPr>
        <w:spacing w:line="240" w:lineRule="auto"/>
        <w:jc w:val="left"/>
        <w:rPr>
          <w:rFonts w:ascii="Times New Roman" w:hAnsi="Times New Roman"/>
        </w:rPr>
      </w:pPr>
      <w:r w:rsidRPr="000E4D9A">
        <w:rPr>
          <w:rFonts w:ascii="Times New Roman" w:hAnsi="Times New Roman"/>
        </w:rPr>
        <w:t xml:space="preserve"> Самостоятельно создает простейшее перекрытие</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i/>
        </w:rPr>
        <w:t>Материал:</w:t>
      </w:r>
      <w:r w:rsidRPr="000E4D9A">
        <w:rPr>
          <w:rFonts w:ascii="Times New Roman" w:hAnsi="Times New Roman"/>
        </w:rPr>
        <w:t xml:space="preserve"> схема постройки из 6 деталей  </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i/>
        </w:rPr>
        <w:t xml:space="preserve">Образец наглядного материала </w:t>
      </w:r>
      <w:r w:rsidRPr="000E4D9A">
        <w:rPr>
          <w:rFonts w:ascii="Times New Roman" w:hAnsi="Times New Roman"/>
        </w:rPr>
        <w:t>№ 4.3.</w:t>
      </w:r>
    </w:p>
    <w:p w:rsidR="00625340" w:rsidRPr="000E4D9A" w:rsidRDefault="00625340" w:rsidP="00625340">
      <w:pPr>
        <w:spacing w:line="240" w:lineRule="auto"/>
        <w:ind w:left="357" w:firstLine="357"/>
        <w:contextualSpacing/>
        <w:jc w:val="both"/>
      </w:pPr>
      <w:r w:rsidRPr="000E4D9A">
        <w:rPr>
          <w:rFonts w:ascii="Times New Roman" w:hAnsi="Times New Roman"/>
          <w:b/>
        </w:rPr>
        <w:t xml:space="preserve">Задание: </w:t>
      </w:r>
      <w:r w:rsidRPr="000E4D9A">
        <w:rPr>
          <w:rFonts w:ascii="Times New Roman" w:hAnsi="Times New Roman"/>
        </w:rPr>
        <w:t>Материал: шесть деталей для постройки (одну из них ребенок самостоятельно использует для построения крыши).</w:t>
      </w:r>
    </w:p>
    <w:p w:rsidR="00625340" w:rsidRPr="000E4D9A" w:rsidRDefault="00625340" w:rsidP="00625340">
      <w:pPr>
        <w:spacing w:line="240" w:lineRule="auto"/>
        <w:ind w:firstLine="357"/>
        <w:contextualSpacing/>
        <w:jc w:val="both"/>
        <w:rPr>
          <w:rFonts w:ascii="Times New Roman" w:hAnsi="Times New Roman"/>
        </w:rPr>
      </w:pPr>
      <w:r w:rsidRPr="000E4D9A">
        <w:rPr>
          <w:rFonts w:ascii="Times New Roman" w:hAnsi="Times New Roman"/>
        </w:rPr>
        <w:t>Педагог заранее складывает постройку по прилагаемой схеме (возможны и другие варианты постройки из 6 деталей) и организует беседу:</w:t>
      </w:r>
    </w:p>
    <w:p w:rsidR="00625340" w:rsidRPr="000E4D9A" w:rsidRDefault="00625340" w:rsidP="00625340">
      <w:pPr>
        <w:numPr>
          <w:ilvl w:val="0"/>
          <w:numId w:val="127"/>
        </w:numPr>
        <w:spacing w:line="240" w:lineRule="auto"/>
        <w:contextualSpacing/>
        <w:jc w:val="left"/>
        <w:rPr>
          <w:rFonts w:ascii="Times New Roman" w:hAnsi="Times New Roman"/>
        </w:rPr>
      </w:pPr>
      <w:r w:rsidRPr="000E4D9A">
        <w:rPr>
          <w:rFonts w:ascii="Times New Roman" w:hAnsi="Times New Roman"/>
        </w:rPr>
        <w:t xml:space="preserve">Что тебе напоминает эта постройка? </w:t>
      </w:r>
    </w:p>
    <w:p w:rsidR="00625340" w:rsidRPr="000E4D9A" w:rsidRDefault="00625340" w:rsidP="00625340">
      <w:pPr>
        <w:numPr>
          <w:ilvl w:val="0"/>
          <w:numId w:val="127"/>
        </w:numPr>
        <w:spacing w:line="240" w:lineRule="auto"/>
        <w:contextualSpacing/>
        <w:jc w:val="left"/>
        <w:rPr>
          <w:rFonts w:ascii="Times New Roman" w:hAnsi="Times New Roman"/>
        </w:rPr>
      </w:pPr>
      <w:r w:rsidRPr="000E4D9A">
        <w:rPr>
          <w:rFonts w:ascii="Times New Roman" w:hAnsi="Times New Roman"/>
        </w:rPr>
        <w:t xml:space="preserve">Чего ей не хватает? </w:t>
      </w:r>
    </w:p>
    <w:p w:rsidR="00625340" w:rsidRPr="000E4D9A" w:rsidRDefault="00625340" w:rsidP="00625340">
      <w:pPr>
        <w:numPr>
          <w:ilvl w:val="0"/>
          <w:numId w:val="127"/>
        </w:numPr>
        <w:spacing w:line="240" w:lineRule="auto"/>
        <w:contextualSpacing/>
        <w:jc w:val="left"/>
        <w:rPr>
          <w:rFonts w:ascii="Times New Roman" w:hAnsi="Times New Roman"/>
        </w:rPr>
      </w:pPr>
      <w:r w:rsidRPr="000E4D9A">
        <w:rPr>
          <w:rFonts w:ascii="Times New Roman" w:hAnsi="Times New Roman"/>
        </w:rPr>
        <w:t>Из каких деталей она состоит?</w:t>
      </w:r>
    </w:p>
    <w:p w:rsidR="00625340" w:rsidRPr="000E4D9A" w:rsidRDefault="00625340" w:rsidP="00625340">
      <w:pPr>
        <w:spacing w:line="240" w:lineRule="auto"/>
        <w:ind w:left="360" w:firstLine="360"/>
        <w:contextualSpacing/>
        <w:rPr>
          <w:rFonts w:ascii="Times New Roman" w:hAnsi="Times New Roman"/>
        </w:rPr>
      </w:pPr>
      <w:r w:rsidRPr="000E4D9A">
        <w:rPr>
          <w:rFonts w:ascii="Times New Roman" w:hAnsi="Times New Roman"/>
        </w:rPr>
        <w:t xml:space="preserve">Затем педагог предлагает ребенку самостоятельно сложить такой же домик из кубиков, доделав крышу. </w:t>
      </w:r>
    </w:p>
    <w:p w:rsidR="00625340" w:rsidRPr="000E4D9A" w:rsidRDefault="00625340" w:rsidP="00625340">
      <w:pPr>
        <w:spacing w:line="240" w:lineRule="auto"/>
        <w:ind w:firstLine="357"/>
        <w:contextualSpacing/>
        <w:jc w:val="both"/>
        <w:rPr>
          <w:rFonts w:ascii="Times New Roman" w:hAnsi="Times New Roman"/>
        </w:rPr>
      </w:pPr>
      <w:r w:rsidRPr="000E4D9A">
        <w:rPr>
          <w:rFonts w:ascii="Times New Roman" w:hAnsi="Times New Roman"/>
          <w:i/>
        </w:rPr>
        <w:t>Примечание.</w:t>
      </w:r>
      <w:r w:rsidRPr="000E4D9A">
        <w:rPr>
          <w:rFonts w:ascii="Times New Roman" w:hAnsi="Times New Roman"/>
        </w:rPr>
        <w:t xml:space="preserve"> Если задание не понятно ребенку, если он испытывает затруднения при  построении, то педагог помогает ребенку.</w:t>
      </w:r>
    </w:p>
    <w:p w:rsidR="00625340" w:rsidRPr="000E4D9A" w:rsidRDefault="00625340" w:rsidP="00625340">
      <w:pPr>
        <w:spacing w:line="240" w:lineRule="auto"/>
        <w:ind w:firstLine="360"/>
        <w:contextualSpacing/>
        <w:jc w:val="both"/>
        <w:rPr>
          <w:rFonts w:ascii="Times New Roman" w:hAnsi="Times New Roman"/>
          <w:i/>
        </w:rPr>
      </w:pPr>
      <w:r w:rsidRPr="000E4D9A">
        <w:rPr>
          <w:rFonts w:ascii="Times New Roman" w:hAnsi="Times New Roman"/>
        </w:rPr>
        <w:t xml:space="preserve">Выполнение задания оценивается с помощью карты развития на этапе </w:t>
      </w:r>
      <w:r w:rsidRPr="000E4D9A">
        <w:rPr>
          <w:rFonts w:ascii="Times New Roman" w:hAnsi="Times New Roman"/>
          <w:i/>
        </w:rPr>
        <w:t>«Художественно-эстетическое развитие»</w:t>
      </w: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t>Результаты</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На  завершающем этапе проставлены оценки по подпараметрам и посчитан суммарный балл по освоению ОО</w:t>
      </w:r>
    </w:p>
    <w:p w:rsidR="00625340" w:rsidRPr="000E4D9A" w:rsidRDefault="00625340" w:rsidP="00625340">
      <w:pPr>
        <w:spacing w:line="240" w:lineRule="auto"/>
        <w:ind w:firstLine="708"/>
        <w:contextualSpacing/>
        <w:jc w:val="both"/>
        <w:rPr>
          <w:rFonts w:ascii="Times New Roman" w:hAnsi="Times New Roman"/>
        </w:rPr>
      </w:pPr>
      <w:r w:rsidRPr="000E4D9A">
        <w:rPr>
          <w:rFonts w:ascii="Times New Roman" w:hAnsi="Times New Roman"/>
        </w:rPr>
        <w:t>Подпараметры  выделены красным цветом в случае низкого уровня развития данного подпараметра, желтым цветом в случае среднего уровня развития и зеленым цветом в случае высокого уровня развития.</w:t>
      </w: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t>Примечание</w:t>
      </w:r>
    </w:p>
    <w:p w:rsidR="00625340" w:rsidRPr="000E4D9A" w:rsidRDefault="00625340" w:rsidP="00625340">
      <w:pPr>
        <w:spacing w:line="240" w:lineRule="auto"/>
        <w:ind w:firstLine="708"/>
        <w:contextualSpacing/>
        <w:jc w:val="both"/>
        <w:rPr>
          <w:rFonts w:ascii="Times New Roman" w:hAnsi="Times New Roman"/>
        </w:rPr>
      </w:pPr>
      <w:r w:rsidRPr="000E4D9A">
        <w:rPr>
          <w:rFonts w:ascii="Times New Roman" w:hAnsi="Times New Roman"/>
        </w:rPr>
        <w:t>Задания, включенные в инструментарий, строго не привязаны к оцениванию одного какого-либо умения. Каждое задание является комплексным, поэтому задания  пересекаются по задачам. Рассказ по сюжетной картинке, конструирование, аппликация и др. позволяют оценивать и коммуникацию с взрослым,  и художественно-эстетическое развитие, и различение ребенком цвета, величины, формы и т.п. При этом у конкретного задания выделяется одно или два основных назначения. Пересечение задач в заданиях позволит педагогу принять взвешенное решение при внесении оценки в карту развития. Такой принцип позволяет не только корректировать выводы при выполнении разных заданий относительно уровня развития, но и осуществлять обучение и закрепление разнообразных  умений.</w:t>
      </w:r>
    </w:p>
    <w:p w:rsidR="00625340" w:rsidRPr="000E4D9A" w:rsidRDefault="00625340" w:rsidP="00625340">
      <w:pPr>
        <w:spacing w:line="240" w:lineRule="auto"/>
        <w:ind w:firstLine="708"/>
        <w:contextualSpacing/>
        <w:jc w:val="both"/>
        <w:rPr>
          <w:rFonts w:ascii="Times New Roman" w:hAnsi="Times New Roman"/>
        </w:rPr>
      </w:pPr>
      <w:r w:rsidRPr="000E4D9A">
        <w:rPr>
          <w:rFonts w:ascii="Times New Roman" w:hAnsi="Times New Roman"/>
        </w:rPr>
        <w:t>Прилагаемый к  инструментарию наглядный материал  разработан в целях общей ориентировки педагога и рассматривается как один из возможных образцов  подобного материала. В ходе диагностики можно использовать или наглядный материал ДОО или прилагаемые к инструментарию образцы (решение принимает педагог).</w:t>
      </w:r>
    </w:p>
    <w:p w:rsidR="00625340" w:rsidRPr="000E4D9A" w:rsidRDefault="00625340" w:rsidP="00625340">
      <w:pPr>
        <w:pStyle w:val="2b"/>
        <w:ind w:left="0" w:right="-6" w:firstLine="540"/>
        <w:jc w:val="both"/>
        <w:rPr>
          <w:b/>
          <w:sz w:val="22"/>
          <w:szCs w:val="22"/>
        </w:rPr>
      </w:pPr>
      <w:r w:rsidRPr="000E4D9A">
        <w:rPr>
          <w:b/>
          <w:sz w:val="22"/>
          <w:szCs w:val="22"/>
        </w:rPr>
        <w:t>Общие рекомендации к наглядному материалу:</w:t>
      </w:r>
    </w:p>
    <w:p w:rsidR="00625340" w:rsidRPr="000E4D9A" w:rsidRDefault="00625340" w:rsidP="00625340">
      <w:pPr>
        <w:pStyle w:val="2b"/>
        <w:numPr>
          <w:ilvl w:val="0"/>
          <w:numId w:val="131"/>
        </w:numPr>
        <w:ind w:right="-6"/>
        <w:jc w:val="both"/>
        <w:rPr>
          <w:sz w:val="22"/>
          <w:szCs w:val="22"/>
        </w:rPr>
      </w:pPr>
      <w:r w:rsidRPr="000E4D9A">
        <w:rPr>
          <w:sz w:val="22"/>
          <w:szCs w:val="22"/>
        </w:rPr>
        <w:t>соответствие возрастным возможностям ребенка;</w:t>
      </w:r>
    </w:p>
    <w:p w:rsidR="00625340" w:rsidRPr="000E4D9A" w:rsidRDefault="00625340" w:rsidP="00625340">
      <w:pPr>
        <w:pStyle w:val="2b"/>
        <w:numPr>
          <w:ilvl w:val="0"/>
          <w:numId w:val="131"/>
        </w:numPr>
        <w:ind w:right="-6"/>
        <w:jc w:val="both"/>
        <w:rPr>
          <w:sz w:val="22"/>
          <w:szCs w:val="22"/>
        </w:rPr>
      </w:pPr>
      <w:r w:rsidRPr="000E4D9A">
        <w:rPr>
          <w:sz w:val="22"/>
          <w:szCs w:val="22"/>
        </w:rPr>
        <w:t>реалистичность изображения объектов;</w:t>
      </w:r>
    </w:p>
    <w:p w:rsidR="00625340" w:rsidRPr="000E4D9A" w:rsidRDefault="00625340" w:rsidP="00625340">
      <w:pPr>
        <w:pStyle w:val="2b"/>
        <w:numPr>
          <w:ilvl w:val="0"/>
          <w:numId w:val="131"/>
        </w:numPr>
        <w:ind w:right="-6"/>
        <w:jc w:val="both"/>
        <w:rPr>
          <w:sz w:val="22"/>
          <w:szCs w:val="22"/>
        </w:rPr>
      </w:pPr>
      <w:r w:rsidRPr="000E4D9A">
        <w:rPr>
          <w:sz w:val="22"/>
          <w:szCs w:val="22"/>
        </w:rPr>
        <w:t>четкость цвета (чистые цвета);</w:t>
      </w:r>
    </w:p>
    <w:p w:rsidR="00625340" w:rsidRPr="000E4D9A" w:rsidRDefault="00625340" w:rsidP="00625340">
      <w:pPr>
        <w:pStyle w:val="2b"/>
        <w:numPr>
          <w:ilvl w:val="0"/>
          <w:numId w:val="131"/>
        </w:numPr>
        <w:ind w:right="-6"/>
        <w:jc w:val="both"/>
        <w:rPr>
          <w:sz w:val="22"/>
          <w:szCs w:val="22"/>
        </w:rPr>
      </w:pPr>
      <w:r w:rsidRPr="000E4D9A">
        <w:rPr>
          <w:sz w:val="22"/>
          <w:szCs w:val="22"/>
        </w:rPr>
        <w:t>отсутствие перегруженности деталями;</w:t>
      </w:r>
    </w:p>
    <w:p w:rsidR="00625340" w:rsidRPr="000E4D9A" w:rsidRDefault="00625340" w:rsidP="00625340">
      <w:pPr>
        <w:pStyle w:val="2b"/>
        <w:numPr>
          <w:ilvl w:val="0"/>
          <w:numId w:val="131"/>
        </w:numPr>
        <w:ind w:right="-6"/>
        <w:jc w:val="both"/>
        <w:rPr>
          <w:sz w:val="22"/>
          <w:szCs w:val="22"/>
        </w:rPr>
      </w:pPr>
      <w:r w:rsidRPr="000E4D9A">
        <w:rPr>
          <w:sz w:val="22"/>
          <w:szCs w:val="22"/>
        </w:rPr>
        <w:t>соответствие диагностическим задачам (один наглядный материал может позволять решать несколько задач).</w:t>
      </w:r>
    </w:p>
    <w:p w:rsidR="00625340" w:rsidRPr="000E4D9A" w:rsidRDefault="00625340" w:rsidP="00625340">
      <w:pPr>
        <w:pStyle w:val="2b"/>
        <w:ind w:left="0" w:right="-6" w:firstLine="540"/>
        <w:jc w:val="both"/>
        <w:rPr>
          <w:b/>
          <w:sz w:val="22"/>
          <w:szCs w:val="22"/>
        </w:rPr>
      </w:pPr>
      <w:r w:rsidRPr="000E4D9A">
        <w:rPr>
          <w:b/>
          <w:sz w:val="22"/>
          <w:szCs w:val="22"/>
        </w:rPr>
        <w:t>Рекомендации к сюжетным картинкам:</w:t>
      </w:r>
    </w:p>
    <w:p w:rsidR="00625340" w:rsidRPr="000E4D9A" w:rsidRDefault="00625340" w:rsidP="00625340">
      <w:pPr>
        <w:numPr>
          <w:ilvl w:val="0"/>
          <w:numId w:val="130"/>
        </w:numPr>
        <w:shd w:val="clear" w:color="auto" w:fill="FFFFFF"/>
        <w:spacing w:line="240" w:lineRule="auto"/>
        <w:contextualSpacing/>
        <w:jc w:val="both"/>
        <w:textAlignment w:val="top"/>
        <w:rPr>
          <w:rFonts w:ascii="Times New Roman" w:hAnsi="Times New Roman"/>
          <w:color w:val="000000"/>
        </w:rPr>
      </w:pPr>
      <w:r w:rsidRPr="000E4D9A">
        <w:rPr>
          <w:rFonts w:ascii="Times New Roman" w:hAnsi="Times New Roman"/>
          <w:color w:val="000000"/>
        </w:rPr>
        <w:lastRenderedPageBreak/>
        <w:t xml:space="preserve">сюжетная картинка должна быть выразительна и реалистична (все её элементы должны быть узнаваемы для ребенка); люди, животные и растения на картинах должны быть показаны крупным планом, в естественных условиях. </w:t>
      </w:r>
    </w:p>
    <w:p w:rsidR="00625340" w:rsidRPr="000E4D9A" w:rsidRDefault="00625340" w:rsidP="00625340">
      <w:pPr>
        <w:numPr>
          <w:ilvl w:val="0"/>
          <w:numId w:val="130"/>
        </w:numPr>
        <w:shd w:val="clear" w:color="auto" w:fill="FFFFFF"/>
        <w:spacing w:line="240" w:lineRule="auto"/>
        <w:contextualSpacing/>
        <w:jc w:val="both"/>
        <w:textAlignment w:val="top"/>
        <w:rPr>
          <w:rFonts w:ascii="Times New Roman" w:hAnsi="Times New Roman"/>
          <w:color w:val="000000"/>
        </w:rPr>
      </w:pPr>
      <w:r w:rsidRPr="000E4D9A">
        <w:rPr>
          <w:rFonts w:ascii="Times New Roman" w:hAnsi="Times New Roman"/>
          <w:color w:val="000000"/>
        </w:rPr>
        <w:t>сюжетный замысел художника должен быть ясным;</w:t>
      </w:r>
    </w:p>
    <w:p w:rsidR="00625340" w:rsidRPr="000E4D9A" w:rsidRDefault="00625340" w:rsidP="00625340">
      <w:pPr>
        <w:numPr>
          <w:ilvl w:val="0"/>
          <w:numId w:val="130"/>
        </w:numPr>
        <w:shd w:val="clear" w:color="auto" w:fill="FFFFFF"/>
        <w:spacing w:line="240" w:lineRule="auto"/>
        <w:contextualSpacing/>
        <w:jc w:val="both"/>
        <w:textAlignment w:val="top"/>
        <w:rPr>
          <w:rFonts w:ascii="Times New Roman" w:hAnsi="Times New Roman"/>
          <w:color w:val="000000"/>
        </w:rPr>
      </w:pPr>
      <w:r w:rsidRPr="000E4D9A">
        <w:rPr>
          <w:rFonts w:ascii="Times New Roman" w:hAnsi="Times New Roman"/>
          <w:color w:val="000000"/>
        </w:rPr>
        <w:t xml:space="preserve"> сюжет картинки должен соответствовать возрастным возможностям ребенка, он должен быть понятен ребенку, с одной стороны, опираться на имеющийся у ребенка опыт, с другой – помогать уточнять представления о ранее виденном, а также получать новые знания;</w:t>
      </w:r>
    </w:p>
    <w:p w:rsidR="00625340" w:rsidRPr="000E4D9A" w:rsidRDefault="00625340" w:rsidP="00625340">
      <w:pPr>
        <w:numPr>
          <w:ilvl w:val="0"/>
          <w:numId w:val="130"/>
        </w:numPr>
        <w:shd w:val="clear" w:color="auto" w:fill="FFFFFF"/>
        <w:spacing w:line="240" w:lineRule="auto"/>
        <w:contextualSpacing/>
        <w:jc w:val="both"/>
        <w:textAlignment w:val="top"/>
        <w:rPr>
          <w:rFonts w:ascii="Times New Roman" w:hAnsi="Times New Roman"/>
          <w:color w:val="000000"/>
        </w:rPr>
      </w:pPr>
      <w:r w:rsidRPr="000E4D9A">
        <w:rPr>
          <w:rFonts w:ascii="Times New Roman" w:hAnsi="Times New Roman"/>
          <w:color w:val="000000"/>
        </w:rPr>
        <w:t>сюжет картинки  должен включать несколько микросюжетов, но не быть перегружен;</w:t>
      </w:r>
    </w:p>
    <w:p w:rsidR="00625340" w:rsidRPr="000E4D9A" w:rsidRDefault="00625340" w:rsidP="00625340">
      <w:pPr>
        <w:numPr>
          <w:ilvl w:val="0"/>
          <w:numId w:val="130"/>
        </w:numPr>
        <w:shd w:val="clear" w:color="auto" w:fill="FFFFFF"/>
        <w:spacing w:line="240" w:lineRule="auto"/>
        <w:contextualSpacing/>
        <w:jc w:val="both"/>
        <w:textAlignment w:val="top"/>
        <w:rPr>
          <w:rFonts w:ascii="Times New Roman" w:hAnsi="Times New Roman"/>
          <w:color w:val="000000"/>
        </w:rPr>
      </w:pPr>
      <w:r w:rsidRPr="000E4D9A">
        <w:rPr>
          <w:rFonts w:ascii="Times New Roman" w:hAnsi="Times New Roman"/>
          <w:color w:val="000000"/>
        </w:rPr>
        <w:t>сюжетная картинка должна обладать внутренней динамикой и позволять расспросить ребенка о том, как события могут развиваться дальше;</w:t>
      </w:r>
    </w:p>
    <w:p w:rsidR="00625340" w:rsidRPr="000E4D9A" w:rsidRDefault="00625340" w:rsidP="00625340">
      <w:pPr>
        <w:numPr>
          <w:ilvl w:val="0"/>
          <w:numId w:val="130"/>
        </w:numPr>
        <w:shd w:val="clear" w:color="auto" w:fill="FFFFFF"/>
        <w:spacing w:line="240" w:lineRule="auto"/>
        <w:contextualSpacing/>
        <w:jc w:val="both"/>
        <w:textAlignment w:val="top"/>
        <w:rPr>
          <w:rFonts w:ascii="Times New Roman" w:hAnsi="Times New Roman"/>
          <w:color w:val="000000"/>
        </w:rPr>
      </w:pPr>
      <w:r w:rsidRPr="000E4D9A">
        <w:rPr>
          <w:rFonts w:ascii="Times New Roman" w:hAnsi="Times New Roman"/>
          <w:color w:val="000000"/>
        </w:rPr>
        <w:t>сюжетная картинка должна обладать познавательным содержанием (педагог должен иметь возможность на основе одной сюжетной картинки попросить ребенка сравнить изображенные объекты, расспросить ребенка о времени года, о количестве изображенных предметов, об их цвете, о величине, о частях, из которых состоят изображенные объекты,  о действиях героев и т.п.);</w:t>
      </w:r>
    </w:p>
    <w:p w:rsidR="00625340" w:rsidRPr="000E4D9A" w:rsidRDefault="00625340" w:rsidP="00625340">
      <w:pPr>
        <w:numPr>
          <w:ilvl w:val="0"/>
          <w:numId w:val="130"/>
        </w:numPr>
        <w:shd w:val="clear" w:color="auto" w:fill="FFFFFF"/>
        <w:spacing w:line="240" w:lineRule="auto"/>
        <w:contextualSpacing/>
        <w:jc w:val="both"/>
        <w:textAlignment w:val="top"/>
        <w:rPr>
          <w:rFonts w:ascii="Times New Roman" w:hAnsi="Times New Roman"/>
          <w:color w:val="000000"/>
        </w:rPr>
      </w:pPr>
      <w:r w:rsidRPr="000E4D9A">
        <w:rPr>
          <w:rFonts w:ascii="Times New Roman" w:hAnsi="Times New Roman"/>
          <w:color w:val="000000"/>
        </w:rPr>
        <w:t>сюжетная картинка должна обладать позитивным влиянием на формирование нравственного облика воспитанника.</w:t>
      </w:r>
    </w:p>
    <w:p w:rsidR="00625340" w:rsidRPr="000E4D9A" w:rsidRDefault="00625340" w:rsidP="00625340">
      <w:pPr>
        <w:shd w:val="clear" w:color="auto" w:fill="FFFFFF"/>
        <w:spacing w:line="240" w:lineRule="auto"/>
        <w:ind w:left="360"/>
        <w:contextualSpacing/>
        <w:jc w:val="both"/>
        <w:textAlignment w:val="top"/>
        <w:rPr>
          <w:rFonts w:ascii="Times New Roman" w:hAnsi="Times New Roman"/>
        </w:rPr>
      </w:pPr>
      <w:r w:rsidRPr="000E4D9A">
        <w:rPr>
          <w:rFonts w:ascii="Times New Roman" w:hAnsi="Times New Roman"/>
        </w:rPr>
        <w:t xml:space="preserve">Методика работы с сюжетными картинками предполагает внимательное её разглядывание, проведение беседы с педагогом, который задает уточняющие вопросы, помогающие ребенку осмыслить сюжет в целом и микроссюжеты картинки, установить смысловые связи между объектами, построить рассказ о дальнейшем возможном развитии событий. Работа может проходить в несколько этапов: выделение основных изображенных объектов, осмысление основного сюжета и микросюжетов; подробное описание внешнего вида и свойств каждого объекта; определение взаимосвязи между отдельными объектами картины; объединение минисюжетов в единый сюжет, составление продолжения сюжета. </w:t>
      </w:r>
    </w:p>
    <w:p w:rsidR="00625340" w:rsidRPr="000E4D9A" w:rsidRDefault="00625340" w:rsidP="00625340">
      <w:pPr>
        <w:spacing w:line="240" w:lineRule="auto"/>
        <w:contextualSpacing/>
        <w:rPr>
          <w:rFonts w:ascii="Times New Roman" w:hAnsi="Times New Roman"/>
          <w:b/>
        </w:rPr>
      </w:pPr>
    </w:p>
    <w:p w:rsidR="00625340" w:rsidRPr="000E4D9A" w:rsidRDefault="00625340" w:rsidP="00625340">
      <w:pPr>
        <w:spacing w:line="240" w:lineRule="auto"/>
        <w:contextualSpacing/>
        <w:rPr>
          <w:rFonts w:ascii="Times New Roman" w:hAnsi="Times New Roman"/>
          <w:b/>
        </w:rPr>
      </w:pPr>
    </w:p>
    <w:p w:rsidR="00625340" w:rsidRPr="000E4D9A" w:rsidRDefault="00625340" w:rsidP="00625340">
      <w:pPr>
        <w:spacing w:line="240" w:lineRule="auto"/>
        <w:contextualSpacing/>
        <w:rPr>
          <w:rFonts w:ascii="Times New Roman" w:hAnsi="Times New Roman"/>
          <w:b/>
        </w:rPr>
      </w:pPr>
    </w:p>
    <w:p w:rsidR="00625340" w:rsidRPr="000E4D9A" w:rsidRDefault="00625340" w:rsidP="00625340">
      <w:pPr>
        <w:spacing w:line="240" w:lineRule="auto"/>
        <w:contextualSpacing/>
        <w:rPr>
          <w:rFonts w:ascii="Times New Roman" w:hAnsi="Times New Roman"/>
          <w:b/>
        </w:rPr>
      </w:pPr>
    </w:p>
    <w:p w:rsidR="00625340" w:rsidRPr="000E4D9A" w:rsidRDefault="00625340" w:rsidP="00625340">
      <w:pPr>
        <w:spacing w:line="240" w:lineRule="auto"/>
        <w:contextualSpacing/>
        <w:rPr>
          <w:rFonts w:ascii="Times New Roman" w:hAnsi="Times New Roman"/>
          <w:b/>
        </w:rPr>
      </w:pPr>
    </w:p>
    <w:p w:rsidR="00625340" w:rsidRPr="000E4D9A" w:rsidRDefault="00625340" w:rsidP="00625340">
      <w:pPr>
        <w:spacing w:line="240" w:lineRule="auto"/>
        <w:contextualSpacing/>
        <w:rPr>
          <w:rFonts w:ascii="Times New Roman" w:hAnsi="Times New Roman"/>
          <w:b/>
        </w:rPr>
      </w:pPr>
    </w:p>
    <w:p w:rsidR="00625340" w:rsidRPr="000E4D9A" w:rsidRDefault="00625340" w:rsidP="00625340">
      <w:pPr>
        <w:spacing w:line="240" w:lineRule="auto"/>
        <w:contextualSpacing/>
        <w:rPr>
          <w:rFonts w:ascii="Times New Roman" w:hAnsi="Times New Roman"/>
          <w:b/>
        </w:rPr>
      </w:pPr>
    </w:p>
    <w:p w:rsidR="00625340" w:rsidRPr="000E4D9A" w:rsidRDefault="00625340" w:rsidP="00625340">
      <w:pPr>
        <w:spacing w:line="240" w:lineRule="auto"/>
        <w:contextualSpacing/>
        <w:rPr>
          <w:rFonts w:ascii="Times New Roman" w:hAnsi="Times New Roman"/>
          <w:b/>
        </w:rPr>
      </w:pPr>
    </w:p>
    <w:p w:rsidR="00625340" w:rsidRPr="000E4D9A" w:rsidRDefault="00625340" w:rsidP="00625340">
      <w:pPr>
        <w:spacing w:line="240" w:lineRule="auto"/>
        <w:contextualSpacing/>
        <w:rPr>
          <w:rFonts w:ascii="Times New Roman" w:hAnsi="Times New Roman"/>
          <w:b/>
        </w:rPr>
      </w:pP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t>Наглядный материал</w:t>
      </w:r>
    </w:p>
    <w:p w:rsidR="00625340" w:rsidRPr="000E4D9A" w:rsidRDefault="00625340" w:rsidP="00625340">
      <w:pPr>
        <w:spacing w:line="240" w:lineRule="auto"/>
        <w:ind w:right="-6"/>
        <w:contextualSpacing/>
        <w:rPr>
          <w:rFonts w:ascii="Times New Roman" w:hAnsi="Times New Roman"/>
          <w:b/>
        </w:rPr>
      </w:pPr>
      <w:r w:rsidRPr="000E4D9A">
        <w:rPr>
          <w:rFonts w:ascii="Times New Roman" w:hAnsi="Times New Roman"/>
          <w:b/>
        </w:rPr>
        <w:t>4.1. Цвет. Форма</w:t>
      </w:r>
    </w:p>
    <w:p w:rsidR="00625340" w:rsidRPr="000E4D9A" w:rsidRDefault="00625340" w:rsidP="00625340">
      <w:pPr>
        <w:spacing w:line="240" w:lineRule="auto"/>
        <w:ind w:right="-6"/>
        <w:contextualSpacing/>
        <w:rPr>
          <w:b/>
        </w:rPr>
      </w:pPr>
      <w:r w:rsidRPr="000E4D9A">
        <w:rPr>
          <w:b/>
          <w:noProof/>
          <w:lang w:eastAsia="ru-RU"/>
        </w:rPr>
        <w:lastRenderedPageBreak/>
        <w:drawing>
          <wp:inline distT="0" distB="0" distL="0" distR="0" wp14:anchorId="61C930D6" wp14:editId="7E636851">
            <wp:extent cx="6029960" cy="8532264"/>
            <wp:effectExtent l="19050" t="0" r="8890" b="0"/>
            <wp:docPr id="16" name="Рисунок 1094" descr="C:\Users\гыук\Desktop\МОНИТОРИНГ Саратов\Диагностика детского развития\4 г\инд разв 4г\Наглядный_4_г\4.1_цвет_форма\4.1_цвет_фор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C:\Users\гыук\Desktop\МОНИТОРИНГ Саратов\Диагностика детского развития\4 г\инд разв 4г\Наглядный_4_г\4.1_цвет_форма\4.1_цвет_форма.jpg"/>
                    <pic:cNvPicPr>
                      <a:picLocks noChangeAspect="1" noChangeArrowheads="1"/>
                    </pic:cNvPicPr>
                  </pic:nvPicPr>
                  <pic:blipFill>
                    <a:blip r:embed="rId43" cstate="print"/>
                    <a:srcRect/>
                    <a:stretch>
                      <a:fillRect/>
                    </a:stretch>
                  </pic:blipFill>
                  <pic:spPr bwMode="auto">
                    <a:xfrm>
                      <a:off x="0" y="0"/>
                      <a:ext cx="6029960" cy="8532264"/>
                    </a:xfrm>
                    <a:prstGeom prst="rect">
                      <a:avLst/>
                    </a:prstGeom>
                    <a:noFill/>
                    <a:ln w="9525">
                      <a:noFill/>
                      <a:miter lim="800000"/>
                      <a:headEnd/>
                      <a:tailEnd/>
                    </a:ln>
                  </pic:spPr>
                </pic:pic>
              </a:graphicData>
            </a:graphic>
          </wp:inline>
        </w:drawing>
      </w: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r w:rsidRPr="000E4D9A">
        <w:rPr>
          <w:rFonts w:ascii="Times New Roman" w:hAnsi="Times New Roman"/>
          <w:b/>
        </w:rPr>
        <w:t>4.2. Величина</w:t>
      </w:r>
    </w:p>
    <w:p w:rsidR="00625340" w:rsidRPr="000E4D9A" w:rsidRDefault="00625340" w:rsidP="00625340">
      <w:pPr>
        <w:spacing w:line="240" w:lineRule="auto"/>
        <w:ind w:right="-6"/>
        <w:contextualSpacing/>
        <w:rPr>
          <w:b/>
        </w:rPr>
      </w:pPr>
      <w:r w:rsidRPr="000E4D9A">
        <w:rPr>
          <w:b/>
          <w:noProof/>
          <w:lang w:eastAsia="ru-RU"/>
        </w:rPr>
        <w:lastRenderedPageBreak/>
        <w:drawing>
          <wp:inline distT="0" distB="0" distL="0" distR="0" wp14:anchorId="46A5DED1" wp14:editId="6461C746">
            <wp:extent cx="6029960" cy="8532264"/>
            <wp:effectExtent l="19050" t="0" r="8890" b="0"/>
            <wp:docPr id="1095" name="Рисунок 1095" descr="C:\Users\гыук\Desktop\МОНИТОРИНГ Саратов\Диагностика детского развития\4 г\инд разв 4г\Наглядный_4_г\4.2_величина\4.2_вел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C:\Users\гыук\Desktop\МОНИТОРИНГ Саратов\Диагностика детского развития\4 г\инд разв 4г\Наглядный_4_г\4.2_величина\4.2_велич.jpg"/>
                    <pic:cNvPicPr>
                      <a:picLocks noChangeAspect="1" noChangeArrowheads="1"/>
                    </pic:cNvPicPr>
                  </pic:nvPicPr>
                  <pic:blipFill>
                    <a:blip r:embed="rId44" cstate="print"/>
                    <a:srcRect/>
                    <a:stretch>
                      <a:fillRect/>
                    </a:stretch>
                  </pic:blipFill>
                  <pic:spPr bwMode="auto">
                    <a:xfrm>
                      <a:off x="0" y="0"/>
                      <a:ext cx="6029960" cy="8532264"/>
                    </a:xfrm>
                    <a:prstGeom prst="rect">
                      <a:avLst/>
                    </a:prstGeom>
                    <a:noFill/>
                    <a:ln w="9525">
                      <a:noFill/>
                      <a:miter lim="800000"/>
                      <a:headEnd/>
                      <a:tailEnd/>
                    </a:ln>
                  </pic:spPr>
                </pic:pic>
              </a:graphicData>
            </a:graphic>
          </wp:inline>
        </w:drawing>
      </w: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r w:rsidRPr="000E4D9A">
        <w:rPr>
          <w:rFonts w:ascii="Times New Roman" w:hAnsi="Times New Roman"/>
          <w:b/>
        </w:rPr>
        <w:t>4.3. Конструктивная деятельность</w:t>
      </w:r>
    </w:p>
    <w:p w:rsidR="00625340" w:rsidRPr="000E4D9A" w:rsidRDefault="00625340" w:rsidP="00625340">
      <w:pPr>
        <w:spacing w:line="240" w:lineRule="auto"/>
        <w:ind w:right="-6"/>
        <w:contextualSpacing/>
        <w:rPr>
          <w:b/>
        </w:rPr>
      </w:pPr>
      <w:r w:rsidRPr="000E4D9A">
        <w:rPr>
          <w:b/>
          <w:noProof/>
          <w:lang w:eastAsia="ru-RU"/>
        </w:rPr>
        <w:lastRenderedPageBreak/>
        <w:drawing>
          <wp:inline distT="0" distB="0" distL="0" distR="0" wp14:anchorId="1626AFFC" wp14:editId="653A0B12">
            <wp:extent cx="6029960" cy="4261520"/>
            <wp:effectExtent l="19050" t="0" r="8890" b="0"/>
            <wp:docPr id="1096" name="Рисунок 1096" descr="C:\Users\гыук\Desktop\МОНИТОРИНГ Саратов\Диагностика детского развития\4 г\инд разв 4г\Наглядный_4_г\4.3_констр\4.3_схема_кон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C:\Users\гыук\Desktop\МОНИТОРИНГ Саратов\Диагностика детского развития\4 г\инд разв 4г\Наглядный_4_г\4.3_констр\4.3_схема_констр.jpg"/>
                    <pic:cNvPicPr>
                      <a:picLocks noChangeAspect="1" noChangeArrowheads="1"/>
                    </pic:cNvPicPr>
                  </pic:nvPicPr>
                  <pic:blipFill>
                    <a:blip r:embed="rId45" cstate="print"/>
                    <a:srcRect/>
                    <a:stretch>
                      <a:fillRect/>
                    </a:stretch>
                  </pic:blipFill>
                  <pic:spPr bwMode="auto">
                    <a:xfrm>
                      <a:off x="0" y="0"/>
                      <a:ext cx="6029960" cy="4261520"/>
                    </a:xfrm>
                    <a:prstGeom prst="rect">
                      <a:avLst/>
                    </a:prstGeom>
                    <a:noFill/>
                    <a:ln w="9525">
                      <a:noFill/>
                      <a:miter lim="800000"/>
                      <a:headEnd/>
                      <a:tailEnd/>
                    </a:ln>
                  </pic:spPr>
                </pic:pic>
              </a:graphicData>
            </a:graphic>
          </wp:inline>
        </w:drawing>
      </w:r>
    </w:p>
    <w:p w:rsidR="00625340" w:rsidRPr="000E4D9A" w:rsidRDefault="00625340" w:rsidP="00625340">
      <w:pPr>
        <w:spacing w:line="240" w:lineRule="auto"/>
        <w:ind w:right="-6"/>
        <w:contextualSpacing/>
        <w:rPr>
          <w:b/>
        </w:rPr>
      </w:pPr>
    </w:p>
    <w:p w:rsidR="00625340" w:rsidRPr="000E4D9A" w:rsidRDefault="00625340" w:rsidP="00625340">
      <w:pPr>
        <w:spacing w:line="240" w:lineRule="auto"/>
        <w:ind w:right="-6"/>
        <w:contextualSpacing/>
        <w:rPr>
          <w:b/>
        </w:rPr>
      </w:pPr>
    </w:p>
    <w:p w:rsidR="00625340" w:rsidRPr="000E4D9A" w:rsidRDefault="00625340" w:rsidP="00625340">
      <w:pPr>
        <w:spacing w:line="240" w:lineRule="auto"/>
        <w:ind w:right="-6"/>
        <w:contextualSpacing/>
        <w:rPr>
          <w:b/>
        </w:rPr>
      </w:pPr>
    </w:p>
    <w:p w:rsidR="00625340" w:rsidRPr="000E4D9A" w:rsidRDefault="00625340" w:rsidP="00625340">
      <w:pPr>
        <w:spacing w:line="240" w:lineRule="auto"/>
        <w:ind w:right="-6"/>
        <w:contextualSpacing/>
        <w:rPr>
          <w:b/>
        </w:rPr>
      </w:pPr>
    </w:p>
    <w:p w:rsidR="00625340" w:rsidRPr="000E4D9A" w:rsidRDefault="00625340" w:rsidP="00625340">
      <w:pPr>
        <w:spacing w:line="240" w:lineRule="auto"/>
        <w:ind w:right="-6"/>
        <w:contextualSpacing/>
        <w:rPr>
          <w:b/>
        </w:rPr>
      </w:pPr>
    </w:p>
    <w:p w:rsidR="00625340" w:rsidRPr="000E4D9A" w:rsidRDefault="00625340" w:rsidP="00625340">
      <w:pPr>
        <w:spacing w:line="240" w:lineRule="auto"/>
        <w:ind w:right="-6"/>
        <w:contextualSpacing/>
        <w:rPr>
          <w:b/>
        </w:rPr>
      </w:pPr>
    </w:p>
    <w:p w:rsidR="00625340" w:rsidRPr="000E4D9A" w:rsidRDefault="00625340" w:rsidP="00625340">
      <w:pPr>
        <w:spacing w:line="240" w:lineRule="auto"/>
        <w:ind w:right="-6"/>
        <w:contextualSpacing/>
        <w:rPr>
          <w:b/>
        </w:rPr>
      </w:pPr>
    </w:p>
    <w:p w:rsidR="00625340" w:rsidRPr="000E4D9A" w:rsidRDefault="00625340" w:rsidP="00625340">
      <w:pPr>
        <w:spacing w:line="240" w:lineRule="auto"/>
        <w:ind w:right="-6"/>
        <w:contextualSpacing/>
        <w:rPr>
          <w:b/>
        </w:rPr>
      </w:pPr>
    </w:p>
    <w:p w:rsidR="00625340" w:rsidRPr="000E4D9A" w:rsidRDefault="00625340" w:rsidP="00625340">
      <w:pPr>
        <w:spacing w:line="240" w:lineRule="auto"/>
        <w:ind w:right="-6"/>
        <w:contextualSpacing/>
        <w:rPr>
          <w:b/>
        </w:rPr>
      </w:pPr>
    </w:p>
    <w:p w:rsidR="00625340" w:rsidRPr="000E4D9A" w:rsidRDefault="00625340" w:rsidP="00625340">
      <w:pPr>
        <w:spacing w:line="240" w:lineRule="auto"/>
        <w:ind w:right="-6"/>
        <w:contextualSpacing/>
        <w:rPr>
          <w:b/>
        </w:rPr>
      </w:pPr>
    </w:p>
    <w:p w:rsidR="00625340" w:rsidRPr="000E4D9A" w:rsidRDefault="00625340" w:rsidP="00625340">
      <w:pPr>
        <w:spacing w:line="240" w:lineRule="auto"/>
        <w:ind w:right="-6"/>
        <w:contextualSpacing/>
        <w:rPr>
          <w:b/>
        </w:rPr>
      </w:pPr>
    </w:p>
    <w:p w:rsidR="00625340" w:rsidRPr="000E4D9A" w:rsidRDefault="00625340" w:rsidP="00625340">
      <w:pPr>
        <w:spacing w:line="240" w:lineRule="auto"/>
        <w:ind w:right="-6"/>
        <w:contextualSpacing/>
        <w:rPr>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r w:rsidRPr="000E4D9A">
        <w:rPr>
          <w:rFonts w:ascii="Times New Roman" w:hAnsi="Times New Roman"/>
          <w:b/>
        </w:rPr>
        <w:t>4.4. Сюжетная картинка «Зима»</w:t>
      </w:r>
    </w:p>
    <w:p w:rsidR="00625340" w:rsidRPr="000E4D9A" w:rsidRDefault="00625340" w:rsidP="00625340">
      <w:pPr>
        <w:spacing w:line="240" w:lineRule="auto"/>
        <w:ind w:right="-6"/>
        <w:contextualSpacing/>
        <w:rPr>
          <w:b/>
        </w:rPr>
      </w:pPr>
      <w:r w:rsidRPr="000E4D9A">
        <w:rPr>
          <w:b/>
          <w:noProof/>
          <w:lang w:eastAsia="ru-RU"/>
        </w:rPr>
        <w:lastRenderedPageBreak/>
        <w:drawing>
          <wp:inline distT="0" distB="0" distL="0" distR="0" wp14:anchorId="7EC7980A" wp14:editId="4A20A40E">
            <wp:extent cx="6029960" cy="8523440"/>
            <wp:effectExtent l="19050" t="0" r="8890" b="0"/>
            <wp:docPr id="1097" name="Рисунок 1097" descr="C:\Users\гыук\Desktop\МОНИТОРИНГ Саратов\Диагностика детского развития\4 г\инд разв 4г\Наглядный_4_г\4.4_сюж_карт\4.4_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C:\Users\гыук\Desktop\МОНИТОРИНГ Саратов\Диагностика детского развития\4 г\инд разв 4г\Наглядный_4_г\4.4_сюж_карт\4.4_Зима.jpg"/>
                    <pic:cNvPicPr>
                      <a:picLocks noChangeAspect="1" noChangeArrowheads="1"/>
                    </pic:cNvPicPr>
                  </pic:nvPicPr>
                  <pic:blipFill>
                    <a:blip r:embed="rId46" cstate="print"/>
                    <a:srcRect/>
                    <a:stretch>
                      <a:fillRect/>
                    </a:stretch>
                  </pic:blipFill>
                  <pic:spPr bwMode="auto">
                    <a:xfrm>
                      <a:off x="0" y="0"/>
                      <a:ext cx="6029960" cy="8523440"/>
                    </a:xfrm>
                    <a:prstGeom prst="rect">
                      <a:avLst/>
                    </a:prstGeom>
                    <a:noFill/>
                    <a:ln w="9525">
                      <a:noFill/>
                      <a:miter lim="800000"/>
                      <a:headEnd/>
                      <a:tailEnd/>
                    </a:ln>
                  </pic:spPr>
                </pic:pic>
              </a:graphicData>
            </a:graphic>
          </wp:inline>
        </w:drawing>
      </w:r>
    </w:p>
    <w:p w:rsidR="00625340" w:rsidRPr="000E4D9A" w:rsidRDefault="00625340" w:rsidP="00625340">
      <w:pPr>
        <w:spacing w:line="240" w:lineRule="auto"/>
        <w:ind w:right="-6"/>
        <w:contextualSpacing/>
        <w:jc w:val="right"/>
        <w:rPr>
          <w:rFonts w:ascii="Times New Roman" w:hAnsi="Times New Roman"/>
          <w:b/>
          <w:i/>
        </w:rPr>
      </w:pPr>
    </w:p>
    <w:p w:rsidR="00625340" w:rsidRPr="000E4D9A" w:rsidRDefault="00625340" w:rsidP="00625340">
      <w:pPr>
        <w:spacing w:line="240" w:lineRule="auto"/>
        <w:ind w:right="-6"/>
        <w:contextualSpacing/>
        <w:jc w:val="right"/>
        <w:rPr>
          <w:rFonts w:ascii="Times New Roman" w:hAnsi="Times New Roman"/>
          <w:b/>
          <w:i/>
        </w:rPr>
      </w:pPr>
    </w:p>
    <w:p w:rsidR="00625340" w:rsidRPr="000E4D9A" w:rsidRDefault="00625340" w:rsidP="00625340">
      <w:pPr>
        <w:spacing w:line="240" w:lineRule="auto"/>
        <w:ind w:right="-6"/>
        <w:contextualSpacing/>
        <w:jc w:val="right"/>
        <w:rPr>
          <w:rFonts w:ascii="Times New Roman" w:hAnsi="Times New Roman"/>
          <w:b/>
          <w:i/>
        </w:rPr>
      </w:pPr>
      <w:r w:rsidRPr="000E4D9A">
        <w:rPr>
          <w:rFonts w:ascii="Times New Roman" w:hAnsi="Times New Roman"/>
          <w:b/>
          <w:i/>
        </w:rPr>
        <w:t>Образец</w:t>
      </w:r>
    </w:p>
    <w:p w:rsidR="00625340" w:rsidRPr="000E4D9A" w:rsidRDefault="00625340" w:rsidP="00625340">
      <w:pPr>
        <w:spacing w:line="240" w:lineRule="auto"/>
        <w:ind w:right="-6"/>
        <w:contextualSpacing/>
        <w:rPr>
          <w:rFonts w:ascii="Times New Roman" w:hAnsi="Times New Roman"/>
          <w:b/>
        </w:rPr>
      </w:pPr>
      <w:r w:rsidRPr="000E4D9A">
        <w:rPr>
          <w:rFonts w:ascii="Times New Roman" w:hAnsi="Times New Roman"/>
          <w:b/>
        </w:rPr>
        <w:t>КАРТА РАЗВИТИЯ</w:t>
      </w:r>
    </w:p>
    <w:p w:rsidR="00625340" w:rsidRPr="000E4D9A" w:rsidRDefault="00625340" w:rsidP="00625340">
      <w:pPr>
        <w:spacing w:line="240" w:lineRule="auto"/>
        <w:contextualSpacing/>
        <w:rPr>
          <w:rFonts w:ascii="Times New Roman" w:eastAsia="Times New Roman" w:hAnsi="Times New Roman"/>
          <w:b/>
          <w:i/>
        </w:rPr>
      </w:pPr>
      <w:r w:rsidRPr="000E4D9A">
        <w:rPr>
          <w:rFonts w:ascii="Times New Roman" w:eastAsia="Times New Roman" w:hAnsi="Times New Roman"/>
          <w:b/>
          <w:i/>
        </w:rPr>
        <w:t xml:space="preserve"> Исходные данные </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3065"/>
        <w:gridCol w:w="1647"/>
        <w:gridCol w:w="216"/>
        <w:gridCol w:w="1532"/>
        <w:gridCol w:w="1817"/>
      </w:tblGrid>
      <w:tr w:rsidR="00625340" w:rsidRPr="000E4D9A" w:rsidTr="0069074E">
        <w:trPr>
          <w:trHeight w:val="312"/>
        </w:trPr>
        <w:tc>
          <w:tcPr>
            <w:tcW w:w="2213"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lastRenderedPageBreak/>
              <w:t xml:space="preserve">Ф.И. ребенка </w:t>
            </w:r>
          </w:p>
        </w:tc>
        <w:tc>
          <w:tcPr>
            <w:tcW w:w="3065"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p>
        </w:tc>
        <w:tc>
          <w:tcPr>
            <w:tcW w:w="1863" w:type="dxa"/>
            <w:gridSpan w:val="2"/>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Дата: </w:t>
            </w:r>
          </w:p>
        </w:tc>
        <w:tc>
          <w:tcPr>
            <w:tcW w:w="3349" w:type="dxa"/>
            <w:gridSpan w:val="2"/>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312"/>
        </w:trPr>
        <w:tc>
          <w:tcPr>
            <w:tcW w:w="5278" w:type="dxa"/>
            <w:gridSpan w:val="2"/>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63" w:type="dxa"/>
            <w:gridSpan w:val="2"/>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p>
        </w:tc>
        <w:tc>
          <w:tcPr>
            <w:tcW w:w="1532"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p>
        </w:tc>
        <w:tc>
          <w:tcPr>
            <w:tcW w:w="1817"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p>
        </w:tc>
      </w:tr>
      <w:tr w:rsidR="00625340" w:rsidRPr="000E4D9A" w:rsidTr="0069074E">
        <w:trPr>
          <w:trHeight w:val="343"/>
        </w:trPr>
        <w:tc>
          <w:tcPr>
            <w:tcW w:w="5278" w:type="dxa"/>
            <w:gridSpan w:val="2"/>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Возраст:</w:t>
            </w:r>
          </w:p>
        </w:tc>
        <w:tc>
          <w:tcPr>
            <w:tcW w:w="1863" w:type="dxa"/>
            <w:gridSpan w:val="2"/>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группы</w:t>
            </w:r>
          </w:p>
        </w:tc>
        <w:tc>
          <w:tcPr>
            <w:tcW w:w="1817"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95"/>
        </w:trPr>
        <w:tc>
          <w:tcPr>
            <w:tcW w:w="527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b/>
                <w:bCs/>
                <w:color w:val="000000"/>
              </w:rPr>
            </w:pPr>
            <w:r w:rsidRPr="000E4D9A">
              <w:rPr>
                <w:rFonts w:ascii="Times New Roman" w:eastAsia="Times New Roman" w:hAnsi="Times New Roman"/>
                <w:b/>
                <w:bCs/>
                <w:color w:val="000000"/>
              </w:rPr>
              <w:t>Показатели</w:t>
            </w:r>
          </w:p>
        </w:tc>
        <w:tc>
          <w:tcPr>
            <w:tcW w:w="5212" w:type="dxa"/>
            <w:gridSpan w:val="4"/>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b/>
                <w:bCs/>
                <w:color w:val="000000"/>
              </w:rPr>
            </w:pPr>
            <w:r w:rsidRPr="000E4D9A">
              <w:rPr>
                <w:rFonts w:ascii="Times New Roman" w:eastAsia="Times New Roman" w:hAnsi="Times New Roman"/>
                <w:b/>
                <w:bCs/>
                <w:color w:val="000000"/>
              </w:rPr>
              <w:t>Проявление</w:t>
            </w:r>
          </w:p>
        </w:tc>
      </w:tr>
      <w:tr w:rsidR="00625340" w:rsidRPr="000E4D9A" w:rsidTr="0069074E">
        <w:trPr>
          <w:trHeight w:val="1035"/>
        </w:trPr>
        <w:tc>
          <w:tcPr>
            <w:tcW w:w="5278" w:type="dxa"/>
            <w:gridSpan w:val="2"/>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 Физическое развитие</w:t>
            </w:r>
          </w:p>
        </w:tc>
        <w:tc>
          <w:tcPr>
            <w:tcW w:w="1647" w:type="dxa"/>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Не сформирован </w:t>
            </w:r>
          </w:p>
        </w:tc>
        <w:tc>
          <w:tcPr>
            <w:tcW w:w="174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Находится в стадии формирования</w:t>
            </w:r>
          </w:p>
        </w:tc>
        <w:tc>
          <w:tcPr>
            <w:tcW w:w="1817" w:type="dxa"/>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Сформирован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 Ходит прямо, сохраняя заданное педагогом направление</w:t>
            </w:r>
          </w:p>
        </w:tc>
        <w:tc>
          <w:tcPr>
            <w:tcW w:w="164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 Лазает по гимнастической стенке произвольным способом</w:t>
            </w:r>
          </w:p>
        </w:tc>
        <w:tc>
          <w:tcPr>
            <w:tcW w:w="164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63"/>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rPr>
            </w:pPr>
            <w:r w:rsidRPr="000E4D9A">
              <w:rPr>
                <w:rFonts w:ascii="Times New Roman" w:eastAsia="Times New Roman" w:hAnsi="Times New Roman"/>
              </w:rPr>
              <w:t>3. Скорость бега на 10 м</w:t>
            </w:r>
          </w:p>
        </w:tc>
        <w:tc>
          <w:tcPr>
            <w:tcW w:w="164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13"/>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rPr>
            </w:pPr>
            <w:r w:rsidRPr="000E4D9A">
              <w:rPr>
                <w:rFonts w:ascii="Times New Roman" w:eastAsia="Times New Roman" w:hAnsi="Times New Roman"/>
              </w:rPr>
              <w:t>4. Скорость бега на 30 м</w:t>
            </w:r>
          </w:p>
        </w:tc>
        <w:tc>
          <w:tcPr>
            <w:tcW w:w="164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rPr>
            </w:pPr>
            <w:r w:rsidRPr="000E4D9A">
              <w:rPr>
                <w:rFonts w:ascii="Times New Roman" w:eastAsia="Times New Roman" w:hAnsi="Times New Roman"/>
              </w:rPr>
              <w:t>5. Дальность броска набивного мяча весом 1 кг</w:t>
            </w:r>
          </w:p>
        </w:tc>
        <w:tc>
          <w:tcPr>
            <w:tcW w:w="164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rPr>
            </w:pPr>
            <w:r w:rsidRPr="000E4D9A">
              <w:rPr>
                <w:rFonts w:ascii="Times New Roman" w:eastAsia="Times New Roman" w:hAnsi="Times New Roman"/>
              </w:rPr>
              <w:t>6. Длина прыжка с места</w:t>
            </w:r>
          </w:p>
        </w:tc>
        <w:tc>
          <w:tcPr>
            <w:tcW w:w="164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rPr>
            </w:pPr>
            <w:r w:rsidRPr="000E4D9A">
              <w:rPr>
                <w:rFonts w:ascii="Times New Roman" w:eastAsia="Times New Roman" w:hAnsi="Times New Roman"/>
              </w:rPr>
              <w:t>7. Наклон туловища вперед из положения сидя</w:t>
            </w:r>
          </w:p>
        </w:tc>
        <w:tc>
          <w:tcPr>
            <w:tcW w:w="164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324"/>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8. Сгибание рук в положении лёжа</w:t>
            </w:r>
          </w:p>
        </w:tc>
        <w:tc>
          <w:tcPr>
            <w:tcW w:w="164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rPr>
            </w:pPr>
            <w:r w:rsidRPr="000E4D9A">
              <w:rPr>
                <w:rFonts w:ascii="Times New Roman" w:eastAsia="Times New Roman" w:hAnsi="Times New Roman"/>
              </w:rPr>
              <w:t>9.. Дальность броска мешочка с песком вдаль левой рукой</w:t>
            </w:r>
          </w:p>
        </w:tc>
        <w:tc>
          <w:tcPr>
            <w:tcW w:w="164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rPr>
            </w:pPr>
            <w:r w:rsidRPr="000E4D9A">
              <w:rPr>
                <w:rFonts w:ascii="Times New Roman" w:eastAsia="Times New Roman" w:hAnsi="Times New Roman"/>
              </w:rPr>
              <w:t>10. Дальность броска мешочка с песком вдаль правой рукой</w:t>
            </w:r>
          </w:p>
        </w:tc>
        <w:tc>
          <w:tcPr>
            <w:tcW w:w="164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567"/>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rPr>
            </w:pPr>
            <w:r w:rsidRPr="000E4D9A">
              <w:rPr>
                <w:rFonts w:ascii="Times New Roman" w:eastAsia="Times New Roman" w:hAnsi="Times New Roman"/>
              </w:rPr>
              <w:t>11. Продолжительность бега в медленном темпе</w:t>
            </w:r>
          </w:p>
        </w:tc>
        <w:tc>
          <w:tcPr>
            <w:tcW w:w="164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12. Самостоятельно выполняет доступные возрасту гигиенические процедуры</w:t>
            </w:r>
          </w:p>
        </w:tc>
        <w:tc>
          <w:tcPr>
            <w:tcW w:w="164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13. Сам (или после напоминания взрослого) соблюдает элементарные правила поведения во время еды</w:t>
            </w:r>
          </w:p>
        </w:tc>
        <w:tc>
          <w:tcPr>
            <w:tcW w:w="164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14. Сам (или после напоминания взрослого) соблюдает элементарные правила поведения во время умывания</w:t>
            </w:r>
          </w:p>
        </w:tc>
        <w:tc>
          <w:tcPr>
            <w:tcW w:w="164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35"/>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15. Имеет элементарные представления о ценности здоровья, пользе закаливания, необходимости соблюдения правил гигиены в повседневной жизни.</w:t>
            </w:r>
          </w:p>
        </w:tc>
        <w:tc>
          <w:tcPr>
            <w:tcW w:w="164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98"/>
        </w:trPr>
        <w:tc>
          <w:tcPr>
            <w:tcW w:w="5278" w:type="dxa"/>
            <w:gridSpan w:val="2"/>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II. Социально-коммуникативное развитие</w:t>
            </w:r>
          </w:p>
        </w:tc>
        <w:tc>
          <w:tcPr>
            <w:tcW w:w="5212" w:type="dxa"/>
            <w:gridSpan w:val="4"/>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939"/>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 Перед прогулкой и после сна самостоятельно надевает одежду (предметы нижнего белья, колготы, футболку, шорты, брюки или юбку) и обувается, застегивает застежки – молнию, кнопки и липучку</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 Указанный взрослым непорядок в одежде исправляет самостоятельно</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3. Самостоятельно складывает вещи на стульчик или убирает в шкафчик</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95"/>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lastRenderedPageBreak/>
              <w:t>4. Знаком с правилами поведения в природе (не рвать без надобности растения, не ломать ветки деревьев, не трогать животных и др.)</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852"/>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5. Выполняет элементарные отдельные поручения воспитателя, связанные с подготовкой к выполнению какой-либо деятельности, приемом пищи и уборкой группового помещения или участка</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912"/>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6. Имеет первичные представления о безопасном поведении на дорогах (переходить дорогу, держась за руку взрослых; понимает значение сигналов светофора)</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7. Знаком с источниками опасности дома(горячая плита, утюг, др.)</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888"/>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8. Имеет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9.Проявляет интерес к действиям сверстников, может им подражать</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10. Использует вежливые слова (спасибо, пожалуйста) или невербальные средства (улыбка, жест) при обращении к сверстникам</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11.При возникновении конфликта может уступить игрушку, место и т.п.</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III. Художественно-эстетическое развитие</w:t>
            </w:r>
          </w:p>
        </w:tc>
        <w:tc>
          <w:tcPr>
            <w:tcW w:w="5212" w:type="dxa"/>
            <w:gridSpan w:val="4"/>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 Эмоционально откликается на простые музыкальные произведения</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 Различает звуки по высоте (тону: высокий – низкий)</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3. Различает характер музыки (веселая – грустная)</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3. Умеет внимательно слушать (от начала до конца) небольшие музыкальные произведения</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02"/>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4. Узнает знакомые песни</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07"/>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5. Поет, не отставая и не опережая других</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6. Выполняет доступные танцевальные движения по одному и в паре с предметами в соответствии с характером музыки</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7. Знает и называет  детские музыкальные инструменты: погремушки, бубен, металлофон, барабан и др. и способен играть на них</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8. Участвует в музыкальных играх-драматизациях</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9. Рисование. Правильно держит карандаш, проводит линии в разных направлениях, обозначая контур предмета</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01"/>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10. Рисование. Изображает единичные предметы </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22"/>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11. Рисование. Изображение схематично</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2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12. Лепка. Отщипывает или отрывает от основного куска пластического материала (глины, пластилина, пластической массы) небольшие комочки</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13. Лепка.Скатывает комочки пластического материала в отдельные детали предметов или сам предмет</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8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14. Лепка. Сплющивает, прищипывает и оттягивает отдельные детали от основного куска пластического материала, создавая изображение знакомых овощей, фруктов, посуды и т. д.</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15. Аппликация. Работу выполняет хорошо (заготовки приклеены аккуратно на указанном месте)</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16. Конструирование. Различает детали по форме</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17. Конструирование. Ровно размещает детали по горизонтали</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18. Конструирование. Ровно ставит детали друг на друга</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19. Конструирование. Самостоятельно создает простейшее перекрытие</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15"/>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20. Конструирование. Образец воспроизводится правильно (допускаются 1-2 целенаправленные пробы)</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IV. Познавательное развитие</w:t>
            </w:r>
          </w:p>
        </w:tc>
        <w:tc>
          <w:tcPr>
            <w:tcW w:w="5212" w:type="dxa"/>
            <w:gridSpan w:val="4"/>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 Имеет первичные представления о свойствах (прочность, твёрдость, мягкость) материала (дерево, бумага, ткань, глина)</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 Группирует и классифицирует хорошо знакомые предметы (посуда, одежда, обувь и др.)</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131"/>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3. Знаком с ближайшим окружением (основными объектами инфраструктуры): дом, улица, магазин, поликлиника, парикмахерская и др.</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2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4. Имеет первичные представления о профессиях и трудовых действиях: воспитатель, младший воспитатель, музыкальный руководитель, врач, продавец, повар, шофер, строитель и др.</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5. Имеет первичные представления о растениях и животных, насекомых и птицах. </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855"/>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6. Отличает и называет по внешнему виду: овощи (огурец, помидор, морковь, репа и др.), фрукты (яблоко, груша, персик и др.), ягоды (малина, смородина и др.)</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7. Знаком с характерными особенностями времен года </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819"/>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8. Имеет представления о свойствах воды (льётся, переливается, нагревается, охлаждается), песка (сухой - рассыпается, влажный - лепится), снега (холодный, белый, от тепла тает)</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9. Понимает простейшие взаимосвязи в природе (чтобы растение росло, его нужно поливать и т.п.)</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39"/>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10. Сравнивает предметы контрастных размеров</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11. Различает формы и называет геометрические фигуры</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12. Использует элементарные временные ориентировки в частях суток и временах года</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13. Может определить равенство–неравенство групп предметов</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14. Цвет.Задание выполнено без ошибок и проб или допущены одна две ошибки</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15. Величина. Задание выполнено без ошибок и проб, или допущены одна-две ошибки</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16. Форма. Задание выполнено без ошибок и проб, или выполнены одно-два задания</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V. Речевое развитие</w:t>
            </w:r>
          </w:p>
        </w:tc>
        <w:tc>
          <w:tcPr>
            <w:tcW w:w="5212" w:type="dxa"/>
            <w:gridSpan w:val="4"/>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552"/>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1.1. Продолжение истории по сюжетной картинке представляет собой краткий рассказ с использованием нескольких связных предложений </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09"/>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 Согласовывает слова по числу и времени</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3. Использует простые распространенные предложения</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4. Заинтересованно общается со взрослыми на предложенную тему</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VI. Игровая деятельность</w:t>
            </w:r>
          </w:p>
        </w:tc>
        <w:tc>
          <w:tcPr>
            <w:tcW w:w="5212" w:type="dxa"/>
            <w:gridSpan w:val="4"/>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 Берёт на себя роль и осуществляет игровые действия от имени игрового персонажа</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8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 Воспроизводит несложные образцы социального поведения взрослых или детей (окружающих взрослых, персонажей литературных произведений, мультфильмов и др.)</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8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3. Выполняет несколько взаимосвязанных игровых действий (умыл и одел куклу, накормил ее, уложил спать и др.), используя соответствующие предметы и игрушки</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80"/>
        </w:trPr>
        <w:tc>
          <w:tcPr>
            <w:tcW w:w="527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4. Может играть с двумя-тремя детьми, к которым испытывает симпатию, не толкая, не отнимая игрушек и предметов и др.</w:t>
            </w:r>
          </w:p>
        </w:tc>
        <w:tc>
          <w:tcPr>
            <w:tcW w:w="186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32"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bl>
    <w:p w:rsidR="00625340" w:rsidRPr="000E4D9A" w:rsidRDefault="00625340" w:rsidP="00625340">
      <w:pPr>
        <w:spacing w:line="240" w:lineRule="auto"/>
        <w:contextualSpacing/>
        <w:rPr>
          <w:rFonts w:ascii="Times New Roman" w:eastAsia="Times New Roman" w:hAnsi="Times New Roman"/>
        </w:rPr>
      </w:pPr>
    </w:p>
    <w:p w:rsidR="00625340" w:rsidRPr="000E4D9A" w:rsidRDefault="00625340" w:rsidP="00625340">
      <w:pPr>
        <w:spacing w:line="240" w:lineRule="auto"/>
        <w:contextualSpacing/>
        <w:rPr>
          <w:rFonts w:ascii="Times New Roman" w:eastAsia="Times New Roman" w:hAnsi="Times New Roman"/>
          <w:b/>
          <w:i/>
          <w:vanish/>
        </w:rPr>
      </w:pPr>
      <w:r w:rsidRPr="000E4D9A">
        <w:rPr>
          <w:rFonts w:ascii="Times New Roman" w:eastAsia="Times New Roman" w:hAnsi="Times New Roman"/>
          <w:b/>
          <w:i/>
        </w:rPr>
        <w:t>Результаты</w:t>
      </w:r>
    </w:p>
    <w:p w:rsidR="00625340" w:rsidRPr="000E4D9A" w:rsidRDefault="00625340" w:rsidP="00625340">
      <w:pPr>
        <w:spacing w:line="240" w:lineRule="auto"/>
        <w:contextualSpacing/>
        <w:rPr>
          <w:rFonts w:ascii="Times New Roman" w:eastAsia="Times New Roman" w:hAnsi="Times New Roman"/>
          <w:b/>
          <w:i/>
          <w:vanish/>
        </w:rPr>
      </w:pPr>
    </w:p>
    <w:tbl>
      <w:tblPr>
        <w:tblW w:w="11053" w:type="dxa"/>
        <w:tblInd w:w="-962" w:type="dxa"/>
        <w:tblLook w:val="04A0" w:firstRow="1" w:lastRow="0" w:firstColumn="1" w:lastColumn="0" w:noHBand="0" w:noVBand="1"/>
      </w:tblPr>
      <w:tblGrid>
        <w:gridCol w:w="5760"/>
        <w:gridCol w:w="1686"/>
        <w:gridCol w:w="1847"/>
        <w:gridCol w:w="1760"/>
      </w:tblGrid>
      <w:tr w:rsidR="00625340" w:rsidRPr="000E4D9A" w:rsidTr="0069074E">
        <w:trPr>
          <w:trHeight w:val="864"/>
        </w:trPr>
        <w:tc>
          <w:tcPr>
            <w:tcW w:w="5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b/>
                <w:color w:val="000000"/>
              </w:rPr>
            </w:pPr>
            <w:r w:rsidRPr="000E4D9A">
              <w:rPr>
                <w:rFonts w:ascii="Times New Roman" w:eastAsia="Times New Roman" w:hAnsi="Times New Roman"/>
                <w:b/>
                <w:color w:val="000000"/>
              </w:rPr>
              <w:t>Образовательные области</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b/>
                <w:color w:val="000000"/>
              </w:rPr>
            </w:pPr>
            <w:r w:rsidRPr="000E4D9A">
              <w:rPr>
                <w:rFonts w:ascii="Times New Roman" w:eastAsia="Times New Roman" w:hAnsi="Times New Roman"/>
                <w:b/>
                <w:color w:val="000000"/>
              </w:rPr>
              <w:t xml:space="preserve">Не сформирован </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b/>
                <w:color w:val="000000"/>
              </w:rPr>
            </w:pPr>
            <w:r w:rsidRPr="000E4D9A">
              <w:rPr>
                <w:rFonts w:ascii="Times New Roman" w:eastAsia="Times New Roman" w:hAnsi="Times New Roman"/>
                <w:b/>
                <w:color w:val="000000"/>
              </w:rPr>
              <w:t>Находится в стадии формирования</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b/>
                <w:color w:val="000000"/>
              </w:rPr>
            </w:pPr>
            <w:r w:rsidRPr="000E4D9A">
              <w:rPr>
                <w:rFonts w:ascii="Times New Roman" w:eastAsia="Times New Roman" w:hAnsi="Times New Roman"/>
                <w:b/>
                <w:color w:val="000000"/>
              </w:rPr>
              <w:t xml:space="preserve">Сформирован </w:t>
            </w:r>
          </w:p>
        </w:tc>
      </w:tr>
      <w:tr w:rsidR="00625340" w:rsidRPr="000E4D9A" w:rsidTr="0069074E">
        <w:trPr>
          <w:trHeight w:val="600"/>
        </w:trPr>
        <w:tc>
          <w:tcPr>
            <w:tcW w:w="57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 Физическое развитие</w:t>
            </w:r>
          </w:p>
        </w:tc>
        <w:tc>
          <w:tcPr>
            <w:tcW w:w="1686"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847"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760"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r>
      <w:tr w:rsidR="00625340" w:rsidRPr="000E4D9A" w:rsidTr="0069074E">
        <w:trPr>
          <w:trHeight w:val="600"/>
        </w:trPr>
        <w:tc>
          <w:tcPr>
            <w:tcW w:w="57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II. Социально-коммуникативное развитие</w:t>
            </w:r>
          </w:p>
        </w:tc>
        <w:tc>
          <w:tcPr>
            <w:tcW w:w="1686"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847"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760"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r>
      <w:tr w:rsidR="00625340" w:rsidRPr="000E4D9A" w:rsidTr="0069074E">
        <w:trPr>
          <w:trHeight w:val="600"/>
        </w:trPr>
        <w:tc>
          <w:tcPr>
            <w:tcW w:w="57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III. Художественно-эстетическое развитие</w:t>
            </w:r>
          </w:p>
        </w:tc>
        <w:tc>
          <w:tcPr>
            <w:tcW w:w="1686"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847"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760"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r>
      <w:tr w:rsidR="00625340" w:rsidRPr="000E4D9A" w:rsidTr="0069074E">
        <w:trPr>
          <w:trHeight w:val="600"/>
        </w:trPr>
        <w:tc>
          <w:tcPr>
            <w:tcW w:w="57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IV. Познавательное развитие</w:t>
            </w:r>
          </w:p>
        </w:tc>
        <w:tc>
          <w:tcPr>
            <w:tcW w:w="1686"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847"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760"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r>
      <w:tr w:rsidR="00625340" w:rsidRPr="000E4D9A" w:rsidTr="0069074E">
        <w:trPr>
          <w:trHeight w:val="600"/>
        </w:trPr>
        <w:tc>
          <w:tcPr>
            <w:tcW w:w="57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V. Речевое развитие</w:t>
            </w:r>
          </w:p>
        </w:tc>
        <w:tc>
          <w:tcPr>
            <w:tcW w:w="1686"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847"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760"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r>
      <w:tr w:rsidR="00625340" w:rsidRPr="000E4D9A" w:rsidTr="0069074E">
        <w:trPr>
          <w:trHeight w:val="600"/>
        </w:trPr>
        <w:tc>
          <w:tcPr>
            <w:tcW w:w="57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VI. Игровая деятельность</w:t>
            </w:r>
          </w:p>
        </w:tc>
        <w:tc>
          <w:tcPr>
            <w:tcW w:w="1686"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847"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760"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r>
    </w:tbl>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r w:rsidRPr="000E4D9A">
        <w:rPr>
          <w:rFonts w:ascii="Times New Roman" w:hAnsi="Times New Roman"/>
          <w:b/>
        </w:rPr>
        <w:t>ДИАГНОСТИЧЕСКИЙ ИНСТРУМЕНТАРИЙ ДЛЯ ДЕТЕЙ 5 ЛЕТ</w:t>
      </w: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t>КАРТА РАЗВИТИЯ</w:t>
      </w: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t xml:space="preserve">Возраст: 4- 5 лет </w:t>
      </w:r>
    </w:p>
    <w:p w:rsidR="00625340" w:rsidRPr="000E4D9A" w:rsidRDefault="00625340" w:rsidP="00625340">
      <w:pPr>
        <w:spacing w:line="240" w:lineRule="auto"/>
        <w:contextualSpacing/>
        <w:rPr>
          <w:rFonts w:ascii="Times New Roman" w:hAnsi="Times New Roman"/>
          <w:b/>
          <w:i/>
        </w:rPr>
      </w:pPr>
      <w:r w:rsidRPr="000E4D9A">
        <w:rPr>
          <w:rFonts w:ascii="Times New Roman" w:hAnsi="Times New Roman"/>
          <w:b/>
          <w:i/>
        </w:rPr>
        <w:t>Пояснение</w:t>
      </w:r>
    </w:p>
    <w:p w:rsidR="00625340" w:rsidRPr="000E4D9A" w:rsidRDefault="00625340" w:rsidP="00625340">
      <w:pPr>
        <w:spacing w:line="240" w:lineRule="auto"/>
        <w:ind w:firstLine="708"/>
        <w:contextualSpacing/>
        <w:jc w:val="both"/>
        <w:rPr>
          <w:rFonts w:ascii="Times New Roman" w:hAnsi="Times New Roman"/>
        </w:rPr>
      </w:pPr>
      <w:r w:rsidRPr="000E4D9A">
        <w:rPr>
          <w:rFonts w:ascii="Times New Roman" w:hAnsi="Times New Roman"/>
        </w:rPr>
        <w:t xml:space="preserve">Показатель развития определяется на основе данных наблюдений педагога за поведением детей, анализа детских работ и выполнения ими диагностических заданий. </w:t>
      </w:r>
    </w:p>
    <w:p w:rsidR="00625340" w:rsidRPr="000E4D9A" w:rsidRDefault="00625340" w:rsidP="00625340">
      <w:pPr>
        <w:spacing w:line="240" w:lineRule="auto"/>
        <w:ind w:firstLine="708"/>
        <w:contextualSpacing/>
        <w:jc w:val="both"/>
        <w:rPr>
          <w:rFonts w:ascii="Times New Roman" w:hAnsi="Times New Roman"/>
        </w:rPr>
      </w:pPr>
      <w:r w:rsidRPr="000E4D9A">
        <w:rPr>
          <w:rFonts w:ascii="Times New Roman" w:hAnsi="Times New Roman"/>
        </w:rPr>
        <w:t xml:space="preserve">Осуществляется наблюдение за взаимодействием детей друг с другом и проявлениями умений и навыков в самообслуживании и трудовой деятельности, игре. Наблюдение носит ретроспективный характер. Определяющую роль в оценке развития  в данном случае будут играть данные наблюдений за время пребывания детей в группе. </w:t>
      </w:r>
    </w:p>
    <w:p w:rsidR="00625340" w:rsidRPr="000E4D9A" w:rsidRDefault="00625340" w:rsidP="00625340">
      <w:pPr>
        <w:spacing w:line="240" w:lineRule="auto"/>
        <w:ind w:firstLine="708"/>
        <w:contextualSpacing/>
        <w:jc w:val="both"/>
        <w:rPr>
          <w:rFonts w:ascii="Times New Roman" w:hAnsi="Times New Roman"/>
        </w:rPr>
      </w:pPr>
      <w:r w:rsidRPr="000E4D9A">
        <w:rPr>
          <w:rFonts w:ascii="Times New Roman" w:hAnsi="Times New Roman"/>
        </w:rPr>
        <w:t xml:space="preserve">Анализ детских работ используется для оценки развития у детей умений в лепке. Вылепленные работы (за последний месяц образовательной работы в группе) фотографируются и оцениваются по таблице: выбирается соответствующая ячейка на этапе </w:t>
      </w:r>
      <w:r w:rsidRPr="000E4D9A">
        <w:rPr>
          <w:rFonts w:ascii="Times New Roman" w:hAnsi="Times New Roman"/>
          <w:i/>
        </w:rPr>
        <w:t>«Художественно-эстетическое развитие».</w:t>
      </w:r>
    </w:p>
    <w:p w:rsidR="00625340" w:rsidRPr="000E4D9A" w:rsidRDefault="00625340" w:rsidP="00625340">
      <w:pPr>
        <w:spacing w:line="240" w:lineRule="auto"/>
        <w:ind w:firstLine="708"/>
        <w:contextualSpacing/>
        <w:jc w:val="both"/>
        <w:rPr>
          <w:rFonts w:ascii="Times New Roman" w:hAnsi="Times New Roman"/>
        </w:rPr>
      </w:pPr>
      <w:r w:rsidRPr="000E4D9A">
        <w:rPr>
          <w:rFonts w:ascii="Times New Roman" w:hAnsi="Times New Roman"/>
        </w:rPr>
        <w:t>Для оценки развития остальных характеристик  используются диагностические задания, которые проводятся индивидуально. Результаты выполнения ребенком каждого из заданий позволяют оценить сразу несколько характеристик, что отражено в таблицах карты развития.</w:t>
      </w:r>
    </w:p>
    <w:p w:rsidR="00625340" w:rsidRPr="000E4D9A" w:rsidRDefault="00625340" w:rsidP="00625340">
      <w:pPr>
        <w:spacing w:line="240" w:lineRule="auto"/>
        <w:ind w:firstLine="708"/>
        <w:contextualSpacing/>
        <w:jc w:val="both"/>
        <w:rPr>
          <w:rFonts w:ascii="Times New Roman" w:hAnsi="Times New Roman"/>
        </w:rPr>
      </w:pPr>
      <w:r w:rsidRPr="000E4D9A">
        <w:rPr>
          <w:rFonts w:ascii="Times New Roman" w:hAnsi="Times New Roman"/>
        </w:rPr>
        <w:t xml:space="preserve">Наглядный материал для диагностических заданий подбирается из имеющегося в ДОО. Для ориентировки к инструментарию прилагаются образцы наглядного материала.  </w:t>
      </w:r>
    </w:p>
    <w:p w:rsidR="00625340" w:rsidRPr="000E4D9A" w:rsidRDefault="00625340" w:rsidP="00625340">
      <w:pPr>
        <w:spacing w:line="240" w:lineRule="auto"/>
        <w:contextualSpacing/>
        <w:jc w:val="both"/>
        <w:rPr>
          <w:rFonts w:ascii="Times New Roman" w:hAnsi="Times New Roman"/>
          <w:i/>
        </w:rPr>
      </w:pPr>
      <w:r w:rsidRPr="000E4D9A">
        <w:rPr>
          <w:rFonts w:ascii="Times New Roman" w:hAnsi="Times New Roman"/>
          <w:b/>
        </w:rPr>
        <w:t xml:space="preserve">Задание 1. «Рассказ по картинке». </w:t>
      </w:r>
      <w:r w:rsidRPr="000E4D9A">
        <w:rPr>
          <w:rFonts w:ascii="Times New Roman" w:hAnsi="Times New Roman"/>
          <w:i/>
        </w:rPr>
        <w:t>Речевое развитие, познавательное развитие, художественно-эстетическое развитие, оригинальность рассказа</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i/>
        </w:rPr>
        <w:t>Речевое развитие</w:t>
      </w:r>
    </w:p>
    <w:p w:rsidR="00625340" w:rsidRPr="000E4D9A" w:rsidRDefault="00625340" w:rsidP="00625340">
      <w:pPr>
        <w:pStyle w:val="a4"/>
        <w:numPr>
          <w:ilvl w:val="0"/>
          <w:numId w:val="132"/>
        </w:numPr>
        <w:spacing w:line="240" w:lineRule="auto"/>
        <w:jc w:val="both"/>
        <w:rPr>
          <w:rFonts w:ascii="Times New Roman" w:hAnsi="Times New Roman"/>
        </w:rPr>
      </w:pPr>
      <w:r w:rsidRPr="000E4D9A">
        <w:rPr>
          <w:rFonts w:ascii="Times New Roman" w:hAnsi="Times New Roman"/>
        </w:rPr>
        <w:t xml:space="preserve">Составляет рассказ по сюжетной картинке; </w:t>
      </w:r>
    </w:p>
    <w:p w:rsidR="00625340" w:rsidRPr="000E4D9A" w:rsidRDefault="00625340" w:rsidP="00625340">
      <w:pPr>
        <w:pStyle w:val="a4"/>
        <w:numPr>
          <w:ilvl w:val="0"/>
          <w:numId w:val="132"/>
        </w:numPr>
        <w:spacing w:line="240" w:lineRule="auto"/>
        <w:jc w:val="both"/>
        <w:rPr>
          <w:rFonts w:ascii="Times New Roman" w:hAnsi="Times New Roman"/>
        </w:rPr>
      </w:pPr>
      <w:r w:rsidRPr="000E4D9A">
        <w:rPr>
          <w:rFonts w:ascii="Times New Roman" w:hAnsi="Times New Roman"/>
        </w:rPr>
        <w:t xml:space="preserve">Составляет описательный рассказ о персонаже сюжетной картинки; </w:t>
      </w:r>
    </w:p>
    <w:p w:rsidR="00625340" w:rsidRPr="000E4D9A" w:rsidRDefault="00625340" w:rsidP="00625340">
      <w:pPr>
        <w:pStyle w:val="a4"/>
        <w:numPr>
          <w:ilvl w:val="0"/>
          <w:numId w:val="132"/>
        </w:numPr>
        <w:spacing w:line="240" w:lineRule="auto"/>
        <w:jc w:val="both"/>
        <w:rPr>
          <w:rFonts w:ascii="Times New Roman" w:hAnsi="Times New Roman"/>
        </w:rPr>
      </w:pPr>
      <w:r w:rsidRPr="000E4D9A">
        <w:rPr>
          <w:rFonts w:ascii="Times New Roman" w:hAnsi="Times New Roman"/>
        </w:rPr>
        <w:t xml:space="preserve">Правильно произносит все звуки; </w:t>
      </w:r>
    </w:p>
    <w:p w:rsidR="00625340" w:rsidRPr="000E4D9A" w:rsidRDefault="00625340" w:rsidP="00625340">
      <w:pPr>
        <w:pStyle w:val="a4"/>
        <w:numPr>
          <w:ilvl w:val="0"/>
          <w:numId w:val="132"/>
        </w:numPr>
        <w:spacing w:line="240" w:lineRule="auto"/>
        <w:jc w:val="both"/>
        <w:rPr>
          <w:rFonts w:ascii="Times New Roman" w:hAnsi="Times New Roman"/>
        </w:rPr>
      </w:pPr>
      <w:r w:rsidRPr="000E4D9A">
        <w:rPr>
          <w:rFonts w:ascii="Times New Roman" w:hAnsi="Times New Roman"/>
        </w:rPr>
        <w:t>Использует сложноподчиненные предложения</w:t>
      </w:r>
    </w:p>
    <w:p w:rsidR="00625340" w:rsidRPr="000E4D9A" w:rsidRDefault="00625340" w:rsidP="00625340">
      <w:pPr>
        <w:pStyle w:val="a4"/>
        <w:numPr>
          <w:ilvl w:val="0"/>
          <w:numId w:val="132"/>
        </w:numPr>
        <w:spacing w:line="240" w:lineRule="auto"/>
        <w:jc w:val="both"/>
        <w:rPr>
          <w:rFonts w:ascii="Times New Roman" w:hAnsi="Times New Roman"/>
        </w:rPr>
      </w:pPr>
      <w:r w:rsidRPr="000E4D9A">
        <w:rPr>
          <w:rFonts w:ascii="Times New Roman" w:hAnsi="Times New Roman"/>
        </w:rPr>
        <w:t>Оригинальность рассказа (рассказ по сюжетной картинке, продолжение истории)</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i/>
        </w:rPr>
        <w:t>Познавательное развитие</w:t>
      </w:r>
      <w:r w:rsidRPr="000E4D9A">
        <w:rPr>
          <w:rFonts w:ascii="Times New Roman" w:hAnsi="Times New Roman"/>
        </w:rPr>
        <w:t xml:space="preserve"> (цвет, форма, величина)</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i/>
        </w:rPr>
        <w:t>Художественно-эстетическое развитие</w:t>
      </w:r>
      <w:r w:rsidRPr="000E4D9A">
        <w:rPr>
          <w:rFonts w:ascii="Times New Roman" w:hAnsi="Times New Roman"/>
        </w:rPr>
        <w:t xml:space="preserve">(рисование) </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i/>
        </w:rPr>
        <w:t>Материал</w:t>
      </w:r>
      <w:r w:rsidRPr="000E4D9A">
        <w:rPr>
          <w:rFonts w:ascii="Times New Roman" w:hAnsi="Times New Roman"/>
        </w:rPr>
        <w:t xml:space="preserve">: сюжетная картинка. </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i/>
        </w:rPr>
        <w:t>Образец наглядного материала:</w:t>
      </w:r>
      <w:r w:rsidRPr="000E4D9A">
        <w:rPr>
          <w:rFonts w:ascii="Times New Roman" w:hAnsi="Times New Roman"/>
        </w:rPr>
        <w:t xml:space="preserve"> сюжетная картинка  № 5.4.</w:t>
      </w:r>
    </w:p>
    <w:p w:rsidR="00625340" w:rsidRPr="000E4D9A" w:rsidRDefault="00625340" w:rsidP="00625340">
      <w:pPr>
        <w:pStyle w:val="2b"/>
        <w:ind w:left="0" w:right="-6"/>
        <w:jc w:val="both"/>
        <w:rPr>
          <w:sz w:val="22"/>
          <w:szCs w:val="22"/>
        </w:rPr>
      </w:pPr>
      <w:r w:rsidRPr="000E4D9A">
        <w:rPr>
          <w:b/>
          <w:sz w:val="22"/>
          <w:szCs w:val="22"/>
        </w:rPr>
        <w:t xml:space="preserve">Задание: </w:t>
      </w:r>
      <w:r w:rsidRPr="000E4D9A">
        <w:rPr>
          <w:sz w:val="22"/>
          <w:szCs w:val="22"/>
        </w:rPr>
        <w:t>Педагог просит ребенка рассмотреть картинку и рассказать о том, что на ней изображено. При этом педагог может задавать наводящие вопросы, например: «Кого (или что) ты видишь на картинке? Что происходит? Кто чем занят? О чем они разговаривают? Что произойдет дальше?</w:t>
      </w:r>
    </w:p>
    <w:p w:rsidR="00625340" w:rsidRPr="000E4D9A" w:rsidRDefault="00625340" w:rsidP="00625340">
      <w:pPr>
        <w:numPr>
          <w:ilvl w:val="0"/>
          <w:numId w:val="128"/>
        </w:numPr>
        <w:spacing w:line="240" w:lineRule="auto"/>
        <w:contextualSpacing/>
        <w:jc w:val="both"/>
        <w:rPr>
          <w:rFonts w:ascii="Times New Roman" w:hAnsi="Times New Roman"/>
        </w:rPr>
      </w:pPr>
      <w:r w:rsidRPr="000E4D9A">
        <w:rPr>
          <w:rFonts w:ascii="Times New Roman" w:hAnsi="Times New Roman"/>
        </w:rPr>
        <w:t xml:space="preserve">Ребенок  придумывает продолжение истории (возможны наводящие вопросы).  </w:t>
      </w:r>
    </w:p>
    <w:p w:rsidR="00625340" w:rsidRPr="000E4D9A" w:rsidRDefault="00625340" w:rsidP="00625340">
      <w:pPr>
        <w:numPr>
          <w:ilvl w:val="0"/>
          <w:numId w:val="128"/>
        </w:numPr>
        <w:spacing w:line="240" w:lineRule="auto"/>
        <w:contextualSpacing/>
        <w:jc w:val="both"/>
        <w:rPr>
          <w:rFonts w:ascii="Times New Roman" w:hAnsi="Times New Roman"/>
        </w:rPr>
      </w:pPr>
      <w:r w:rsidRPr="000E4D9A">
        <w:rPr>
          <w:rFonts w:ascii="Times New Roman" w:hAnsi="Times New Roman"/>
        </w:rPr>
        <w:t>Ребенок рисует картинку к продолжению  истории.</w:t>
      </w:r>
    </w:p>
    <w:p w:rsidR="00625340" w:rsidRPr="000E4D9A" w:rsidRDefault="00625340" w:rsidP="00625340">
      <w:pPr>
        <w:numPr>
          <w:ilvl w:val="0"/>
          <w:numId w:val="128"/>
        </w:numPr>
        <w:spacing w:line="240" w:lineRule="auto"/>
        <w:contextualSpacing/>
        <w:jc w:val="both"/>
        <w:rPr>
          <w:rFonts w:ascii="Times New Roman" w:hAnsi="Times New Roman"/>
        </w:rPr>
      </w:pPr>
      <w:r w:rsidRPr="000E4D9A">
        <w:rPr>
          <w:rFonts w:ascii="Times New Roman" w:hAnsi="Times New Roman"/>
        </w:rPr>
        <w:t>Результаты работы фиксируются в карте развития соответствующего инструментария.</w:t>
      </w:r>
    </w:p>
    <w:p w:rsidR="00625340" w:rsidRPr="000E4D9A" w:rsidRDefault="00625340" w:rsidP="00625340">
      <w:pPr>
        <w:pStyle w:val="2b"/>
        <w:ind w:left="0" w:right="-6" w:firstLine="540"/>
        <w:jc w:val="both"/>
        <w:rPr>
          <w:b/>
          <w:sz w:val="22"/>
          <w:szCs w:val="22"/>
        </w:rPr>
      </w:pPr>
      <w:r w:rsidRPr="000E4D9A">
        <w:rPr>
          <w:b/>
          <w:sz w:val="22"/>
          <w:szCs w:val="22"/>
        </w:rPr>
        <w:t>Примеры вопросов к сюжетной  картинке  «Весна»</w:t>
      </w:r>
    </w:p>
    <w:p w:rsidR="00625340" w:rsidRPr="000E4D9A" w:rsidRDefault="00625340" w:rsidP="00625340">
      <w:pPr>
        <w:spacing w:line="240" w:lineRule="auto"/>
        <w:contextualSpacing/>
        <w:rPr>
          <w:rFonts w:ascii="Times New Roman" w:hAnsi="Times New Roman"/>
          <w:i/>
        </w:rPr>
      </w:pPr>
      <w:r w:rsidRPr="000E4D9A">
        <w:rPr>
          <w:rFonts w:ascii="Times New Roman" w:hAnsi="Times New Roman"/>
          <w:i/>
        </w:rPr>
        <w:t>Названия предметов</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Что несет в руках мальчик?</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Что держит в руках девочка?</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Что поставила бабушка рядом со скамейкой?</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Какая одежда одета на детях?</w:t>
      </w:r>
    </w:p>
    <w:p w:rsidR="00625340" w:rsidRPr="000E4D9A" w:rsidRDefault="00625340" w:rsidP="00625340">
      <w:pPr>
        <w:spacing w:line="240" w:lineRule="auto"/>
        <w:contextualSpacing/>
        <w:rPr>
          <w:rFonts w:ascii="Times New Roman" w:hAnsi="Times New Roman"/>
          <w:i/>
        </w:rPr>
      </w:pPr>
      <w:r w:rsidRPr="000E4D9A">
        <w:rPr>
          <w:rFonts w:ascii="Times New Roman" w:hAnsi="Times New Roman"/>
          <w:i/>
        </w:rPr>
        <w:t>Цвет</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Какого цвета скамейка (шляпка бабушки, цветы в окне, птицы, зонтик, бантики в косичках и т.п.)?</w:t>
      </w:r>
    </w:p>
    <w:p w:rsidR="00625340" w:rsidRPr="000E4D9A" w:rsidRDefault="00625340" w:rsidP="00625340">
      <w:pPr>
        <w:spacing w:line="240" w:lineRule="auto"/>
        <w:contextualSpacing/>
        <w:rPr>
          <w:rFonts w:ascii="Times New Roman" w:hAnsi="Times New Roman"/>
          <w:i/>
        </w:rPr>
      </w:pPr>
      <w:r w:rsidRPr="000E4D9A">
        <w:rPr>
          <w:rFonts w:ascii="Times New Roman" w:hAnsi="Times New Roman"/>
          <w:i/>
        </w:rPr>
        <w:t>Счет</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Сколько птичек (облаков, корабликов, цветов в горшке, окон,  и т.п.)?</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Сколько птичек летает, а сколько сидит на дереве?</w:t>
      </w:r>
    </w:p>
    <w:p w:rsidR="00625340" w:rsidRPr="000E4D9A" w:rsidRDefault="00625340" w:rsidP="00625340">
      <w:pPr>
        <w:spacing w:line="240" w:lineRule="auto"/>
        <w:contextualSpacing/>
        <w:rPr>
          <w:rFonts w:ascii="Times New Roman" w:hAnsi="Times New Roman"/>
          <w:i/>
        </w:rPr>
      </w:pPr>
      <w:r w:rsidRPr="000E4D9A">
        <w:rPr>
          <w:rFonts w:ascii="Times New Roman" w:hAnsi="Times New Roman"/>
          <w:i/>
        </w:rPr>
        <w:t>Форма</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Покажи окно  в форме квадрата и в форме треугольника (вариант задания: «Окна каких форм есть в доме? Покажи их.»).</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Какие детали картинки похожи на  овал (треугольник, круг, квадрат)?</w:t>
      </w:r>
    </w:p>
    <w:p w:rsidR="00625340" w:rsidRPr="000E4D9A" w:rsidRDefault="00625340" w:rsidP="00625340">
      <w:pPr>
        <w:spacing w:line="240" w:lineRule="auto"/>
        <w:contextualSpacing/>
        <w:rPr>
          <w:rFonts w:ascii="Times New Roman" w:hAnsi="Times New Roman"/>
          <w:i/>
        </w:rPr>
      </w:pPr>
      <w:r w:rsidRPr="000E4D9A">
        <w:rPr>
          <w:rFonts w:ascii="Times New Roman" w:hAnsi="Times New Roman"/>
          <w:i/>
        </w:rPr>
        <w:t>Величина</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Покажи самую маленькую сосульку.</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Покажи самое большое облако.</w:t>
      </w:r>
    </w:p>
    <w:p w:rsidR="00625340" w:rsidRPr="000E4D9A" w:rsidRDefault="00625340" w:rsidP="00625340">
      <w:pPr>
        <w:spacing w:line="240" w:lineRule="auto"/>
        <w:contextualSpacing/>
        <w:rPr>
          <w:rFonts w:ascii="Times New Roman" w:hAnsi="Times New Roman"/>
          <w:i/>
        </w:rPr>
      </w:pPr>
      <w:r w:rsidRPr="000E4D9A">
        <w:rPr>
          <w:rFonts w:ascii="Times New Roman" w:hAnsi="Times New Roman"/>
          <w:i/>
        </w:rPr>
        <w:t xml:space="preserve">Временные ориентиры </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Какое время  года изображено?</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Какое время года наступит  после весны (было перед весной)?</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Что делали ребята утром и что будут делать вечером?</w:t>
      </w:r>
    </w:p>
    <w:p w:rsidR="00625340" w:rsidRPr="000E4D9A" w:rsidRDefault="00625340" w:rsidP="00625340">
      <w:pPr>
        <w:spacing w:line="240" w:lineRule="auto"/>
        <w:contextualSpacing/>
        <w:rPr>
          <w:rFonts w:ascii="Times New Roman" w:hAnsi="Times New Roman"/>
          <w:i/>
        </w:rPr>
      </w:pPr>
      <w:r w:rsidRPr="000E4D9A">
        <w:rPr>
          <w:rFonts w:ascii="Times New Roman" w:hAnsi="Times New Roman"/>
          <w:i/>
        </w:rPr>
        <w:t xml:space="preserve">Что происходит </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Что мальчик хочет сделать со  скворечником?</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Что делает бабушка?</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Что собирается делать девочка?</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Что хочет сделать кот?</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Что произойдет дальше?</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Выполнение задания оценивается с помощью карты развития.</w:t>
      </w:r>
    </w:p>
    <w:p w:rsidR="00625340" w:rsidRPr="000E4D9A" w:rsidRDefault="00625340" w:rsidP="00625340">
      <w:pPr>
        <w:tabs>
          <w:tab w:val="left" w:pos="3495"/>
        </w:tabs>
        <w:spacing w:line="240" w:lineRule="auto"/>
        <w:contextualSpacing/>
        <w:rPr>
          <w:rFonts w:ascii="Times New Roman" w:hAnsi="Times New Roman"/>
          <w:b/>
        </w:rPr>
      </w:pPr>
      <w:r w:rsidRPr="000E4D9A">
        <w:rPr>
          <w:rFonts w:ascii="Times New Roman" w:hAnsi="Times New Roman"/>
          <w:b/>
        </w:rPr>
        <w:t>Задание 2. Цвет и форма</w:t>
      </w:r>
      <w:r w:rsidRPr="000E4D9A">
        <w:rPr>
          <w:rFonts w:ascii="Times New Roman" w:hAnsi="Times New Roman"/>
          <w:b/>
        </w:rPr>
        <w:tab/>
      </w:r>
    </w:p>
    <w:p w:rsidR="00625340" w:rsidRPr="000E4D9A" w:rsidRDefault="00625340" w:rsidP="00625340">
      <w:pPr>
        <w:pStyle w:val="a4"/>
        <w:numPr>
          <w:ilvl w:val="0"/>
          <w:numId w:val="133"/>
        </w:numPr>
        <w:tabs>
          <w:tab w:val="left" w:pos="284"/>
        </w:tabs>
        <w:spacing w:line="240" w:lineRule="auto"/>
        <w:ind w:left="0" w:firstLine="0"/>
        <w:jc w:val="left"/>
        <w:rPr>
          <w:rFonts w:ascii="Times New Roman" w:hAnsi="Times New Roman"/>
          <w:i/>
        </w:rPr>
      </w:pPr>
      <w:r w:rsidRPr="000E4D9A">
        <w:rPr>
          <w:rFonts w:ascii="Times New Roman" w:hAnsi="Times New Roman"/>
          <w:i/>
        </w:rPr>
        <w:t>Познавательное развитие: сенсорное развитие: цвет; форма</w:t>
      </w:r>
    </w:p>
    <w:p w:rsidR="00625340" w:rsidRPr="000E4D9A" w:rsidRDefault="00625340" w:rsidP="00625340">
      <w:pPr>
        <w:pStyle w:val="a4"/>
        <w:numPr>
          <w:ilvl w:val="0"/>
          <w:numId w:val="133"/>
        </w:numPr>
        <w:tabs>
          <w:tab w:val="left" w:pos="284"/>
        </w:tabs>
        <w:spacing w:line="240" w:lineRule="auto"/>
        <w:ind w:left="0" w:firstLine="0"/>
        <w:jc w:val="left"/>
        <w:rPr>
          <w:rFonts w:ascii="Times New Roman" w:hAnsi="Times New Roman"/>
          <w:i/>
        </w:rPr>
      </w:pPr>
      <w:r w:rsidRPr="000E4D9A">
        <w:rPr>
          <w:rFonts w:ascii="Times New Roman" w:hAnsi="Times New Roman"/>
          <w:i/>
        </w:rPr>
        <w:t>ФЭМП</w:t>
      </w:r>
      <w:r w:rsidRPr="000E4D9A">
        <w:rPr>
          <w:rFonts w:ascii="Times New Roman" w:hAnsi="Times New Roman"/>
        </w:rPr>
        <w:t>: различает формы и называет геометрические фигуры.</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i/>
        </w:rPr>
        <w:t>Материал:</w:t>
      </w:r>
      <w:r w:rsidRPr="000E4D9A">
        <w:rPr>
          <w:rFonts w:ascii="Times New Roman" w:hAnsi="Times New Roman"/>
        </w:rPr>
        <w:t xml:space="preserve"> картинка с изображением предметов разной формы и разных цветов</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i/>
        </w:rPr>
        <w:t>Образец наглядного материала</w:t>
      </w:r>
      <w:r w:rsidRPr="000E4D9A">
        <w:rPr>
          <w:rFonts w:ascii="Times New Roman" w:hAnsi="Times New Roman"/>
        </w:rPr>
        <w:t xml:space="preserve"> №5.1 (5.1.1; 5.1.2.)</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b/>
        </w:rPr>
        <w:t>Задание</w:t>
      </w:r>
      <w:r w:rsidRPr="000E4D9A">
        <w:rPr>
          <w:rFonts w:ascii="Times New Roman" w:hAnsi="Times New Roman"/>
        </w:rPr>
        <w:t xml:space="preserve">: 5.1 предлагается в двух возможных вариантах. </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 xml:space="preserve">5.1.1: Педагог просит ребенка назвать предметы, соотнести их по цвету с  цветовыми обозначениями (в образце наглядного материала  это разноцветные кисточки), а также соотнести их по форме с  геометрическими фигурами. </w:t>
      </w:r>
    </w:p>
    <w:p w:rsidR="00625340" w:rsidRPr="000E4D9A" w:rsidRDefault="00625340" w:rsidP="00625340">
      <w:pPr>
        <w:numPr>
          <w:ilvl w:val="0"/>
          <w:numId w:val="134"/>
        </w:numPr>
        <w:tabs>
          <w:tab w:val="left" w:pos="426"/>
        </w:tabs>
        <w:spacing w:line="240" w:lineRule="auto"/>
        <w:ind w:hanging="720"/>
        <w:contextualSpacing/>
        <w:jc w:val="both"/>
        <w:rPr>
          <w:rFonts w:ascii="Times New Roman" w:hAnsi="Times New Roman"/>
        </w:rPr>
      </w:pPr>
      <w:r w:rsidRPr="000E4D9A">
        <w:rPr>
          <w:rFonts w:ascii="Times New Roman" w:hAnsi="Times New Roman"/>
        </w:rPr>
        <w:t xml:space="preserve">Какие предметы ты видишь на картинке? </w:t>
      </w:r>
    </w:p>
    <w:p w:rsidR="00625340" w:rsidRPr="000E4D9A" w:rsidRDefault="00625340" w:rsidP="00625340">
      <w:pPr>
        <w:numPr>
          <w:ilvl w:val="0"/>
          <w:numId w:val="134"/>
        </w:numPr>
        <w:tabs>
          <w:tab w:val="clear" w:pos="720"/>
          <w:tab w:val="num" w:pos="0"/>
          <w:tab w:val="left" w:pos="426"/>
        </w:tabs>
        <w:spacing w:line="240" w:lineRule="auto"/>
        <w:ind w:left="0" w:firstLine="0"/>
        <w:contextualSpacing/>
        <w:jc w:val="both"/>
        <w:rPr>
          <w:rFonts w:ascii="Times New Roman" w:hAnsi="Times New Roman"/>
        </w:rPr>
      </w:pPr>
      <w:r w:rsidRPr="000E4D9A">
        <w:rPr>
          <w:rFonts w:ascii="Times New Roman" w:hAnsi="Times New Roman"/>
        </w:rPr>
        <w:t xml:space="preserve">Какими цветами раскрашена роза? </w:t>
      </w:r>
    </w:p>
    <w:p w:rsidR="00625340" w:rsidRPr="000E4D9A" w:rsidRDefault="00625340" w:rsidP="00625340">
      <w:pPr>
        <w:numPr>
          <w:ilvl w:val="0"/>
          <w:numId w:val="134"/>
        </w:numPr>
        <w:tabs>
          <w:tab w:val="clear" w:pos="720"/>
          <w:tab w:val="num" w:pos="0"/>
          <w:tab w:val="left" w:pos="426"/>
        </w:tabs>
        <w:spacing w:line="240" w:lineRule="auto"/>
        <w:ind w:left="0" w:firstLine="0"/>
        <w:contextualSpacing/>
        <w:jc w:val="both"/>
        <w:rPr>
          <w:rFonts w:ascii="Times New Roman" w:hAnsi="Times New Roman"/>
        </w:rPr>
      </w:pPr>
      <w:r w:rsidRPr="000E4D9A">
        <w:rPr>
          <w:rFonts w:ascii="Times New Roman" w:hAnsi="Times New Roman"/>
        </w:rPr>
        <w:t xml:space="preserve">Какими кисточками раскрашены остальные предметы? Назови  эти цвета. </w:t>
      </w:r>
    </w:p>
    <w:p w:rsidR="00625340" w:rsidRPr="000E4D9A" w:rsidRDefault="00625340" w:rsidP="00625340">
      <w:pPr>
        <w:numPr>
          <w:ilvl w:val="0"/>
          <w:numId w:val="134"/>
        </w:numPr>
        <w:tabs>
          <w:tab w:val="clear" w:pos="720"/>
          <w:tab w:val="num" w:pos="0"/>
          <w:tab w:val="left" w:pos="426"/>
        </w:tabs>
        <w:spacing w:line="240" w:lineRule="auto"/>
        <w:ind w:left="0" w:firstLine="0"/>
        <w:contextualSpacing/>
        <w:jc w:val="both"/>
        <w:rPr>
          <w:rFonts w:ascii="Times New Roman" w:hAnsi="Times New Roman"/>
        </w:rPr>
      </w:pPr>
      <w:r w:rsidRPr="000E4D9A">
        <w:rPr>
          <w:rFonts w:ascii="Times New Roman" w:hAnsi="Times New Roman"/>
        </w:rPr>
        <w:t>Назови фигуры, нарисованные сбоку (справа). Проведи пальчиком линию от  предмета к фигуре, на которую похож предмет. Вариант задания: «Покажи предметы квадратной (круглой, треугольной, овальной, прямоугольной) формы».</w:t>
      </w:r>
    </w:p>
    <w:p w:rsidR="00625340" w:rsidRPr="000E4D9A" w:rsidRDefault="00625340" w:rsidP="00625340">
      <w:pPr>
        <w:numPr>
          <w:ilvl w:val="0"/>
          <w:numId w:val="134"/>
        </w:numPr>
        <w:tabs>
          <w:tab w:val="clear" w:pos="720"/>
          <w:tab w:val="num" w:pos="0"/>
          <w:tab w:val="left" w:pos="426"/>
        </w:tabs>
        <w:spacing w:line="240" w:lineRule="auto"/>
        <w:ind w:left="0" w:firstLine="0"/>
        <w:contextualSpacing/>
        <w:jc w:val="both"/>
        <w:rPr>
          <w:rFonts w:ascii="Times New Roman" w:hAnsi="Times New Roman"/>
        </w:rPr>
      </w:pPr>
      <w:r w:rsidRPr="000E4D9A">
        <w:rPr>
          <w:rFonts w:ascii="Times New Roman" w:hAnsi="Times New Roman"/>
        </w:rPr>
        <w:t>Некоторые предметы состоят из  нескольких форм. Найди такие предметы и назови формы.</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После выполнения задания педагог просит произнести название цветов и форм 5.1.2. Педагог предлагает  ребенку картинку с изображением  шести карточек. На них изображены узоры из предметов.  Ребенок также получает одну карточку-образец, которая повторяет одну из карточек набора.  Ребенок должен, используя образец, найти похожую карточку на картинке. Далее педагог просит объяснить свой выбор: рассказать, какие предметы расположены на рисунке в центре, какие – по бокам, снизу и сверху, каких они цветов, какие напоминают фигуры. </w:t>
      </w:r>
    </w:p>
    <w:p w:rsidR="00625340" w:rsidRPr="000E4D9A" w:rsidRDefault="00625340" w:rsidP="00625340">
      <w:pPr>
        <w:spacing w:line="240" w:lineRule="auto"/>
        <w:ind w:left="360" w:firstLine="348"/>
        <w:contextualSpacing/>
        <w:jc w:val="both"/>
      </w:pPr>
      <w:r w:rsidRPr="000E4D9A">
        <w:rPr>
          <w:rFonts w:ascii="Times New Roman" w:hAnsi="Times New Roman"/>
        </w:rPr>
        <w:t>Если ребенок сам не может объяснить, воспитатель задает наводящие вопросы и вновь просит объяснить</w:t>
      </w:r>
      <w:r w:rsidRPr="000E4D9A">
        <w:t>.</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Возможны другие задания с использованием имеющегося в ДОО  наглядного материала.</w:t>
      </w:r>
    </w:p>
    <w:p w:rsidR="00625340" w:rsidRPr="000E4D9A" w:rsidRDefault="00625340" w:rsidP="00625340">
      <w:pPr>
        <w:spacing w:line="240" w:lineRule="auto"/>
        <w:contextualSpacing/>
        <w:jc w:val="both"/>
        <w:rPr>
          <w:rFonts w:ascii="Times New Roman" w:hAnsi="Times New Roman"/>
          <w:i/>
        </w:rPr>
      </w:pPr>
      <w:r w:rsidRPr="000E4D9A">
        <w:rPr>
          <w:rFonts w:ascii="Times New Roman" w:hAnsi="Times New Roman"/>
        </w:rPr>
        <w:t xml:space="preserve">Выполнение задания оценивается с помощью карты развития на этапе </w:t>
      </w:r>
      <w:r w:rsidRPr="000E4D9A">
        <w:rPr>
          <w:rFonts w:ascii="Times New Roman" w:hAnsi="Times New Roman"/>
          <w:i/>
        </w:rPr>
        <w:t>«Познавательное развитие»</w:t>
      </w: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t>Задание 3. Величина Аппликация</w:t>
      </w:r>
    </w:p>
    <w:p w:rsidR="00625340" w:rsidRPr="000E4D9A" w:rsidRDefault="00625340" w:rsidP="00625340">
      <w:pPr>
        <w:spacing w:line="240" w:lineRule="auto"/>
        <w:contextualSpacing/>
        <w:jc w:val="both"/>
        <w:rPr>
          <w:rFonts w:ascii="Times New Roman" w:hAnsi="Times New Roman"/>
          <w:i/>
        </w:rPr>
      </w:pPr>
      <w:r w:rsidRPr="000E4D9A">
        <w:rPr>
          <w:rFonts w:ascii="Times New Roman" w:hAnsi="Times New Roman"/>
        </w:rPr>
        <w:t xml:space="preserve">• </w:t>
      </w:r>
      <w:r w:rsidRPr="000E4D9A">
        <w:rPr>
          <w:rFonts w:ascii="Times New Roman" w:hAnsi="Times New Roman"/>
          <w:i/>
        </w:rPr>
        <w:t xml:space="preserve">Познавательное развитие: сенсорное развитие: величина;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w:t>
      </w:r>
      <w:r w:rsidRPr="000E4D9A">
        <w:rPr>
          <w:rFonts w:ascii="Times New Roman" w:hAnsi="Times New Roman"/>
          <w:i/>
        </w:rPr>
        <w:t>ФЭМП:</w:t>
      </w:r>
      <w:r w:rsidRPr="000E4D9A">
        <w:rPr>
          <w:rFonts w:ascii="Times New Roman" w:hAnsi="Times New Roman"/>
        </w:rPr>
        <w:t xml:space="preserve"> сравнивает фигуры контрастных размеров; может определить равенство /неравенство групп предметов;</w:t>
      </w:r>
    </w:p>
    <w:p w:rsidR="00625340" w:rsidRPr="000E4D9A" w:rsidRDefault="00625340" w:rsidP="00625340">
      <w:pPr>
        <w:spacing w:line="240" w:lineRule="auto"/>
        <w:contextualSpacing/>
        <w:jc w:val="both"/>
        <w:rPr>
          <w:rFonts w:ascii="Times New Roman" w:hAnsi="Times New Roman"/>
          <w:i/>
        </w:rPr>
      </w:pPr>
      <w:r w:rsidRPr="000E4D9A">
        <w:rPr>
          <w:rFonts w:ascii="Times New Roman" w:hAnsi="Times New Roman"/>
        </w:rPr>
        <w:t xml:space="preserve">• </w:t>
      </w:r>
      <w:r w:rsidRPr="000E4D9A">
        <w:rPr>
          <w:rFonts w:ascii="Times New Roman" w:hAnsi="Times New Roman"/>
          <w:i/>
        </w:rPr>
        <w:t>Художественно-эстетическое развитие (аппликация)</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i/>
        </w:rPr>
        <w:t>Материал:</w:t>
      </w:r>
      <w:r w:rsidRPr="000E4D9A">
        <w:rPr>
          <w:rFonts w:ascii="Times New Roman" w:hAnsi="Times New Roman"/>
        </w:rPr>
        <w:t xml:space="preserve"> Для выполнения задания педагог готовит заготовки для аппликации, клей, лист с изображением схемы. Предмет, который берется за основу для создания аппликации,  должен содержать разные по величине детали (ёлка, торт, пирамидка, ковер и т.п.)</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i/>
        </w:rPr>
        <w:t xml:space="preserve">Образец наглядного материала </w:t>
      </w:r>
      <w:r w:rsidRPr="000E4D9A">
        <w:rPr>
          <w:rFonts w:ascii="Times New Roman" w:hAnsi="Times New Roman"/>
        </w:rPr>
        <w:t>№5.2</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b/>
        </w:rPr>
        <w:t>Задание:</w:t>
      </w:r>
      <w:r w:rsidRPr="000E4D9A">
        <w:rPr>
          <w:rFonts w:ascii="Times New Roman" w:hAnsi="Times New Roman"/>
        </w:rPr>
        <w:t xml:space="preserve"> педагог просит ребенка соотнести по величине детали и приклеить заготовки по схеме (в порядке убывания величины).Ребенок должен сделать аппликацию.</w:t>
      </w:r>
    </w:p>
    <w:p w:rsidR="00625340" w:rsidRPr="000E4D9A" w:rsidRDefault="00625340" w:rsidP="00625340">
      <w:pPr>
        <w:spacing w:line="240" w:lineRule="auto"/>
        <w:ind w:left="357"/>
        <w:contextualSpacing/>
        <w:rPr>
          <w:rFonts w:ascii="Times New Roman" w:hAnsi="Times New Roman"/>
        </w:rPr>
      </w:pPr>
      <w:r w:rsidRPr="000E4D9A">
        <w:rPr>
          <w:rFonts w:ascii="Times New Roman" w:hAnsi="Times New Roman"/>
          <w:b/>
          <w:noProof/>
          <w:lang w:eastAsia="ru-RU"/>
        </w:rPr>
        <w:drawing>
          <wp:anchor distT="0" distB="0" distL="114300" distR="114300" simplePos="0" relativeHeight="251673600" behindDoc="0" locked="0" layoutInCell="1" allowOverlap="1" wp14:anchorId="614280A1" wp14:editId="4F4D8EA2">
            <wp:simplePos x="0" y="0"/>
            <wp:positionH relativeFrom="column">
              <wp:posOffset>5369560</wp:posOffset>
            </wp:positionH>
            <wp:positionV relativeFrom="paragraph">
              <wp:posOffset>63500</wp:posOffset>
            </wp:positionV>
            <wp:extent cx="336550" cy="489585"/>
            <wp:effectExtent l="19050" t="0" r="6350" b="0"/>
            <wp:wrapSquare wrapText="bothSides"/>
            <wp:docPr id="23" name="Рисунок 7" descr="Ел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Елочка"/>
                    <pic:cNvPicPr>
                      <a:picLocks noChangeAspect="1" noChangeArrowheads="1"/>
                    </pic:cNvPicPr>
                  </pic:nvPicPr>
                  <pic:blipFill>
                    <a:blip r:embed="rId47" cstate="print"/>
                    <a:srcRect/>
                    <a:stretch>
                      <a:fillRect/>
                    </a:stretch>
                  </pic:blipFill>
                  <pic:spPr bwMode="auto">
                    <a:xfrm>
                      <a:off x="0" y="0"/>
                      <a:ext cx="336550" cy="489585"/>
                    </a:xfrm>
                    <a:prstGeom prst="rect">
                      <a:avLst/>
                    </a:prstGeom>
                    <a:noFill/>
                    <a:ln w="9525">
                      <a:noFill/>
                      <a:miter lim="800000"/>
                      <a:headEnd/>
                      <a:tailEnd/>
                    </a:ln>
                  </pic:spPr>
                </pic:pic>
              </a:graphicData>
            </a:graphic>
          </wp:anchor>
        </w:drawing>
      </w:r>
      <w:r w:rsidRPr="000E4D9A">
        <w:rPr>
          <w:rFonts w:ascii="Times New Roman" w:hAnsi="Times New Roman"/>
          <w:b/>
        </w:rPr>
        <w:t>Заготовка для аппликации «Ёлка»</w:t>
      </w:r>
      <w:r w:rsidRPr="000E4D9A">
        <w:rPr>
          <w:rFonts w:ascii="Times New Roman" w:hAnsi="Times New Roman"/>
        </w:rPr>
        <w:t xml:space="preserve">: </w:t>
      </w:r>
    </w:p>
    <w:p w:rsidR="00625340" w:rsidRPr="000E4D9A" w:rsidRDefault="00625340" w:rsidP="00625340">
      <w:pPr>
        <w:spacing w:line="240" w:lineRule="auto"/>
        <w:ind w:left="357"/>
        <w:contextualSpacing/>
        <w:rPr>
          <w:rFonts w:ascii="Times New Roman" w:hAnsi="Times New Roman"/>
        </w:rPr>
      </w:pPr>
      <w:r w:rsidRPr="000E4D9A">
        <w:rPr>
          <w:rFonts w:ascii="Times New Roman" w:hAnsi="Times New Roman"/>
        </w:rPr>
        <w:t xml:space="preserve">6 зеленых треугольников </w:t>
      </w:r>
    </w:p>
    <w:p w:rsidR="00625340" w:rsidRPr="000E4D9A" w:rsidRDefault="00625340" w:rsidP="00625340">
      <w:pPr>
        <w:spacing w:line="240" w:lineRule="auto"/>
        <w:ind w:left="357"/>
        <w:contextualSpacing/>
        <w:rPr>
          <w:rFonts w:ascii="Times New Roman" w:hAnsi="Times New Roman"/>
        </w:rPr>
      </w:pPr>
      <w:r w:rsidRPr="000E4D9A">
        <w:rPr>
          <w:rFonts w:ascii="Times New Roman" w:hAnsi="Times New Roman"/>
        </w:rPr>
        <w:t>разных размеров и прямоугольник для ствола ёлки</w:t>
      </w:r>
    </w:p>
    <w:p w:rsidR="00625340" w:rsidRPr="000E4D9A" w:rsidRDefault="00625340" w:rsidP="00625340">
      <w:pPr>
        <w:spacing w:line="240" w:lineRule="auto"/>
        <w:ind w:left="360"/>
        <w:contextualSpacing/>
        <w:rPr>
          <w:rFonts w:ascii="Times New Roman" w:hAnsi="Times New Roman"/>
          <w:b/>
        </w:rPr>
      </w:pPr>
    </w:p>
    <w:p w:rsidR="00625340" w:rsidRPr="000E4D9A" w:rsidRDefault="00625340" w:rsidP="00625340">
      <w:pPr>
        <w:spacing w:line="240" w:lineRule="auto"/>
        <w:ind w:left="360"/>
        <w:contextualSpacing/>
        <w:rPr>
          <w:rFonts w:ascii="Times New Roman" w:hAnsi="Times New Roman"/>
        </w:rPr>
      </w:pPr>
      <w:r w:rsidRPr="000E4D9A">
        <w:rPr>
          <w:rFonts w:ascii="Times New Roman" w:hAnsi="Times New Roman"/>
          <w:noProof/>
          <w:lang w:eastAsia="ru-RU"/>
        </w:rPr>
        <w:drawing>
          <wp:anchor distT="0" distB="0" distL="114300" distR="114300" simplePos="0" relativeHeight="251671552" behindDoc="0" locked="0" layoutInCell="1" allowOverlap="1" wp14:anchorId="6D65B723" wp14:editId="722FB532">
            <wp:simplePos x="0" y="0"/>
            <wp:positionH relativeFrom="column">
              <wp:posOffset>5265420</wp:posOffset>
            </wp:positionH>
            <wp:positionV relativeFrom="paragraph">
              <wp:posOffset>137160</wp:posOffset>
            </wp:positionV>
            <wp:extent cx="557530" cy="445770"/>
            <wp:effectExtent l="19050" t="0" r="0" b="0"/>
            <wp:wrapSquare wrapText="bothSides"/>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557530" cy="445770"/>
                    </a:xfrm>
                    <a:prstGeom prst="rect">
                      <a:avLst/>
                    </a:prstGeom>
                    <a:noFill/>
                    <a:ln w="9525">
                      <a:noFill/>
                      <a:miter lim="800000"/>
                      <a:headEnd/>
                      <a:tailEnd/>
                    </a:ln>
                  </pic:spPr>
                </pic:pic>
              </a:graphicData>
            </a:graphic>
          </wp:anchor>
        </w:drawing>
      </w:r>
      <w:r w:rsidRPr="000E4D9A">
        <w:rPr>
          <w:rFonts w:ascii="Times New Roman" w:hAnsi="Times New Roman"/>
          <w:b/>
        </w:rPr>
        <w:t>Заготовка для аппликации «Лестница»</w:t>
      </w:r>
      <w:r w:rsidRPr="000E4D9A">
        <w:rPr>
          <w:rFonts w:ascii="Times New Roman" w:hAnsi="Times New Roman"/>
        </w:rPr>
        <w:t xml:space="preserve">: </w:t>
      </w:r>
    </w:p>
    <w:p w:rsidR="00625340" w:rsidRPr="000E4D9A" w:rsidRDefault="00625340" w:rsidP="00625340">
      <w:pPr>
        <w:spacing w:line="240" w:lineRule="auto"/>
        <w:ind w:left="360"/>
        <w:contextualSpacing/>
        <w:rPr>
          <w:rFonts w:ascii="Times New Roman" w:hAnsi="Times New Roman"/>
        </w:rPr>
      </w:pPr>
      <w:r w:rsidRPr="000E4D9A">
        <w:rPr>
          <w:rFonts w:ascii="Times New Roman" w:hAnsi="Times New Roman"/>
        </w:rPr>
        <w:t>6 коричневых  прямоугольников разной длины и одинаковой ширины</w:t>
      </w:r>
    </w:p>
    <w:p w:rsidR="00625340" w:rsidRPr="000E4D9A" w:rsidRDefault="00625340" w:rsidP="00625340">
      <w:pPr>
        <w:spacing w:line="240" w:lineRule="auto"/>
        <w:ind w:left="360"/>
        <w:contextualSpacing/>
        <w:rPr>
          <w:rFonts w:ascii="Times New Roman" w:hAnsi="Times New Roman"/>
        </w:rPr>
      </w:pPr>
      <w:r w:rsidRPr="000E4D9A">
        <w:rPr>
          <w:rFonts w:ascii="Times New Roman" w:hAnsi="Times New Roman"/>
          <w:b/>
          <w:noProof/>
          <w:lang w:eastAsia="ru-RU"/>
        </w:rPr>
        <w:drawing>
          <wp:anchor distT="0" distB="0" distL="114300" distR="114300" simplePos="0" relativeHeight="251672576" behindDoc="0" locked="0" layoutInCell="1" allowOverlap="1" wp14:anchorId="2B472631" wp14:editId="6390F659">
            <wp:simplePos x="0" y="0"/>
            <wp:positionH relativeFrom="column">
              <wp:posOffset>5265420</wp:posOffset>
            </wp:positionH>
            <wp:positionV relativeFrom="paragraph">
              <wp:posOffset>93345</wp:posOffset>
            </wp:positionV>
            <wp:extent cx="557530" cy="805180"/>
            <wp:effectExtent l="19050" t="0" r="0" b="0"/>
            <wp:wrapSquare wrapText="bothSides"/>
            <wp:docPr id="25" name="Рисунок 6" descr="Пирами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ирамидка"/>
                    <pic:cNvPicPr>
                      <a:picLocks noChangeAspect="1" noChangeArrowheads="1"/>
                    </pic:cNvPicPr>
                  </pic:nvPicPr>
                  <pic:blipFill>
                    <a:blip r:embed="rId49" cstate="print"/>
                    <a:srcRect/>
                    <a:stretch>
                      <a:fillRect/>
                    </a:stretch>
                  </pic:blipFill>
                  <pic:spPr bwMode="auto">
                    <a:xfrm>
                      <a:off x="0" y="0"/>
                      <a:ext cx="557530" cy="805180"/>
                    </a:xfrm>
                    <a:prstGeom prst="rect">
                      <a:avLst/>
                    </a:prstGeom>
                    <a:noFill/>
                    <a:ln w="9525">
                      <a:noFill/>
                      <a:miter lim="800000"/>
                      <a:headEnd/>
                      <a:tailEnd/>
                    </a:ln>
                  </pic:spPr>
                </pic:pic>
              </a:graphicData>
            </a:graphic>
          </wp:anchor>
        </w:drawing>
      </w:r>
      <w:r w:rsidRPr="000E4D9A">
        <w:rPr>
          <w:rFonts w:ascii="Times New Roman" w:hAnsi="Times New Roman"/>
          <w:b/>
        </w:rPr>
        <w:t>Заготовка для аппликации «Пирамидка»</w:t>
      </w:r>
      <w:r w:rsidRPr="000E4D9A">
        <w:rPr>
          <w:rFonts w:ascii="Times New Roman" w:hAnsi="Times New Roman"/>
        </w:rPr>
        <w:t xml:space="preserve">: </w:t>
      </w:r>
    </w:p>
    <w:p w:rsidR="00625340" w:rsidRPr="000E4D9A" w:rsidRDefault="00625340" w:rsidP="00625340">
      <w:pPr>
        <w:spacing w:line="240" w:lineRule="auto"/>
        <w:ind w:left="360"/>
        <w:contextualSpacing/>
        <w:rPr>
          <w:rFonts w:ascii="Times New Roman" w:hAnsi="Times New Roman"/>
        </w:rPr>
      </w:pPr>
      <w:r w:rsidRPr="000E4D9A">
        <w:rPr>
          <w:rFonts w:ascii="Times New Roman" w:hAnsi="Times New Roman"/>
        </w:rPr>
        <w:t>6 разноцветных овалов разной длины и одинаковой ширины,</w:t>
      </w:r>
    </w:p>
    <w:p w:rsidR="00625340" w:rsidRPr="000E4D9A" w:rsidRDefault="00625340" w:rsidP="00625340">
      <w:pPr>
        <w:spacing w:line="240" w:lineRule="auto"/>
        <w:ind w:left="360"/>
        <w:contextualSpacing/>
        <w:rPr>
          <w:rFonts w:ascii="Times New Roman" w:hAnsi="Times New Roman"/>
        </w:rPr>
      </w:pPr>
      <w:r w:rsidRPr="000E4D9A">
        <w:rPr>
          <w:rFonts w:ascii="Times New Roman" w:hAnsi="Times New Roman"/>
        </w:rPr>
        <w:t xml:space="preserve"> а также шарик для верхушки пирамидки.</w:t>
      </w:r>
    </w:p>
    <w:p w:rsidR="00625340" w:rsidRPr="000E4D9A" w:rsidRDefault="00625340" w:rsidP="00625340">
      <w:pPr>
        <w:spacing w:line="240" w:lineRule="auto"/>
        <w:ind w:left="357"/>
        <w:contextualSpacing/>
        <w:rPr>
          <w:rFonts w:ascii="Times New Roman" w:hAnsi="Times New Roman"/>
        </w:rPr>
      </w:pPr>
    </w:p>
    <w:p w:rsidR="00625340" w:rsidRPr="000E4D9A" w:rsidRDefault="00625340" w:rsidP="00625340">
      <w:pPr>
        <w:spacing w:line="240" w:lineRule="auto"/>
        <w:ind w:left="357"/>
        <w:contextualSpacing/>
        <w:rPr>
          <w:rFonts w:ascii="Times New Roman" w:hAnsi="Times New Roman"/>
        </w:rPr>
      </w:pPr>
      <w:r w:rsidRPr="000E4D9A">
        <w:rPr>
          <w:rFonts w:ascii="Times New Roman" w:hAnsi="Times New Roman"/>
          <w:noProof/>
          <w:lang w:eastAsia="ru-RU"/>
        </w:rPr>
        <w:drawing>
          <wp:anchor distT="0" distB="0" distL="114300" distR="114300" simplePos="0" relativeHeight="251670528" behindDoc="0" locked="0" layoutInCell="1" allowOverlap="1" wp14:anchorId="4B479849" wp14:editId="14AA0E33">
            <wp:simplePos x="0" y="0"/>
            <wp:positionH relativeFrom="column">
              <wp:posOffset>5029200</wp:posOffset>
            </wp:positionH>
            <wp:positionV relativeFrom="paragraph">
              <wp:posOffset>273050</wp:posOffset>
            </wp:positionV>
            <wp:extent cx="677545" cy="625475"/>
            <wp:effectExtent l="19050" t="0" r="8255" b="0"/>
            <wp:wrapSquare wrapText="bothSides"/>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677545" cy="625475"/>
                    </a:xfrm>
                    <a:prstGeom prst="rect">
                      <a:avLst/>
                    </a:prstGeom>
                    <a:noFill/>
                    <a:ln w="9525">
                      <a:noFill/>
                      <a:miter lim="800000"/>
                      <a:headEnd/>
                      <a:tailEnd/>
                    </a:ln>
                  </pic:spPr>
                </pic:pic>
              </a:graphicData>
            </a:graphic>
          </wp:anchor>
        </w:drawing>
      </w:r>
      <w:r w:rsidRPr="000E4D9A">
        <w:rPr>
          <w:rFonts w:ascii="Times New Roman" w:hAnsi="Times New Roman"/>
          <w:b/>
        </w:rPr>
        <w:t>Заготовка для аппликации «Ковер»</w:t>
      </w:r>
      <w:r w:rsidRPr="000E4D9A">
        <w:rPr>
          <w:rFonts w:ascii="Times New Roman" w:hAnsi="Times New Roman"/>
        </w:rPr>
        <w:t>:</w:t>
      </w:r>
    </w:p>
    <w:p w:rsidR="00625340" w:rsidRPr="000E4D9A" w:rsidRDefault="00625340" w:rsidP="00625340">
      <w:pPr>
        <w:spacing w:line="240" w:lineRule="auto"/>
        <w:ind w:left="357"/>
        <w:contextualSpacing/>
        <w:rPr>
          <w:rFonts w:ascii="Times New Roman" w:hAnsi="Times New Roman"/>
        </w:rPr>
      </w:pPr>
      <w:r w:rsidRPr="000E4D9A">
        <w:rPr>
          <w:rFonts w:ascii="Times New Roman" w:hAnsi="Times New Roman"/>
        </w:rPr>
        <w:t>5-6 разноцветных квадратов разных размеров (на большую деталь наклеивается меньшая).</w:t>
      </w:r>
    </w:p>
    <w:p w:rsidR="00625340" w:rsidRPr="000E4D9A" w:rsidRDefault="00625340" w:rsidP="00625340">
      <w:pPr>
        <w:spacing w:line="240" w:lineRule="auto"/>
        <w:ind w:left="357"/>
        <w:contextualSpacing/>
        <w:rPr>
          <w:rFonts w:ascii="Times New Roman" w:hAnsi="Times New Roman"/>
        </w:rPr>
      </w:pPr>
    </w:p>
    <w:p w:rsidR="00625340" w:rsidRPr="000E4D9A" w:rsidRDefault="00625340" w:rsidP="00625340">
      <w:pPr>
        <w:spacing w:line="240" w:lineRule="auto"/>
        <w:contextualSpacing/>
        <w:rPr>
          <w:rFonts w:ascii="Times New Roman" w:hAnsi="Times New Roman"/>
          <w:i/>
        </w:rPr>
      </w:pPr>
      <w:r w:rsidRPr="000E4D9A">
        <w:rPr>
          <w:rFonts w:ascii="Times New Roman" w:hAnsi="Times New Roman"/>
        </w:rPr>
        <w:t xml:space="preserve">Выполнение задания оценивается с помощью карты развития на этапах </w:t>
      </w:r>
      <w:r w:rsidRPr="000E4D9A">
        <w:rPr>
          <w:rFonts w:ascii="Times New Roman" w:hAnsi="Times New Roman"/>
          <w:i/>
        </w:rPr>
        <w:t>«Познавательное развитие», «Художественно-эстетическое развитие»</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b/>
        </w:rPr>
        <w:t>Задание 4.Конструирование</w:t>
      </w:r>
      <w:r w:rsidRPr="000E4D9A">
        <w:rPr>
          <w:rFonts w:ascii="Times New Roman" w:hAnsi="Times New Roman"/>
        </w:rPr>
        <w:t xml:space="preserve">. </w:t>
      </w:r>
    </w:p>
    <w:p w:rsidR="00625340" w:rsidRPr="000E4D9A" w:rsidRDefault="00625340" w:rsidP="00625340">
      <w:pPr>
        <w:spacing w:line="240" w:lineRule="auto"/>
        <w:contextualSpacing/>
        <w:jc w:val="both"/>
        <w:rPr>
          <w:rFonts w:ascii="Times New Roman" w:hAnsi="Times New Roman"/>
          <w:i/>
        </w:rPr>
      </w:pPr>
      <w:r w:rsidRPr="000E4D9A">
        <w:rPr>
          <w:rFonts w:ascii="Times New Roman" w:hAnsi="Times New Roman"/>
          <w:i/>
        </w:rPr>
        <w:t>Познавательное развитие. Художественно-эстетическое развитие. Речевое развитие.</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w:t>
      </w:r>
      <w:r w:rsidRPr="000E4D9A">
        <w:rPr>
          <w:rFonts w:ascii="Times New Roman" w:hAnsi="Times New Roman"/>
          <w:i/>
        </w:rPr>
        <w:t>Речевое развитие(коммуникация с взрослым)</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w:t>
      </w:r>
      <w:r w:rsidRPr="000E4D9A">
        <w:rPr>
          <w:rFonts w:ascii="Times New Roman" w:hAnsi="Times New Roman"/>
          <w:i/>
        </w:rPr>
        <w:t>Познавательное развитие:</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1. </w:t>
      </w:r>
      <w:r w:rsidRPr="000E4D9A">
        <w:rPr>
          <w:rFonts w:ascii="Times New Roman" w:hAnsi="Times New Roman"/>
          <w:i/>
        </w:rPr>
        <w:t>ФЭМП:</w:t>
      </w:r>
      <w:r w:rsidRPr="000E4D9A">
        <w:rPr>
          <w:rFonts w:ascii="Times New Roman" w:hAnsi="Times New Roman"/>
        </w:rPr>
        <w:t xml:space="preserve"> оперирует цифрами и  числами в пределах 5; использует счетные навыки; устанавливает количественные отношения в пределах известных чисел.</w:t>
      </w:r>
    </w:p>
    <w:p w:rsidR="00625340" w:rsidRPr="000E4D9A" w:rsidRDefault="00625340" w:rsidP="00625340">
      <w:pPr>
        <w:spacing w:line="240" w:lineRule="auto"/>
        <w:contextualSpacing/>
        <w:jc w:val="both"/>
        <w:rPr>
          <w:rFonts w:ascii="Times New Roman" w:hAnsi="Times New Roman"/>
          <w:i/>
        </w:rPr>
      </w:pPr>
      <w:r w:rsidRPr="000E4D9A">
        <w:rPr>
          <w:rFonts w:ascii="Times New Roman" w:hAnsi="Times New Roman"/>
        </w:rPr>
        <w:t xml:space="preserve">• </w:t>
      </w:r>
      <w:r w:rsidRPr="000E4D9A">
        <w:rPr>
          <w:rFonts w:ascii="Times New Roman" w:hAnsi="Times New Roman"/>
          <w:i/>
        </w:rPr>
        <w:t>Художественно-эстетическое развитие: конструирование.</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1. Различает детали по форме и названию.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2. Ровно ставит  детали друг на друга.</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3. Ровно ставит детали в ряд.</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4. Изменяет постройку, достраивая с помощью дополнительных деталей.</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i/>
        </w:rPr>
        <w:t>Материал:</w:t>
      </w:r>
      <w:r w:rsidRPr="000E4D9A">
        <w:rPr>
          <w:rFonts w:ascii="Times New Roman" w:hAnsi="Times New Roman"/>
        </w:rPr>
        <w:t xml:space="preserve"> схема построения; набор строительных деталей из 12-14 кубиков разной формы: 1) для постройки по схеме; 2) для достраивания постройки (детали предлагаются ребенку сразу, чтобы он мог выбрать, какие детали понадобятся для построения по схеме, а какие он может использовать для самостоятельного достраивания); карточки с цифрами от 0 до 5.</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i/>
        </w:rPr>
        <w:t>Образец наглядного материала</w:t>
      </w:r>
      <w:r w:rsidRPr="000E4D9A">
        <w:rPr>
          <w:rFonts w:ascii="Times New Roman" w:hAnsi="Times New Roman"/>
        </w:rPr>
        <w:t xml:space="preserve"> №5.3</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
        </w:rPr>
        <w:t>Задание:</w:t>
      </w:r>
      <w:r w:rsidRPr="000E4D9A">
        <w:rPr>
          <w:rFonts w:ascii="Times New Roman" w:hAnsi="Times New Roman"/>
        </w:rPr>
        <w:t xml:space="preserve"> построение из 7-10  деталей по схеме, определенной педагогом. Педагог просит отобрать необходимые детали из основного набора  (12-14 деталей) и выполнить постройку по схеме из 7-10 деталей. Ребенок должен ответить на вопрос педагога о том, какие детали необходимо взять для  постройки. Затем педагог просит достроить постройку (дополнительно имеется не более 5 деталей), рассказать, сколько и какие детали он использовал (по форме и цвету), каков его замысел. Педагог также просит выбрать  номер для постройки (от 1 до 5). </w:t>
      </w:r>
    </w:p>
    <w:p w:rsidR="00625340" w:rsidRPr="000E4D9A" w:rsidRDefault="00625340" w:rsidP="00625340">
      <w:pPr>
        <w:spacing w:line="240" w:lineRule="auto"/>
        <w:ind w:left="360" w:firstLine="360"/>
        <w:contextualSpacing/>
        <w:rPr>
          <w:rFonts w:ascii="Times New Roman" w:hAnsi="Times New Roman"/>
        </w:rPr>
      </w:pPr>
      <w:r w:rsidRPr="000E4D9A">
        <w:rPr>
          <w:rFonts w:ascii="Times New Roman" w:hAnsi="Times New Roman"/>
          <w:i/>
        </w:rPr>
        <w:t>Пример задания</w:t>
      </w:r>
      <w:r w:rsidRPr="000E4D9A">
        <w:rPr>
          <w:rFonts w:ascii="Times New Roman" w:hAnsi="Times New Roman"/>
        </w:rPr>
        <w:t>.</w:t>
      </w:r>
    </w:p>
    <w:p w:rsidR="00625340" w:rsidRPr="000E4D9A" w:rsidRDefault="00625340" w:rsidP="00625340">
      <w:pPr>
        <w:spacing w:line="240" w:lineRule="auto"/>
        <w:ind w:firstLine="360"/>
        <w:contextualSpacing/>
        <w:jc w:val="both"/>
        <w:rPr>
          <w:rFonts w:ascii="Times New Roman" w:hAnsi="Times New Roman"/>
        </w:rPr>
      </w:pPr>
      <w:r w:rsidRPr="000E4D9A">
        <w:rPr>
          <w:rFonts w:ascii="Times New Roman" w:hAnsi="Times New Roman"/>
        </w:rPr>
        <w:t xml:space="preserve">Материал: 13 деталей для постройки лодки (см. рисунок) и карточки с изображением цифр от 0 до 5. Часть деталей ребенок самостоятельно использует для достройки лодки. </w:t>
      </w:r>
    </w:p>
    <w:p w:rsidR="00625340" w:rsidRPr="000E4D9A" w:rsidRDefault="00625340" w:rsidP="00625340">
      <w:pPr>
        <w:spacing w:line="240" w:lineRule="auto"/>
        <w:ind w:left="360" w:firstLine="360"/>
        <w:contextualSpacing/>
        <w:rPr>
          <w:rFonts w:ascii="Times New Roman" w:hAnsi="Times New Roman"/>
        </w:rPr>
      </w:pPr>
      <w:r w:rsidRPr="000E4D9A">
        <w:rPr>
          <w:rFonts w:ascii="Times New Roman" w:hAnsi="Times New Roman"/>
        </w:rPr>
        <w:t>Педагог предлагает ребенку схему лодки и набор деталей для её построения и организует беседу:</w:t>
      </w:r>
    </w:p>
    <w:p w:rsidR="00625340" w:rsidRPr="000E4D9A" w:rsidRDefault="00625340" w:rsidP="00625340">
      <w:pPr>
        <w:numPr>
          <w:ilvl w:val="0"/>
          <w:numId w:val="136"/>
        </w:numPr>
        <w:spacing w:line="240" w:lineRule="auto"/>
        <w:contextualSpacing/>
        <w:jc w:val="left"/>
        <w:rPr>
          <w:rFonts w:ascii="Times New Roman" w:hAnsi="Times New Roman"/>
        </w:rPr>
      </w:pPr>
      <w:r w:rsidRPr="000E4D9A">
        <w:rPr>
          <w:rFonts w:ascii="Times New Roman" w:hAnsi="Times New Roman"/>
        </w:rPr>
        <w:t xml:space="preserve">Что тебе напоминает эта постройка? </w:t>
      </w:r>
    </w:p>
    <w:p w:rsidR="00625340" w:rsidRPr="000E4D9A" w:rsidRDefault="00625340" w:rsidP="00625340">
      <w:pPr>
        <w:numPr>
          <w:ilvl w:val="0"/>
          <w:numId w:val="136"/>
        </w:numPr>
        <w:spacing w:line="240" w:lineRule="auto"/>
        <w:contextualSpacing/>
        <w:jc w:val="left"/>
        <w:rPr>
          <w:rFonts w:ascii="Times New Roman" w:hAnsi="Times New Roman"/>
        </w:rPr>
      </w:pPr>
      <w:r w:rsidRPr="000E4D9A">
        <w:rPr>
          <w:rFonts w:ascii="Times New Roman" w:hAnsi="Times New Roman"/>
        </w:rPr>
        <w:t>Какие детали тебе понадобятся?</w:t>
      </w:r>
    </w:p>
    <w:p w:rsidR="00625340" w:rsidRPr="000E4D9A" w:rsidRDefault="00625340" w:rsidP="00625340">
      <w:pPr>
        <w:spacing w:line="240" w:lineRule="auto"/>
        <w:ind w:left="360" w:firstLine="360"/>
        <w:contextualSpacing/>
        <w:rPr>
          <w:rFonts w:ascii="Times New Roman" w:hAnsi="Times New Roman"/>
        </w:rPr>
      </w:pPr>
      <w:r w:rsidRPr="000E4D9A">
        <w:rPr>
          <w:rFonts w:ascii="Times New Roman" w:hAnsi="Times New Roman"/>
        </w:rPr>
        <w:t xml:space="preserve">Затем педагог предлагает ребенку самостоятельно сложить лодку  по схеме и достроить её, используя оставшиеся детали (можно предложить дополнительные детали). </w:t>
      </w:r>
    </w:p>
    <w:p w:rsidR="00625340" w:rsidRPr="000E4D9A" w:rsidRDefault="00625340" w:rsidP="00625340">
      <w:pPr>
        <w:spacing w:line="240" w:lineRule="auto"/>
        <w:ind w:left="360" w:firstLine="360"/>
        <w:contextualSpacing/>
        <w:rPr>
          <w:rFonts w:ascii="Times New Roman" w:hAnsi="Times New Roman"/>
        </w:rPr>
      </w:pPr>
      <w:r w:rsidRPr="000E4D9A">
        <w:rPr>
          <w:rFonts w:ascii="Times New Roman" w:hAnsi="Times New Roman"/>
        </w:rPr>
        <w:t xml:space="preserve">После завершения постройки педагог расспрашивает ребенка о постройке: </w:t>
      </w:r>
    </w:p>
    <w:p w:rsidR="00625340" w:rsidRPr="000E4D9A" w:rsidRDefault="00625340" w:rsidP="00625340">
      <w:pPr>
        <w:numPr>
          <w:ilvl w:val="0"/>
          <w:numId w:val="135"/>
        </w:numPr>
        <w:spacing w:line="240" w:lineRule="auto"/>
        <w:contextualSpacing/>
        <w:jc w:val="left"/>
        <w:rPr>
          <w:rFonts w:ascii="Times New Roman" w:hAnsi="Times New Roman"/>
        </w:rPr>
      </w:pPr>
      <w:r w:rsidRPr="000E4D9A">
        <w:rPr>
          <w:rFonts w:ascii="Times New Roman" w:hAnsi="Times New Roman"/>
        </w:rPr>
        <w:t>Какие детали для построения использованы для достройки лодки?</w:t>
      </w:r>
    </w:p>
    <w:p w:rsidR="00625340" w:rsidRPr="000E4D9A" w:rsidRDefault="00625340" w:rsidP="00625340">
      <w:pPr>
        <w:numPr>
          <w:ilvl w:val="0"/>
          <w:numId w:val="135"/>
        </w:numPr>
        <w:spacing w:line="240" w:lineRule="auto"/>
        <w:contextualSpacing/>
        <w:jc w:val="left"/>
        <w:rPr>
          <w:rFonts w:ascii="Times New Roman" w:hAnsi="Times New Roman"/>
        </w:rPr>
      </w:pPr>
      <w:r w:rsidRPr="000E4D9A">
        <w:rPr>
          <w:rFonts w:ascii="Times New Roman" w:hAnsi="Times New Roman"/>
        </w:rPr>
        <w:t>Как называются части лодки, которые ребенок достроил?</w:t>
      </w:r>
    </w:p>
    <w:p w:rsidR="00625340" w:rsidRPr="000E4D9A" w:rsidRDefault="00625340" w:rsidP="00625340">
      <w:pPr>
        <w:numPr>
          <w:ilvl w:val="0"/>
          <w:numId w:val="135"/>
        </w:numPr>
        <w:spacing w:line="240" w:lineRule="auto"/>
        <w:contextualSpacing/>
        <w:jc w:val="left"/>
        <w:rPr>
          <w:rFonts w:ascii="Times New Roman" w:hAnsi="Times New Roman"/>
        </w:rPr>
      </w:pPr>
      <w:r w:rsidRPr="000E4D9A">
        <w:rPr>
          <w:rFonts w:ascii="Times New Roman" w:hAnsi="Times New Roman"/>
        </w:rPr>
        <w:t xml:space="preserve">Какой номер лучше  присвоить лодке? </w:t>
      </w:r>
    </w:p>
    <w:p w:rsidR="00625340" w:rsidRPr="000E4D9A" w:rsidRDefault="00625340" w:rsidP="00625340">
      <w:pPr>
        <w:spacing w:line="240" w:lineRule="auto"/>
        <w:ind w:left="360" w:firstLine="360"/>
        <w:contextualSpacing/>
        <w:jc w:val="both"/>
        <w:rPr>
          <w:rFonts w:ascii="Times New Roman" w:hAnsi="Times New Roman"/>
        </w:rPr>
      </w:pPr>
      <w:r w:rsidRPr="000E4D9A">
        <w:rPr>
          <w:rFonts w:ascii="Times New Roman" w:hAnsi="Times New Roman"/>
        </w:rPr>
        <w:t>Например, может получиться такая постройка.</w:t>
      </w:r>
    </w:p>
    <w:p w:rsidR="00625340" w:rsidRPr="000E4D9A" w:rsidRDefault="00625340" w:rsidP="00625340">
      <w:pPr>
        <w:spacing w:line="240" w:lineRule="auto"/>
        <w:ind w:firstLine="360"/>
        <w:contextualSpacing/>
        <w:jc w:val="both"/>
        <w:rPr>
          <w:rFonts w:ascii="Times New Roman" w:hAnsi="Times New Roman"/>
        </w:rPr>
      </w:pPr>
      <w:r w:rsidRPr="000E4D9A">
        <w:rPr>
          <w:rFonts w:ascii="Times New Roman" w:hAnsi="Times New Roman"/>
        </w:rPr>
        <w:t>Возможны и другие варианты постройки из 12-15 деталей. Можно также предлагать ребенку цветную схему, где показано, фигуры какого цвета ему понадобятся при постройке (в этом случае количество деталей, из которых следует сделать выбор, может быть большим). В наглядном материале представлена и цветная схема.</w:t>
      </w:r>
    </w:p>
    <w:p w:rsidR="00625340" w:rsidRPr="000E4D9A" w:rsidRDefault="00625340" w:rsidP="00625340">
      <w:pPr>
        <w:spacing w:line="240" w:lineRule="auto"/>
        <w:ind w:firstLine="360"/>
        <w:contextualSpacing/>
        <w:jc w:val="both"/>
        <w:rPr>
          <w:rFonts w:ascii="Times New Roman" w:hAnsi="Times New Roman"/>
        </w:rPr>
      </w:pPr>
      <w:r w:rsidRPr="000E4D9A">
        <w:rPr>
          <w:rFonts w:ascii="Times New Roman" w:hAnsi="Times New Roman"/>
        </w:rPr>
        <w:t xml:space="preserve">     Если задание не понятно ребенку, если он испытывает затруднения при  построении, то педагог помогает ребенку.</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Выполнение задания оценивается с помощью карты развития </w:t>
      </w:r>
    </w:p>
    <w:p w:rsidR="00625340" w:rsidRPr="000E4D9A" w:rsidRDefault="00625340" w:rsidP="00625340">
      <w:pPr>
        <w:tabs>
          <w:tab w:val="left" w:pos="2565"/>
        </w:tabs>
        <w:spacing w:line="240" w:lineRule="auto"/>
        <w:contextualSpacing/>
        <w:jc w:val="both"/>
        <w:rPr>
          <w:rFonts w:ascii="Times New Roman" w:hAnsi="Times New Roman"/>
          <w:b/>
        </w:rPr>
      </w:pPr>
      <w:r w:rsidRPr="000E4D9A">
        <w:rPr>
          <w:rFonts w:ascii="Times New Roman" w:hAnsi="Times New Roman"/>
          <w:b/>
        </w:rPr>
        <w:t>Результаты</w:t>
      </w:r>
      <w:r w:rsidRPr="000E4D9A">
        <w:rPr>
          <w:rFonts w:ascii="Times New Roman" w:hAnsi="Times New Roman"/>
          <w:b/>
        </w:rPr>
        <w:tab/>
      </w:r>
    </w:p>
    <w:p w:rsidR="00625340" w:rsidRPr="000E4D9A" w:rsidRDefault="00625340" w:rsidP="00625340">
      <w:pPr>
        <w:spacing w:line="240" w:lineRule="auto"/>
        <w:ind w:firstLine="708"/>
        <w:contextualSpacing/>
        <w:jc w:val="both"/>
        <w:rPr>
          <w:rFonts w:ascii="Times New Roman" w:hAnsi="Times New Roman"/>
        </w:rPr>
      </w:pPr>
      <w:r w:rsidRPr="000E4D9A">
        <w:rPr>
          <w:rFonts w:ascii="Times New Roman" w:hAnsi="Times New Roman"/>
        </w:rPr>
        <w:t>На завершающем этапе проставлены оценки по подпараметрам и посчитан суммарный балл по освоению  образовательных областей</w:t>
      </w:r>
    </w:p>
    <w:p w:rsidR="00625340" w:rsidRPr="000E4D9A" w:rsidRDefault="00625340" w:rsidP="00625340">
      <w:pPr>
        <w:spacing w:line="240" w:lineRule="auto"/>
        <w:ind w:firstLine="708"/>
        <w:contextualSpacing/>
        <w:jc w:val="both"/>
        <w:rPr>
          <w:rFonts w:ascii="Times New Roman" w:hAnsi="Times New Roman"/>
        </w:rPr>
      </w:pPr>
      <w:r w:rsidRPr="000E4D9A">
        <w:rPr>
          <w:rFonts w:ascii="Times New Roman" w:hAnsi="Times New Roman"/>
        </w:rPr>
        <w:t>Подпараметры образовательных областей выделены красным цветом в случае низкого уровня развития данного подпараметра, желтым цветом в случае среднего уровня развития и зеленым цветом в случае высокого уровня развития.</w:t>
      </w:r>
    </w:p>
    <w:p w:rsidR="00625340" w:rsidRPr="000E4D9A" w:rsidRDefault="00625340" w:rsidP="00625340">
      <w:pPr>
        <w:spacing w:line="240" w:lineRule="auto"/>
        <w:contextualSpacing/>
        <w:jc w:val="both"/>
        <w:rPr>
          <w:rFonts w:ascii="Times New Roman" w:hAnsi="Times New Roman"/>
          <w:b/>
        </w:rPr>
      </w:pPr>
      <w:r w:rsidRPr="000E4D9A">
        <w:rPr>
          <w:rFonts w:ascii="Times New Roman" w:hAnsi="Times New Roman"/>
          <w:b/>
        </w:rPr>
        <w:t>Примечание</w:t>
      </w:r>
    </w:p>
    <w:p w:rsidR="00625340" w:rsidRPr="000E4D9A" w:rsidRDefault="00625340" w:rsidP="00625340">
      <w:pPr>
        <w:spacing w:line="240" w:lineRule="auto"/>
        <w:ind w:firstLine="708"/>
        <w:contextualSpacing/>
        <w:jc w:val="both"/>
        <w:rPr>
          <w:rFonts w:ascii="Times New Roman" w:hAnsi="Times New Roman"/>
        </w:rPr>
      </w:pPr>
      <w:r w:rsidRPr="000E4D9A">
        <w:rPr>
          <w:rFonts w:ascii="Times New Roman" w:hAnsi="Times New Roman"/>
        </w:rPr>
        <w:t>Задания, включенные в инструментарий, строго не привязаны к оцениванию одного какого-либо умения. Каждое задание является комплексным, поэтому задания  пересекаются по задачам. Рассказ по сюжетной картинке, конструирование, аппликация и др. позволяют оценивать и коммуникацию со взрослым,  и изобразительную деятельность, и различение ребенком цвета, величины, формы и т.п. При этом у конкретного задания выделяется одно или два основных назначения. Пересечение задач в заданиях позволит педагогу принять взвешенное решение при внесении оценки в карту развития. Такой принцип позволяет не только корректировать выводы при выполнении разных заданий относительно уровня  освоения той или иной образовательной области, но и осуществлять обучение и закрепление разнообразных  умений.</w:t>
      </w:r>
    </w:p>
    <w:p w:rsidR="00625340" w:rsidRPr="000E4D9A" w:rsidRDefault="00625340" w:rsidP="00625340">
      <w:pPr>
        <w:spacing w:line="240" w:lineRule="auto"/>
        <w:ind w:firstLine="708"/>
        <w:contextualSpacing/>
        <w:jc w:val="both"/>
        <w:rPr>
          <w:rFonts w:ascii="Times New Roman" w:hAnsi="Times New Roman"/>
        </w:rPr>
      </w:pPr>
      <w:r w:rsidRPr="000E4D9A">
        <w:rPr>
          <w:rFonts w:ascii="Times New Roman" w:hAnsi="Times New Roman"/>
        </w:rPr>
        <w:t xml:space="preserve"> Прилагаемый к  инструментарию наглядный материал  разработан в целях общей ориентировки педагога и рассматривается как один из возможных образцов  подобного материала. В ходе диагностики можно использовать или наглядный материал ДОО или прилагаемые к инструментарию образцы (решение принимает педагог).</w:t>
      </w:r>
    </w:p>
    <w:p w:rsidR="00625340" w:rsidRPr="000E4D9A" w:rsidRDefault="00625340" w:rsidP="00625340">
      <w:pPr>
        <w:spacing w:line="240" w:lineRule="auto"/>
        <w:contextualSpacing/>
        <w:jc w:val="both"/>
        <w:rPr>
          <w:rFonts w:ascii="Times New Roman" w:eastAsia="Times New Roman" w:hAnsi="Times New Roman"/>
          <w:b/>
        </w:rPr>
      </w:pPr>
      <w:r w:rsidRPr="000E4D9A">
        <w:rPr>
          <w:b/>
        </w:rPr>
        <w:br w:type="page"/>
      </w:r>
    </w:p>
    <w:p w:rsidR="00625340" w:rsidRPr="000E4D9A" w:rsidRDefault="00625340" w:rsidP="00625340">
      <w:pPr>
        <w:pStyle w:val="a4"/>
        <w:spacing w:line="240" w:lineRule="auto"/>
        <w:ind w:right="-6"/>
        <w:rPr>
          <w:rFonts w:ascii="Times New Roman" w:hAnsi="Times New Roman"/>
          <w:b/>
        </w:rPr>
      </w:pPr>
      <w:r w:rsidRPr="000E4D9A">
        <w:rPr>
          <w:rFonts w:ascii="Times New Roman" w:hAnsi="Times New Roman"/>
          <w:b/>
        </w:rPr>
        <w:t>Наглядный материал</w:t>
      </w:r>
    </w:p>
    <w:p w:rsidR="00625340" w:rsidRPr="000E4D9A" w:rsidRDefault="00625340" w:rsidP="00625340">
      <w:pPr>
        <w:pStyle w:val="a4"/>
        <w:spacing w:line="240" w:lineRule="auto"/>
        <w:ind w:right="-6"/>
        <w:rPr>
          <w:rFonts w:ascii="Times New Roman" w:hAnsi="Times New Roman"/>
          <w:b/>
        </w:rPr>
      </w:pPr>
      <w:r w:rsidRPr="000E4D9A">
        <w:rPr>
          <w:rFonts w:ascii="Times New Roman" w:hAnsi="Times New Roman"/>
          <w:b/>
        </w:rPr>
        <w:t>5.1.1 Цвет. Форма</w:t>
      </w:r>
    </w:p>
    <w:p w:rsidR="00625340" w:rsidRPr="000E4D9A" w:rsidRDefault="00625340" w:rsidP="00625340">
      <w:pPr>
        <w:pStyle w:val="a4"/>
        <w:spacing w:line="240" w:lineRule="auto"/>
        <w:ind w:right="-6"/>
        <w:rPr>
          <w:b/>
        </w:rPr>
      </w:pPr>
      <w:r w:rsidRPr="000E4D9A">
        <w:rPr>
          <w:b/>
          <w:noProof/>
          <w:lang w:eastAsia="ru-RU"/>
        </w:rPr>
        <w:drawing>
          <wp:inline distT="0" distB="0" distL="0" distR="0" wp14:anchorId="5AEF80A9" wp14:editId="3127ADD6">
            <wp:extent cx="6029960" cy="8507950"/>
            <wp:effectExtent l="19050" t="0" r="8890" b="0"/>
            <wp:docPr id="1538" name="Рисунок 1538" descr="C:\Users\гыук\Desktop\МОНИТОРИНГ Саратов\Диагностика детского развития\5 л\инд разв 5л\Наглядный_ 5л\5.1_цвет форма\5.1.1.цвет форма 5 л\5.1.1_цвет, фор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descr="C:\Users\гыук\Desktop\МОНИТОРИНГ Саратов\Диагностика детского развития\5 л\инд разв 5л\Наглядный_ 5л\5.1_цвет форма\5.1.1.цвет форма 5 л\5.1.1_цвет, форма.jpg"/>
                    <pic:cNvPicPr>
                      <a:picLocks noChangeAspect="1" noChangeArrowheads="1"/>
                    </pic:cNvPicPr>
                  </pic:nvPicPr>
                  <pic:blipFill>
                    <a:blip r:embed="rId51" cstate="print"/>
                    <a:srcRect/>
                    <a:stretch>
                      <a:fillRect/>
                    </a:stretch>
                  </pic:blipFill>
                  <pic:spPr bwMode="auto">
                    <a:xfrm>
                      <a:off x="0" y="0"/>
                      <a:ext cx="6029960" cy="8507950"/>
                    </a:xfrm>
                    <a:prstGeom prst="rect">
                      <a:avLst/>
                    </a:prstGeom>
                    <a:noFill/>
                    <a:ln w="9525">
                      <a:noFill/>
                      <a:miter lim="800000"/>
                      <a:headEnd/>
                      <a:tailEnd/>
                    </a:ln>
                  </pic:spPr>
                </pic:pic>
              </a:graphicData>
            </a:graphic>
          </wp:inline>
        </w:drawing>
      </w:r>
    </w:p>
    <w:p w:rsidR="00625340" w:rsidRPr="000E4D9A" w:rsidRDefault="00625340" w:rsidP="00625340">
      <w:pPr>
        <w:pStyle w:val="a4"/>
        <w:spacing w:line="240" w:lineRule="auto"/>
        <w:ind w:right="-6"/>
        <w:rPr>
          <w:b/>
        </w:rPr>
      </w:pPr>
      <w:r w:rsidRPr="000E4D9A">
        <w:rPr>
          <w:b/>
        </w:rPr>
        <w:t>5.1.2. Цвет. Форма</w:t>
      </w:r>
    </w:p>
    <w:p w:rsidR="00625340" w:rsidRPr="000E4D9A" w:rsidRDefault="00625340" w:rsidP="00625340">
      <w:pPr>
        <w:pStyle w:val="a4"/>
        <w:spacing w:line="240" w:lineRule="auto"/>
        <w:ind w:right="-6"/>
        <w:rPr>
          <w:b/>
          <w:noProof/>
        </w:rPr>
      </w:pPr>
    </w:p>
    <w:p w:rsidR="00625340" w:rsidRPr="000E4D9A" w:rsidRDefault="00625340" w:rsidP="00625340">
      <w:pPr>
        <w:pStyle w:val="a4"/>
        <w:spacing w:line="240" w:lineRule="auto"/>
        <w:ind w:right="-6"/>
        <w:rPr>
          <w:b/>
          <w:noProof/>
        </w:rPr>
      </w:pPr>
    </w:p>
    <w:p w:rsidR="00625340" w:rsidRPr="000E4D9A" w:rsidRDefault="00625340" w:rsidP="00625340">
      <w:pPr>
        <w:pStyle w:val="a4"/>
        <w:spacing w:line="240" w:lineRule="auto"/>
        <w:ind w:left="0" w:right="-6"/>
        <w:rPr>
          <w:b/>
        </w:rPr>
      </w:pPr>
      <w:r w:rsidRPr="000E4D9A">
        <w:rPr>
          <w:b/>
          <w:noProof/>
          <w:lang w:eastAsia="ru-RU"/>
        </w:rPr>
        <w:drawing>
          <wp:anchor distT="0" distB="0" distL="114300" distR="114300" simplePos="0" relativeHeight="251674624" behindDoc="0" locked="0" layoutInCell="1" allowOverlap="1" wp14:anchorId="5A44A76F" wp14:editId="16D82C1D">
            <wp:simplePos x="0" y="0"/>
            <wp:positionH relativeFrom="column">
              <wp:align>left</wp:align>
            </wp:positionH>
            <wp:positionV relativeFrom="paragraph">
              <wp:align>top</wp:align>
            </wp:positionV>
            <wp:extent cx="5323840" cy="7532370"/>
            <wp:effectExtent l="19050" t="0" r="0" b="0"/>
            <wp:wrapSquare wrapText="bothSides"/>
            <wp:docPr id="1539" name="Рисунок 1539" descr="C:\Users\гыук\Desktop\МОНИТОРИНГ Саратов\Диагностика детского развития\5 л\инд разв 5л\Наглядный_ 5л\5.1_цвет форма\5.1.2. цвет форма 5 л\5.1.2 цвет  форма предмет_узо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descr="C:\Users\гыук\Desktop\МОНИТОРИНГ Саратов\Диагностика детского развития\5 л\инд разв 5л\Наглядный_ 5л\5.1_цвет форма\5.1.2. цвет форма 5 л\5.1.2 цвет  форма предмет_узор.tif"/>
                    <pic:cNvPicPr>
                      <a:picLocks noChangeAspect="1" noChangeArrowheads="1"/>
                    </pic:cNvPicPr>
                  </pic:nvPicPr>
                  <pic:blipFill>
                    <a:blip r:embed="rId52" cstate="print"/>
                    <a:srcRect/>
                    <a:stretch>
                      <a:fillRect/>
                    </a:stretch>
                  </pic:blipFill>
                  <pic:spPr bwMode="auto">
                    <a:xfrm>
                      <a:off x="0" y="0"/>
                      <a:ext cx="5323840" cy="7532370"/>
                    </a:xfrm>
                    <a:prstGeom prst="rect">
                      <a:avLst/>
                    </a:prstGeom>
                    <a:noFill/>
                    <a:ln w="9525">
                      <a:noFill/>
                      <a:miter lim="800000"/>
                      <a:headEnd/>
                      <a:tailEnd/>
                    </a:ln>
                  </pic:spPr>
                </pic:pic>
              </a:graphicData>
            </a:graphic>
          </wp:anchor>
        </w:drawing>
      </w:r>
      <w:r w:rsidRPr="000E4D9A">
        <w:rPr>
          <w:b/>
        </w:rPr>
        <w:br w:type="textWrapping" w:clear="all"/>
      </w:r>
    </w:p>
    <w:p w:rsidR="00625340" w:rsidRPr="000E4D9A" w:rsidRDefault="00625340" w:rsidP="00625340">
      <w:pPr>
        <w:tabs>
          <w:tab w:val="left" w:pos="5469"/>
        </w:tabs>
        <w:spacing w:line="240" w:lineRule="auto"/>
        <w:contextualSpacing/>
      </w:pPr>
      <w:r w:rsidRPr="000E4D9A">
        <w:tab/>
      </w:r>
    </w:p>
    <w:p w:rsidR="00625340" w:rsidRPr="000E4D9A" w:rsidRDefault="00625340" w:rsidP="00625340">
      <w:pPr>
        <w:tabs>
          <w:tab w:val="left" w:pos="5469"/>
        </w:tabs>
        <w:spacing w:line="240" w:lineRule="auto"/>
        <w:contextualSpacing/>
      </w:pPr>
    </w:p>
    <w:p w:rsidR="00625340" w:rsidRPr="000E4D9A" w:rsidRDefault="00625340" w:rsidP="00625340">
      <w:pPr>
        <w:tabs>
          <w:tab w:val="left" w:pos="5469"/>
        </w:tabs>
        <w:spacing w:line="240" w:lineRule="auto"/>
        <w:contextualSpacing/>
      </w:pPr>
    </w:p>
    <w:p w:rsidR="00625340" w:rsidRPr="000E4D9A" w:rsidRDefault="00625340" w:rsidP="00625340">
      <w:pPr>
        <w:tabs>
          <w:tab w:val="left" w:pos="5469"/>
        </w:tabs>
        <w:spacing w:line="240" w:lineRule="auto"/>
        <w:contextualSpacing/>
      </w:pP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rPr>
        <w:t>5.3. Материал</w:t>
      </w:r>
    </w:p>
    <w:p w:rsidR="00625340" w:rsidRPr="000E4D9A" w:rsidRDefault="00625340" w:rsidP="00625340">
      <w:pPr>
        <w:tabs>
          <w:tab w:val="left" w:pos="5469"/>
        </w:tabs>
        <w:spacing w:line="240" w:lineRule="auto"/>
        <w:contextualSpacing/>
      </w:pPr>
      <w:r w:rsidRPr="000E4D9A">
        <w:rPr>
          <w:noProof/>
          <w:lang w:eastAsia="ru-RU"/>
        </w:rPr>
        <w:drawing>
          <wp:inline distT="0" distB="0" distL="0" distR="0" wp14:anchorId="7E20FF64" wp14:editId="52F29BA2">
            <wp:extent cx="6029960" cy="4261520"/>
            <wp:effectExtent l="19050" t="0" r="8890" b="0"/>
            <wp:docPr id="1540" name="Рисунок 1540" descr="C:\Users\гыук\Desktop\МОНИТОРИНГ Саратов\Диагностика детского развития\5 л\инд разв 5л\Наглядный_ 5л\5.3_констр\5.3.матери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descr="C:\Users\гыук\Desktop\МОНИТОРИНГ Саратов\Диагностика детского развития\5 л\инд разв 5л\Наглядный_ 5л\5.3_констр\5.3.материал.jpg"/>
                    <pic:cNvPicPr>
                      <a:picLocks noChangeAspect="1" noChangeArrowheads="1"/>
                    </pic:cNvPicPr>
                  </pic:nvPicPr>
                  <pic:blipFill>
                    <a:blip r:embed="rId53" cstate="print"/>
                    <a:srcRect/>
                    <a:stretch>
                      <a:fillRect/>
                    </a:stretch>
                  </pic:blipFill>
                  <pic:spPr bwMode="auto">
                    <a:xfrm>
                      <a:off x="0" y="0"/>
                      <a:ext cx="6029960" cy="4261520"/>
                    </a:xfrm>
                    <a:prstGeom prst="rect">
                      <a:avLst/>
                    </a:prstGeom>
                    <a:noFill/>
                    <a:ln w="9525">
                      <a:noFill/>
                      <a:miter lim="800000"/>
                      <a:headEnd/>
                      <a:tailEnd/>
                    </a:ln>
                  </pic:spPr>
                </pic:pic>
              </a:graphicData>
            </a:graphic>
          </wp:inline>
        </w:drawing>
      </w:r>
    </w:p>
    <w:p w:rsidR="00625340" w:rsidRPr="000E4D9A" w:rsidRDefault="00625340" w:rsidP="00625340">
      <w:pPr>
        <w:tabs>
          <w:tab w:val="left" w:pos="5469"/>
        </w:tabs>
        <w:spacing w:line="240" w:lineRule="auto"/>
        <w:contextualSpacing/>
        <w:jc w:val="both"/>
      </w:pPr>
    </w:p>
    <w:p w:rsidR="00625340" w:rsidRPr="000E4D9A" w:rsidRDefault="00625340" w:rsidP="00625340">
      <w:pPr>
        <w:tabs>
          <w:tab w:val="left" w:pos="5469"/>
        </w:tabs>
        <w:spacing w:line="240" w:lineRule="auto"/>
        <w:contextualSpacing/>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rPr>
        <w:t>5.4.Конструирование (педагог)</w:t>
      </w:r>
    </w:p>
    <w:p w:rsidR="00625340" w:rsidRPr="000E4D9A" w:rsidRDefault="00625340" w:rsidP="00625340">
      <w:pPr>
        <w:tabs>
          <w:tab w:val="left" w:pos="5469"/>
        </w:tabs>
        <w:spacing w:line="240" w:lineRule="auto"/>
        <w:contextualSpacing/>
        <w:rPr>
          <w:rFonts w:ascii="Times New Roman" w:hAnsi="Times New Roman"/>
          <w:b/>
          <w:noProof/>
        </w:rPr>
      </w:pPr>
    </w:p>
    <w:p w:rsidR="00625340" w:rsidRPr="000E4D9A" w:rsidRDefault="00625340" w:rsidP="00625340">
      <w:pPr>
        <w:tabs>
          <w:tab w:val="left" w:pos="5469"/>
        </w:tabs>
        <w:spacing w:line="240" w:lineRule="auto"/>
        <w:contextualSpacing/>
        <w:rPr>
          <w:rFonts w:ascii="Times New Roman" w:hAnsi="Times New Roman"/>
          <w:b/>
          <w:noProof/>
        </w:rPr>
      </w:pP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noProof/>
          <w:lang w:eastAsia="ru-RU"/>
        </w:rPr>
        <w:drawing>
          <wp:inline distT="0" distB="0" distL="0" distR="0" wp14:anchorId="40497CE1" wp14:editId="5E489436">
            <wp:extent cx="6029960" cy="4261520"/>
            <wp:effectExtent l="19050" t="0" r="8890" b="0"/>
            <wp:docPr id="1541" name="Рисунок 1541" descr="C:\Users\гыук\Desktop\МОНИТОРИНГ Саратов\Диагностика детского развития\5 л\инд разв 5л\Наглядный_ 5л\5.3_констр\5.3 констр педаг\5.3 конст_педаг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descr="C:\Users\гыук\Desktop\МОНИТОРИНГ Саратов\Диагностика детского развития\5 л\инд разв 5л\Наглядный_ 5л\5.3_констр\5.3 констр педаг\5.3 конст_педагог.jpg"/>
                    <pic:cNvPicPr>
                      <a:picLocks noChangeAspect="1" noChangeArrowheads="1"/>
                    </pic:cNvPicPr>
                  </pic:nvPicPr>
                  <pic:blipFill>
                    <a:blip r:embed="rId54" cstate="print"/>
                    <a:srcRect/>
                    <a:stretch>
                      <a:fillRect/>
                    </a:stretch>
                  </pic:blipFill>
                  <pic:spPr bwMode="auto">
                    <a:xfrm>
                      <a:off x="0" y="0"/>
                      <a:ext cx="6029960" cy="4261520"/>
                    </a:xfrm>
                    <a:prstGeom prst="rect">
                      <a:avLst/>
                    </a:prstGeom>
                    <a:noFill/>
                    <a:ln w="9525">
                      <a:noFill/>
                      <a:miter lim="800000"/>
                      <a:headEnd/>
                      <a:tailEnd/>
                    </a:ln>
                  </pic:spPr>
                </pic:pic>
              </a:graphicData>
            </a:graphic>
          </wp:inline>
        </w:drawing>
      </w: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br w:type="page"/>
        <w:t>5.3. Конструирование (ребенок)</w:t>
      </w:r>
    </w:p>
    <w:p w:rsidR="00625340" w:rsidRPr="000E4D9A" w:rsidRDefault="00625340" w:rsidP="00625340">
      <w:pPr>
        <w:tabs>
          <w:tab w:val="left" w:pos="5469"/>
        </w:tabs>
        <w:spacing w:line="240" w:lineRule="auto"/>
        <w:contextualSpacing/>
        <w:rPr>
          <w:rFonts w:ascii="Times New Roman" w:hAnsi="Times New Roman"/>
          <w:b/>
          <w:noProof/>
        </w:rPr>
      </w:pPr>
    </w:p>
    <w:p w:rsidR="00625340" w:rsidRPr="000E4D9A" w:rsidRDefault="00625340" w:rsidP="00625340">
      <w:pPr>
        <w:tabs>
          <w:tab w:val="left" w:pos="5469"/>
        </w:tabs>
        <w:spacing w:line="240" w:lineRule="auto"/>
        <w:contextualSpacing/>
        <w:rPr>
          <w:rFonts w:ascii="Times New Roman" w:hAnsi="Times New Roman"/>
          <w:b/>
          <w:noProof/>
        </w:rPr>
      </w:pPr>
    </w:p>
    <w:p w:rsidR="00625340" w:rsidRPr="000E4D9A" w:rsidRDefault="00625340" w:rsidP="00625340">
      <w:pPr>
        <w:tabs>
          <w:tab w:val="left" w:pos="5469"/>
        </w:tabs>
        <w:spacing w:line="240" w:lineRule="auto"/>
        <w:contextualSpacing/>
        <w:rPr>
          <w:rFonts w:ascii="Times New Roman" w:hAnsi="Times New Roman"/>
          <w:b/>
          <w:noProof/>
        </w:rPr>
      </w:pP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noProof/>
          <w:lang w:eastAsia="ru-RU"/>
        </w:rPr>
        <w:drawing>
          <wp:inline distT="0" distB="0" distL="0" distR="0" wp14:anchorId="216AB89B" wp14:editId="1638D5BF">
            <wp:extent cx="6029960" cy="4261520"/>
            <wp:effectExtent l="19050" t="0" r="8890" b="0"/>
            <wp:docPr id="1542" name="Рисунок 1542" descr="C:\Users\гыук\Desktop\МОНИТОРИНГ Саратов\Диагностика детского развития\5 л\инд разв 5л\Наглядный_ 5л\5.3_констр\5.3.констр  ребен\5 3. констр  ребен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descr="C:\Users\гыук\Desktop\МОНИТОРИНГ Саратов\Диагностика детского развития\5 л\инд разв 5л\Наглядный_ 5л\5.3_констр\5.3.констр  ребен\5 3. констр  ребен .tif"/>
                    <pic:cNvPicPr>
                      <a:picLocks noChangeAspect="1" noChangeArrowheads="1"/>
                    </pic:cNvPicPr>
                  </pic:nvPicPr>
                  <pic:blipFill>
                    <a:blip r:embed="rId55" cstate="print"/>
                    <a:srcRect/>
                    <a:stretch>
                      <a:fillRect/>
                    </a:stretch>
                  </pic:blipFill>
                  <pic:spPr bwMode="auto">
                    <a:xfrm>
                      <a:off x="0" y="0"/>
                      <a:ext cx="6029960" cy="4261520"/>
                    </a:xfrm>
                    <a:prstGeom prst="rect">
                      <a:avLst/>
                    </a:prstGeom>
                    <a:noFill/>
                    <a:ln w="9525">
                      <a:noFill/>
                      <a:miter lim="800000"/>
                      <a:headEnd/>
                      <a:tailEnd/>
                    </a:ln>
                  </pic:spPr>
                </pic:pic>
              </a:graphicData>
            </a:graphic>
          </wp:inline>
        </w:drawing>
      </w: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rPr>
        <w:t>5.4. Сюжетная картинка «Весна»</w:t>
      </w: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noProof/>
          <w:lang w:eastAsia="ru-RU"/>
        </w:rPr>
        <w:drawing>
          <wp:inline distT="0" distB="0" distL="0" distR="0" wp14:anchorId="1D6CC626" wp14:editId="70FA5766">
            <wp:extent cx="6029960" cy="8532264"/>
            <wp:effectExtent l="19050" t="0" r="8890" b="0"/>
            <wp:docPr id="1543" name="Рисунок 1543" descr="C:\Users\гыук\Desktop\МОНИТОРИНГ Саратов\Диагностика детского развития\5 л\инд разв 5л\Наглядный_ 5л\5.4_сюж_карт\5.4_вес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descr="C:\Users\гыук\Desktop\МОНИТОРИНГ Саратов\Диагностика детского развития\5 л\инд разв 5л\Наглядный_ 5л\5.4_сюж_карт\5.4_весна.jpg"/>
                    <pic:cNvPicPr>
                      <a:picLocks noChangeAspect="1" noChangeArrowheads="1"/>
                    </pic:cNvPicPr>
                  </pic:nvPicPr>
                  <pic:blipFill>
                    <a:blip r:embed="rId56" cstate="print"/>
                    <a:srcRect/>
                    <a:stretch>
                      <a:fillRect/>
                    </a:stretch>
                  </pic:blipFill>
                  <pic:spPr bwMode="auto">
                    <a:xfrm>
                      <a:off x="0" y="0"/>
                      <a:ext cx="6029960" cy="8532264"/>
                    </a:xfrm>
                    <a:prstGeom prst="rect">
                      <a:avLst/>
                    </a:prstGeom>
                    <a:noFill/>
                    <a:ln w="9525">
                      <a:noFill/>
                      <a:miter lim="800000"/>
                      <a:headEnd/>
                      <a:tailEnd/>
                    </a:ln>
                  </pic:spPr>
                </pic:pic>
              </a:graphicData>
            </a:graphic>
          </wp:inline>
        </w:drawing>
      </w:r>
    </w:p>
    <w:p w:rsidR="00625340" w:rsidRPr="000E4D9A" w:rsidRDefault="00625340" w:rsidP="00625340">
      <w:pPr>
        <w:tabs>
          <w:tab w:val="left" w:pos="5469"/>
        </w:tabs>
        <w:spacing w:line="240" w:lineRule="auto"/>
        <w:contextualSpacing/>
        <w:jc w:val="right"/>
        <w:rPr>
          <w:rFonts w:ascii="Times New Roman" w:hAnsi="Times New Roman"/>
          <w:b/>
          <w:i/>
        </w:rPr>
      </w:pPr>
    </w:p>
    <w:p w:rsidR="00625340" w:rsidRPr="000E4D9A" w:rsidRDefault="00625340" w:rsidP="00625340">
      <w:pPr>
        <w:tabs>
          <w:tab w:val="left" w:pos="5469"/>
        </w:tabs>
        <w:spacing w:line="240" w:lineRule="auto"/>
        <w:contextualSpacing/>
        <w:jc w:val="right"/>
        <w:rPr>
          <w:rFonts w:ascii="Times New Roman" w:hAnsi="Times New Roman"/>
          <w:b/>
          <w:i/>
        </w:rPr>
      </w:pPr>
      <w:r w:rsidRPr="000E4D9A">
        <w:rPr>
          <w:rFonts w:ascii="Times New Roman" w:hAnsi="Times New Roman"/>
          <w:b/>
          <w:i/>
        </w:rPr>
        <w:t>Образец</w:t>
      </w: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rPr>
        <w:t>КАРТА РАЗВИТИЯ</w:t>
      </w:r>
    </w:p>
    <w:p w:rsidR="00625340" w:rsidRPr="000E4D9A" w:rsidRDefault="00625340" w:rsidP="00625340">
      <w:pPr>
        <w:spacing w:line="240" w:lineRule="auto"/>
        <w:contextualSpacing/>
        <w:rPr>
          <w:rFonts w:ascii="Times New Roman" w:eastAsia="Times New Roman" w:hAnsi="Times New Roman"/>
        </w:rPr>
      </w:pPr>
      <w:r w:rsidRPr="000E4D9A">
        <w:rPr>
          <w:rFonts w:ascii="Times New Roman" w:eastAsia="Times New Roman" w:hAnsi="Times New Roman"/>
        </w:rPr>
        <w:t xml:space="preserve">  </w:t>
      </w:r>
    </w:p>
    <w:tbl>
      <w:tblPr>
        <w:tblW w:w="1106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9"/>
        <w:gridCol w:w="3496"/>
        <w:gridCol w:w="1587"/>
        <w:gridCol w:w="1719"/>
        <w:gridCol w:w="1641"/>
      </w:tblGrid>
      <w:tr w:rsidR="00625340" w:rsidRPr="000E4D9A" w:rsidTr="0069074E">
        <w:trPr>
          <w:trHeight w:val="312"/>
        </w:trPr>
        <w:tc>
          <w:tcPr>
            <w:tcW w:w="2619"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Ф.И. ребенка </w:t>
            </w:r>
          </w:p>
        </w:tc>
        <w:tc>
          <w:tcPr>
            <w:tcW w:w="3496"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p>
        </w:tc>
        <w:tc>
          <w:tcPr>
            <w:tcW w:w="1587"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Дата: </w:t>
            </w:r>
          </w:p>
        </w:tc>
        <w:tc>
          <w:tcPr>
            <w:tcW w:w="3360" w:type="dxa"/>
            <w:gridSpan w:val="2"/>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312"/>
        </w:trPr>
        <w:tc>
          <w:tcPr>
            <w:tcW w:w="6115" w:type="dxa"/>
            <w:gridSpan w:val="2"/>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587"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p>
        </w:tc>
        <w:tc>
          <w:tcPr>
            <w:tcW w:w="1719"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p>
        </w:tc>
        <w:tc>
          <w:tcPr>
            <w:tcW w:w="1641"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p>
        </w:tc>
      </w:tr>
      <w:tr w:rsidR="00625340" w:rsidRPr="000E4D9A" w:rsidTr="0069074E">
        <w:trPr>
          <w:trHeight w:val="312"/>
        </w:trPr>
        <w:tc>
          <w:tcPr>
            <w:tcW w:w="6115" w:type="dxa"/>
            <w:gridSpan w:val="2"/>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Возраст:</w:t>
            </w:r>
          </w:p>
        </w:tc>
        <w:tc>
          <w:tcPr>
            <w:tcW w:w="1587"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группы</w:t>
            </w:r>
          </w:p>
        </w:tc>
        <w:tc>
          <w:tcPr>
            <w:tcW w:w="1641"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95"/>
        </w:trPr>
        <w:tc>
          <w:tcPr>
            <w:tcW w:w="61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b/>
                <w:bCs/>
                <w:color w:val="000000"/>
              </w:rPr>
            </w:pPr>
            <w:r w:rsidRPr="000E4D9A">
              <w:rPr>
                <w:rFonts w:ascii="Times New Roman" w:eastAsia="Times New Roman" w:hAnsi="Times New Roman"/>
                <w:b/>
                <w:bCs/>
                <w:color w:val="000000"/>
              </w:rPr>
              <w:t>Показатели</w:t>
            </w:r>
          </w:p>
        </w:tc>
        <w:tc>
          <w:tcPr>
            <w:tcW w:w="4947" w:type="dxa"/>
            <w:gridSpan w:val="3"/>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b/>
                <w:bCs/>
                <w:color w:val="000000"/>
              </w:rPr>
            </w:pPr>
            <w:r w:rsidRPr="000E4D9A">
              <w:rPr>
                <w:rFonts w:ascii="Times New Roman" w:eastAsia="Times New Roman" w:hAnsi="Times New Roman"/>
                <w:b/>
                <w:bCs/>
                <w:color w:val="000000"/>
              </w:rPr>
              <w:t>Проявление</w:t>
            </w:r>
          </w:p>
        </w:tc>
      </w:tr>
      <w:tr w:rsidR="00625340" w:rsidRPr="000E4D9A" w:rsidTr="0069074E">
        <w:trPr>
          <w:trHeight w:val="1035"/>
        </w:trPr>
        <w:tc>
          <w:tcPr>
            <w:tcW w:w="6115" w:type="dxa"/>
            <w:gridSpan w:val="2"/>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 Физическое развитие</w:t>
            </w:r>
          </w:p>
        </w:tc>
        <w:tc>
          <w:tcPr>
            <w:tcW w:w="1587" w:type="dxa"/>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Не сформирован </w:t>
            </w:r>
          </w:p>
        </w:tc>
        <w:tc>
          <w:tcPr>
            <w:tcW w:w="1719" w:type="dxa"/>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Находится в стадии формирования </w:t>
            </w:r>
          </w:p>
        </w:tc>
        <w:tc>
          <w:tcPr>
            <w:tcW w:w="1641" w:type="dxa"/>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Сформирован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 Проявляет интерес  к подвижным играм, физическим упражнениям</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 Скорость бега на 10 м (с)</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3. Скорость бега на 30 м (с)</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4. Дальность броска набивного мяча весом 1кг </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5. Длина прыжка с места (см)</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6. Наклон туловища вперед из положения сидя (см)</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 7. Сгибание рук в положении лёжа</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8. Дальность броска мешочка с песком вдаль правой рукой (м)</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9. Дальность броска мешочка с песком вдаль левой рукой (м)</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11"/>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10. Продолжительность бега в медленном темпе (мин)</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11. Умеет строиться в колонну по  одному, парами, в круг, шеренгу</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12. Ориентируется в пространстве,  находит правую и левую сторону</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13. Выполняет упражнения, демонстрируя пластичность,  выразительность движений</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14. Следит за правильной осанкой под руководством воспитателя</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15. Моет руки с мылом,  пользуется расческой, носовым платком, прикрывает роль при кашле, чихании</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16. Правильно пользуется столовыми приборами, салфеткой, поласкает  рот после еды</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17. Обращается за помощью к взрослому при плохом самочувствии, травме</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98"/>
        </w:trPr>
        <w:tc>
          <w:tcPr>
            <w:tcW w:w="6115" w:type="dxa"/>
            <w:gridSpan w:val="2"/>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II. Социально-коммуникативное развитие</w:t>
            </w:r>
          </w:p>
        </w:tc>
        <w:tc>
          <w:tcPr>
            <w:tcW w:w="4947" w:type="dxa"/>
            <w:gridSpan w:val="3"/>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114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 Самостоятельно одевается после сна и на прогулку (предметы нижнего белья, колготы, футболка, шорты, брюки или юбка, кофта или свитер, верхняя одежда, шапка, варежки) и обувается, застегивает пуговицы на одежде</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 Самостоятельно и аккуратно складывает одежду на стульчике или вешает в шкафчик</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81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3. Выполняет по поручению воспитателя действия по подготовке к занятиям, подготовке к приему пищи и уборке группового помещения или участка для прогулок</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4. Имеет элементарные представления о способах взаимодействия с животными и растениями, о правилах поведения в природе</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05"/>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5. Знаком с опасными насекомыми и ядовитыми растениями</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915"/>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6. Знаком с понятиями "улица", "дорога", "перекресток", "остановка общественного транспорта" и элементарными правилами поведения на улице</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7. Знает о работе пожарных, причинах возникновения пожаров и правилах поведения при пожаре</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81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8. Знаком с различными видами городского транспорта, особенностями их внешнего вида и назначения ("скорая помощь", "Пожарная", машина МЧС, "полиция", автобус, троллейбус, трамвай)</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35"/>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9. Знаком со знаками дорожного движения "Пешеходный переход", "Остановка общественного транспорта"</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10. Знаком с правилами безопасного поведения во время игр.</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11. Знаком с назначением, работой и правилами пользования бытовыми электроприборами (пылесос, электрочайник, утюг и др.)</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12. Знаком с правилами поведения с незнакомыми людьми</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13.Может предложить совместную деятельность (действия) сверстнику</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14. Стремится рассказать сверстнику об интересном событии или поделиться новым знанием, впечатлениями</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15. Проявляет личное отношение к соблюдению/нарушению моральных норм</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81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16.  Вступает в игровое взаимодействие со сверстниками. Используя речь, договариваясь о теме игры, распределении ролей, а также в ролевом  диалоге, общении по поводу игры</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III. Художественно-эстетическое развитие</w:t>
            </w:r>
          </w:p>
        </w:tc>
        <w:tc>
          <w:tcPr>
            <w:tcW w:w="4947" w:type="dxa"/>
            <w:gridSpan w:val="3"/>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1. Активно, эмоционально включается  в музыкальную деятельность </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 Способен определять  эмоциональную выразительность музыкального произведения (грустно, весело, жалостливо и др.)</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3. Знаком с названиями жанров (марш, песня, танец)</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4. Поет естественным звуком, без напряжения песни разного характера, старается четко произносить слова</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5. Вместе с другими детьми начинает и заканчивает пение</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6. Рисование. Понятно для окружающих изображает предметы окружающего мира</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7. Рисование. Рисунок детализирован (присутствуют существенные детали)</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8. Рисование. Присутствует закрашивание</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65"/>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9. Лепка. Отщипывает или отрывает от основного куска пластического материала (глины, пластилина, пластической массы) небольшие комочки</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10. Лепка. Скатывает комочки пластического материала в отдельные детали предметов или сам предмет</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855"/>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11. Лепка. Сплющивает, прищипывает и оттягивает отдельные детали от основного куска пластического материала, создавая изображение знакомых овощей, фруктов, посуды и т. д.</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825"/>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12. Аккуратно по разметке разрезает полоску на прямоугольники и наклеивает их на лист в соответствии с заданием, выравнивая по вертикальной линии </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13. Конструирование. Различает детали по форме и названию</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67"/>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14. Конструирование. Ровно ставит детали друг на друга</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559"/>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15. Конструирование. Ровно ставит детали в ряд</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16. Самостоятельно создает постройку по схеме и достраивает её по заданию </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IV. Познавательное развитие</w:t>
            </w:r>
          </w:p>
        </w:tc>
        <w:tc>
          <w:tcPr>
            <w:tcW w:w="4947" w:type="dxa"/>
            <w:gridSpan w:val="3"/>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 Имеет представления о предметах, необходимых детям в разных видах деятельности (игре, труде, рисовании, аппликации и тд.)</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 Знаком с общественным транспортом (автобус, поезд, самолет, теплоход)</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855"/>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3. Имеет представление о материалах (стекло, металл, резина, кожа, пластмасса), из которых сделаны предметы, об их свойствах и качествах</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12"/>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4. Имеет первичные представления о школе</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5. Знаком с культурными явлениями (театр, цирк, зоопарк, вернисаж), их атрибутами, людьми работающими в них, правилами поведения</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557"/>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6. Имеет необходимые представления о государственных праздниках</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7. Имеет представление о жизни и особенностях труда в городе и сельской местности</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2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8. Знаком с различными профессиями (шофер, почтальон, продавец, врач, и тд.)</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9. Имеет представление о красивых местах родного города, его достопримечательностях</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10. Имеет представления о растениях и животных, насекомых и птицах.</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108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11. Имеет представление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12. Узнает и называет 3-4 вида деревьев (ёлка, сосна, берёза, клён и др.)</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13. Имеет представление о свойствах песка, глины и камня</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14. Выделяет параметры величины протяженных предметов</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15. Использует временные ориентировки в частях суток, днях недели, временах года, определяет их последовательность</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61"/>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16. Оперирует числами и цифрами в пределах 5</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13"/>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17. Использует счетные навыки</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18. Устанавливает количественные отношения в пределах известных чисел </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19. Цвет. Задание выполнено без ошибок и проб, или допущены одна-две ошибки</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20. Форма. Задание выполнено без ошибок и проб, или допущены одна-две ошибки</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8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21. Величина.Без ошибок выложил и наклеил заготовки по убыванию величины</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V. Речевое развитие</w:t>
            </w:r>
          </w:p>
        </w:tc>
        <w:tc>
          <w:tcPr>
            <w:tcW w:w="4947" w:type="dxa"/>
            <w:gridSpan w:val="3"/>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1005"/>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1. Продолжение истории содержит сюжет с персонажами картинки, (опора на  бытовое продолжение или воспроизведение известной сказки или рассказа).  Продолжение представляет собой детализированный рассказ. </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47"/>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 Составляет рассказ по сюжетной картинке</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3. Составляет описательный рассказ о персонаже сюжетной картинки</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378"/>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4. Правильно произносит все звуки</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556"/>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5. Использует сложноподчиненные предложения</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75"/>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6. Умеет слушать сказки, рассказы, стихотворения; запоминает небольшие и простые по содержанию считалки</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561"/>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7. Проявляет интерес к книге</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75"/>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8. Заинтересованно общается со взрослыми на предложенную тему</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6115" w:type="dxa"/>
            <w:gridSpan w:val="2"/>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VI. Игровая деятельность</w:t>
            </w:r>
          </w:p>
        </w:tc>
        <w:tc>
          <w:tcPr>
            <w:tcW w:w="4947" w:type="dxa"/>
            <w:gridSpan w:val="3"/>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75"/>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 Выполняет разнообразные роли (мать, отец, ребенок, врач, больной, парикмахер и его клиенты и др.)</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75"/>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2. Включается в игры, совместные со взрослым и сверстниками (с тремя-четырьмя детьми) </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75"/>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3. Отбирает необходимые для игры атрибуты, предметы, игрушки и использует их в соответствии с ролью</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76"/>
        </w:trPr>
        <w:tc>
          <w:tcPr>
            <w:tcW w:w="6115"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4. Может распределять роли между партнерами по игре</w:t>
            </w:r>
          </w:p>
        </w:tc>
        <w:tc>
          <w:tcPr>
            <w:tcW w:w="1587"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9"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bl>
    <w:p w:rsidR="00625340" w:rsidRPr="000E4D9A" w:rsidRDefault="00625340" w:rsidP="00625340">
      <w:pPr>
        <w:spacing w:line="240" w:lineRule="auto"/>
        <w:contextualSpacing/>
        <w:rPr>
          <w:rFonts w:ascii="Times New Roman" w:eastAsia="Times New Roman" w:hAnsi="Times New Roman"/>
          <w:vanish/>
        </w:rPr>
      </w:pPr>
    </w:p>
    <w:p w:rsidR="00625340" w:rsidRPr="000E4D9A" w:rsidRDefault="00625340" w:rsidP="00625340">
      <w:pPr>
        <w:spacing w:line="240" w:lineRule="auto"/>
        <w:contextualSpacing/>
        <w:rPr>
          <w:rFonts w:ascii="Times New Roman" w:eastAsia="Times New Roman" w:hAnsi="Times New Roman"/>
          <w:vanish/>
        </w:rPr>
      </w:pPr>
    </w:p>
    <w:p w:rsidR="00625340" w:rsidRPr="000E4D9A" w:rsidRDefault="00625340" w:rsidP="00625340">
      <w:pPr>
        <w:spacing w:line="240" w:lineRule="auto"/>
        <w:contextualSpacing/>
        <w:rPr>
          <w:rFonts w:ascii="Times New Roman" w:eastAsia="Times New Roman" w:hAnsi="Times New Roman"/>
          <w:vanish/>
        </w:rPr>
      </w:pPr>
    </w:p>
    <w:p w:rsidR="00625340" w:rsidRPr="000E4D9A" w:rsidRDefault="00625340" w:rsidP="00625340">
      <w:pPr>
        <w:spacing w:line="240" w:lineRule="auto"/>
        <w:contextualSpacing/>
        <w:rPr>
          <w:rFonts w:ascii="Times New Roman" w:eastAsia="Times New Roman" w:hAnsi="Times New Roman"/>
          <w:vanish/>
        </w:rPr>
      </w:pPr>
    </w:p>
    <w:p w:rsidR="00625340" w:rsidRPr="000E4D9A" w:rsidRDefault="00625340" w:rsidP="00625340">
      <w:pPr>
        <w:spacing w:line="240" w:lineRule="auto"/>
        <w:contextualSpacing/>
        <w:rPr>
          <w:rFonts w:ascii="Times New Roman" w:eastAsia="Times New Roman" w:hAnsi="Times New Roman"/>
          <w:vanish/>
        </w:rPr>
      </w:pPr>
    </w:p>
    <w:p w:rsidR="00625340" w:rsidRPr="000E4D9A" w:rsidRDefault="00625340" w:rsidP="00625340">
      <w:pPr>
        <w:spacing w:line="240" w:lineRule="auto"/>
        <w:contextualSpacing/>
        <w:rPr>
          <w:rFonts w:ascii="Times New Roman" w:eastAsia="Times New Roman" w:hAnsi="Times New Roman"/>
          <w:vanish/>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i/>
        </w:rPr>
      </w:pPr>
      <w:r w:rsidRPr="000E4D9A">
        <w:rPr>
          <w:rFonts w:ascii="Times New Roman" w:hAnsi="Times New Roman"/>
          <w:b/>
          <w:i/>
        </w:rPr>
        <w:t>Результаты</w:t>
      </w:r>
    </w:p>
    <w:tbl>
      <w:tblPr>
        <w:tblW w:w="11449" w:type="dxa"/>
        <w:tblInd w:w="-1135" w:type="dxa"/>
        <w:tblLook w:val="04A0" w:firstRow="1" w:lastRow="0" w:firstColumn="1" w:lastColumn="0" w:noHBand="0" w:noVBand="1"/>
      </w:tblPr>
      <w:tblGrid>
        <w:gridCol w:w="5638"/>
        <w:gridCol w:w="1984"/>
        <w:gridCol w:w="1985"/>
        <w:gridCol w:w="1842"/>
      </w:tblGrid>
      <w:tr w:rsidR="00625340" w:rsidRPr="000E4D9A" w:rsidTr="0069074E">
        <w:trPr>
          <w:trHeight w:val="1245"/>
        </w:trPr>
        <w:tc>
          <w:tcPr>
            <w:tcW w:w="5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b/>
                <w:color w:val="000000"/>
              </w:rPr>
            </w:pPr>
            <w:r w:rsidRPr="000E4D9A">
              <w:rPr>
                <w:rFonts w:ascii="Times New Roman" w:eastAsia="Times New Roman" w:hAnsi="Times New Roman"/>
                <w:b/>
                <w:color w:val="000000"/>
              </w:rPr>
              <w:t>Образовательные области</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b/>
                <w:color w:val="000000"/>
              </w:rPr>
            </w:pPr>
            <w:r w:rsidRPr="000E4D9A">
              <w:rPr>
                <w:rFonts w:ascii="Times New Roman" w:eastAsia="Times New Roman" w:hAnsi="Times New Roman"/>
                <w:b/>
                <w:color w:val="000000"/>
              </w:rPr>
              <w:t xml:space="preserve">Не сформирован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b/>
                <w:color w:val="000000"/>
              </w:rPr>
            </w:pPr>
            <w:r w:rsidRPr="000E4D9A">
              <w:rPr>
                <w:rFonts w:ascii="Times New Roman" w:eastAsia="Times New Roman" w:hAnsi="Times New Roman"/>
                <w:b/>
                <w:color w:val="000000"/>
              </w:rPr>
              <w:t xml:space="preserve">Находится в стадии формирования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b/>
                <w:color w:val="000000"/>
              </w:rPr>
            </w:pPr>
            <w:r w:rsidRPr="000E4D9A">
              <w:rPr>
                <w:rFonts w:ascii="Times New Roman" w:eastAsia="Times New Roman" w:hAnsi="Times New Roman"/>
                <w:b/>
                <w:color w:val="000000"/>
              </w:rPr>
              <w:t xml:space="preserve">Сформирован </w:t>
            </w:r>
          </w:p>
        </w:tc>
      </w:tr>
      <w:tr w:rsidR="00625340" w:rsidRPr="000E4D9A" w:rsidTr="0069074E">
        <w:trPr>
          <w:trHeight w:val="570"/>
        </w:trPr>
        <w:tc>
          <w:tcPr>
            <w:tcW w:w="563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 Физическое развитие</w:t>
            </w:r>
          </w:p>
        </w:tc>
        <w:tc>
          <w:tcPr>
            <w:tcW w:w="1984"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985"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842"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r>
      <w:tr w:rsidR="00625340" w:rsidRPr="000E4D9A" w:rsidTr="0069074E">
        <w:trPr>
          <w:trHeight w:val="570"/>
        </w:trPr>
        <w:tc>
          <w:tcPr>
            <w:tcW w:w="563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II. Социально-коммуникативное развитие</w:t>
            </w:r>
          </w:p>
        </w:tc>
        <w:tc>
          <w:tcPr>
            <w:tcW w:w="1984"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985"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842"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r>
      <w:tr w:rsidR="00625340" w:rsidRPr="000E4D9A" w:rsidTr="0069074E">
        <w:trPr>
          <w:trHeight w:val="570"/>
        </w:trPr>
        <w:tc>
          <w:tcPr>
            <w:tcW w:w="563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III. Художественно-эстетическое развитие</w:t>
            </w:r>
          </w:p>
        </w:tc>
        <w:tc>
          <w:tcPr>
            <w:tcW w:w="1984"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985"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842"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r>
      <w:tr w:rsidR="00625340" w:rsidRPr="000E4D9A" w:rsidTr="0069074E">
        <w:trPr>
          <w:trHeight w:val="570"/>
        </w:trPr>
        <w:tc>
          <w:tcPr>
            <w:tcW w:w="563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IV. Познавательное развитие</w:t>
            </w:r>
          </w:p>
        </w:tc>
        <w:tc>
          <w:tcPr>
            <w:tcW w:w="1984"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985"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842"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r>
      <w:tr w:rsidR="00625340" w:rsidRPr="000E4D9A" w:rsidTr="0069074E">
        <w:trPr>
          <w:trHeight w:val="570"/>
        </w:trPr>
        <w:tc>
          <w:tcPr>
            <w:tcW w:w="563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V. Речевое развитие</w:t>
            </w:r>
          </w:p>
        </w:tc>
        <w:tc>
          <w:tcPr>
            <w:tcW w:w="1984"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985"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842"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r>
      <w:tr w:rsidR="00625340" w:rsidRPr="000E4D9A" w:rsidTr="0069074E">
        <w:trPr>
          <w:trHeight w:val="570"/>
        </w:trPr>
        <w:tc>
          <w:tcPr>
            <w:tcW w:w="563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VI. Игровая деятельность</w:t>
            </w:r>
          </w:p>
        </w:tc>
        <w:tc>
          <w:tcPr>
            <w:tcW w:w="1984"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985"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842"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r>
    </w:tbl>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rPr>
      </w:pPr>
      <w:r w:rsidRPr="000E4D9A">
        <w:rPr>
          <w:rFonts w:ascii="Times New Roman" w:hAnsi="Times New Roman"/>
          <w:b/>
        </w:rPr>
        <w:t>ДИАГНОСТИЧЕСКИЙ ИНСТРУМЕНТАРИЙ ДЛЯ ДЕТЕЙ 6 ЛЕТ</w:t>
      </w: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t>КАРТА РАЗВИТИЯ</w:t>
      </w: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t xml:space="preserve">Возраст: 5- 6 лет </w:t>
      </w:r>
    </w:p>
    <w:p w:rsidR="00625340" w:rsidRPr="000E4D9A" w:rsidRDefault="00625340" w:rsidP="00625340">
      <w:pPr>
        <w:spacing w:line="240" w:lineRule="auto"/>
        <w:contextualSpacing/>
        <w:rPr>
          <w:rFonts w:ascii="Times New Roman" w:hAnsi="Times New Roman"/>
        </w:rPr>
      </w:pPr>
    </w:p>
    <w:p w:rsidR="00625340" w:rsidRPr="000E4D9A" w:rsidRDefault="00625340" w:rsidP="00625340">
      <w:pPr>
        <w:spacing w:line="240" w:lineRule="auto"/>
        <w:contextualSpacing/>
        <w:rPr>
          <w:rFonts w:ascii="Times New Roman" w:hAnsi="Times New Roman"/>
          <w:b/>
          <w:i/>
        </w:rPr>
      </w:pPr>
      <w:r w:rsidRPr="000E4D9A">
        <w:rPr>
          <w:rFonts w:ascii="Times New Roman" w:hAnsi="Times New Roman"/>
          <w:b/>
          <w:i/>
        </w:rPr>
        <w:t>Пояснение</w:t>
      </w:r>
    </w:p>
    <w:p w:rsidR="00625340" w:rsidRPr="000E4D9A" w:rsidRDefault="00625340" w:rsidP="00625340">
      <w:pPr>
        <w:spacing w:line="240" w:lineRule="auto"/>
        <w:ind w:firstLine="708"/>
        <w:contextualSpacing/>
        <w:jc w:val="both"/>
        <w:rPr>
          <w:rFonts w:ascii="Times New Roman" w:hAnsi="Times New Roman"/>
        </w:rPr>
      </w:pPr>
      <w:r w:rsidRPr="000E4D9A">
        <w:rPr>
          <w:rFonts w:ascii="Times New Roman" w:hAnsi="Times New Roman"/>
        </w:rPr>
        <w:t xml:space="preserve">Показатель развития определяется на основе данных наблюдений педагога за поведением детей, анализа детских работ и выполнения ими диагностических заданий. </w:t>
      </w:r>
    </w:p>
    <w:p w:rsidR="00625340" w:rsidRPr="000E4D9A" w:rsidRDefault="00625340" w:rsidP="00625340">
      <w:pPr>
        <w:spacing w:line="240" w:lineRule="auto"/>
        <w:ind w:firstLine="708"/>
        <w:contextualSpacing/>
        <w:jc w:val="both"/>
        <w:rPr>
          <w:rFonts w:ascii="Times New Roman" w:hAnsi="Times New Roman"/>
        </w:rPr>
      </w:pPr>
      <w:r w:rsidRPr="000E4D9A">
        <w:rPr>
          <w:rFonts w:ascii="Times New Roman" w:hAnsi="Times New Roman"/>
        </w:rPr>
        <w:t>Осуществляется наблюдение за взаимодействием детей друг с другом и проявлениями умений и навыков в самообслуживании и трудовой деятельности, игре. Наблюдение носит ретроспективный характер. Определяющую роль в оценке развития в данном случае будут играть данные наблюдений за время пребывания детей в группе.</w:t>
      </w:r>
    </w:p>
    <w:p w:rsidR="00625340" w:rsidRPr="000E4D9A" w:rsidRDefault="00625340" w:rsidP="00625340">
      <w:pPr>
        <w:spacing w:line="240" w:lineRule="auto"/>
        <w:ind w:firstLine="708"/>
        <w:contextualSpacing/>
        <w:jc w:val="both"/>
        <w:rPr>
          <w:rFonts w:ascii="Times New Roman" w:hAnsi="Times New Roman"/>
        </w:rPr>
      </w:pPr>
      <w:r w:rsidRPr="000E4D9A">
        <w:rPr>
          <w:rFonts w:ascii="Times New Roman" w:hAnsi="Times New Roman"/>
        </w:rPr>
        <w:t xml:space="preserve">Анализ детских работ используется для оценки развития у детей умений в лепке. Вылепленные работы (за последний месяц образовательной работы в группе) фотографируются и оцениваются по таблице: выбирается соответствующая ячейка на этапе </w:t>
      </w:r>
      <w:r w:rsidRPr="000E4D9A">
        <w:rPr>
          <w:rFonts w:ascii="Times New Roman" w:hAnsi="Times New Roman"/>
          <w:i/>
        </w:rPr>
        <w:t>«Художественно-эстетическое развитие».</w:t>
      </w:r>
    </w:p>
    <w:p w:rsidR="00625340" w:rsidRPr="000E4D9A" w:rsidRDefault="00625340" w:rsidP="00625340">
      <w:pPr>
        <w:spacing w:line="240" w:lineRule="auto"/>
        <w:ind w:firstLine="708"/>
        <w:contextualSpacing/>
        <w:jc w:val="both"/>
        <w:rPr>
          <w:rFonts w:ascii="Times New Roman" w:hAnsi="Times New Roman"/>
        </w:rPr>
      </w:pPr>
      <w:r w:rsidRPr="000E4D9A">
        <w:rPr>
          <w:rFonts w:ascii="Times New Roman" w:hAnsi="Times New Roman"/>
        </w:rPr>
        <w:t>Для оценки развития остальных характеристик  используются диагностические задания, которые проводятся индивидуально. Результаты выполнения ребенком каждого из заданий позволяют оценить сразу несколько характеристик, что отражено в таблицах карты развития.</w:t>
      </w:r>
    </w:p>
    <w:p w:rsidR="00625340" w:rsidRPr="000E4D9A" w:rsidRDefault="00625340" w:rsidP="00625340">
      <w:pPr>
        <w:spacing w:line="240" w:lineRule="auto"/>
        <w:ind w:firstLine="708"/>
        <w:contextualSpacing/>
        <w:jc w:val="both"/>
        <w:rPr>
          <w:rFonts w:ascii="Times New Roman" w:hAnsi="Times New Roman"/>
        </w:rPr>
      </w:pPr>
      <w:r w:rsidRPr="000E4D9A">
        <w:rPr>
          <w:rFonts w:ascii="Times New Roman" w:hAnsi="Times New Roman"/>
        </w:rPr>
        <w:t xml:space="preserve">Наглядный материал для диагностических заданий подбирается из имеющегося в ДОО. Для ориентировки к инструментарию прилагаются образцы наглядного материала.  </w:t>
      </w:r>
    </w:p>
    <w:p w:rsidR="00625340" w:rsidRPr="000E4D9A" w:rsidRDefault="00625340" w:rsidP="00625340">
      <w:pPr>
        <w:spacing w:line="240" w:lineRule="auto"/>
        <w:contextualSpacing/>
        <w:jc w:val="both"/>
        <w:rPr>
          <w:rFonts w:ascii="Times New Roman" w:hAnsi="Times New Roman"/>
          <w:i/>
        </w:rPr>
      </w:pPr>
      <w:r w:rsidRPr="000E4D9A">
        <w:rPr>
          <w:rFonts w:ascii="Times New Roman" w:hAnsi="Times New Roman"/>
          <w:b/>
        </w:rPr>
        <w:t>Задание 1. «Рассказ по картинке»</w:t>
      </w:r>
      <w:r w:rsidRPr="000E4D9A">
        <w:rPr>
          <w:rFonts w:ascii="Times New Roman" w:hAnsi="Times New Roman"/>
        </w:rPr>
        <w:t xml:space="preserve">. </w:t>
      </w:r>
      <w:r w:rsidRPr="000E4D9A">
        <w:rPr>
          <w:rFonts w:ascii="Times New Roman" w:hAnsi="Times New Roman"/>
          <w:i/>
        </w:rPr>
        <w:t>Речевое развитие, познавательное развитие, художественно-эстетическое развитие, оригинальность рассказа</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i/>
        </w:rPr>
        <w:t>Речевое развитие</w:t>
      </w:r>
    </w:p>
    <w:p w:rsidR="00625340" w:rsidRPr="000E4D9A" w:rsidRDefault="00625340" w:rsidP="00625340">
      <w:pPr>
        <w:pStyle w:val="a4"/>
        <w:numPr>
          <w:ilvl w:val="0"/>
          <w:numId w:val="137"/>
        </w:numPr>
        <w:spacing w:line="240" w:lineRule="auto"/>
        <w:jc w:val="both"/>
        <w:rPr>
          <w:rFonts w:ascii="Times New Roman" w:hAnsi="Times New Roman"/>
        </w:rPr>
      </w:pPr>
      <w:r w:rsidRPr="000E4D9A">
        <w:rPr>
          <w:rFonts w:ascii="Times New Roman" w:hAnsi="Times New Roman"/>
        </w:rPr>
        <w:t xml:space="preserve">Составляет повествовательный  рассказ по картинке; </w:t>
      </w:r>
    </w:p>
    <w:p w:rsidR="00625340" w:rsidRPr="000E4D9A" w:rsidRDefault="00625340" w:rsidP="00625340">
      <w:pPr>
        <w:pStyle w:val="a4"/>
        <w:numPr>
          <w:ilvl w:val="0"/>
          <w:numId w:val="137"/>
        </w:numPr>
        <w:spacing w:line="240" w:lineRule="auto"/>
        <w:jc w:val="both"/>
        <w:rPr>
          <w:rFonts w:ascii="Times New Roman" w:hAnsi="Times New Roman"/>
        </w:rPr>
      </w:pPr>
      <w:r w:rsidRPr="000E4D9A">
        <w:rPr>
          <w:rFonts w:ascii="Times New Roman" w:hAnsi="Times New Roman"/>
        </w:rPr>
        <w:t xml:space="preserve"> Следует орфоэпическим нормам русского языка (правильно использует несклоняемые существительные, существительные множественного числа в родительном падеже и др.) </w:t>
      </w:r>
    </w:p>
    <w:p w:rsidR="00625340" w:rsidRPr="000E4D9A" w:rsidRDefault="00625340" w:rsidP="00625340">
      <w:pPr>
        <w:pStyle w:val="a4"/>
        <w:numPr>
          <w:ilvl w:val="0"/>
          <w:numId w:val="137"/>
        </w:numPr>
        <w:spacing w:line="240" w:lineRule="auto"/>
        <w:jc w:val="both"/>
        <w:rPr>
          <w:rFonts w:ascii="Times New Roman" w:hAnsi="Times New Roman"/>
        </w:rPr>
      </w:pPr>
      <w:r w:rsidRPr="000E4D9A">
        <w:rPr>
          <w:rFonts w:ascii="Times New Roman" w:hAnsi="Times New Roman"/>
        </w:rPr>
        <w:t xml:space="preserve">Использует прямую и косвенную речь; </w:t>
      </w:r>
    </w:p>
    <w:p w:rsidR="00625340" w:rsidRPr="000E4D9A" w:rsidRDefault="00625340" w:rsidP="00625340">
      <w:pPr>
        <w:pStyle w:val="a4"/>
        <w:numPr>
          <w:ilvl w:val="0"/>
          <w:numId w:val="137"/>
        </w:numPr>
        <w:spacing w:line="240" w:lineRule="auto"/>
        <w:jc w:val="both"/>
        <w:rPr>
          <w:rFonts w:ascii="Times New Roman" w:hAnsi="Times New Roman"/>
        </w:rPr>
      </w:pPr>
      <w:r w:rsidRPr="000E4D9A">
        <w:rPr>
          <w:rFonts w:ascii="Times New Roman" w:hAnsi="Times New Roman"/>
        </w:rPr>
        <w:t>Употребляет обобщающие слова, синонимы, антонимы</w:t>
      </w:r>
    </w:p>
    <w:p w:rsidR="00625340" w:rsidRPr="000E4D9A" w:rsidRDefault="00625340" w:rsidP="00625340">
      <w:pPr>
        <w:pStyle w:val="a4"/>
        <w:numPr>
          <w:ilvl w:val="0"/>
          <w:numId w:val="137"/>
        </w:numPr>
        <w:spacing w:line="240" w:lineRule="auto"/>
        <w:jc w:val="both"/>
        <w:rPr>
          <w:rFonts w:ascii="Times New Roman" w:hAnsi="Times New Roman"/>
        </w:rPr>
      </w:pPr>
      <w:r w:rsidRPr="000E4D9A">
        <w:rPr>
          <w:rFonts w:ascii="Times New Roman" w:hAnsi="Times New Roman"/>
        </w:rPr>
        <w:t>Оригинальность рассказа (рассказ по сюжетной картинке, продолжение истории)</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i/>
        </w:rPr>
        <w:t xml:space="preserve">Познавательное развитие </w:t>
      </w:r>
      <w:r w:rsidRPr="000E4D9A">
        <w:rPr>
          <w:rFonts w:ascii="Times New Roman" w:hAnsi="Times New Roman"/>
        </w:rPr>
        <w:t xml:space="preserve">(форма, величина). </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i/>
        </w:rPr>
        <w:t>Художественно-эстетическое развитие</w:t>
      </w:r>
      <w:r w:rsidRPr="000E4D9A">
        <w:rPr>
          <w:rFonts w:ascii="Times New Roman" w:hAnsi="Times New Roman"/>
        </w:rPr>
        <w:t xml:space="preserve"> (рисование) </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i/>
        </w:rPr>
        <w:t>Материал:</w:t>
      </w:r>
      <w:r w:rsidRPr="000E4D9A">
        <w:rPr>
          <w:rFonts w:ascii="Times New Roman" w:hAnsi="Times New Roman"/>
        </w:rPr>
        <w:t xml:space="preserve"> сюжетная картинка. </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i/>
        </w:rPr>
        <w:t>Образец наглядного материала:</w:t>
      </w:r>
      <w:r w:rsidRPr="000E4D9A">
        <w:rPr>
          <w:rFonts w:ascii="Times New Roman" w:hAnsi="Times New Roman"/>
        </w:rPr>
        <w:t xml:space="preserve"> сюжетная картинка  № 6.4.</w:t>
      </w:r>
    </w:p>
    <w:p w:rsidR="00625340" w:rsidRPr="000E4D9A" w:rsidRDefault="00625340" w:rsidP="00625340">
      <w:pPr>
        <w:pStyle w:val="2b"/>
        <w:ind w:left="0" w:right="-6" w:firstLine="540"/>
        <w:jc w:val="both"/>
        <w:rPr>
          <w:b/>
          <w:sz w:val="22"/>
          <w:szCs w:val="22"/>
        </w:rPr>
      </w:pPr>
      <w:r w:rsidRPr="000E4D9A">
        <w:rPr>
          <w:b/>
          <w:sz w:val="22"/>
          <w:szCs w:val="22"/>
        </w:rPr>
        <w:t>Задание</w:t>
      </w:r>
      <w:r w:rsidRPr="000E4D9A">
        <w:rPr>
          <w:sz w:val="22"/>
          <w:szCs w:val="22"/>
        </w:rPr>
        <w:t xml:space="preserve">: </w:t>
      </w:r>
      <w:r w:rsidRPr="000E4D9A">
        <w:rPr>
          <w:b/>
          <w:sz w:val="22"/>
          <w:szCs w:val="22"/>
        </w:rPr>
        <w:t>Этапы работы с сюжетной картинкой</w:t>
      </w:r>
    </w:p>
    <w:p w:rsidR="00625340" w:rsidRPr="000E4D9A" w:rsidRDefault="00625340" w:rsidP="00625340">
      <w:pPr>
        <w:pStyle w:val="2b"/>
        <w:numPr>
          <w:ilvl w:val="0"/>
          <w:numId w:val="128"/>
        </w:numPr>
        <w:ind w:right="-6"/>
        <w:jc w:val="both"/>
        <w:rPr>
          <w:sz w:val="22"/>
          <w:szCs w:val="22"/>
        </w:rPr>
      </w:pPr>
      <w:r w:rsidRPr="000E4D9A">
        <w:rPr>
          <w:sz w:val="22"/>
          <w:szCs w:val="22"/>
        </w:rPr>
        <w:t>Педагог просит ребенка рассмотреть картинку и рассказать о том, что на ней изображено. При этом педагог может задавать наводящие вопросы, например: «Кого (или что) ты видишь на картинке? Что происходит? Кто чем занят? О чем они разговаривают? Что произойдет дальше?</w:t>
      </w:r>
    </w:p>
    <w:p w:rsidR="00625340" w:rsidRPr="000E4D9A" w:rsidRDefault="00625340" w:rsidP="00625340">
      <w:pPr>
        <w:numPr>
          <w:ilvl w:val="0"/>
          <w:numId w:val="128"/>
        </w:numPr>
        <w:spacing w:line="240" w:lineRule="auto"/>
        <w:contextualSpacing/>
        <w:jc w:val="both"/>
        <w:rPr>
          <w:rFonts w:ascii="Times New Roman" w:hAnsi="Times New Roman"/>
        </w:rPr>
      </w:pPr>
      <w:r w:rsidRPr="000E4D9A">
        <w:rPr>
          <w:rFonts w:ascii="Times New Roman" w:hAnsi="Times New Roman"/>
        </w:rPr>
        <w:t xml:space="preserve">Ребенок  придумывает продолжение истории (возможны наводящие вопросы).  </w:t>
      </w:r>
    </w:p>
    <w:p w:rsidR="00625340" w:rsidRPr="000E4D9A" w:rsidRDefault="00625340" w:rsidP="00625340">
      <w:pPr>
        <w:numPr>
          <w:ilvl w:val="0"/>
          <w:numId w:val="128"/>
        </w:numPr>
        <w:spacing w:line="240" w:lineRule="auto"/>
        <w:contextualSpacing/>
        <w:jc w:val="both"/>
        <w:rPr>
          <w:rFonts w:ascii="Times New Roman" w:hAnsi="Times New Roman"/>
        </w:rPr>
      </w:pPr>
      <w:r w:rsidRPr="000E4D9A">
        <w:rPr>
          <w:rFonts w:ascii="Times New Roman" w:hAnsi="Times New Roman"/>
        </w:rPr>
        <w:t>Ребенок рисует картинку к продолжению  истории.</w:t>
      </w:r>
    </w:p>
    <w:p w:rsidR="00625340" w:rsidRPr="000E4D9A" w:rsidRDefault="00625340" w:rsidP="00625340">
      <w:pPr>
        <w:numPr>
          <w:ilvl w:val="0"/>
          <w:numId w:val="128"/>
        </w:numPr>
        <w:spacing w:line="240" w:lineRule="auto"/>
        <w:contextualSpacing/>
        <w:jc w:val="both"/>
        <w:rPr>
          <w:rFonts w:ascii="Times New Roman" w:hAnsi="Times New Roman"/>
        </w:rPr>
      </w:pPr>
      <w:r w:rsidRPr="000E4D9A">
        <w:rPr>
          <w:rFonts w:ascii="Times New Roman" w:hAnsi="Times New Roman"/>
        </w:rPr>
        <w:t>Результаты работы фиксируются в карте развития соответствующего инструментария.</w:t>
      </w:r>
    </w:p>
    <w:p w:rsidR="00625340" w:rsidRPr="000E4D9A" w:rsidRDefault="00625340" w:rsidP="00625340">
      <w:pPr>
        <w:pStyle w:val="2b"/>
        <w:ind w:left="0" w:right="-6" w:firstLine="540"/>
        <w:jc w:val="both"/>
        <w:rPr>
          <w:b/>
          <w:sz w:val="22"/>
          <w:szCs w:val="22"/>
        </w:rPr>
      </w:pPr>
    </w:p>
    <w:p w:rsidR="00625340" w:rsidRPr="000E4D9A" w:rsidRDefault="00625340" w:rsidP="00625340">
      <w:pPr>
        <w:pStyle w:val="2b"/>
        <w:ind w:left="0" w:right="-6" w:firstLine="540"/>
        <w:jc w:val="both"/>
        <w:rPr>
          <w:b/>
          <w:sz w:val="22"/>
          <w:szCs w:val="22"/>
        </w:rPr>
      </w:pPr>
      <w:r w:rsidRPr="000E4D9A">
        <w:rPr>
          <w:b/>
          <w:sz w:val="22"/>
          <w:szCs w:val="22"/>
        </w:rPr>
        <w:t>Примеры вопросов к сюжетной  картинке  «Лето»</w:t>
      </w:r>
    </w:p>
    <w:p w:rsidR="00625340" w:rsidRPr="000E4D9A" w:rsidRDefault="00625340" w:rsidP="00625340">
      <w:pPr>
        <w:spacing w:line="240" w:lineRule="auto"/>
        <w:contextualSpacing/>
        <w:rPr>
          <w:rFonts w:ascii="Times New Roman" w:hAnsi="Times New Roman"/>
          <w:i/>
        </w:rPr>
      </w:pPr>
      <w:r w:rsidRPr="000E4D9A">
        <w:rPr>
          <w:rFonts w:ascii="Times New Roman" w:hAnsi="Times New Roman"/>
          <w:i/>
        </w:rPr>
        <w:t>Названия предметов</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Что держит в руках девочка?</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Что держит в руках мальчик?</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Что надето на ногах у мальчика?</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Как называются птицы, плавающие  в пруду?</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Что растет на грядке?</w:t>
      </w:r>
    </w:p>
    <w:p w:rsidR="00625340" w:rsidRPr="000E4D9A" w:rsidRDefault="00625340" w:rsidP="00625340">
      <w:pPr>
        <w:spacing w:line="240" w:lineRule="auto"/>
        <w:contextualSpacing/>
        <w:rPr>
          <w:rFonts w:ascii="Times New Roman" w:hAnsi="Times New Roman"/>
          <w:i/>
        </w:rPr>
      </w:pPr>
      <w:r w:rsidRPr="000E4D9A">
        <w:rPr>
          <w:rFonts w:ascii="Times New Roman" w:hAnsi="Times New Roman"/>
          <w:i/>
        </w:rPr>
        <w:t>Цвет</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Какого цвета яблоки (штанишки мальчика, цветы на полянках, бабочки, бантики в волосах девочки и т.п.)?</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 xml:space="preserve">У каких бабочек крылья красные (синие, желтые, белые)? </w:t>
      </w:r>
    </w:p>
    <w:p w:rsidR="00625340" w:rsidRPr="000E4D9A" w:rsidRDefault="00625340" w:rsidP="00625340">
      <w:pPr>
        <w:spacing w:line="240" w:lineRule="auto"/>
        <w:contextualSpacing/>
        <w:rPr>
          <w:rFonts w:ascii="Times New Roman" w:hAnsi="Times New Roman"/>
          <w:i/>
        </w:rPr>
      </w:pPr>
      <w:r w:rsidRPr="000E4D9A">
        <w:rPr>
          <w:rFonts w:ascii="Times New Roman" w:hAnsi="Times New Roman"/>
          <w:i/>
        </w:rPr>
        <w:t>Счет</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Сколько рыбок в ведерке (утят, ягодок на кустике, желтых бабочек  и т.п.)?</w:t>
      </w:r>
    </w:p>
    <w:p w:rsidR="00625340" w:rsidRPr="000E4D9A" w:rsidRDefault="00625340" w:rsidP="00625340">
      <w:pPr>
        <w:spacing w:line="240" w:lineRule="auto"/>
        <w:contextualSpacing/>
        <w:rPr>
          <w:rFonts w:ascii="Times New Roman" w:hAnsi="Times New Roman"/>
          <w:i/>
        </w:rPr>
      </w:pPr>
      <w:r w:rsidRPr="000E4D9A">
        <w:rPr>
          <w:rFonts w:ascii="Times New Roman" w:hAnsi="Times New Roman"/>
          <w:i/>
        </w:rPr>
        <w:t xml:space="preserve">Временные ориентиры </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Какое время  года изображено?</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Какое время года наступит  после лета (было перед летом)?</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Что делали ребята утром и что будут делать вечером?</w:t>
      </w:r>
    </w:p>
    <w:p w:rsidR="00625340" w:rsidRPr="000E4D9A" w:rsidRDefault="00625340" w:rsidP="00625340">
      <w:pPr>
        <w:spacing w:line="240" w:lineRule="auto"/>
        <w:contextualSpacing/>
        <w:rPr>
          <w:rFonts w:ascii="Times New Roman" w:hAnsi="Times New Roman"/>
          <w:i/>
        </w:rPr>
      </w:pPr>
      <w:r w:rsidRPr="000E4D9A">
        <w:rPr>
          <w:rFonts w:ascii="Times New Roman" w:hAnsi="Times New Roman"/>
          <w:i/>
        </w:rPr>
        <w:t xml:space="preserve">Что происходит </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Что делает девочка?</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Зачем она поливает грядки?</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Чем заняты мальчики?</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Что собирается сделать кот?</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Что произойдет дальше?</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Выполнение задания оценивается с помощью карты развития.</w:t>
      </w: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t>Задание 2. Форма</w:t>
      </w:r>
    </w:p>
    <w:p w:rsidR="00625340" w:rsidRPr="000E4D9A" w:rsidRDefault="00625340" w:rsidP="00625340">
      <w:pPr>
        <w:pStyle w:val="a4"/>
        <w:numPr>
          <w:ilvl w:val="0"/>
          <w:numId w:val="138"/>
        </w:numPr>
        <w:spacing w:line="240" w:lineRule="auto"/>
        <w:jc w:val="left"/>
      </w:pPr>
      <w:r w:rsidRPr="000E4D9A">
        <w:rPr>
          <w:i/>
        </w:rPr>
        <w:t>Познавательное развитие</w:t>
      </w:r>
      <w:r w:rsidRPr="000E4D9A">
        <w:t xml:space="preserve"> (форма)</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i/>
        </w:rPr>
        <w:t>Материал:</w:t>
      </w:r>
      <w:r w:rsidRPr="000E4D9A">
        <w:rPr>
          <w:rFonts w:ascii="Times New Roman" w:hAnsi="Times New Roman"/>
        </w:rPr>
        <w:t xml:space="preserve"> набор карточек с узорами из геометрических фигур </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i/>
        </w:rPr>
        <w:t>Образец наглядного материала</w:t>
      </w:r>
      <w:r w:rsidRPr="000E4D9A">
        <w:rPr>
          <w:rFonts w:ascii="Times New Roman" w:hAnsi="Times New Roman"/>
        </w:rPr>
        <w:t xml:space="preserve"> № 6.1.</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
        </w:rPr>
        <w:t>Задание.</w:t>
      </w:r>
      <w:r w:rsidRPr="000E4D9A">
        <w:rPr>
          <w:rFonts w:ascii="Times New Roman" w:hAnsi="Times New Roman"/>
        </w:rPr>
        <w:t xml:space="preserve"> Педагог предлагает  ребенку набор из шести карточек с узорами из геометрических фигур и одну карточка-образец, которая повторяет одну карточку из набора. Ребенок должен, используя образец, найти похожую карточку из набора. Далее педагог просит объяснить свой выбор: рассказать, какие фигуры расположены на рисунке в центре, какие – справа и слева. </w:t>
      </w:r>
    </w:p>
    <w:p w:rsidR="00625340" w:rsidRPr="000E4D9A" w:rsidRDefault="00625340" w:rsidP="00625340">
      <w:pPr>
        <w:spacing w:line="240" w:lineRule="auto"/>
        <w:contextualSpacing/>
        <w:jc w:val="both"/>
        <w:rPr>
          <w:rFonts w:ascii="Times New Roman" w:hAnsi="Times New Roman"/>
          <w:i/>
        </w:rPr>
      </w:pPr>
      <w:r w:rsidRPr="000E4D9A">
        <w:rPr>
          <w:rFonts w:ascii="Times New Roman" w:hAnsi="Times New Roman"/>
        </w:rPr>
        <w:t xml:space="preserve">Выполнение задания оценивается с помощью карты развития на этапе </w:t>
      </w:r>
      <w:r w:rsidRPr="000E4D9A">
        <w:rPr>
          <w:rFonts w:ascii="Times New Roman" w:hAnsi="Times New Roman"/>
          <w:i/>
        </w:rPr>
        <w:t>«Познавательное развитие»</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b/>
        </w:rPr>
        <w:t>Задание 3.</w:t>
      </w:r>
      <w:r w:rsidRPr="000E4D9A">
        <w:rPr>
          <w:rFonts w:ascii="Times New Roman" w:hAnsi="Times New Roman"/>
        </w:rPr>
        <w:t xml:space="preserve"> Аппликация. Форма  Величина.</w:t>
      </w:r>
    </w:p>
    <w:p w:rsidR="00625340" w:rsidRPr="000E4D9A" w:rsidRDefault="00625340" w:rsidP="00625340">
      <w:pPr>
        <w:pStyle w:val="a4"/>
        <w:numPr>
          <w:ilvl w:val="0"/>
          <w:numId w:val="138"/>
        </w:numPr>
        <w:spacing w:line="240" w:lineRule="auto"/>
        <w:jc w:val="left"/>
      </w:pPr>
      <w:r w:rsidRPr="000E4D9A">
        <w:rPr>
          <w:i/>
        </w:rPr>
        <w:t>Познавательное развитие:</w:t>
      </w:r>
      <w:r w:rsidRPr="000E4D9A">
        <w:t xml:space="preserve"> (форма, величина), </w:t>
      </w:r>
    </w:p>
    <w:p w:rsidR="00625340" w:rsidRPr="000E4D9A" w:rsidRDefault="00625340" w:rsidP="00625340">
      <w:pPr>
        <w:pStyle w:val="a4"/>
        <w:numPr>
          <w:ilvl w:val="0"/>
          <w:numId w:val="138"/>
        </w:numPr>
        <w:spacing w:line="240" w:lineRule="auto"/>
        <w:jc w:val="left"/>
      </w:pPr>
      <w:r w:rsidRPr="000E4D9A">
        <w:rPr>
          <w:i/>
        </w:rPr>
        <w:t>Художественно-эстетическое развитие</w:t>
      </w:r>
      <w:r w:rsidRPr="000E4D9A">
        <w:t>(аппликация)</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i/>
        </w:rPr>
        <w:t>Материал:</w:t>
      </w:r>
      <w:r w:rsidRPr="000E4D9A">
        <w:rPr>
          <w:rFonts w:ascii="Times New Roman" w:hAnsi="Times New Roman"/>
        </w:rPr>
        <w:t xml:space="preserve"> набор геометрических фигур разного размера и разных цветов; клей, ножницы, белый лист бумаги.</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i/>
        </w:rPr>
        <w:t>Образец наглядного материала</w:t>
      </w:r>
      <w:r w:rsidRPr="000E4D9A">
        <w:rPr>
          <w:rFonts w:ascii="Times New Roman" w:hAnsi="Times New Roman"/>
        </w:rPr>
        <w:t xml:space="preserve"> № 6.2.</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b/>
        </w:rPr>
        <w:t>Задание:</w:t>
      </w:r>
      <w:r w:rsidRPr="000E4D9A">
        <w:rPr>
          <w:rFonts w:ascii="Times New Roman" w:hAnsi="Times New Roman"/>
        </w:rPr>
        <w:t>Для выполнения задания педагог готовит заготовки для аппликации, клей, лист с изображением схемы. Ребенку предлагается сделать аппликацию, используя фигуры, вырезанные из квадратов и разложить их по убыванию, чтобы получился заданный предмет (например, ковер) и наклеить на лист бумаги.</w:t>
      </w:r>
    </w:p>
    <w:p w:rsidR="00625340" w:rsidRPr="000E4D9A" w:rsidRDefault="00625340" w:rsidP="00625340">
      <w:pPr>
        <w:spacing w:line="240" w:lineRule="auto"/>
        <w:ind w:firstLine="708"/>
        <w:contextualSpacing/>
        <w:rPr>
          <w:rFonts w:ascii="Times New Roman" w:hAnsi="Times New Roman"/>
        </w:rPr>
      </w:pPr>
      <w:r w:rsidRPr="000E4D9A">
        <w:rPr>
          <w:rFonts w:ascii="Times New Roman" w:hAnsi="Times New Roman"/>
          <w:noProof/>
          <w:lang w:eastAsia="ru-RU"/>
        </w:rPr>
        <w:drawing>
          <wp:anchor distT="0" distB="0" distL="114300" distR="114300" simplePos="0" relativeHeight="251675648" behindDoc="0" locked="0" layoutInCell="1" allowOverlap="1" wp14:anchorId="4EF7DBB7" wp14:editId="15B4D878">
            <wp:simplePos x="0" y="0"/>
            <wp:positionH relativeFrom="column">
              <wp:posOffset>4800600</wp:posOffset>
            </wp:positionH>
            <wp:positionV relativeFrom="paragraph">
              <wp:posOffset>265430</wp:posOffset>
            </wp:positionV>
            <wp:extent cx="914400" cy="909955"/>
            <wp:effectExtent l="19050" t="0" r="0" b="0"/>
            <wp:wrapSquare wrapText="bothSides"/>
            <wp:docPr id="1920" name="Рисунок 12" descr="Квадрат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вадрат_1"/>
                    <pic:cNvPicPr>
                      <a:picLocks noChangeAspect="1" noChangeArrowheads="1"/>
                    </pic:cNvPicPr>
                  </pic:nvPicPr>
                  <pic:blipFill>
                    <a:blip r:embed="rId57" cstate="print"/>
                    <a:srcRect/>
                    <a:stretch>
                      <a:fillRect/>
                    </a:stretch>
                  </pic:blipFill>
                  <pic:spPr bwMode="auto">
                    <a:xfrm>
                      <a:off x="0" y="0"/>
                      <a:ext cx="914400" cy="909955"/>
                    </a:xfrm>
                    <a:prstGeom prst="rect">
                      <a:avLst/>
                    </a:prstGeom>
                    <a:noFill/>
                    <a:ln w="9525">
                      <a:noFill/>
                      <a:miter lim="800000"/>
                      <a:headEnd/>
                      <a:tailEnd/>
                    </a:ln>
                  </pic:spPr>
                </pic:pic>
              </a:graphicData>
            </a:graphic>
          </wp:anchor>
        </w:drawing>
      </w:r>
      <w:r w:rsidRPr="000E4D9A">
        <w:rPr>
          <w:rFonts w:ascii="Times New Roman" w:hAnsi="Times New Roman"/>
          <w:b/>
        </w:rPr>
        <w:t>Пример задания. Аппликация «Ковер»</w:t>
      </w:r>
      <w:r w:rsidRPr="000E4D9A">
        <w:rPr>
          <w:rFonts w:ascii="Times New Roman" w:hAnsi="Times New Roman"/>
        </w:rPr>
        <w:t>: 5 квадратов разных размеров, вырезанные из разноцветной бумаги, лист белой бумаги.</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 xml:space="preserve">Выполнение задания оценивается с помощью карты развития на этапах </w:t>
      </w:r>
      <w:r w:rsidRPr="000E4D9A">
        <w:rPr>
          <w:rFonts w:ascii="Times New Roman" w:hAnsi="Times New Roman"/>
          <w:i/>
        </w:rPr>
        <w:t>«Познавательное развитие», «Художественно-эстетическое развитие»</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b/>
        </w:rPr>
        <w:t>Задание 4.Конструирование</w:t>
      </w:r>
      <w:r w:rsidRPr="000E4D9A">
        <w:rPr>
          <w:rFonts w:ascii="Times New Roman" w:hAnsi="Times New Roman"/>
        </w:rPr>
        <w:t xml:space="preserve">. </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i/>
        </w:rPr>
        <w:t>Познавательное развитие. Художественно-эстетическое развитие. Речевое развитие</w:t>
      </w:r>
      <w:r w:rsidRPr="000E4D9A">
        <w:rPr>
          <w:rFonts w:ascii="Times New Roman" w:hAnsi="Times New Roman"/>
        </w:rPr>
        <w:t>.</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 xml:space="preserve">• </w:t>
      </w:r>
      <w:r w:rsidRPr="000E4D9A">
        <w:rPr>
          <w:rFonts w:ascii="Times New Roman" w:hAnsi="Times New Roman"/>
          <w:i/>
        </w:rPr>
        <w:t>Познавательное развитие</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1. </w:t>
      </w:r>
      <w:r w:rsidRPr="000E4D9A">
        <w:rPr>
          <w:rFonts w:ascii="Times New Roman" w:hAnsi="Times New Roman"/>
          <w:i/>
        </w:rPr>
        <w:t>ФЭМП:</w:t>
      </w:r>
      <w:r w:rsidRPr="000E4D9A">
        <w:rPr>
          <w:rFonts w:ascii="Times New Roman" w:hAnsi="Times New Roman"/>
        </w:rPr>
        <w:t xml:space="preserve"> оперирует цифрами и  числами в пределах 10; использует счетные навыки; устанавливает количественные отношения в пределах известных чисел.</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w:t>
      </w:r>
      <w:r w:rsidRPr="000E4D9A">
        <w:rPr>
          <w:rFonts w:ascii="Times New Roman" w:hAnsi="Times New Roman"/>
          <w:i/>
        </w:rPr>
        <w:t>Художественно- эстетическое развитие:</w:t>
      </w:r>
      <w:r w:rsidRPr="000E4D9A">
        <w:rPr>
          <w:rFonts w:ascii="Times New Roman" w:hAnsi="Times New Roman"/>
        </w:rPr>
        <w:t xml:space="preserve"> конструирование.</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1. Соединяет несколько небольших плоскостей в одну большую.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2. Обследует схему, выделяет структуру объекта и устанавливает ее взаимосвязь с практическим назначением объекта</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3. Понимает зависимость конструкции от практического применения объекта</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4. Изменяет постройку в соответствии с конечной целью</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
        </w:rPr>
        <w:t xml:space="preserve">Материал: </w:t>
      </w:r>
      <w:r w:rsidRPr="000E4D9A">
        <w:rPr>
          <w:rFonts w:ascii="Times New Roman" w:hAnsi="Times New Roman"/>
        </w:rPr>
        <w:t>схема постройки из 9-10 деталей и  набор дополнительных строительных деталей (10) для преобразования постройки, набор карточек с цифрами от 0 до 10.</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i/>
        </w:rPr>
        <w:t>Образец наглядного материала</w:t>
      </w:r>
      <w:r w:rsidRPr="000E4D9A">
        <w:rPr>
          <w:rFonts w:ascii="Times New Roman" w:hAnsi="Times New Roman"/>
        </w:rPr>
        <w:t xml:space="preserve"> № 6.3.</w:t>
      </w:r>
    </w:p>
    <w:p w:rsidR="00625340" w:rsidRPr="000E4D9A" w:rsidRDefault="00625340" w:rsidP="00625340">
      <w:pPr>
        <w:spacing w:line="240" w:lineRule="auto"/>
        <w:ind w:firstLine="708"/>
        <w:contextualSpacing/>
        <w:jc w:val="both"/>
        <w:rPr>
          <w:rFonts w:ascii="Times New Roman" w:hAnsi="Times New Roman"/>
        </w:rPr>
      </w:pPr>
      <w:r w:rsidRPr="000E4D9A">
        <w:rPr>
          <w:rFonts w:ascii="Times New Roman" w:hAnsi="Times New Roman"/>
          <w:b/>
        </w:rPr>
        <w:t>Задание</w:t>
      </w:r>
      <w:r w:rsidRPr="000E4D9A">
        <w:rPr>
          <w:rFonts w:ascii="Times New Roman" w:hAnsi="Times New Roman"/>
        </w:rPr>
        <w:t xml:space="preserve"> в обобщенном виде: Ребенку предлагается сделать постройку по схеме-образцу из 9-10 деталей, а затем её преобразовать с использованием дополнительных деталей.</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Задание проводится как игра «Покупка строительных материалов для строительства». Воспитатель выполняет роль продавца, ребенок – покупателя. В ходе игры отрабатывается элементарные навыки счета в пределах 10.</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Могут использоваться наводящие вопросы, например: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Сколько деталей необходимо для всей  постройки и сколько – для отдельных частей?  Сколько понадобится деталей для изменения постройки? На сколько больше? И т.п.</w:t>
      </w:r>
    </w:p>
    <w:p w:rsidR="00625340" w:rsidRPr="000E4D9A" w:rsidRDefault="00625340" w:rsidP="00625340">
      <w:pPr>
        <w:spacing w:line="240" w:lineRule="auto"/>
        <w:ind w:left="357" w:firstLine="357"/>
        <w:contextualSpacing/>
        <w:rPr>
          <w:rFonts w:ascii="Times New Roman" w:hAnsi="Times New Roman"/>
          <w:i/>
        </w:rPr>
      </w:pPr>
      <w:r w:rsidRPr="000E4D9A">
        <w:rPr>
          <w:rFonts w:ascii="Times New Roman" w:hAnsi="Times New Roman"/>
          <w:i/>
        </w:rPr>
        <w:t>Пример задания.</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noProof/>
          <w:lang w:eastAsia="ru-RU"/>
        </w:rPr>
        <w:drawing>
          <wp:anchor distT="0" distB="0" distL="114300" distR="114300" simplePos="0" relativeHeight="251677696" behindDoc="0" locked="0" layoutInCell="1" allowOverlap="1" wp14:anchorId="55E13707" wp14:editId="3C08F3AA">
            <wp:simplePos x="0" y="0"/>
            <wp:positionH relativeFrom="column">
              <wp:posOffset>4229100</wp:posOffset>
            </wp:positionH>
            <wp:positionV relativeFrom="paragraph">
              <wp:posOffset>568325</wp:posOffset>
            </wp:positionV>
            <wp:extent cx="1675765" cy="570865"/>
            <wp:effectExtent l="19050" t="0" r="635" b="0"/>
            <wp:wrapSquare wrapText="bothSides"/>
            <wp:docPr id="1923" name="Рисунок 15" descr="6 лет конструирование 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 лет конструирование г2"/>
                    <pic:cNvPicPr>
                      <a:picLocks noChangeAspect="1" noChangeArrowheads="1"/>
                    </pic:cNvPicPr>
                  </pic:nvPicPr>
                  <pic:blipFill>
                    <a:blip r:embed="rId58" cstate="print"/>
                    <a:srcRect/>
                    <a:stretch>
                      <a:fillRect/>
                    </a:stretch>
                  </pic:blipFill>
                  <pic:spPr bwMode="auto">
                    <a:xfrm>
                      <a:off x="0" y="0"/>
                      <a:ext cx="1675765" cy="570865"/>
                    </a:xfrm>
                    <a:prstGeom prst="rect">
                      <a:avLst/>
                    </a:prstGeom>
                    <a:noFill/>
                    <a:ln w="9525">
                      <a:noFill/>
                      <a:miter lim="800000"/>
                      <a:headEnd/>
                      <a:tailEnd/>
                    </a:ln>
                  </pic:spPr>
                </pic:pic>
              </a:graphicData>
            </a:graphic>
          </wp:anchor>
        </w:drawing>
      </w:r>
      <w:r w:rsidRPr="000E4D9A">
        <w:rPr>
          <w:rFonts w:ascii="Times New Roman" w:hAnsi="Times New Roman"/>
          <w:noProof/>
          <w:lang w:eastAsia="ru-RU"/>
        </w:rPr>
        <w:drawing>
          <wp:anchor distT="0" distB="0" distL="114300" distR="114300" simplePos="0" relativeHeight="251676672" behindDoc="0" locked="0" layoutInCell="1" allowOverlap="1" wp14:anchorId="3E789EB8" wp14:editId="346DCA24">
            <wp:simplePos x="0" y="0"/>
            <wp:positionH relativeFrom="column">
              <wp:posOffset>4457700</wp:posOffset>
            </wp:positionH>
            <wp:positionV relativeFrom="paragraph">
              <wp:posOffset>454025</wp:posOffset>
            </wp:positionV>
            <wp:extent cx="1373505" cy="1943100"/>
            <wp:effectExtent l="19050" t="0" r="0" b="0"/>
            <wp:wrapSquare wrapText="bothSides"/>
            <wp:docPr id="1922" name="Рисунок 14" descr="6 лет конструирование 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 лет конструирование б2"/>
                    <pic:cNvPicPr>
                      <a:picLocks noChangeAspect="1" noChangeArrowheads="1"/>
                    </pic:cNvPicPr>
                  </pic:nvPicPr>
                  <pic:blipFill>
                    <a:blip r:embed="rId59" cstate="print"/>
                    <a:srcRect/>
                    <a:stretch>
                      <a:fillRect/>
                    </a:stretch>
                  </pic:blipFill>
                  <pic:spPr bwMode="auto">
                    <a:xfrm>
                      <a:off x="0" y="0"/>
                      <a:ext cx="1373505" cy="1943100"/>
                    </a:xfrm>
                    <a:prstGeom prst="rect">
                      <a:avLst/>
                    </a:prstGeom>
                    <a:noFill/>
                    <a:ln w="9525">
                      <a:noFill/>
                      <a:miter lim="800000"/>
                      <a:headEnd/>
                      <a:tailEnd/>
                    </a:ln>
                  </pic:spPr>
                </pic:pic>
              </a:graphicData>
            </a:graphic>
          </wp:anchor>
        </w:drawing>
      </w:r>
      <w:r w:rsidRPr="000E4D9A">
        <w:rPr>
          <w:rFonts w:ascii="Times New Roman" w:hAnsi="Times New Roman"/>
        </w:rPr>
        <w:t xml:space="preserve">Материал: 20 деталей для постройки горки (см. рисунок) и карточки с изображением цифр от 0 до 10. Часть деталей ребенок самостоятельно использует для преобразования постройки (деталей должно быть немного больше, чем в итоге понадобится). </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Педагог предлагает ребенку схему горки и набор деталей для её построения и организует беседу.</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 xml:space="preserve">Сколько деталей необходимо для всей  постройки и сколько – для отдельных частей? </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Как достроить горку?</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 xml:space="preserve">Сколько понадобится деталей для изменения постройки? </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На сколько больше? И т.п.</w:t>
      </w:r>
    </w:p>
    <w:p w:rsidR="00625340" w:rsidRPr="000E4D9A" w:rsidRDefault="00625340" w:rsidP="00625340">
      <w:pPr>
        <w:spacing w:line="240" w:lineRule="auto"/>
        <w:ind w:firstLine="360"/>
        <w:contextualSpacing/>
      </w:pPr>
      <w:r w:rsidRPr="000E4D9A">
        <w:rPr>
          <w:rFonts w:ascii="Times New Roman" w:hAnsi="Times New Roman"/>
        </w:rPr>
        <w:t>Сопутствующими (для обучения или повторения) могут быть задания на определение цвета, формы, соотношения величины кубиков</w:t>
      </w:r>
      <w:r w:rsidRPr="000E4D9A">
        <w:t>.</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 xml:space="preserve">Выполнение задания оценивается с помощью карты развития </w:t>
      </w: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t>Результаты</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На завершающем этапе проставлены оценки по подпараметрам и посчитан суммарный балл по освоению образовательных областей.</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Подпараметры образовательных областей выделены красным цветом в случае низкого уровня развития данного подпараметра, желтым цветом в случае среднего уровня развития и зеленым цветом в случае высокого уровня развития.</w:t>
      </w:r>
    </w:p>
    <w:p w:rsidR="00625340" w:rsidRPr="000E4D9A" w:rsidRDefault="00625340" w:rsidP="00625340">
      <w:pPr>
        <w:spacing w:line="240" w:lineRule="auto"/>
        <w:contextualSpacing/>
        <w:jc w:val="both"/>
        <w:rPr>
          <w:rFonts w:ascii="Times New Roman" w:hAnsi="Times New Roman"/>
          <w:b/>
        </w:rPr>
      </w:pPr>
      <w:r w:rsidRPr="000E4D9A">
        <w:rPr>
          <w:rFonts w:ascii="Times New Roman" w:hAnsi="Times New Roman"/>
          <w:b/>
        </w:rPr>
        <w:t>Примечание</w:t>
      </w:r>
    </w:p>
    <w:p w:rsidR="00625340" w:rsidRPr="000E4D9A" w:rsidRDefault="00625340" w:rsidP="00625340">
      <w:pPr>
        <w:spacing w:line="240" w:lineRule="auto"/>
        <w:ind w:firstLine="708"/>
        <w:contextualSpacing/>
        <w:jc w:val="both"/>
        <w:rPr>
          <w:rFonts w:ascii="Times New Roman" w:hAnsi="Times New Roman"/>
        </w:rPr>
      </w:pPr>
      <w:r w:rsidRPr="000E4D9A">
        <w:rPr>
          <w:rFonts w:ascii="Times New Roman" w:hAnsi="Times New Roman"/>
        </w:rPr>
        <w:t>Задания, включенные в инструментарий, строго не привязаны к оцениванию одного какого-либо умения. Каждое задание является комплексным, поэтому задания  пересекаются по задачам. Рассказ по сюжетной картинке, конструирование, аппликация и др. позволяют оценивать и коммуникацию с взрослым,  изобразительную деятельность, и различение ребенком цвета, величины, формы и т.п. При этом у конкретного задания выделяется одно или два основных назначения. Пересечение задач в заданиях позволит педагогу принять взвешенное решение при внесении оценки в карту развития. Такой принцип позволяет не только корректировать выводы при выполнении разных заданий относительно уровня освоения той или иной образовательной области, но и осуществлять обучение и закрепление разнообразных  умений.</w:t>
      </w:r>
    </w:p>
    <w:p w:rsidR="00625340" w:rsidRPr="000E4D9A" w:rsidRDefault="00625340" w:rsidP="00625340">
      <w:pPr>
        <w:spacing w:line="240" w:lineRule="auto"/>
        <w:ind w:firstLine="708"/>
        <w:contextualSpacing/>
        <w:jc w:val="both"/>
        <w:rPr>
          <w:rFonts w:ascii="Times New Roman" w:hAnsi="Times New Roman"/>
        </w:rPr>
      </w:pPr>
      <w:r w:rsidRPr="000E4D9A">
        <w:rPr>
          <w:rFonts w:ascii="Times New Roman" w:hAnsi="Times New Roman"/>
        </w:rPr>
        <w:t>Прилагаемый к  инструментарию наглядный материал  разработан в целях общей ориентировки педагога и рассматривается как один из возможных образцов  подобного материала. В ходе диагностики можно использовать или наглядный материал ДОО или прилагаемые к инструментарию образцы (решение принимает педагог).</w:t>
      </w:r>
    </w:p>
    <w:p w:rsidR="00625340" w:rsidRPr="000E4D9A" w:rsidRDefault="00625340" w:rsidP="00625340">
      <w:pPr>
        <w:spacing w:line="240" w:lineRule="auto"/>
        <w:contextualSpacing/>
        <w:jc w:val="both"/>
        <w:rPr>
          <w:rFonts w:ascii="Times New Roman" w:hAnsi="Times New Roman"/>
          <w:b/>
        </w:rPr>
      </w:pPr>
      <w:r w:rsidRPr="000E4D9A">
        <w:rPr>
          <w:rFonts w:ascii="Times New Roman" w:hAnsi="Times New Roman"/>
          <w:b/>
        </w:rPr>
        <w:br w:type="page"/>
      </w: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rPr>
        <w:t>Наглядный материал</w:t>
      </w: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rPr>
        <w:t>6.1. Форма</w:t>
      </w:r>
      <w:r w:rsidRPr="000E4D9A">
        <w:rPr>
          <w:rFonts w:ascii="Times New Roman" w:hAnsi="Times New Roman"/>
          <w:b/>
          <w:noProof/>
          <w:lang w:eastAsia="ru-RU"/>
        </w:rPr>
        <w:drawing>
          <wp:inline distT="0" distB="0" distL="0" distR="0" wp14:anchorId="72F0A3FD" wp14:editId="14D003BE">
            <wp:extent cx="5650705" cy="7750629"/>
            <wp:effectExtent l="19050" t="0" r="7145" b="0"/>
            <wp:docPr id="30" name="Рисунок 1939" descr="C:\Users\гыук\Desktop\МОНИТОРИНГ Саратов\Диагностика детского развития\6 л\инд разв 6г\Наглядный_6 л\6.1_форма\6.1_фиг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C:\Users\гыук\Desktop\МОНИТОРИНГ Саратов\Диагностика детского развития\6 л\инд разв 6г\Наглядный_6 л\6.1_форма\6.1_фигуры.jpg"/>
                    <pic:cNvPicPr>
                      <a:picLocks noChangeAspect="1" noChangeArrowheads="1"/>
                    </pic:cNvPicPr>
                  </pic:nvPicPr>
                  <pic:blipFill>
                    <a:blip r:embed="rId60" cstate="print"/>
                    <a:srcRect/>
                    <a:stretch>
                      <a:fillRect/>
                    </a:stretch>
                  </pic:blipFill>
                  <pic:spPr bwMode="auto">
                    <a:xfrm>
                      <a:off x="0" y="0"/>
                      <a:ext cx="5652014" cy="7752424"/>
                    </a:xfrm>
                    <a:prstGeom prst="rect">
                      <a:avLst/>
                    </a:prstGeom>
                    <a:noFill/>
                    <a:ln w="9525">
                      <a:noFill/>
                      <a:miter lim="800000"/>
                      <a:headEnd/>
                      <a:tailEnd/>
                    </a:ln>
                  </pic:spPr>
                </pic:pic>
              </a:graphicData>
            </a:graphic>
          </wp:inline>
        </w:drawing>
      </w: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rPr>
        <w:t>6.3. Конструирование (педагог)</w:t>
      </w: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noProof/>
          <w:lang w:eastAsia="ru-RU"/>
        </w:rPr>
        <w:drawing>
          <wp:inline distT="0" distB="0" distL="0" distR="0" wp14:anchorId="0B2C59FB" wp14:editId="3F84B060">
            <wp:extent cx="6029960" cy="8528807"/>
            <wp:effectExtent l="19050" t="0" r="8890" b="0"/>
            <wp:docPr id="1940" name="Рисунок 1940" descr="C:\Users\гыук\Desktop\МОНИТОРИНГ Саратов\Диагностика детского развития\6 л\инд разв 6г\Наглядный_6 л\6.3_констр\6.3_ констр_педагог\6.3 кон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C:\Users\гыук\Desktop\МОНИТОРИНГ Саратов\Диагностика детского развития\6 л\инд разв 6г\Наглядный_6 л\6.3_констр\6.3_ констр_педагог\6.3 констр.jpg"/>
                    <pic:cNvPicPr>
                      <a:picLocks noChangeAspect="1" noChangeArrowheads="1"/>
                    </pic:cNvPicPr>
                  </pic:nvPicPr>
                  <pic:blipFill>
                    <a:blip r:embed="rId61" cstate="print"/>
                    <a:srcRect/>
                    <a:stretch>
                      <a:fillRect/>
                    </a:stretch>
                  </pic:blipFill>
                  <pic:spPr bwMode="auto">
                    <a:xfrm>
                      <a:off x="0" y="0"/>
                      <a:ext cx="6029960" cy="8528807"/>
                    </a:xfrm>
                    <a:prstGeom prst="rect">
                      <a:avLst/>
                    </a:prstGeom>
                    <a:noFill/>
                    <a:ln w="9525">
                      <a:noFill/>
                      <a:miter lim="800000"/>
                      <a:headEnd/>
                      <a:tailEnd/>
                    </a:ln>
                  </pic:spPr>
                </pic:pic>
              </a:graphicData>
            </a:graphic>
          </wp:inline>
        </w:drawing>
      </w: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rPr>
        <w:t>6.3. Конструирование (ребенок)</w:t>
      </w: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noProof/>
          <w:lang w:eastAsia="ru-RU"/>
        </w:rPr>
        <w:drawing>
          <wp:inline distT="0" distB="0" distL="0" distR="0" wp14:anchorId="606F2392" wp14:editId="22B489EF">
            <wp:extent cx="6027180" cy="7705725"/>
            <wp:effectExtent l="19050" t="0" r="0" b="0"/>
            <wp:docPr id="1942" name="Рисунок 1942" descr="C:\Users\гыук\Desktop\МОНИТОРИНГ Саратов\Диагностика детского развития\6 л\инд разв 6г\Наглядный_6 л\6.3_констр\6.3_констр_ребен\6 лет конструирование 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descr="C:\Users\гыук\Desktop\МОНИТОРИНГ Саратов\Диагностика детского развития\6 л\инд разв 6г\Наглядный_6 л\6.3_констр\6.3_констр_ребен\6 лет конструирование г2.jpg"/>
                    <pic:cNvPicPr>
                      <a:picLocks noChangeAspect="1" noChangeArrowheads="1"/>
                    </pic:cNvPicPr>
                  </pic:nvPicPr>
                  <pic:blipFill>
                    <a:blip r:embed="rId62" cstate="print"/>
                    <a:srcRect/>
                    <a:stretch>
                      <a:fillRect/>
                    </a:stretch>
                  </pic:blipFill>
                  <pic:spPr bwMode="auto">
                    <a:xfrm>
                      <a:off x="0" y="0"/>
                      <a:ext cx="6029960" cy="7709279"/>
                    </a:xfrm>
                    <a:prstGeom prst="rect">
                      <a:avLst/>
                    </a:prstGeom>
                    <a:noFill/>
                    <a:ln w="9525">
                      <a:noFill/>
                      <a:miter lim="800000"/>
                      <a:headEnd/>
                      <a:tailEnd/>
                    </a:ln>
                  </pic:spPr>
                </pic:pic>
              </a:graphicData>
            </a:graphic>
          </wp:inline>
        </w:drawing>
      </w: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rPr>
        <w:t>6.4. Сюжетная картинка «Лето»</w:t>
      </w: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noProof/>
          <w:lang w:eastAsia="ru-RU"/>
        </w:rPr>
        <w:drawing>
          <wp:inline distT="0" distB="0" distL="0" distR="0" wp14:anchorId="031C4CE7" wp14:editId="6FBEDA6F">
            <wp:extent cx="6029960" cy="8532264"/>
            <wp:effectExtent l="19050" t="0" r="8890" b="0"/>
            <wp:docPr id="1943" name="Рисунок 1943" descr="C:\Users\гыук\Desktop\МОНИТОРИНГ Саратов\Диагностика детского развития\6 л\инд разв 6г\Наглядный_6 л\6.4_сюж_карт\6.4_ле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descr="C:\Users\гыук\Desktop\МОНИТОРИНГ Саратов\Диагностика детского развития\6 л\инд разв 6г\Наглядный_6 л\6.4_сюж_карт\6.4_лето.jpg"/>
                    <pic:cNvPicPr>
                      <a:picLocks noChangeAspect="1" noChangeArrowheads="1"/>
                    </pic:cNvPicPr>
                  </pic:nvPicPr>
                  <pic:blipFill>
                    <a:blip r:embed="rId63" cstate="print"/>
                    <a:srcRect/>
                    <a:stretch>
                      <a:fillRect/>
                    </a:stretch>
                  </pic:blipFill>
                  <pic:spPr bwMode="auto">
                    <a:xfrm>
                      <a:off x="0" y="0"/>
                      <a:ext cx="6029960" cy="8532264"/>
                    </a:xfrm>
                    <a:prstGeom prst="rect">
                      <a:avLst/>
                    </a:prstGeom>
                    <a:noFill/>
                    <a:ln w="9525">
                      <a:noFill/>
                      <a:miter lim="800000"/>
                      <a:headEnd/>
                      <a:tailEnd/>
                    </a:ln>
                  </pic:spPr>
                </pic:pic>
              </a:graphicData>
            </a:graphic>
          </wp:inline>
        </w:drawing>
      </w:r>
    </w:p>
    <w:p w:rsidR="00625340" w:rsidRPr="000E4D9A" w:rsidRDefault="00625340" w:rsidP="00625340">
      <w:pPr>
        <w:spacing w:line="240" w:lineRule="auto"/>
        <w:ind w:right="-6"/>
        <w:contextualSpacing/>
        <w:jc w:val="right"/>
        <w:rPr>
          <w:rFonts w:ascii="Times New Roman" w:hAnsi="Times New Roman"/>
          <w:b/>
          <w:i/>
        </w:rPr>
      </w:pPr>
    </w:p>
    <w:p w:rsidR="00625340" w:rsidRPr="000E4D9A" w:rsidRDefault="00625340" w:rsidP="00625340">
      <w:pPr>
        <w:spacing w:line="240" w:lineRule="auto"/>
        <w:ind w:right="-6"/>
        <w:contextualSpacing/>
        <w:jc w:val="right"/>
        <w:rPr>
          <w:rFonts w:ascii="Times New Roman" w:hAnsi="Times New Roman"/>
          <w:b/>
          <w:i/>
        </w:rPr>
      </w:pPr>
    </w:p>
    <w:p w:rsidR="00625340" w:rsidRPr="000E4D9A" w:rsidRDefault="00625340" w:rsidP="00625340">
      <w:pPr>
        <w:spacing w:line="240" w:lineRule="auto"/>
        <w:ind w:right="-6"/>
        <w:contextualSpacing/>
        <w:jc w:val="right"/>
        <w:rPr>
          <w:rFonts w:ascii="Times New Roman" w:hAnsi="Times New Roman"/>
          <w:b/>
          <w:i/>
        </w:rPr>
      </w:pPr>
      <w:r w:rsidRPr="000E4D9A">
        <w:rPr>
          <w:rFonts w:ascii="Times New Roman" w:hAnsi="Times New Roman"/>
          <w:b/>
          <w:i/>
        </w:rPr>
        <w:t>Образец</w:t>
      </w:r>
    </w:p>
    <w:p w:rsidR="00625340" w:rsidRPr="000E4D9A" w:rsidRDefault="00625340" w:rsidP="00625340">
      <w:pPr>
        <w:spacing w:line="240" w:lineRule="auto"/>
        <w:ind w:right="-6"/>
        <w:contextualSpacing/>
        <w:rPr>
          <w:rFonts w:ascii="Times New Roman" w:hAnsi="Times New Roman"/>
          <w:b/>
        </w:rPr>
      </w:pPr>
      <w:r w:rsidRPr="000E4D9A">
        <w:rPr>
          <w:rFonts w:ascii="Times New Roman" w:hAnsi="Times New Roman"/>
          <w:b/>
        </w:rPr>
        <w:t>КАРТА РАЗВИТИЯ</w:t>
      </w:r>
    </w:p>
    <w:p w:rsidR="00625340" w:rsidRPr="000E4D9A" w:rsidRDefault="00625340" w:rsidP="00625340">
      <w:pPr>
        <w:spacing w:line="240" w:lineRule="auto"/>
        <w:ind w:right="-6"/>
        <w:contextualSpacing/>
        <w:rPr>
          <w:rFonts w:ascii="Times New Roman" w:hAnsi="Times New Roman"/>
          <w:b/>
          <w:i/>
        </w:rPr>
      </w:pPr>
      <w:r w:rsidRPr="000E4D9A">
        <w:rPr>
          <w:rFonts w:ascii="Times New Roman" w:hAnsi="Times New Roman"/>
          <w:b/>
          <w:i/>
        </w:rPr>
        <w:t>Исходные данные</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3059"/>
        <w:gridCol w:w="1651"/>
        <w:gridCol w:w="64"/>
        <w:gridCol w:w="1685"/>
        <w:gridCol w:w="1814"/>
      </w:tblGrid>
      <w:tr w:rsidR="00625340" w:rsidRPr="000E4D9A" w:rsidTr="0069074E">
        <w:trPr>
          <w:trHeight w:val="312"/>
        </w:trPr>
        <w:tc>
          <w:tcPr>
            <w:tcW w:w="2359"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Ф.И. ребенка </w:t>
            </w:r>
          </w:p>
        </w:tc>
        <w:tc>
          <w:tcPr>
            <w:tcW w:w="3059"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p>
        </w:tc>
        <w:tc>
          <w:tcPr>
            <w:tcW w:w="1715" w:type="dxa"/>
            <w:gridSpan w:val="2"/>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Дата: </w:t>
            </w:r>
          </w:p>
        </w:tc>
        <w:tc>
          <w:tcPr>
            <w:tcW w:w="3499" w:type="dxa"/>
            <w:gridSpan w:val="2"/>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312"/>
        </w:trPr>
        <w:tc>
          <w:tcPr>
            <w:tcW w:w="5418" w:type="dxa"/>
            <w:gridSpan w:val="2"/>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5" w:type="dxa"/>
            <w:gridSpan w:val="2"/>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p>
        </w:tc>
        <w:tc>
          <w:tcPr>
            <w:tcW w:w="1685"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p>
        </w:tc>
        <w:tc>
          <w:tcPr>
            <w:tcW w:w="1814"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p>
        </w:tc>
      </w:tr>
      <w:tr w:rsidR="00625340" w:rsidRPr="000E4D9A" w:rsidTr="0069074E">
        <w:trPr>
          <w:trHeight w:val="312"/>
        </w:trPr>
        <w:tc>
          <w:tcPr>
            <w:tcW w:w="5418" w:type="dxa"/>
            <w:gridSpan w:val="2"/>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Возраст:</w:t>
            </w:r>
          </w:p>
        </w:tc>
        <w:tc>
          <w:tcPr>
            <w:tcW w:w="1715" w:type="dxa"/>
            <w:gridSpan w:val="2"/>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группы</w:t>
            </w:r>
          </w:p>
        </w:tc>
        <w:tc>
          <w:tcPr>
            <w:tcW w:w="1814"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95"/>
        </w:trPr>
        <w:tc>
          <w:tcPr>
            <w:tcW w:w="5418"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b/>
                <w:bCs/>
                <w:color w:val="000000"/>
              </w:rPr>
            </w:pPr>
            <w:r w:rsidRPr="000E4D9A">
              <w:rPr>
                <w:rFonts w:ascii="Times New Roman" w:eastAsia="Times New Roman" w:hAnsi="Times New Roman"/>
                <w:b/>
                <w:bCs/>
                <w:color w:val="000000"/>
              </w:rPr>
              <w:t>Показатели</w:t>
            </w:r>
          </w:p>
        </w:tc>
        <w:tc>
          <w:tcPr>
            <w:tcW w:w="5214" w:type="dxa"/>
            <w:gridSpan w:val="4"/>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b/>
                <w:bCs/>
                <w:color w:val="000000"/>
              </w:rPr>
            </w:pPr>
            <w:r w:rsidRPr="000E4D9A">
              <w:rPr>
                <w:rFonts w:ascii="Times New Roman" w:eastAsia="Times New Roman" w:hAnsi="Times New Roman"/>
                <w:b/>
                <w:bCs/>
                <w:color w:val="000000"/>
              </w:rPr>
              <w:t>Проявление</w:t>
            </w:r>
          </w:p>
        </w:tc>
      </w:tr>
      <w:tr w:rsidR="00625340" w:rsidRPr="000E4D9A" w:rsidTr="0069074E">
        <w:trPr>
          <w:trHeight w:val="1035"/>
        </w:trPr>
        <w:tc>
          <w:tcPr>
            <w:tcW w:w="5418" w:type="dxa"/>
            <w:gridSpan w:val="2"/>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 Физическое развитие</w:t>
            </w:r>
          </w:p>
        </w:tc>
        <w:tc>
          <w:tcPr>
            <w:tcW w:w="1651" w:type="dxa"/>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Не сформирован </w:t>
            </w:r>
          </w:p>
        </w:tc>
        <w:tc>
          <w:tcPr>
            <w:tcW w:w="1749"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Находится в стадии формирования </w:t>
            </w:r>
          </w:p>
        </w:tc>
        <w:tc>
          <w:tcPr>
            <w:tcW w:w="1814" w:type="dxa"/>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Сформирован</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 Владеет основными движениями в соответствии с возрастом</w:t>
            </w:r>
          </w:p>
        </w:tc>
        <w:tc>
          <w:tcPr>
            <w:tcW w:w="165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9"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 Проявляет интерес к участию  в подвижных играх  и физических упражнениях</w:t>
            </w:r>
          </w:p>
        </w:tc>
        <w:tc>
          <w:tcPr>
            <w:tcW w:w="165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9"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3. Проявляет желание участвовать  в играх-соревнованиях и играх-эстафетах</w:t>
            </w:r>
          </w:p>
        </w:tc>
        <w:tc>
          <w:tcPr>
            <w:tcW w:w="165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9"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4. Ходит  и бегает легко,  ритмично, сохраняя правильную осанку, направление и темп</w:t>
            </w:r>
          </w:p>
        </w:tc>
        <w:tc>
          <w:tcPr>
            <w:tcW w:w="165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9"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5. Скорость бега на 10 м (с)</w:t>
            </w:r>
          </w:p>
        </w:tc>
        <w:tc>
          <w:tcPr>
            <w:tcW w:w="165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9"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6. Скорость бега на 30 м (с)</w:t>
            </w:r>
          </w:p>
        </w:tc>
        <w:tc>
          <w:tcPr>
            <w:tcW w:w="165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9"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7. Дальность броска набивного мяча весом 1 кг (см)</w:t>
            </w:r>
          </w:p>
        </w:tc>
        <w:tc>
          <w:tcPr>
            <w:tcW w:w="165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9"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8. Длина прыжка с места (см)</w:t>
            </w:r>
          </w:p>
        </w:tc>
        <w:tc>
          <w:tcPr>
            <w:tcW w:w="165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9"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9. Наклон туловища вперед из положения сидя (см)</w:t>
            </w:r>
          </w:p>
        </w:tc>
        <w:tc>
          <w:tcPr>
            <w:tcW w:w="165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9"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noWrap/>
            <w:vAlign w:val="center"/>
            <w:hideMark/>
          </w:tcPr>
          <w:p w:rsidR="00625340" w:rsidRPr="000E4D9A" w:rsidRDefault="00625340" w:rsidP="0069074E">
            <w:pPr>
              <w:spacing w:line="240" w:lineRule="auto"/>
              <w:contextualSpacing/>
              <w:jc w:val="left"/>
              <w:rPr>
                <w:rFonts w:ascii="Times New Roman" w:eastAsia="Times New Roman" w:hAnsi="Times New Roman"/>
                <w:color w:val="000000"/>
              </w:rPr>
            </w:pPr>
            <w:r w:rsidRPr="000E4D9A">
              <w:rPr>
                <w:rFonts w:ascii="Times New Roman" w:eastAsia="Times New Roman" w:hAnsi="Times New Roman"/>
                <w:color w:val="000000"/>
              </w:rPr>
              <w:t xml:space="preserve">10. Сгибание рук в положении лёжа     </w:t>
            </w:r>
          </w:p>
        </w:tc>
        <w:tc>
          <w:tcPr>
            <w:tcW w:w="165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9"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11. Дальность броска мешочка с песком вдаль правой рукой (м)</w:t>
            </w:r>
          </w:p>
        </w:tc>
        <w:tc>
          <w:tcPr>
            <w:tcW w:w="165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9"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12. Дальность броска мешочка с песком вдаль левой рукой (м)</w:t>
            </w:r>
          </w:p>
        </w:tc>
        <w:tc>
          <w:tcPr>
            <w:tcW w:w="165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9"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13.Продолжительность бега в медленном темпе (мин)</w:t>
            </w:r>
          </w:p>
        </w:tc>
        <w:tc>
          <w:tcPr>
            <w:tcW w:w="165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9"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588"/>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14. Умеет перестраиваться в колонну  по трое, четверо, равняться, размыкаться в колонне, шеренге</w:t>
            </w:r>
          </w:p>
        </w:tc>
        <w:tc>
          <w:tcPr>
            <w:tcW w:w="165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9"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15. Выполняет повороты направо, налево, кругом</w:t>
            </w:r>
          </w:p>
        </w:tc>
        <w:tc>
          <w:tcPr>
            <w:tcW w:w="165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9"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273"/>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16. Участвует в упражнениях с элементами спортивных игр: городки, футбол, бадминтон и др.</w:t>
            </w:r>
          </w:p>
        </w:tc>
        <w:tc>
          <w:tcPr>
            <w:tcW w:w="165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9"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17. Следит за правильной осанкой</w:t>
            </w:r>
          </w:p>
        </w:tc>
        <w:tc>
          <w:tcPr>
            <w:tcW w:w="165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9"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72"/>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18. Умеет быстро, аккуратно,  в правильной  последовательности одеваться и раздеваться, соблюдать порядок в своем шкафу</w:t>
            </w:r>
          </w:p>
        </w:tc>
        <w:tc>
          <w:tcPr>
            <w:tcW w:w="165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9"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19. Владеет элементарными навыками личной гигиены</w:t>
            </w:r>
          </w:p>
        </w:tc>
        <w:tc>
          <w:tcPr>
            <w:tcW w:w="165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9"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20. Имеет навыки опрятности (замечает непорядок  в одежде, устраняет его при небольшой помощи взрослого)</w:t>
            </w:r>
          </w:p>
        </w:tc>
        <w:tc>
          <w:tcPr>
            <w:tcW w:w="165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9"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828"/>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21. 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tc>
        <w:tc>
          <w:tcPr>
            <w:tcW w:w="165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9"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22. Владеет простейшими навыками поведения во время еды, пользуется вилкой, ложкой</w:t>
            </w:r>
          </w:p>
        </w:tc>
        <w:tc>
          <w:tcPr>
            <w:tcW w:w="165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9"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23. Понимает значение для здоровья человека ежедневной утренней гимнастики, закаливания организма,  соблюдения режима дня</w:t>
            </w:r>
          </w:p>
        </w:tc>
        <w:tc>
          <w:tcPr>
            <w:tcW w:w="1651"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49"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98"/>
        </w:trPr>
        <w:tc>
          <w:tcPr>
            <w:tcW w:w="5418" w:type="dxa"/>
            <w:gridSpan w:val="2"/>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II. Социально-коммуникативное развитие</w:t>
            </w:r>
          </w:p>
        </w:tc>
        <w:tc>
          <w:tcPr>
            <w:tcW w:w="5214" w:type="dxa"/>
            <w:gridSpan w:val="4"/>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984"/>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1. Самостоятельно одевается после сна и на прогулку (предметы нижнего белья, колготы, футболка, шорты, брюки или юбка, кофта или свитер, верхняя одежда, шапка, шарф, варежки) и обувается, завязывает шнурки, застегивает пуговицы на одежде, </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372"/>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 Поддерживает порядок в индивидуальном шкафчике с одеждой</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3. Выполняет по поручению воспитателя обязанности дежурного по подготовке к занятиям, по столовой и уголке природы</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2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4. Взаимодействует со сверстником в процессе самостоятельной деятельности, строит элементарный диалог, может выслушать собеседника, не перебивая</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5. Вежливо общается со сверстником независимо от эмоционального отношения к нему</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6. При возникновении конфликта может самостоятельно договориться со сверстником</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44"/>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7. Имеет представление о том, что в природе все взаимосвязано, что человек не должен нарушать эту взаимосвязь, чтобы не навредить животному и растительному миру</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8. Знаком с явлениями неживой природы (гроза, гром, молния, радуга), с правилами поведения при грозе.</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9. Знаком с правилами оказания первой помощи при ушибах и укусах насекомых.</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10. Знает об элементах дороги (проезжая часть, пешеходный переход, тротуар), о движении транспорта, о работе светофора.</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11. Знаком с названиями ближайших к детскому саду улиц и улицы на которой он проживает.</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552"/>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12.Знаком с правилами дорожного движения, правилами передвижения пешеходов и велосипедистов.играть все роли</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996"/>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13. Знаком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44"/>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14. Знаком с правилами безопасного поведения во время игр в разное время года (купание в водоёмах, катание на велосипеде, на санках, коньках, лыжах и др.).</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15. Знает об источниках опасности в быту (электроприборы, газовая плита, утюг и др.). Имеет навыки безопасного пользования бытовыми предметами.</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16. Знает о работе пожарных, причинах возникновения пожаров и правилах поведения при пожаре.</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17. Знает о том, что в случае необходимости взрослые звонят по телефонам "01", "02", "03".</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18.Умеет обращаться за помощью к взрослым.</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19.Называет свое имя, фамилию, возраст, домашний адрес, телефон.</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III. Художественно-эстетическое развитие</w:t>
            </w:r>
          </w:p>
        </w:tc>
        <w:tc>
          <w:tcPr>
            <w:tcW w:w="5214" w:type="dxa"/>
            <w:gridSpan w:val="4"/>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 Рисование. Рисунок детализирован (наряду с существенными появляются и незначительные детали)</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63"/>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2. Рисование. Присутствуют элементы сюжета </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3. Рисование. Широко использует цвет в создании рисунка </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4.Лепка. Лепит из целого куска пластического материала, моделируя форму кончиками пальцев</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5. Лепка. Оттягивает детали пальцами от основной формы</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27"/>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6.Лепка. Сглаживает места соединения деталей</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7. Аппликация. Аккуратно вырезает из предложенных фигур другие фигуры и наклеивает их на лист бумаги</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5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8. Конструирование. Соединяет несколько небольших плоскостей в одну большую</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9. Конструирование. Обследует схему, выделяет структуру объекта и устанавливает ее взаимосвязь с практическим назначением объекта</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10. Конструирование. Понимает зависимость конструкции от практического применения объекта</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2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11. Конструирование. Изменяет постройку в соответствии с конечной целью</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35"/>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12. Конструирование. Самостоятельно воспроизводит постройку по схеме, подбирает необходимые для преобразования детали и создает новый объект с учетом задания</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396"/>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13 При исполнении способен передать характер музыкального произведения</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84"/>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14. Может сосредоточенно и внимательно слушать усложняющиеся музыкальные произведения</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855"/>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15. Используя средства речевой выразительности, способен анализировать разную по настроению музыку</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855"/>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18. В танце синхронизирует свои движения под музыку с другими участниками или с партнером</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IV. Познавательное развитие</w:t>
            </w:r>
          </w:p>
        </w:tc>
        <w:tc>
          <w:tcPr>
            <w:tcW w:w="5214" w:type="dxa"/>
            <w:gridSpan w:val="4"/>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972"/>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 Умеет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 Имеет представление о материалах (стекло, металл, резина, кожа, пластмасса), из которых сделаны предметы, об их свойствах и качествах</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65"/>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3.Умеет сравнивать предметы (по назначению, цвету, форме, материалу), классифицировать их (посуда- фарфоровая, стеклянная, керамическая, пластмассовая)</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65"/>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4.Имеет представление об учебных заведениях (детский сад, школа, колледж, вуз), сферах человеческой деятельности (наука, искусство, производство, сельское хозяйство)</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35"/>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5. Знаком с культурными явлениями (цирк, библиотека, музей и др.), их атрибутами, значением в жизни общества, связанными с ними профессиями, правилами поведения</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9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6. Знаком с деньгами, их функциями (средство для оплаты труда, расчетов при покупках), бюджетом и возможностями семьи</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273"/>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7. Знает о профессиях воспитателя, учителя, врача, строителя, работников сельского хозяйства, транспорта, торговли, связи и др.; о важности и значимости их труда; о том, что для облегчения труда используется разнообразная техника</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2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8. Знаком с трудом людей творческих профессий: художника,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9. Имеет представление о малой Родине, о достопримечательностях, культуре, традициях родного края, о замечательных людях </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10.Имеет представление о родной стране, о государственных праздниках (8 Марта, День защитника Отечества, День Победы, Новый год и т.д.)</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84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11. Имеет представление о том, что Российская Федерация (Россия) огромная, многонациональная страна, Москва главный город, столица нашей Родины, знаком с флагом и гербом России, мелодией гимна</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372"/>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12. Имеет представление о Российской армии</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372"/>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13. Знаком с понятиями "лес", "луг", "сад"</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44"/>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14. Имеет представление о домашних животных, их повадках, зависимости от человека</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336"/>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15. Умеет ухаживать за обитателями уголка природы</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65"/>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16. Имеет представление о диких животных: где живут, как добывают пищу и готовятся к зимней спячке (еж зарывается в осенние листья, медведи зимуют в берлоге)</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17. Имеет представление о пресмыкающихся (ящерица, черепаха и др) и насекомых (пчела, комар, муха и др.)</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18. Имеет представление о чередовании времен года, частей суток и их некоторых характеристиках</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19. Знаком с многообразием родной природы; с растениями и животными различных климатических зон</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276"/>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20.Знает как человек в своей жизни использует воду, песок, глину, камни</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21. Умет устанавливать причинно-следственные связи между природными явлениями (сезон-растительность- труд людей)</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516"/>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22.Знает о значении солнца и воздуха в жизни человека, животных и растений</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336"/>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23.Оперирует числами и цифрами в пределах 10</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2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24.Использует счетные навыки</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372"/>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25.Устанавливает количественные отношения в пределах известных чисел</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92"/>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26.Определяет относительность пространственных характеристик, расположение предметов относительно друг друга</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36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27.Устанавливает отношения: часть–целое, равенство–неравенство</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28.Форма. Правильно определяет геометрический узор, аналогичный образцу и безошибочно объясняет свой выбор</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29.Величина. Без ошибок выложил самостоятельно вырезанные заготовки по убыванию величины и наклеил их с учетом задания</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1020"/>
        </w:trPr>
        <w:tc>
          <w:tcPr>
            <w:tcW w:w="5418" w:type="dxa"/>
            <w:gridSpan w:val="2"/>
            <w:shd w:val="clear" w:color="auto" w:fill="auto"/>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30.Имеет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885"/>
        </w:trPr>
        <w:tc>
          <w:tcPr>
            <w:tcW w:w="5418" w:type="dxa"/>
            <w:gridSpan w:val="2"/>
            <w:shd w:val="clear" w:color="auto" w:fill="auto"/>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31.Имеет представление о предметах, облегчающих труд человека в быту (кофемолка, миксер, мясорубка и др.)создающих комфорт (бра, картины, ковер и т.п.)</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V. Речевое развитие</w:t>
            </w:r>
          </w:p>
        </w:tc>
        <w:tc>
          <w:tcPr>
            <w:tcW w:w="5214" w:type="dxa"/>
            <w:gridSpan w:val="4"/>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8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 Умеет придумать и рассказать оригинальное продолжение истории по сюжетной картинке, включить новых персонажей, детализировать рассказ</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08"/>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2.Составляет повествовательный рассказ по картинке</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56"/>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3.Следует орфоэпическим нормам русского языка (правильно использует несклоняемые существительные, существительные множественного числа в родительном падеже и др.)</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51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4.Использует прямую и косвенную речь</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2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5.Употребляет обобщающие слова, синонимы, антонимы</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05"/>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6.Эмоционально относится к литературным произведениям</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05"/>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7.Может рассказать о своем восприятии конкретного поступка литературного персонажа.</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8.Выразительно, с естественными интонациями читает стихи, участвует в чтении текста по ролям , в инсценировках</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9.Умеет сравнивать иллюстрации разных художников к одному и тому же произведению</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75"/>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10.Проявляет заинтересованность в общении со взрослыми на предложенную тему</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312"/>
        </w:trPr>
        <w:tc>
          <w:tcPr>
            <w:tcW w:w="5418" w:type="dxa"/>
            <w:gridSpan w:val="2"/>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VI. Игровая деятельность</w:t>
            </w:r>
          </w:p>
        </w:tc>
        <w:tc>
          <w:tcPr>
            <w:tcW w:w="5214" w:type="dxa"/>
            <w:gridSpan w:val="4"/>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864"/>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 Самостоятельно воспроизводит и творчески интерпретирует образцы социального поведения взрослых или детей (персонажей литературных произведений, мультфильмов и др.) в играх</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312"/>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2.Развивает сюжет игры на основе имеющихся знаний</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540"/>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3. Предлагает несколько сюжетов на выбор («Если не хочешь играть в Золушку, давай играть в Белоснежку»)</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585"/>
        </w:trPr>
        <w:tc>
          <w:tcPr>
            <w:tcW w:w="5418"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4. Договаривается с другими детьми о последовательности совместных действий, согласовывает их</w:t>
            </w:r>
          </w:p>
        </w:tc>
        <w:tc>
          <w:tcPr>
            <w:tcW w:w="1715"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85"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814"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bl>
    <w:p w:rsidR="00625340" w:rsidRPr="000E4D9A" w:rsidRDefault="00625340" w:rsidP="00625340">
      <w:pPr>
        <w:spacing w:line="240" w:lineRule="auto"/>
        <w:contextualSpacing/>
        <w:rPr>
          <w:rFonts w:ascii="Times New Roman" w:eastAsia="Times New Roman" w:hAnsi="Times New Roman"/>
          <w:vanish/>
        </w:rPr>
      </w:pPr>
    </w:p>
    <w:p w:rsidR="00625340" w:rsidRPr="000E4D9A" w:rsidRDefault="00625340" w:rsidP="00625340">
      <w:pPr>
        <w:spacing w:line="240" w:lineRule="auto"/>
        <w:contextualSpacing/>
        <w:rPr>
          <w:rFonts w:ascii="Times New Roman" w:eastAsia="Times New Roman" w:hAnsi="Times New Roman"/>
          <w:vanish/>
        </w:rPr>
      </w:pPr>
    </w:p>
    <w:p w:rsidR="00625340" w:rsidRPr="000E4D9A" w:rsidRDefault="00625340" w:rsidP="00625340">
      <w:pPr>
        <w:spacing w:line="240" w:lineRule="auto"/>
        <w:contextualSpacing/>
        <w:rPr>
          <w:rFonts w:ascii="Times New Roman" w:eastAsia="Times New Roman" w:hAnsi="Times New Roman"/>
          <w:vanish/>
        </w:rPr>
      </w:pPr>
    </w:p>
    <w:p w:rsidR="00625340" w:rsidRPr="000E4D9A" w:rsidRDefault="00625340" w:rsidP="00625340">
      <w:pPr>
        <w:spacing w:line="240" w:lineRule="auto"/>
        <w:contextualSpacing/>
        <w:rPr>
          <w:rFonts w:ascii="Times New Roman" w:eastAsia="Times New Roman" w:hAnsi="Times New Roman"/>
          <w:vanish/>
        </w:rPr>
      </w:pPr>
    </w:p>
    <w:p w:rsidR="00625340" w:rsidRPr="000E4D9A" w:rsidRDefault="00625340" w:rsidP="00625340">
      <w:pPr>
        <w:spacing w:line="240" w:lineRule="auto"/>
        <w:contextualSpacing/>
        <w:rPr>
          <w:rFonts w:ascii="Times New Roman" w:eastAsia="Times New Roman" w:hAnsi="Times New Roman"/>
          <w:vanish/>
        </w:rPr>
      </w:pPr>
    </w:p>
    <w:p w:rsidR="00625340" w:rsidRPr="000E4D9A" w:rsidRDefault="00625340" w:rsidP="00625340">
      <w:pPr>
        <w:spacing w:line="240" w:lineRule="auto"/>
        <w:contextualSpacing/>
        <w:rPr>
          <w:rFonts w:ascii="Times New Roman" w:eastAsia="Times New Roman" w:hAnsi="Times New Roman"/>
          <w:vanish/>
        </w:rPr>
      </w:pPr>
    </w:p>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ind w:right="-6"/>
        <w:contextualSpacing/>
        <w:rPr>
          <w:rFonts w:ascii="Times New Roman" w:hAnsi="Times New Roman"/>
          <w:b/>
          <w:i/>
        </w:rPr>
      </w:pPr>
      <w:r w:rsidRPr="000E4D9A">
        <w:rPr>
          <w:rFonts w:ascii="Times New Roman" w:hAnsi="Times New Roman"/>
          <w:b/>
          <w:i/>
        </w:rPr>
        <w:t>Результаты</w:t>
      </w:r>
    </w:p>
    <w:tbl>
      <w:tblPr>
        <w:tblW w:w="11092" w:type="dxa"/>
        <w:tblInd w:w="-743" w:type="dxa"/>
        <w:tblLook w:val="04A0" w:firstRow="1" w:lastRow="0" w:firstColumn="1" w:lastColumn="0" w:noHBand="0" w:noVBand="1"/>
      </w:tblPr>
      <w:tblGrid>
        <w:gridCol w:w="5773"/>
        <w:gridCol w:w="1720"/>
        <w:gridCol w:w="1847"/>
        <w:gridCol w:w="1752"/>
      </w:tblGrid>
      <w:tr w:rsidR="00625340" w:rsidRPr="000E4D9A" w:rsidTr="0069074E">
        <w:trPr>
          <w:trHeight w:val="1245"/>
        </w:trPr>
        <w:tc>
          <w:tcPr>
            <w:tcW w:w="57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b/>
                <w:color w:val="000000"/>
              </w:rPr>
            </w:pPr>
            <w:r w:rsidRPr="000E4D9A">
              <w:rPr>
                <w:rFonts w:ascii="Times New Roman" w:eastAsia="Times New Roman" w:hAnsi="Times New Roman"/>
                <w:b/>
                <w:color w:val="000000"/>
              </w:rPr>
              <w:t>Образовательные области</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b/>
                <w:color w:val="000000"/>
              </w:rPr>
            </w:pPr>
            <w:r w:rsidRPr="000E4D9A">
              <w:rPr>
                <w:rFonts w:ascii="Times New Roman" w:eastAsia="Times New Roman" w:hAnsi="Times New Roman"/>
                <w:b/>
                <w:color w:val="000000"/>
              </w:rPr>
              <w:t xml:space="preserve">Не сформирован </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b/>
                <w:color w:val="000000"/>
              </w:rPr>
            </w:pPr>
            <w:r w:rsidRPr="000E4D9A">
              <w:rPr>
                <w:rFonts w:ascii="Times New Roman" w:eastAsia="Times New Roman" w:hAnsi="Times New Roman"/>
                <w:b/>
                <w:color w:val="000000"/>
              </w:rPr>
              <w:t xml:space="preserve">Находится в стадии формирования </w:t>
            </w:r>
          </w:p>
        </w:tc>
        <w:tc>
          <w:tcPr>
            <w:tcW w:w="1752" w:type="dxa"/>
            <w:tcBorders>
              <w:top w:val="single" w:sz="4" w:space="0" w:color="auto"/>
              <w:left w:val="nil"/>
              <w:bottom w:val="single" w:sz="4" w:space="0" w:color="auto"/>
              <w:right w:val="single" w:sz="4" w:space="0" w:color="auto"/>
            </w:tcBorders>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b/>
                <w:color w:val="000000"/>
              </w:rPr>
            </w:pPr>
            <w:r w:rsidRPr="000E4D9A">
              <w:rPr>
                <w:rFonts w:ascii="Times New Roman" w:eastAsia="Times New Roman" w:hAnsi="Times New Roman"/>
                <w:b/>
                <w:color w:val="000000"/>
              </w:rPr>
              <w:t>Сформирован</w:t>
            </w:r>
          </w:p>
        </w:tc>
      </w:tr>
      <w:tr w:rsidR="00625340" w:rsidRPr="000E4D9A" w:rsidTr="0069074E">
        <w:trPr>
          <w:trHeight w:val="570"/>
        </w:trPr>
        <w:tc>
          <w:tcPr>
            <w:tcW w:w="577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 Физическое развитие</w:t>
            </w:r>
          </w:p>
        </w:tc>
        <w:tc>
          <w:tcPr>
            <w:tcW w:w="1720"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847"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752"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r>
      <w:tr w:rsidR="00625340" w:rsidRPr="000E4D9A" w:rsidTr="0069074E">
        <w:trPr>
          <w:trHeight w:val="570"/>
        </w:trPr>
        <w:tc>
          <w:tcPr>
            <w:tcW w:w="577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II. Социально-коммуникативное развитие</w:t>
            </w:r>
          </w:p>
        </w:tc>
        <w:tc>
          <w:tcPr>
            <w:tcW w:w="1720"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847"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752"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r>
      <w:tr w:rsidR="00625340" w:rsidRPr="000E4D9A" w:rsidTr="0069074E">
        <w:trPr>
          <w:trHeight w:val="570"/>
        </w:trPr>
        <w:tc>
          <w:tcPr>
            <w:tcW w:w="577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III. Художественно-эстетическое развитие</w:t>
            </w:r>
          </w:p>
        </w:tc>
        <w:tc>
          <w:tcPr>
            <w:tcW w:w="1720"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847"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752"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r>
      <w:tr w:rsidR="00625340" w:rsidRPr="000E4D9A" w:rsidTr="0069074E">
        <w:trPr>
          <w:trHeight w:val="570"/>
        </w:trPr>
        <w:tc>
          <w:tcPr>
            <w:tcW w:w="577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IV. Познавательное развитие</w:t>
            </w:r>
          </w:p>
        </w:tc>
        <w:tc>
          <w:tcPr>
            <w:tcW w:w="1720"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847"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752"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r>
      <w:tr w:rsidR="00625340" w:rsidRPr="000E4D9A" w:rsidTr="0069074E">
        <w:trPr>
          <w:trHeight w:val="570"/>
        </w:trPr>
        <w:tc>
          <w:tcPr>
            <w:tcW w:w="577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V. Речевое развитие</w:t>
            </w:r>
          </w:p>
        </w:tc>
        <w:tc>
          <w:tcPr>
            <w:tcW w:w="1720"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847"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752"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r>
      <w:tr w:rsidR="00625340" w:rsidRPr="000E4D9A" w:rsidTr="0069074E">
        <w:trPr>
          <w:trHeight w:val="570"/>
        </w:trPr>
        <w:tc>
          <w:tcPr>
            <w:tcW w:w="577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VI. Игровая деятельность</w:t>
            </w:r>
          </w:p>
        </w:tc>
        <w:tc>
          <w:tcPr>
            <w:tcW w:w="1720"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847"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752"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r>
    </w:tbl>
    <w:p w:rsidR="00625340" w:rsidRPr="000E4D9A" w:rsidRDefault="00625340" w:rsidP="00625340">
      <w:pPr>
        <w:spacing w:line="240" w:lineRule="auto"/>
        <w:ind w:right="-6"/>
        <w:contextualSpacing/>
        <w:rPr>
          <w:rFonts w:ascii="Times New Roman" w:hAnsi="Times New Roman"/>
          <w:b/>
        </w:rPr>
      </w:pP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br w:type="page"/>
      </w:r>
    </w:p>
    <w:p w:rsidR="00625340" w:rsidRPr="000E4D9A" w:rsidRDefault="00625340" w:rsidP="00625340">
      <w:pPr>
        <w:spacing w:line="240" w:lineRule="auto"/>
        <w:ind w:right="-6"/>
        <w:contextualSpacing/>
        <w:rPr>
          <w:rFonts w:ascii="Times New Roman" w:hAnsi="Times New Roman"/>
          <w:b/>
        </w:rPr>
      </w:pPr>
      <w:r w:rsidRPr="000E4D9A">
        <w:rPr>
          <w:rFonts w:ascii="Times New Roman" w:hAnsi="Times New Roman"/>
          <w:b/>
        </w:rPr>
        <w:t>ДИАГНОСТИЧЕСКИЙ ИНСТРУМЕНТАРИЙ ДЛЯ ДЕТЕЙ 7ЛЕТ</w:t>
      </w: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t>КАРТА РАЗВИТИЯ</w:t>
      </w: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t xml:space="preserve">Возраст: 6-7 лет </w:t>
      </w:r>
    </w:p>
    <w:p w:rsidR="00625340" w:rsidRPr="000E4D9A" w:rsidRDefault="00625340" w:rsidP="00625340">
      <w:pPr>
        <w:spacing w:line="240" w:lineRule="auto"/>
        <w:ind w:firstLine="708"/>
        <w:contextualSpacing/>
        <w:rPr>
          <w:rFonts w:ascii="Times New Roman" w:hAnsi="Times New Roman"/>
          <w:b/>
          <w:i/>
        </w:rPr>
      </w:pPr>
      <w:r w:rsidRPr="000E4D9A">
        <w:rPr>
          <w:rFonts w:ascii="Times New Roman" w:hAnsi="Times New Roman"/>
          <w:b/>
          <w:i/>
        </w:rPr>
        <w:t>Пояснение</w:t>
      </w:r>
    </w:p>
    <w:p w:rsidR="00625340" w:rsidRPr="000E4D9A" w:rsidRDefault="00625340" w:rsidP="00625340">
      <w:pPr>
        <w:spacing w:line="240" w:lineRule="auto"/>
        <w:ind w:firstLine="708"/>
        <w:contextualSpacing/>
        <w:jc w:val="both"/>
        <w:rPr>
          <w:rFonts w:ascii="Times New Roman" w:hAnsi="Times New Roman"/>
        </w:rPr>
      </w:pPr>
      <w:r w:rsidRPr="000E4D9A">
        <w:rPr>
          <w:rFonts w:ascii="Times New Roman" w:hAnsi="Times New Roman"/>
        </w:rPr>
        <w:t xml:space="preserve">Показатель развития определяется на основе данных наблюдений педагога за поведением детей, анализа детских работ и выполнения ими диагностических заданий. </w:t>
      </w:r>
    </w:p>
    <w:p w:rsidR="00625340" w:rsidRPr="000E4D9A" w:rsidRDefault="00625340" w:rsidP="00625340">
      <w:pPr>
        <w:spacing w:line="240" w:lineRule="auto"/>
        <w:ind w:firstLine="708"/>
        <w:contextualSpacing/>
        <w:jc w:val="both"/>
        <w:rPr>
          <w:rFonts w:ascii="Times New Roman" w:hAnsi="Times New Roman"/>
        </w:rPr>
      </w:pPr>
      <w:r w:rsidRPr="000E4D9A">
        <w:rPr>
          <w:rFonts w:ascii="Times New Roman" w:hAnsi="Times New Roman"/>
        </w:rPr>
        <w:t xml:space="preserve">Осуществляется наблюдение за взаимодействием детей друг с другом и проявлениями умений и навыков в самообслуживании и трудовой деятельности, игре. Наблюдение носит ретроспективный характер. Определяющую роль в оценке развития  в данном случае будут играть данные наблюдений за время  пребывания детей в старшей группе. </w:t>
      </w:r>
    </w:p>
    <w:p w:rsidR="00625340" w:rsidRPr="000E4D9A" w:rsidRDefault="00625340" w:rsidP="00625340">
      <w:pPr>
        <w:spacing w:line="240" w:lineRule="auto"/>
        <w:ind w:firstLine="708"/>
        <w:contextualSpacing/>
        <w:jc w:val="both"/>
        <w:rPr>
          <w:rFonts w:ascii="Times New Roman" w:hAnsi="Times New Roman"/>
        </w:rPr>
      </w:pPr>
      <w:r w:rsidRPr="000E4D9A">
        <w:rPr>
          <w:rFonts w:ascii="Times New Roman" w:hAnsi="Times New Roman"/>
        </w:rPr>
        <w:t>Анализ детских работ используется для оценки развития у детей умений в лепке. Вылепленные работы (за последний месяц образовательной работы в старшей группе) фотографируются и оцениваются по таблице.</w:t>
      </w:r>
    </w:p>
    <w:p w:rsidR="00625340" w:rsidRPr="000E4D9A" w:rsidRDefault="00625340" w:rsidP="00625340">
      <w:pPr>
        <w:spacing w:line="240" w:lineRule="auto"/>
        <w:ind w:firstLine="708"/>
        <w:contextualSpacing/>
        <w:jc w:val="both"/>
        <w:rPr>
          <w:rFonts w:ascii="Times New Roman" w:hAnsi="Times New Roman"/>
        </w:rPr>
      </w:pPr>
      <w:r w:rsidRPr="000E4D9A">
        <w:rPr>
          <w:rFonts w:ascii="Times New Roman" w:hAnsi="Times New Roman"/>
        </w:rPr>
        <w:t>Для оценки развития остальных характеристик используются диагностические задания, которые проводятся индивидуально. Результаты выполнения ребенком каждого из заданий позволяют оценить сразу несколько характеристик, что отражено в таблицах карты развития.</w:t>
      </w:r>
    </w:p>
    <w:p w:rsidR="00625340" w:rsidRPr="000E4D9A" w:rsidRDefault="00625340" w:rsidP="00625340">
      <w:pPr>
        <w:spacing w:line="240" w:lineRule="auto"/>
        <w:ind w:firstLine="708"/>
        <w:contextualSpacing/>
        <w:jc w:val="both"/>
        <w:rPr>
          <w:rFonts w:ascii="Times New Roman" w:hAnsi="Times New Roman"/>
        </w:rPr>
      </w:pPr>
      <w:r w:rsidRPr="000E4D9A">
        <w:rPr>
          <w:rFonts w:ascii="Times New Roman" w:hAnsi="Times New Roman"/>
        </w:rPr>
        <w:t xml:space="preserve">Наглядный материал для диагностических заданий подбирается из имеющегося в ДОО. Для ориентировки к инструментарию прилагаются образцы наглядного материала.  </w:t>
      </w:r>
    </w:p>
    <w:p w:rsidR="00625340" w:rsidRPr="000E4D9A" w:rsidRDefault="00625340" w:rsidP="00625340">
      <w:pPr>
        <w:spacing w:line="240" w:lineRule="auto"/>
        <w:contextualSpacing/>
        <w:rPr>
          <w:rFonts w:ascii="Times New Roman" w:hAnsi="Times New Roman"/>
          <w:i/>
        </w:rPr>
      </w:pPr>
      <w:r w:rsidRPr="000E4D9A">
        <w:rPr>
          <w:rFonts w:ascii="Times New Roman" w:hAnsi="Times New Roman"/>
          <w:b/>
        </w:rPr>
        <w:t>Задание 1.</w:t>
      </w:r>
      <w:r w:rsidRPr="000E4D9A">
        <w:rPr>
          <w:rFonts w:ascii="Times New Roman" w:hAnsi="Times New Roman"/>
        </w:rPr>
        <w:t xml:space="preserve"> «Рассказ по картинке» </w:t>
      </w:r>
      <w:r w:rsidRPr="000E4D9A">
        <w:rPr>
          <w:rFonts w:ascii="Times New Roman" w:hAnsi="Times New Roman"/>
          <w:i/>
        </w:rPr>
        <w:t>Речевое развитие, познавательное развитие, изобразительная деятельность оригинальность рассказа</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i/>
        </w:rPr>
        <w:t>Речевое развитие</w:t>
      </w:r>
    </w:p>
    <w:p w:rsidR="00625340" w:rsidRPr="000E4D9A" w:rsidRDefault="00625340" w:rsidP="00625340">
      <w:pPr>
        <w:pStyle w:val="a4"/>
        <w:numPr>
          <w:ilvl w:val="0"/>
          <w:numId w:val="139"/>
        </w:numPr>
        <w:spacing w:line="240" w:lineRule="auto"/>
        <w:jc w:val="left"/>
        <w:rPr>
          <w:rFonts w:ascii="Times New Roman" w:hAnsi="Times New Roman"/>
        </w:rPr>
      </w:pPr>
      <w:r w:rsidRPr="000E4D9A">
        <w:rPr>
          <w:rFonts w:ascii="Times New Roman" w:hAnsi="Times New Roman"/>
        </w:rPr>
        <w:t xml:space="preserve">Составляет рассказ по картинке, используя повествовательную и описательную формы  </w:t>
      </w:r>
    </w:p>
    <w:p w:rsidR="00625340" w:rsidRPr="000E4D9A" w:rsidRDefault="00625340" w:rsidP="00625340">
      <w:pPr>
        <w:pStyle w:val="a4"/>
        <w:numPr>
          <w:ilvl w:val="0"/>
          <w:numId w:val="139"/>
        </w:numPr>
        <w:spacing w:line="240" w:lineRule="auto"/>
        <w:jc w:val="left"/>
        <w:rPr>
          <w:rFonts w:ascii="Times New Roman" w:hAnsi="Times New Roman"/>
        </w:rPr>
      </w:pPr>
      <w:r w:rsidRPr="000E4D9A">
        <w:rPr>
          <w:rFonts w:ascii="Times New Roman" w:hAnsi="Times New Roman"/>
        </w:rPr>
        <w:t xml:space="preserve">Строит сложные предложения </w:t>
      </w:r>
    </w:p>
    <w:p w:rsidR="00625340" w:rsidRPr="000E4D9A" w:rsidRDefault="00625340" w:rsidP="00625340">
      <w:pPr>
        <w:pStyle w:val="a4"/>
        <w:numPr>
          <w:ilvl w:val="0"/>
          <w:numId w:val="139"/>
        </w:numPr>
        <w:spacing w:line="240" w:lineRule="auto"/>
        <w:jc w:val="left"/>
        <w:rPr>
          <w:rFonts w:ascii="Times New Roman" w:hAnsi="Times New Roman"/>
        </w:rPr>
      </w:pPr>
      <w:r w:rsidRPr="000E4D9A">
        <w:rPr>
          <w:rFonts w:ascii="Times New Roman" w:hAnsi="Times New Roman"/>
        </w:rPr>
        <w:t xml:space="preserve"> Использует прямую и косвенную речь; </w:t>
      </w:r>
    </w:p>
    <w:p w:rsidR="00625340" w:rsidRPr="000E4D9A" w:rsidRDefault="00625340" w:rsidP="00625340">
      <w:pPr>
        <w:pStyle w:val="a4"/>
        <w:numPr>
          <w:ilvl w:val="0"/>
          <w:numId w:val="139"/>
        </w:numPr>
        <w:spacing w:line="240" w:lineRule="auto"/>
        <w:jc w:val="left"/>
        <w:rPr>
          <w:rFonts w:ascii="Times New Roman" w:hAnsi="Times New Roman"/>
        </w:rPr>
      </w:pPr>
      <w:r w:rsidRPr="000E4D9A">
        <w:rPr>
          <w:rFonts w:ascii="Times New Roman" w:hAnsi="Times New Roman"/>
        </w:rPr>
        <w:t xml:space="preserve"> Употребляет обобщающие слова, синонимы, антонимы</w:t>
      </w:r>
    </w:p>
    <w:p w:rsidR="00625340" w:rsidRPr="000E4D9A" w:rsidRDefault="00625340" w:rsidP="00625340">
      <w:pPr>
        <w:pStyle w:val="a4"/>
        <w:numPr>
          <w:ilvl w:val="0"/>
          <w:numId w:val="139"/>
        </w:numPr>
        <w:spacing w:line="240" w:lineRule="auto"/>
        <w:jc w:val="left"/>
        <w:rPr>
          <w:rFonts w:ascii="Times New Roman" w:hAnsi="Times New Roman"/>
        </w:rPr>
      </w:pPr>
      <w:r w:rsidRPr="000E4D9A">
        <w:rPr>
          <w:rFonts w:ascii="Times New Roman" w:hAnsi="Times New Roman"/>
        </w:rPr>
        <w:t>Оригинальность рассказа (рассказ по сюжетной картинке, продолжение истории)</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i/>
        </w:rPr>
        <w:t>Познавательное развитие</w:t>
      </w:r>
      <w:r w:rsidRPr="000E4D9A">
        <w:rPr>
          <w:rFonts w:ascii="Times New Roman" w:hAnsi="Times New Roman"/>
        </w:rPr>
        <w:t xml:space="preserve"> (форма, величина). </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i/>
        </w:rPr>
        <w:t>Художественно-эстетическое развитие</w:t>
      </w:r>
      <w:r w:rsidRPr="000E4D9A">
        <w:rPr>
          <w:rFonts w:ascii="Times New Roman" w:hAnsi="Times New Roman"/>
        </w:rPr>
        <w:t xml:space="preserve">(рисование) </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i/>
        </w:rPr>
        <w:t>Материал</w:t>
      </w:r>
      <w:r w:rsidRPr="000E4D9A">
        <w:rPr>
          <w:rFonts w:ascii="Times New Roman" w:hAnsi="Times New Roman"/>
        </w:rPr>
        <w:t xml:space="preserve">: сюжетная картинка. </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i/>
        </w:rPr>
        <w:t>Образец наглядного материала:</w:t>
      </w:r>
      <w:r w:rsidRPr="000E4D9A">
        <w:rPr>
          <w:rFonts w:ascii="Times New Roman" w:hAnsi="Times New Roman"/>
        </w:rPr>
        <w:t xml:space="preserve"> сюжетная картинка  № 7.5.</w:t>
      </w:r>
    </w:p>
    <w:p w:rsidR="00625340" w:rsidRPr="000E4D9A" w:rsidRDefault="00625340" w:rsidP="00625340">
      <w:pPr>
        <w:spacing w:line="240" w:lineRule="auto"/>
        <w:ind w:right="-6" w:firstLine="540"/>
        <w:contextualSpacing/>
        <w:jc w:val="both"/>
        <w:rPr>
          <w:rFonts w:ascii="Times New Roman" w:hAnsi="Times New Roman"/>
          <w:b/>
        </w:rPr>
      </w:pPr>
      <w:r w:rsidRPr="000E4D9A">
        <w:rPr>
          <w:rFonts w:ascii="Times New Roman" w:hAnsi="Times New Roman"/>
          <w:b/>
        </w:rPr>
        <w:t>Задание:Этапы работы с сюжетной картинкой</w:t>
      </w:r>
    </w:p>
    <w:p w:rsidR="00625340" w:rsidRPr="000E4D9A" w:rsidRDefault="00625340" w:rsidP="00625340">
      <w:pPr>
        <w:numPr>
          <w:ilvl w:val="0"/>
          <w:numId w:val="141"/>
        </w:numPr>
        <w:spacing w:line="240" w:lineRule="auto"/>
        <w:ind w:right="-6"/>
        <w:contextualSpacing/>
        <w:jc w:val="both"/>
        <w:rPr>
          <w:rFonts w:ascii="Times New Roman" w:hAnsi="Times New Roman"/>
        </w:rPr>
      </w:pPr>
      <w:r w:rsidRPr="000E4D9A">
        <w:rPr>
          <w:rFonts w:ascii="Times New Roman" w:hAnsi="Times New Roman"/>
        </w:rPr>
        <w:t>Педагог просит ребенка рассмотреть картинку и рассказать о том, что на ней изображено. При этом педагог может задавать наводящие вопросы, например: «Кого (или что) ты видишь на картинке? Что происходит? Кто чем занят? О чем они разговаривают? Что произойдет дальше?</w:t>
      </w:r>
    </w:p>
    <w:p w:rsidR="00625340" w:rsidRPr="000E4D9A" w:rsidRDefault="00625340" w:rsidP="00625340">
      <w:pPr>
        <w:numPr>
          <w:ilvl w:val="0"/>
          <w:numId w:val="141"/>
        </w:numPr>
        <w:spacing w:line="240" w:lineRule="auto"/>
        <w:contextualSpacing/>
        <w:jc w:val="both"/>
        <w:rPr>
          <w:rFonts w:ascii="Times New Roman" w:hAnsi="Times New Roman"/>
        </w:rPr>
      </w:pPr>
      <w:r w:rsidRPr="000E4D9A">
        <w:rPr>
          <w:rFonts w:ascii="Times New Roman" w:hAnsi="Times New Roman"/>
        </w:rPr>
        <w:t xml:space="preserve">Ребенок  придумывает продолжение истории (возможны наводящие вопросы).  </w:t>
      </w:r>
    </w:p>
    <w:p w:rsidR="00625340" w:rsidRPr="000E4D9A" w:rsidRDefault="00625340" w:rsidP="00625340">
      <w:pPr>
        <w:numPr>
          <w:ilvl w:val="0"/>
          <w:numId w:val="141"/>
        </w:numPr>
        <w:spacing w:line="240" w:lineRule="auto"/>
        <w:contextualSpacing/>
        <w:jc w:val="both"/>
        <w:rPr>
          <w:rFonts w:ascii="Times New Roman" w:hAnsi="Times New Roman"/>
        </w:rPr>
      </w:pPr>
      <w:r w:rsidRPr="000E4D9A">
        <w:rPr>
          <w:rFonts w:ascii="Times New Roman" w:hAnsi="Times New Roman"/>
        </w:rPr>
        <w:t>Ребенок рисует картинку к продолжению  истории.</w:t>
      </w:r>
    </w:p>
    <w:p w:rsidR="00625340" w:rsidRPr="000E4D9A" w:rsidRDefault="00625340" w:rsidP="00625340">
      <w:pPr>
        <w:numPr>
          <w:ilvl w:val="0"/>
          <w:numId w:val="141"/>
        </w:numPr>
        <w:spacing w:line="240" w:lineRule="auto"/>
        <w:contextualSpacing/>
        <w:jc w:val="both"/>
        <w:rPr>
          <w:rFonts w:ascii="Times New Roman" w:hAnsi="Times New Roman"/>
        </w:rPr>
      </w:pPr>
      <w:r w:rsidRPr="000E4D9A">
        <w:rPr>
          <w:rFonts w:ascii="Times New Roman" w:hAnsi="Times New Roman"/>
        </w:rPr>
        <w:t>Результаты работы фиксируются в карте развития соответствующего инструментария.</w:t>
      </w:r>
    </w:p>
    <w:p w:rsidR="00625340" w:rsidRPr="000E4D9A" w:rsidRDefault="00625340" w:rsidP="00625340">
      <w:pPr>
        <w:spacing w:line="240" w:lineRule="auto"/>
        <w:contextualSpacing/>
        <w:rPr>
          <w:rFonts w:ascii="Times New Roman" w:hAnsi="Times New Roman"/>
          <w:b/>
        </w:rPr>
      </w:pP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t>Примеры вопросов к сюжетной  картинке  «Осень»</w:t>
      </w:r>
    </w:p>
    <w:p w:rsidR="00625340" w:rsidRPr="000E4D9A" w:rsidRDefault="00625340" w:rsidP="00625340">
      <w:pPr>
        <w:spacing w:line="240" w:lineRule="auto"/>
        <w:contextualSpacing/>
        <w:rPr>
          <w:rFonts w:ascii="Times New Roman" w:hAnsi="Times New Roman"/>
          <w:i/>
        </w:rPr>
      </w:pPr>
      <w:r w:rsidRPr="000E4D9A">
        <w:rPr>
          <w:rFonts w:ascii="Times New Roman" w:hAnsi="Times New Roman"/>
          <w:i/>
        </w:rPr>
        <w:t>Названия предметов</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Что лежит в корзинах?</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Рядом  с каким деревом находится автобусная остановка?</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Какие деревья изображены на заднем плане?</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Какая птица ходит по крыше остановки?</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Какая одежда на детях?</w:t>
      </w:r>
    </w:p>
    <w:p w:rsidR="00625340" w:rsidRPr="000E4D9A" w:rsidRDefault="00625340" w:rsidP="00625340">
      <w:pPr>
        <w:spacing w:line="240" w:lineRule="auto"/>
        <w:contextualSpacing/>
        <w:rPr>
          <w:rFonts w:ascii="Times New Roman" w:hAnsi="Times New Roman"/>
          <w:i/>
        </w:rPr>
      </w:pPr>
      <w:r w:rsidRPr="000E4D9A">
        <w:rPr>
          <w:rFonts w:ascii="Times New Roman" w:hAnsi="Times New Roman"/>
          <w:i/>
        </w:rPr>
        <w:t>Цвет</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Какого цвета скамейка (кофта мамы, плащ мальчика, шляпки грибов и т.п.)?</w:t>
      </w:r>
    </w:p>
    <w:p w:rsidR="00625340" w:rsidRPr="000E4D9A" w:rsidRDefault="00625340" w:rsidP="00625340">
      <w:pPr>
        <w:spacing w:line="240" w:lineRule="auto"/>
        <w:contextualSpacing/>
        <w:rPr>
          <w:rFonts w:ascii="Times New Roman" w:hAnsi="Times New Roman"/>
          <w:i/>
        </w:rPr>
      </w:pPr>
      <w:r w:rsidRPr="000E4D9A">
        <w:rPr>
          <w:rFonts w:ascii="Times New Roman" w:hAnsi="Times New Roman"/>
          <w:i/>
        </w:rPr>
        <w:t>Счет</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Сколько изображено людей (птичек, поленьев дров, листьев на земле и т.п.)?</w:t>
      </w:r>
    </w:p>
    <w:p w:rsidR="00625340" w:rsidRPr="000E4D9A" w:rsidRDefault="00625340" w:rsidP="00625340">
      <w:pPr>
        <w:spacing w:line="240" w:lineRule="auto"/>
        <w:contextualSpacing/>
        <w:rPr>
          <w:rFonts w:ascii="Times New Roman" w:hAnsi="Times New Roman"/>
          <w:i/>
        </w:rPr>
      </w:pPr>
      <w:r w:rsidRPr="000E4D9A">
        <w:rPr>
          <w:rFonts w:ascii="Times New Roman" w:hAnsi="Times New Roman"/>
          <w:i/>
        </w:rPr>
        <w:t xml:space="preserve">Временные ориентиры </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Какое время  года изображено?</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Какое время года наступит  после осени (было перед осенью)?</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Что делали ребята утром и что будут делать вечером?</w:t>
      </w:r>
    </w:p>
    <w:p w:rsidR="00625340" w:rsidRPr="000E4D9A" w:rsidRDefault="00625340" w:rsidP="00625340">
      <w:pPr>
        <w:spacing w:line="240" w:lineRule="auto"/>
        <w:contextualSpacing/>
        <w:rPr>
          <w:rFonts w:ascii="Times New Roman" w:hAnsi="Times New Roman"/>
          <w:i/>
        </w:rPr>
      </w:pPr>
    </w:p>
    <w:p w:rsidR="00625340" w:rsidRPr="000E4D9A" w:rsidRDefault="00625340" w:rsidP="00625340">
      <w:pPr>
        <w:spacing w:line="240" w:lineRule="auto"/>
        <w:contextualSpacing/>
        <w:rPr>
          <w:rFonts w:ascii="Times New Roman" w:hAnsi="Times New Roman"/>
          <w:i/>
        </w:rPr>
      </w:pPr>
      <w:r w:rsidRPr="000E4D9A">
        <w:rPr>
          <w:rFonts w:ascii="Times New Roman" w:hAnsi="Times New Roman"/>
          <w:i/>
        </w:rPr>
        <w:t xml:space="preserve">Что происходит </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Чем заняты мужчины?</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Откуда пришли мама с дочкой?</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Зачем мальчик взял зонт?</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Чем заинтересовалась девочка?</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Почему улетают птицы?</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Почему не улетает ворона?</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Почему люди торопятся заготовить дрова?</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Что произойдет дальше?</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Выполнение задания оценивается с помощью карты развития.</w:t>
      </w: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t>Задание 2.  Форма</w:t>
      </w:r>
    </w:p>
    <w:p w:rsidR="00625340" w:rsidRPr="000E4D9A" w:rsidRDefault="00625340" w:rsidP="00625340">
      <w:pPr>
        <w:pStyle w:val="a4"/>
        <w:numPr>
          <w:ilvl w:val="0"/>
          <w:numId w:val="138"/>
        </w:numPr>
        <w:spacing w:line="240" w:lineRule="auto"/>
        <w:jc w:val="left"/>
      </w:pPr>
      <w:r w:rsidRPr="000E4D9A">
        <w:rPr>
          <w:i/>
        </w:rPr>
        <w:t>Познавательное развитие</w:t>
      </w:r>
      <w:r w:rsidRPr="000E4D9A">
        <w:t xml:space="preserve"> (форма)</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i/>
        </w:rPr>
        <w:t>Материал:</w:t>
      </w:r>
      <w:r w:rsidRPr="000E4D9A">
        <w:rPr>
          <w:rFonts w:ascii="Times New Roman" w:hAnsi="Times New Roman"/>
        </w:rPr>
        <w:t xml:space="preserve"> набор геометрических фигур; контурное изображение предмета, который нужно сложить из фигур; схема составления предмета для складывания из фигур.</w:t>
      </w:r>
    </w:p>
    <w:p w:rsidR="00625340" w:rsidRPr="000E4D9A" w:rsidRDefault="00625340" w:rsidP="00625340">
      <w:pPr>
        <w:spacing w:line="240" w:lineRule="auto"/>
        <w:contextualSpacing/>
        <w:rPr>
          <w:rFonts w:ascii="Times New Roman" w:hAnsi="Times New Roman"/>
          <w:i/>
        </w:rPr>
      </w:pPr>
      <w:r w:rsidRPr="000E4D9A">
        <w:rPr>
          <w:rFonts w:ascii="Times New Roman" w:hAnsi="Times New Roman"/>
          <w:i/>
        </w:rPr>
        <w:t>Образец наглядного материала №7.1 (образцы № 7.1.1.;7.1.2; 7.1.3)</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b/>
        </w:rPr>
        <w:t>Задание:</w:t>
      </w:r>
    </w:p>
    <w:p w:rsidR="00625340" w:rsidRPr="000E4D9A" w:rsidRDefault="00625340" w:rsidP="00625340">
      <w:pPr>
        <w:pStyle w:val="a4"/>
        <w:numPr>
          <w:ilvl w:val="0"/>
          <w:numId w:val="138"/>
        </w:numPr>
        <w:spacing w:line="240" w:lineRule="auto"/>
        <w:jc w:val="both"/>
        <w:rPr>
          <w:rFonts w:ascii="Times New Roman" w:hAnsi="Times New Roman"/>
        </w:rPr>
      </w:pPr>
      <w:r w:rsidRPr="000E4D9A">
        <w:rPr>
          <w:rFonts w:ascii="Times New Roman" w:hAnsi="Times New Roman"/>
        </w:rPr>
        <w:t>Составить из набора геометрических фигур предмет, изображенный на контурном рисунке (корова, петух)</w:t>
      </w:r>
    </w:p>
    <w:p w:rsidR="00625340" w:rsidRPr="000E4D9A" w:rsidRDefault="00625340" w:rsidP="00625340">
      <w:pPr>
        <w:pStyle w:val="a4"/>
        <w:numPr>
          <w:ilvl w:val="0"/>
          <w:numId w:val="138"/>
        </w:numPr>
        <w:spacing w:line="240" w:lineRule="auto"/>
        <w:jc w:val="both"/>
        <w:rPr>
          <w:rFonts w:ascii="Times New Roman" w:hAnsi="Times New Roman"/>
        </w:rPr>
      </w:pPr>
      <w:r w:rsidRPr="000E4D9A">
        <w:rPr>
          <w:rFonts w:ascii="Times New Roman" w:hAnsi="Times New Roman"/>
        </w:rPr>
        <w:t>Ребенку предлагается разрезать квадрат на фигуры по линиям и подумать, какие картинки можно сложить из полученных деталей (все детали использовать необязательно).</w:t>
      </w:r>
    </w:p>
    <w:p w:rsidR="00625340" w:rsidRPr="000E4D9A" w:rsidRDefault="00625340" w:rsidP="00625340">
      <w:pPr>
        <w:spacing w:line="240" w:lineRule="auto"/>
        <w:ind w:firstLine="360"/>
        <w:contextualSpacing/>
        <w:jc w:val="both"/>
        <w:rPr>
          <w:rFonts w:ascii="Times New Roman" w:hAnsi="Times New Roman"/>
        </w:rPr>
      </w:pPr>
      <w:r w:rsidRPr="000E4D9A">
        <w:rPr>
          <w:rFonts w:ascii="Times New Roman" w:hAnsi="Times New Roman"/>
        </w:rPr>
        <w:t>Далее педагог просит объяснить, какие фигуры были использованы</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Если ребенок не справляется с заданием, ему предлагается схема составления предмета </w:t>
      </w:r>
    </w:p>
    <w:p w:rsidR="00625340" w:rsidRPr="000E4D9A" w:rsidRDefault="00625340" w:rsidP="00625340">
      <w:pPr>
        <w:spacing w:line="240" w:lineRule="auto"/>
        <w:contextualSpacing/>
        <w:rPr>
          <w:rFonts w:ascii="Times New Roman" w:hAnsi="Times New Roman"/>
          <w:i/>
        </w:rPr>
      </w:pPr>
      <w:r w:rsidRPr="000E4D9A">
        <w:rPr>
          <w:rFonts w:ascii="Times New Roman" w:hAnsi="Times New Roman"/>
        </w:rPr>
        <w:t xml:space="preserve">Выполнение задания оценивается с помощью карты развития на этапе </w:t>
      </w:r>
      <w:r w:rsidRPr="000E4D9A">
        <w:rPr>
          <w:rFonts w:ascii="Times New Roman" w:hAnsi="Times New Roman"/>
          <w:i/>
        </w:rPr>
        <w:t>«Познавательное развитие»</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b/>
        </w:rPr>
        <w:t>Задание 3.</w:t>
      </w:r>
      <w:r w:rsidRPr="000E4D9A">
        <w:rPr>
          <w:rFonts w:ascii="Times New Roman" w:hAnsi="Times New Roman"/>
        </w:rPr>
        <w:t xml:space="preserve"> Величина.  Форма. Аппликация</w:t>
      </w:r>
    </w:p>
    <w:p w:rsidR="00625340" w:rsidRPr="000E4D9A" w:rsidRDefault="00625340" w:rsidP="00625340">
      <w:pPr>
        <w:pStyle w:val="a4"/>
        <w:numPr>
          <w:ilvl w:val="0"/>
          <w:numId w:val="140"/>
        </w:numPr>
        <w:spacing w:line="240" w:lineRule="auto"/>
        <w:jc w:val="left"/>
        <w:rPr>
          <w:rFonts w:ascii="Times New Roman" w:hAnsi="Times New Roman"/>
        </w:rPr>
      </w:pPr>
      <w:r w:rsidRPr="000E4D9A">
        <w:rPr>
          <w:rFonts w:ascii="Times New Roman" w:hAnsi="Times New Roman"/>
          <w:i/>
        </w:rPr>
        <w:t>Познавательное развитие</w:t>
      </w:r>
      <w:r w:rsidRPr="000E4D9A">
        <w:rPr>
          <w:rFonts w:ascii="Times New Roman" w:hAnsi="Times New Roman"/>
        </w:rPr>
        <w:t>: форма, величина</w:t>
      </w:r>
    </w:p>
    <w:p w:rsidR="00625340" w:rsidRPr="000E4D9A" w:rsidRDefault="00625340" w:rsidP="00625340">
      <w:pPr>
        <w:pStyle w:val="a4"/>
        <w:numPr>
          <w:ilvl w:val="0"/>
          <w:numId w:val="140"/>
        </w:numPr>
        <w:spacing w:line="240" w:lineRule="auto"/>
        <w:jc w:val="left"/>
        <w:rPr>
          <w:rFonts w:ascii="Times New Roman" w:hAnsi="Times New Roman"/>
        </w:rPr>
      </w:pPr>
      <w:r w:rsidRPr="000E4D9A">
        <w:rPr>
          <w:rFonts w:ascii="Times New Roman" w:hAnsi="Times New Roman"/>
          <w:i/>
        </w:rPr>
        <w:t>Художественно-эстетическое развитие</w:t>
      </w:r>
      <w:r w:rsidRPr="000E4D9A">
        <w:rPr>
          <w:rFonts w:ascii="Times New Roman" w:hAnsi="Times New Roman"/>
        </w:rPr>
        <w:t>(аппликация)</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i/>
        </w:rPr>
        <w:t>Материал</w:t>
      </w:r>
      <w:r w:rsidRPr="000E4D9A">
        <w:rPr>
          <w:rFonts w:ascii="Times New Roman" w:hAnsi="Times New Roman"/>
        </w:rPr>
        <w:t>: пять квадратов разных размеров – от большого до маленького, вырезанных из цветной бумаги; лист бумаги А4 с заготовкой рисунка для аппликации (например, пояс от юбки, ствол дерева, блюдо и т.п.),  клей, ножницы.</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i/>
        </w:rPr>
        <w:t>Образец наглядного материала</w:t>
      </w:r>
      <w:r w:rsidRPr="000E4D9A">
        <w:rPr>
          <w:rFonts w:ascii="Times New Roman" w:hAnsi="Times New Roman"/>
        </w:rPr>
        <w:t xml:space="preserve"> № 7.2.</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b/>
        </w:rPr>
        <w:t>Задание:</w:t>
      </w:r>
      <w:r w:rsidRPr="000E4D9A">
        <w:rPr>
          <w:rFonts w:ascii="Times New Roman" w:hAnsi="Times New Roman"/>
        </w:rPr>
        <w:t xml:space="preserve">Для выполнения задания педагог готовит заготовки для аппликации, клей, лист с изображением схемы. Предмет, который берется за основу для создания аппликации,  должен содержать разные по величине детали. </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noProof/>
          <w:lang w:eastAsia="ru-RU"/>
        </w:rPr>
        <w:drawing>
          <wp:anchor distT="0" distB="0" distL="114300" distR="114300" simplePos="0" relativeHeight="251678720" behindDoc="0" locked="0" layoutInCell="1" allowOverlap="1" wp14:anchorId="07CECE17" wp14:editId="23C4F2D8">
            <wp:simplePos x="0" y="0"/>
            <wp:positionH relativeFrom="column">
              <wp:posOffset>4460240</wp:posOffset>
            </wp:positionH>
            <wp:positionV relativeFrom="paragraph">
              <wp:posOffset>7620</wp:posOffset>
            </wp:positionV>
            <wp:extent cx="1297940" cy="1828800"/>
            <wp:effectExtent l="19050" t="0" r="0" b="0"/>
            <wp:wrapSquare wrapText="bothSides"/>
            <wp:docPr id="1924" name="Рисунок 16" descr="Т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орт"/>
                    <pic:cNvPicPr>
                      <a:picLocks noChangeAspect="1" noChangeArrowheads="1"/>
                    </pic:cNvPicPr>
                  </pic:nvPicPr>
                  <pic:blipFill>
                    <a:blip r:embed="rId64" cstate="print"/>
                    <a:srcRect/>
                    <a:stretch>
                      <a:fillRect/>
                    </a:stretch>
                  </pic:blipFill>
                  <pic:spPr bwMode="auto">
                    <a:xfrm>
                      <a:off x="0" y="0"/>
                      <a:ext cx="1297940" cy="1828800"/>
                    </a:xfrm>
                    <a:prstGeom prst="rect">
                      <a:avLst/>
                    </a:prstGeom>
                    <a:noFill/>
                    <a:ln w="9525">
                      <a:noFill/>
                      <a:miter lim="800000"/>
                      <a:headEnd/>
                      <a:tailEnd/>
                    </a:ln>
                  </pic:spPr>
                </pic:pic>
              </a:graphicData>
            </a:graphic>
          </wp:anchor>
        </w:drawing>
      </w:r>
      <w:r w:rsidRPr="000E4D9A">
        <w:rPr>
          <w:rFonts w:ascii="Times New Roman" w:hAnsi="Times New Roman"/>
        </w:rPr>
        <w:t>Ребенку предлагается сделать аппликацию, используя фигуры, вырезанные из квадратов и разложить их по убыванию, чтобы получился заданный предмет (например, ёлка, пышная юбка, многослойный пирог и др.)</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rPr>
        <w:t xml:space="preserve">Выполнение задания оценивается с помощью карты развития на этапах </w:t>
      </w:r>
      <w:r w:rsidRPr="000E4D9A">
        <w:rPr>
          <w:rFonts w:ascii="Times New Roman" w:hAnsi="Times New Roman"/>
          <w:i/>
        </w:rPr>
        <w:t>«Познавательное развитие», «Художественно-эстетическое развитие»</w:t>
      </w: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t>Задание 4. Конструирование</w:t>
      </w:r>
    </w:p>
    <w:p w:rsidR="00625340" w:rsidRPr="000E4D9A" w:rsidRDefault="00625340" w:rsidP="00625340">
      <w:pPr>
        <w:spacing w:line="240" w:lineRule="auto"/>
        <w:contextualSpacing/>
        <w:rPr>
          <w:rFonts w:ascii="Times New Roman" w:hAnsi="Times New Roman"/>
          <w:i/>
        </w:rPr>
      </w:pPr>
      <w:r w:rsidRPr="000E4D9A">
        <w:rPr>
          <w:rFonts w:ascii="Times New Roman" w:hAnsi="Times New Roman"/>
          <w:i/>
        </w:rPr>
        <w:t>Речевое развитие. Познавательное развитие</w:t>
      </w:r>
    </w:p>
    <w:p w:rsidR="00625340" w:rsidRPr="000E4D9A" w:rsidRDefault="00625340" w:rsidP="00625340">
      <w:pPr>
        <w:spacing w:line="240" w:lineRule="auto"/>
        <w:contextualSpacing/>
        <w:rPr>
          <w:rFonts w:ascii="Times New Roman" w:hAnsi="Times New Roman"/>
          <w:i/>
        </w:rPr>
      </w:pPr>
      <w:r w:rsidRPr="000E4D9A">
        <w:rPr>
          <w:rFonts w:ascii="Times New Roman" w:hAnsi="Times New Roman"/>
        </w:rPr>
        <w:t xml:space="preserve">• </w:t>
      </w:r>
      <w:r w:rsidRPr="000E4D9A">
        <w:rPr>
          <w:rFonts w:ascii="Times New Roman" w:hAnsi="Times New Roman"/>
          <w:i/>
        </w:rPr>
        <w:t xml:space="preserve">Познавательное развитие: </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1. ФЭМП: оперирует цифрами и  числами в пределах 10; использует счетные навыки; устанавливает количественные отношения в пределах известных чисел.</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 xml:space="preserve">• </w:t>
      </w:r>
      <w:r w:rsidRPr="000E4D9A">
        <w:rPr>
          <w:rFonts w:ascii="Times New Roman" w:hAnsi="Times New Roman"/>
          <w:i/>
        </w:rPr>
        <w:t xml:space="preserve">Художественно-эстетическое развитие: </w:t>
      </w:r>
      <w:r w:rsidRPr="000E4D9A">
        <w:rPr>
          <w:rFonts w:ascii="Times New Roman" w:hAnsi="Times New Roman"/>
        </w:rPr>
        <w:t>конструирование.</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1. Использует детали с учетом их конструктивных свойств</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2. Соединяет две небольшие плоскости в одну.</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3. Связывает между собой детали, поставленные на расстоянии.</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4. Отбирает самостоятельно необходимые для постройки детали.</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b/>
        </w:rPr>
        <w:t>Материал:</w:t>
      </w:r>
      <w:r w:rsidRPr="000E4D9A">
        <w:rPr>
          <w:rFonts w:ascii="Times New Roman" w:hAnsi="Times New Roman"/>
        </w:rPr>
        <w:t xml:space="preserve"> набор строительных деталей (их должно быть значительно больше, чем требуется для постройки, чтобы ребенок мог самостоятельно их отобрать) и схема постройки с не полностью прорисованными линиями.</w:t>
      </w:r>
    </w:p>
    <w:p w:rsidR="00625340" w:rsidRPr="000E4D9A" w:rsidRDefault="00625340" w:rsidP="00625340">
      <w:pPr>
        <w:spacing w:line="240" w:lineRule="auto"/>
        <w:contextualSpacing/>
        <w:rPr>
          <w:rFonts w:ascii="Times New Roman" w:hAnsi="Times New Roman"/>
          <w:i/>
        </w:rPr>
      </w:pPr>
      <w:r w:rsidRPr="000E4D9A">
        <w:rPr>
          <w:rFonts w:ascii="Times New Roman" w:hAnsi="Times New Roman"/>
          <w:i/>
        </w:rPr>
        <w:t>Образец наглядного материала №7.3</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
        </w:rPr>
        <w:t>Задание:</w:t>
      </w:r>
      <w:r w:rsidRPr="000E4D9A">
        <w:rPr>
          <w:rFonts w:ascii="Times New Roman" w:hAnsi="Times New Roman"/>
        </w:rPr>
        <w:t xml:space="preserve"> ребенку предлагается построить из набора строительных деталей по контурной неполной схеме постройку (например, дом)</w:t>
      </w:r>
    </w:p>
    <w:p w:rsidR="00625340" w:rsidRPr="000E4D9A" w:rsidRDefault="00625340" w:rsidP="00625340">
      <w:pPr>
        <w:spacing w:line="240" w:lineRule="auto"/>
        <w:ind w:firstLine="360"/>
        <w:contextualSpacing/>
        <w:jc w:val="both"/>
        <w:rPr>
          <w:rFonts w:ascii="Times New Roman" w:hAnsi="Times New Roman"/>
        </w:rPr>
      </w:pPr>
      <w:r w:rsidRPr="000E4D9A">
        <w:rPr>
          <w:rFonts w:ascii="Times New Roman" w:hAnsi="Times New Roman"/>
        </w:rPr>
        <w:t>Педагог предупреждает ребенка о том, что на схеме не все линии прорисованы и просит подумать, как построить дом.</w:t>
      </w:r>
    </w:p>
    <w:p w:rsidR="00625340" w:rsidRPr="000E4D9A" w:rsidRDefault="00625340" w:rsidP="00625340">
      <w:pPr>
        <w:spacing w:line="240" w:lineRule="auto"/>
        <w:ind w:firstLine="348"/>
        <w:contextualSpacing/>
        <w:jc w:val="both"/>
        <w:rPr>
          <w:rFonts w:ascii="Times New Roman" w:hAnsi="Times New Roman"/>
        </w:rPr>
      </w:pPr>
      <w:r w:rsidRPr="000E4D9A">
        <w:rPr>
          <w:rFonts w:ascii="Times New Roman" w:hAnsi="Times New Roman"/>
        </w:rPr>
        <w:t>Если ребенок не справляется, ему можно показать полную схему.</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Выполнение задания оценивается с помощью карты развития.</w:t>
      </w: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t>Задание 5.ФЭМП</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i/>
        </w:rPr>
        <w:t xml:space="preserve">Познавательное развитие:ФЭМП  </w:t>
      </w:r>
      <w:r w:rsidRPr="000E4D9A">
        <w:rPr>
          <w:rFonts w:ascii="Times New Roman" w:hAnsi="Times New Roman"/>
        </w:rPr>
        <w:t>(использует способы опосредованного измерения и сравнения объектов по величине)</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i/>
        </w:rPr>
        <w:t>Материал:</w:t>
      </w:r>
      <w:r w:rsidRPr="000E4D9A">
        <w:rPr>
          <w:rFonts w:ascii="Times New Roman" w:hAnsi="Times New Roman"/>
        </w:rPr>
        <w:t xml:space="preserve"> сюжетная картинка и линейка. Измерь линейкой, кто из ребят бросил мяч дальше, насколько в сравнении с каждым из участников соревнования.</w:t>
      </w:r>
    </w:p>
    <w:p w:rsidR="00625340" w:rsidRPr="000E4D9A" w:rsidRDefault="00625340" w:rsidP="00625340">
      <w:pPr>
        <w:spacing w:line="240" w:lineRule="auto"/>
        <w:contextualSpacing/>
        <w:rPr>
          <w:rFonts w:ascii="Times New Roman" w:hAnsi="Times New Roman"/>
        </w:rPr>
      </w:pPr>
      <w:r w:rsidRPr="000E4D9A">
        <w:rPr>
          <w:rFonts w:ascii="Times New Roman" w:hAnsi="Times New Roman"/>
          <w:i/>
        </w:rPr>
        <w:t>Образец наглядного материала</w:t>
      </w:r>
      <w:r w:rsidRPr="000E4D9A">
        <w:rPr>
          <w:rFonts w:ascii="Times New Roman" w:hAnsi="Times New Roman"/>
        </w:rPr>
        <w:t xml:space="preserve"> №7.4</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b/>
        </w:rPr>
        <w:t>Задание:</w:t>
      </w:r>
      <w:r w:rsidRPr="000E4D9A">
        <w:rPr>
          <w:rFonts w:ascii="Times New Roman" w:hAnsi="Times New Roman"/>
        </w:rPr>
        <w:t xml:space="preserve"> ребенку предлагается произвести сравнение величин, решить простую арифметическую задачу и объяснить свое решение.</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Выполнение задания оценивается с помощью карты развития.</w:t>
      </w: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t>Результаты</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На завершающем этапе проставлены оценки по подпараметрам и посчитан суммарный балл по освоению образовательных областей.</w:t>
      </w:r>
    </w:p>
    <w:p w:rsidR="00625340" w:rsidRPr="000E4D9A" w:rsidRDefault="00625340" w:rsidP="00625340">
      <w:pPr>
        <w:spacing w:line="240" w:lineRule="auto"/>
        <w:contextualSpacing/>
        <w:jc w:val="both"/>
        <w:rPr>
          <w:rFonts w:ascii="Times New Roman" w:hAnsi="Times New Roman"/>
        </w:rPr>
      </w:pPr>
      <w:r w:rsidRPr="000E4D9A">
        <w:rPr>
          <w:rFonts w:ascii="Times New Roman" w:hAnsi="Times New Roman"/>
        </w:rPr>
        <w:t>Подпараметры образовательных областей выделены красным цветом в случае низкого уровня развития данного подпараметра, желтым цветом в случае среднего уровня развития и зеленым цветом в случае высокого уровня развития.</w:t>
      </w: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t>Примечание</w:t>
      </w:r>
    </w:p>
    <w:p w:rsidR="00625340" w:rsidRPr="000E4D9A" w:rsidRDefault="00625340" w:rsidP="00625340">
      <w:pPr>
        <w:spacing w:line="240" w:lineRule="auto"/>
        <w:ind w:firstLine="708"/>
        <w:contextualSpacing/>
        <w:jc w:val="both"/>
        <w:rPr>
          <w:rFonts w:ascii="Times New Roman" w:hAnsi="Times New Roman"/>
        </w:rPr>
      </w:pPr>
      <w:r w:rsidRPr="000E4D9A">
        <w:rPr>
          <w:rFonts w:ascii="Times New Roman" w:hAnsi="Times New Roman"/>
        </w:rPr>
        <w:t>Задания, включенные в инструментарий, строго не привязаны к оцениванию одного какого-либо умения. Каждое задание является комплексным, поэтому задания  пересекаются по задачам. Рассказ по сюжетной картинке, конструирование, аппликация и др. позволяют оценивать и речевое развитие и коммуникацию со взрослым,  и изобразительную деятельность, и различение ребенком цвета, величины, формы и т.п. При этом у конкретного задания выделяется одно или два основных назначения. Пересечение задач в заданиях позволит педагогу принять взвешенное решение при внесении оценки в карту развития. Такой принцип позволяет не только корректировать выводы при выполнении разных заданий относительно развития, но и осуществлять обучение и закрепление разнообразных  умений.</w:t>
      </w:r>
    </w:p>
    <w:p w:rsidR="00625340" w:rsidRPr="000E4D9A" w:rsidRDefault="00625340" w:rsidP="00625340">
      <w:pPr>
        <w:spacing w:line="240" w:lineRule="auto"/>
        <w:ind w:firstLine="708"/>
        <w:contextualSpacing/>
        <w:jc w:val="both"/>
        <w:rPr>
          <w:rFonts w:ascii="Times New Roman" w:hAnsi="Times New Roman"/>
        </w:rPr>
      </w:pPr>
      <w:r w:rsidRPr="000E4D9A">
        <w:rPr>
          <w:rFonts w:ascii="Times New Roman" w:hAnsi="Times New Roman"/>
        </w:rPr>
        <w:t>Прилагаемый к  инструментарию наглядный материал  разработан в целях общей ориентировки педагога и рассматривается как один из возможных образцов  подобного материала. В ходе диагностики можно использовать или наглядный материал ДОО или прилагаемые к инструментарию образцы (решение принимает педагог).</w:t>
      </w:r>
    </w:p>
    <w:p w:rsidR="00625340" w:rsidRPr="000E4D9A" w:rsidRDefault="00625340" w:rsidP="00625340">
      <w:pPr>
        <w:spacing w:line="240" w:lineRule="auto"/>
        <w:contextualSpacing/>
        <w:rPr>
          <w:rFonts w:ascii="Times New Roman" w:hAnsi="Times New Roman"/>
          <w:b/>
        </w:rPr>
      </w:pPr>
      <w:r w:rsidRPr="000E4D9A">
        <w:rPr>
          <w:rFonts w:ascii="Times New Roman" w:hAnsi="Times New Roman"/>
          <w:b/>
        </w:rPr>
        <w:br w:type="page"/>
      </w: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rPr>
        <w:t>Наглядный материал</w:t>
      </w: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rPr>
        <w:t>7.1. Форма.</w:t>
      </w: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rPr>
        <w:t>7.1.1. Корова (педагогу)</w:t>
      </w: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noProof/>
          <w:lang w:eastAsia="ru-RU"/>
        </w:rPr>
        <w:drawing>
          <wp:inline distT="0" distB="0" distL="0" distR="0" wp14:anchorId="55A4FB92" wp14:editId="3553E53C">
            <wp:extent cx="5793921" cy="6868886"/>
            <wp:effectExtent l="19050" t="0" r="0" b="0"/>
            <wp:docPr id="2400" name="Рисунок 2400" descr="C:\Users\гыук\Desktop\МОНИТОРИНГ Саратов\Диагностика детского развития\7 л\Наглядный_7 л\7.1_Форма\7.1_схемы\7.1.1_корова\7.1.1 корова педагогу.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descr="C:\Users\гыук\Desktop\МОНИТОРИНГ Саратов\Диагностика детского развития\7 л\Наглядный_7 л\7.1_Форма\7.1_схемы\7.1.1_корова\7.1.1 корова педагогу.tif"/>
                    <pic:cNvPicPr>
                      <a:picLocks noChangeAspect="1" noChangeArrowheads="1"/>
                    </pic:cNvPicPr>
                  </pic:nvPicPr>
                  <pic:blipFill>
                    <a:blip r:embed="rId65" cstate="print"/>
                    <a:srcRect/>
                    <a:stretch>
                      <a:fillRect/>
                    </a:stretch>
                  </pic:blipFill>
                  <pic:spPr bwMode="auto">
                    <a:xfrm>
                      <a:off x="0" y="0"/>
                      <a:ext cx="5796457" cy="6871892"/>
                    </a:xfrm>
                    <a:prstGeom prst="rect">
                      <a:avLst/>
                    </a:prstGeom>
                    <a:noFill/>
                    <a:ln w="9525">
                      <a:noFill/>
                      <a:miter lim="800000"/>
                      <a:headEnd/>
                      <a:tailEnd/>
                    </a:ln>
                  </pic:spPr>
                </pic:pic>
              </a:graphicData>
            </a:graphic>
          </wp:inline>
        </w:drawing>
      </w: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rPr>
        <w:t>7.1.1.Корова (ребенку)</w:t>
      </w: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noProof/>
          <w:lang w:eastAsia="ru-RU"/>
        </w:rPr>
        <w:drawing>
          <wp:inline distT="0" distB="0" distL="0" distR="0" wp14:anchorId="6E8DF66D" wp14:editId="5733A650">
            <wp:extent cx="6029960" cy="8532264"/>
            <wp:effectExtent l="19050" t="0" r="8890" b="0"/>
            <wp:docPr id="2401" name="Рисунок 2401" descr="C:\Users\гыук\Desktop\МОНИТОРИНГ Саратов\Диагностика детского развития\7 л\Наглядный_7 л\7.1_Форма\7.1_схемы\7.1.1_корова\7.1.1. корова_ ребенку.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descr="C:\Users\гыук\Desktop\МОНИТОРИНГ Саратов\Диагностика детского развития\7 л\Наглядный_7 л\7.1_Форма\7.1_схемы\7.1.1_корова\7.1.1. корова_ ребенку.tif"/>
                    <pic:cNvPicPr>
                      <a:picLocks noChangeAspect="1" noChangeArrowheads="1"/>
                    </pic:cNvPicPr>
                  </pic:nvPicPr>
                  <pic:blipFill>
                    <a:blip r:embed="rId66" cstate="print"/>
                    <a:srcRect/>
                    <a:stretch>
                      <a:fillRect/>
                    </a:stretch>
                  </pic:blipFill>
                  <pic:spPr bwMode="auto">
                    <a:xfrm>
                      <a:off x="0" y="0"/>
                      <a:ext cx="6029960" cy="8532264"/>
                    </a:xfrm>
                    <a:prstGeom prst="rect">
                      <a:avLst/>
                    </a:prstGeom>
                    <a:noFill/>
                    <a:ln w="9525">
                      <a:noFill/>
                      <a:miter lim="800000"/>
                      <a:headEnd/>
                      <a:tailEnd/>
                    </a:ln>
                  </pic:spPr>
                </pic:pic>
              </a:graphicData>
            </a:graphic>
          </wp:inline>
        </w:drawing>
      </w: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rPr>
        <w:t>7.1.2 Петух (педагогу)</w:t>
      </w: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noProof/>
          <w:lang w:eastAsia="ru-RU"/>
        </w:rPr>
        <w:drawing>
          <wp:inline distT="0" distB="0" distL="0" distR="0" wp14:anchorId="7380287F" wp14:editId="169E7D63">
            <wp:extent cx="6029960" cy="8532264"/>
            <wp:effectExtent l="19050" t="0" r="8890" b="0"/>
            <wp:docPr id="2402" name="Рисунок 2402" descr="C:\Users\гыук\Desktop\МОНИТОРИНГ Саратов\Диагностика детского развития\7 л\Наглядный_7 л\7.1_Форма\7.1_схемы\7.1.2_петух\7.1.2_петух педагог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descr="C:\Users\гыук\Desktop\МОНИТОРИНГ Саратов\Диагностика детского развития\7 л\Наглядный_7 л\7.1_Форма\7.1_схемы\7.1.2_петух\7.1.2_петух педагогу.jpg"/>
                    <pic:cNvPicPr>
                      <a:picLocks noChangeAspect="1" noChangeArrowheads="1"/>
                    </pic:cNvPicPr>
                  </pic:nvPicPr>
                  <pic:blipFill>
                    <a:blip r:embed="rId67" cstate="print"/>
                    <a:srcRect/>
                    <a:stretch>
                      <a:fillRect/>
                    </a:stretch>
                  </pic:blipFill>
                  <pic:spPr bwMode="auto">
                    <a:xfrm>
                      <a:off x="0" y="0"/>
                      <a:ext cx="6029960" cy="8532264"/>
                    </a:xfrm>
                    <a:prstGeom prst="rect">
                      <a:avLst/>
                    </a:prstGeom>
                    <a:noFill/>
                    <a:ln w="9525">
                      <a:noFill/>
                      <a:miter lim="800000"/>
                      <a:headEnd/>
                      <a:tailEnd/>
                    </a:ln>
                  </pic:spPr>
                </pic:pic>
              </a:graphicData>
            </a:graphic>
          </wp:inline>
        </w:drawing>
      </w: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rPr>
        <w:t>7.1.2. Петух (ребенку)</w:t>
      </w: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noProof/>
          <w:lang w:eastAsia="ru-RU"/>
        </w:rPr>
        <w:drawing>
          <wp:inline distT="0" distB="0" distL="0" distR="0" wp14:anchorId="593CEC25" wp14:editId="113C3597">
            <wp:extent cx="6029960" cy="8532264"/>
            <wp:effectExtent l="19050" t="0" r="8890" b="0"/>
            <wp:docPr id="2403" name="Рисунок 2403" descr="C:\Users\гыук\Desktop\МОНИТОРИНГ Саратов\Диагностика детского развития\7 л\Наглядный_7 л\7.1_Форма\7.1_схемы\7.1.2_петух\7.1.2_петух_ребен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descr="C:\Users\гыук\Desktop\МОНИТОРИНГ Саратов\Диагностика детского развития\7 л\Наглядный_7 л\7.1_Форма\7.1_схемы\7.1.2_петух\7.1.2_петух_ребенку.jpg"/>
                    <pic:cNvPicPr>
                      <a:picLocks noChangeAspect="1" noChangeArrowheads="1"/>
                    </pic:cNvPicPr>
                  </pic:nvPicPr>
                  <pic:blipFill>
                    <a:blip r:embed="rId68" cstate="print"/>
                    <a:srcRect/>
                    <a:stretch>
                      <a:fillRect/>
                    </a:stretch>
                  </pic:blipFill>
                  <pic:spPr bwMode="auto">
                    <a:xfrm>
                      <a:off x="0" y="0"/>
                      <a:ext cx="6029960" cy="8532264"/>
                    </a:xfrm>
                    <a:prstGeom prst="rect">
                      <a:avLst/>
                    </a:prstGeom>
                    <a:noFill/>
                    <a:ln w="9525">
                      <a:noFill/>
                      <a:miter lim="800000"/>
                      <a:headEnd/>
                      <a:tailEnd/>
                    </a:ln>
                  </pic:spPr>
                </pic:pic>
              </a:graphicData>
            </a:graphic>
          </wp:inline>
        </w:drawing>
      </w: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rPr>
        <w:t>7.1.3. Фигуры</w:t>
      </w: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noProof/>
          <w:lang w:eastAsia="ru-RU"/>
        </w:rPr>
        <w:drawing>
          <wp:inline distT="0" distB="0" distL="0" distR="0" wp14:anchorId="4DE095C8" wp14:editId="3BDEEEC6">
            <wp:extent cx="6029960" cy="8532264"/>
            <wp:effectExtent l="19050" t="0" r="8890" b="0"/>
            <wp:docPr id="2404" name="Рисунок 2404" descr="C:\Users\гыук\Desktop\МОНИТОРИНГ Саратов\Диагностика детского развития\7 л\Наглядный_7 л\7.1_Форма\7.1_схемы\7.1.3_фигуры\7.1.3 квадр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descr="C:\Users\гыук\Desktop\МОНИТОРИНГ Саратов\Диагностика детского развития\7 л\Наглядный_7 л\7.1_Форма\7.1_схемы\7.1.3_фигуры\7.1.3 квадрат.jpg"/>
                    <pic:cNvPicPr>
                      <a:picLocks noChangeAspect="1" noChangeArrowheads="1"/>
                    </pic:cNvPicPr>
                  </pic:nvPicPr>
                  <pic:blipFill>
                    <a:blip r:embed="rId69" cstate="print"/>
                    <a:srcRect/>
                    <a:stretch>
                      <a:fillRect/>
                    </a:stretch>
                  </pic:blipFill>
                  <pic:spPr bwMode="auto">
                    <a:xfrm>
                      <a:off x="0" y="0"/>
                      <a:ext cx="6029960" cy="8532264"/>
                    </a:xfrm>
                    <a:prstGeom prst="rect">
                      <a:avLst/>
                    </a:prstGeom>
                    <a:noFill/>
                    <a:ln w="9525">
                      <a:noFill/>
                      <a:miter lim="800000"/>
                      <a:headEnd/>
                      <a:tailEnd/>
                    </a:ln>
                  </pic:spPr>
                </pic:pic>
              </a:graphicData>
            </a:graphic>
          </wp:inline>
        </w:drawing>
      </w: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rPr>
        <w:t>7.3. Конструирование (педагогу)</w:t>
      </w: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noProof/>
          <w:lang w:eastAsia="ru-RU"/>
        </w:rPr>
        <w:drawing>
          <wp:inline distT="0" distB="0" distL="0" distR="0" wp14:anchorId="727B08F4" wp14:editId="75136F79">
            <wp:extent cx="6029960" cy="8532264"/>
            <wp:effectExtent l="19050" t="0" r="8890" b="0"/>
            <wp:docPr id="2405" name="Рисунок 2405" descr="C:\Users\гыук\Desktop\МОНИТОРИНГ Саратов\Диагностика детского развития\7 л\Наглядный_7 л\7.3_констр\7.3_педагогу_констр\7.3_констр_п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descr="C:\Users\гыук\Desktop\МОНИТОРИНГ Саратов\Диагностика детского развития\7 л\Наглядный_7 л\7.3_констр\7.3_педагогу_констр\7.3_констр_пед.jpg"/>
                    <pic:cNvPicPr>
                      <a:picLocks noChangeAspect="1" noChangeArrowheads="1"/>
                    </pic:cNvPicPr>
                  </pic:nvPicPr>
                  <pic:blipFill>
                    <a:blip r:embed="rId70" cstate="print"/>
                    <a:srcRect/>
                    <a:stretch>
                      <a:fillRect/>
                    </a:stretch>
                  </pic:blipFill>
                  <pic:spPr bwMode="auto">
                    <a:xfrm>
                      <a:off x="0" y="0"/>
                      <a:ext cx="6029960" cy="8532264"/>
                    </a:xfrm>
                    <a:prstGeom prst="rect">
                      <a:avLst/>
                    </a:prstGeom>
                    <a:noFill/>
                    <a:ln w="9525">
                      <a:noFill/>
                      <a:miter lim="800000"/>
                      <a:headEnd/>
                      <a:tailEnd/>
                    </a:ln>
                  </pic:spPr>
                </pic:pic>
              </a:graphicData>
            </a:graphic>
          </wp:inline>
        </w:drawing>
      </w: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rPr>
        <w:t>7.3. Конструирование (ребенку)</w:t>
      </w: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rPr>
        <w:t>Неполная схема</w:t>
      </w: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noProof/>
          <w:lang w:eastAsia="ru-RU"/>
        </w:rPr>
        <w:drawing>
          <wp:inline distT="0" distB="0" distL="0" distR="0" wp14:anchorId="05A87876" wp14:editId="2B21F1F4">
            <wp:extent cx="5516025" cy="7805057"/>
            <wp:effectExtent l="19050" t="0" r="8475" b="0"/>
            <wp:docPr id="2406" name="Рисунок 2406" descr="C:\Users\гыук\Desktop\МОНИТОРИНГ Саратов\Диагностика детского развития\7 л\Наглядный_7 л\7.3_констр\7.3_ребенку_констр\7.3_констр_реб_неполн _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descr="C:\Users\гыук\Desktop\МОНИТОРИНГ Саратов\Диагностика детского развития\7 л\Наглядный_7 л\7.3_констр\7.3_ребенку_констр\7.3_констр_реб_неполн _схема.jpg"/>
                    <pic:cNvPicPr>
                      <a:picLocks noChangeAspect="1" noChangeArrowheads="1"/>
                    </pic:cNvPicPr>
                  </pic:nvPicPr>
                  <pic:blipFill>
                    <a:blip r:embed="rId71" cstate="print"/>
                    <a:srcRect/>
                    <a:stretch>
                      <a:fillRect/>
                    </a:stretch>
                  </pic:blipFill>
                  <pic:spPr bwMode="auto">
                    <a:xfrm>
                      <a:off x="0" y="0"/>
                      <a:ext cx="5514644" cy="7803104"/>
                    </a:xfrm>
                    <a:prstGeom prst="rect">
                      <a:avLst/>
                    </a:prstGeom>
                    <a:noFill/>
                    <a:ln w="9525">
                      <a:noFill/>
                      <a:miter lim="800000"/>
                      <a:headEnd/>
                      <a:tailEnd/>
                    </a:ln>
                  </pic:spPr>
                </pic:pic>
              </a:graphicData>
            </a:graphic>
          </wp:inline>
        </w:drawing>
      </w: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rPr>
        <w:t>7.3. Конструирование (ребенку)</w:t>
      </w: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rPr>
        <w:t>Полная схема</w:t>
      </w: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noProof/>
          <w:lang w:eastAsia="ru-RU"/>
        </w:rPr>
        <w:drawing>
          <wp:inline distT="0" distB="0" distL="0" distR="0" wp14:anchorId="504BE220" wp14:editId="0A2EC038">
            <wp:extent cx="5492946" cy="7772400"/>
            <wp:effectExtent l="19050" t="0" r="0" b="0"/>
            <wp:docPr id="2407" name="Рисунок 2407" descr="C:\Users\гыук\Desktop\МОНИТОРИНГ Саратов\Диагностика детского развития\7 л\Наглядный_7 л\7.3_констр\7.3_ребенку_констр\7.3_констр_ребенку_полная_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descr="C:\Users\гыук\Desktop\МОНИТОРИНГ Саратов\Диагностика детского развития\7 л\Наглядный_7 л\7.3_констр\7.3_ребенку_констр\7.3_констр_ребенку_полная_схема.jpg"/>
                    <pic:cNvPicPr>
                      <a:picLocks noChangeAspect="1" noChangeArrowheads="1"/>
                    </pic:cNvPicPr>
                  </pic:nvPicPr>
                  <pic:blipFill>
                    <a:blip r:embed="rId72" cstate="print"/>
                    <a:srcRect/>
                    <a:stretch>
                      <a:fillRect/>
                    </a:stretch>
                  </pic:blipFill>
                  <pic:spPr bwMode="auto">
                    <a:xfrm>
                      <a:off x="0" y="0"/>
                      <a:ext cx="5491571" cy="7770455"/>
                    </a:xfrm>
                    <a:prstGeom prst="rect">
                      <a:avLst/>
                    </a:prstGeom>
                    <a:noFill/>
                    <a:ln w="9525">
                      <a:noFill/>
                      <a:miter lim="800000"/>
                      <a:headEnd/>
                      <a:tailEnd/>
                    </a:ln>
                  </pic:spPr>
                </pic:pic>
              </a:graphicData>
            </a:graphic>
          </wp:inline>
        </w:drawing>
      </w: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rPr>
        <w:t>7.4. ФЭМП</w:t>
      </w: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noProof/>
          <w:lang w:eastAsia="ru-RU"/>
        </w:rPr>
        <w:drawing>
          <wp:inline distT="0" distB="0" distL="0" distR="0" wp14:anchorId="3E90C89C" wp14:editId="536CDF37">
            <wp:extent cx="6029960" cy="8532264"/>
            <wp:effectExtent l="19050" t="0" r="8890" b="0"/>
            <wp:docPr id="2408" name="Рисунок 2408" descr="C:\Users\гыук\Desktop\МОНИТОРИНГ Саратов\Диагностика детского развития\7 л\Наглядный_7 л\7.4_математ\7.4_мат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descr="C:\Users\гыук\Desktop\МОНИТОРИНГ Саратов\Диагностика детского развития\7 л\Наглядный_7 л\7.4_математ\7.4_матем.jpg"/>
                    <pic:cNvPicPr>
                      <a:picLocks noChangeAspect="1" noChangeArrowheads="1"/>
                    </pic:cNvPicPr>
                  </pic:nvPicPr>
                  <pic:blipFill>
                    <a:blip r:embed="rId73" cstate="print"/>
                    <a:srcRect/>
                    <a:stretch>
                      <a:fillRect/>
                    </a:stretch>
                  </pic:blipFill>
                  <pic:spPr bwMode="auto">
                    <a:xfrm>
                      <a:off x="0" y="0"/>
                      <a:ext cx="6029960" cy="8532264"/>
                    </a:xfrm>
                    <a:prstGeom prst="rect">
                      <a:avLst/>
                    </a:prstGeom>
                    <a:noFill/>
                    <a:ln w="9525">
                      <a:noFill/>
                      <a:miter lim="800000"/>
                      <a:headEnd/>
                      <a:tailEnd/>
                    </a:ln>
                  </pic:spPr>
                </pic:pic>
              </a:graphicData>
            </a:graphic>
          </wp:inline>
        </w:drawing>
      </w: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rPr>
        <w:t>7.5. Сюжетная картинка «Осень»</w:t>
      </w: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noProof/>
          <w:lang w:eastAsia="ru-RU"/>
        </w:rPr>
        <w:drawing>
          <wp:inline distT="0" distB="0" distL="0" distR="0" wp14:anchorId="12BC12F5" wp14:editId="542FE98A">
            <wp:extent cx="6029960" cy="8507950"/>
            <wp:effectExtent l="19050" t="0" r="8890" b="0"/>
            <wp:docPr id="2409" name="Рисунок 2409" descr="C:\Users\гыук\Desktop\МОНИТОРИНГ Саратов\Диагностика детского развития\7 л\Наглядный_7 л\7.5_сюж_карт\7.5_ос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descr="C:\Users\гыук\Desktop\МОНИТОРИНГ Саратов\Диагностика детского развития\7 л\Наглядный_7 л\7.5_сюж_карт\7.5_осень.jpg"/>
                    <pic:cNvPicPr>
                      <a:picLocks noChangeAspect="1" noChangeArrowheads="1"/>
                    </pic:cNvPicPr>
                  </pic:nvPicPr>
                  <pic:blipFill>
                    <a:blip r:embed="rId74" cstate="print"/>
                    <a:srcRect/>
                    <a:stretch>
                      <a:fillRect/>
                    </a:stretch>
                  </pic:blipFill>
                  <pic:spPr bwMode="auto">
                    <a:xfrm>
                      <a:off x="0" y="0"/>
                      <a:ext cx="6029960" cy="8507950"/>
                    </a:xfrm>
                    <a:prstGeom prst="rect">
                      <a:avLst/>
                    </a:prstGeom>
                    <a:noFill/>
                    <a:ln w="9525">
                      <a:noFill/>
                      <a:miter lim="800000"/>
                      <a:headEnd/>
                      <a:tailEnd/>
                    </a:ln>
                  </pic:spPr>
                </pic:pic>
              </a:graphicData>
            </a:graphic>
          </wp:inline>
        </w:drawing>
      </w:r>
    </w:p>
    <w:p w:rsidR="00625340" w:rsidRPr="000E4D9A" w:rsidRDefault="00625340" w:rsidP="00625340">
      <w:pPr>
        <w:tabs>
          <w:tab w:val="left" w:pos="5469"/>
        </w:tabs>
        <w:spacing w:line="240" w:lineRule="auto"/>
        <w:contextualSpacing/>
        <w:jc w:val="right"/>
        <w:rPr>
          <w:rFonts w:ascii="Times New Roman" w:hAnsi="Times New Roman"/>
          <w:b/>
          <w:i/>
        </w:rPr>
      </w:pPr>
    </w:p>
    <w:p w:rsidR="00625340" w:rsidRPr="000E4D9A" w:rsidRDefault="00625340" w:rsidP="00625340">
      <w:pPr>
        <w:tabs>
          <w:tab w:val="left" w:pos="5469"/>
        </w:tabs>
        <w:spacing w:line="240" w:lineRule="auto"/>
        <w:contextualSpacing/>
        <w:jc w:val="right"/>
        <w:rPr>
          <w:rFonts w:ascii="Times New Roman" w:hAnsi="Times New Roman"/>
          <w:b/>
          <w:i/>
        </w:rPr>
      </w:pPr>
    </w:p>
    <w:p w:rsidR="00625340" w:rsidRPr="000E4D9A" w:rsidRDefault="00625340" w:rsidP="00625340">
      <w:pPr>
        <w:tabs>
          <w:tab w:val="left" w:pos="5469"/>
        </w:tabs>
        <w:spacing w:line="240" w:lineRule="auto"/>
        <w:contextualSpacing/>
        <w:jc w:val="right"/>
        <w:rPr>
          <w:rFonts w:ascii="Times New Roman" w:hAnsi="Times New Roman"/>
          <w:b/>
          <w:i/>
        </w:rPr>
      </w:pPr>
      <w:r w:rsidRPr="000E4D9A">
        <w:rPr>
          <w:rFonts w:ascii="Times New Roman" w:hAnsi="Times New Roman"/>
          <w:b/>
          <w:i/>
        </w:rPr>
        <w:t>Образец</w:t>
      </w:r>
    </w:p>
    <w:p w:rsidR="00625340" w:rsidRPr="000E4D9A" w:rsidRDefault="00625340" w:rsidP="00625340">
      <w:pPr>
        <w:tabs>
          <w:tab w:val="left" w:pos="5469"/>
        </w:tabs>
        <w:spacing w:line="240" w:lineRule="auto"/>
        <w:contextualSpacing/>
        <w:rPr>
          <w:rFonts w:ascii="Times New Roman" w:hAnsi="Times New Roman"/>
          <w:b/>
        </w:rPr>
      </w:pPr>
      <w:r w:rsidRPr="000E4D9A">
        <w:rPr>
          <w:rFonts w:ascii="Times New Roman" w:hAnsi="Times New Roman"/>
          <w:b/>
        </w:rPr>
        <w:t>КАРТА РАЗВИТИЯ</w:t>
      </w:r>
    </w:p>
    <w:p w:rsidR="00625340" w:rsidRPr="000E4D9A" w:rsidRDefault="00625340" w:rsidP="00625340">
      <w:pPr>
        <w:spacing w:line="240" w:lineRule="auto"/>
        <w:contextualSpacing/>
        <w:rPr>
          <w:rFonts w:ascii="Times New Roman" w:eastAsia="Times New Roman" w:hAnsi="Times New Roman"/>
          <w:b/>
          <w:i/>
        </w:rPr>
      </w:pPr>
      <w:r w:rsidRPr="000E4D9A">
        <w:rPr>
          <w:rFonts w:ascii="Times New Roman" w:eastAsia="Times New Roman" w:hAnsi="Times New Roman"/>
        </w:rPr>
        <w:t xml:space="preserve">  </w:t>
      </w:r>
      <w:r w:rsidRPr="000E4D9A">
        <w:rPr>
          <w:rFonts w:ascii="Times New Roman" w:eastAsia="Times New Roman" w:hAnsi="Times New Roman"/>
          <w:b/>
          <w:i/>
        </w:rPr>
        <w:t>Исходные данные</w:t>
      </w:r>
    </w:p>
    <w:tbl>
      <w:tblPr>
        <w:tblW w:w="1017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3068"/>
        <w:gridCol w:w="1710"/>
        <w:gridCol w:w="1718"/>
        <w:gridCol w:w="1640"/>
      </w:tblGrid>
      <w:tr w:rsidR="00625340" w:rsidRPr="000E4D9A" w:rsidTr="0069074E">
        <w:trPr>
          <w:trHeight w:val="312"/>
        </w:trPr>
        <w:tc>
          <w:tcPr>
            <w:tcW w:w="2035"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Ф.И. ребенка </w:t>
            </w:r>
          </w:p>
        </w:tc>
        <w:tc>
          <w:tcPr>
            <w:tcW w:w="3068"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p>
        </w:tc>
        <w:tc>
          <w:tcPr>
            <w:tcW w:w="1710"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Дата: </w:t>
            </w:r>
          </w:p>
        </w:tc>
        <w:tc>
          <w:tcPr>
            <w:tcW w:w="3358" w:type="dxa"/>
            <w:gridSpan w:val="2"/>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312"/>
        </w:trPr>
        <w:tc>
          <w:tcPr>
            <w:tcW w:w="5103" w:type="dxa"/>
            <w:gridSpan w:val="2"/>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Возраст:</w:t>
            </w:r>
          </w:p>
        </w:tc>
        <w:tc>
          <w:tcPr>
            <w:tcW w:w="1710"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группы</w:t>
            </w:r>
          </w:p>
        </w:tc>
        <w:tc>
          <w:tcPr>
            <w:tcW w:w="1640" w:type="dxa"/>
            <w:shd w:val="clear" w:color="auto" w:fill="auto"/>
            <w:noWrap/>
            <w:vAlign w:val="bottom"/>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95"/>
        </w:trPr>
        <w:tc>
          <w:tcPr>
            <w:tcW w:w="5103" w:type="dxa"/>
            <w:gridSpan w:val="2"/>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b/>
                <w:bCs/>
                <w:color w:val="000000"/>
              </w:rPr>
            </w:pPr>
            <w:r w:rsidRPr="000E4D9A">
              <w:rPr>
                <w:rFonts w:ascii="Times New Roman" w:eastAsia="Times New Roman" w:hAnsi="Times New Roman"/>
                <w:b/>
                <w:bCs/>
                <w:color w:val="000000"/>
              </w:rPr>
              <w:t>Показатели</w:t>
            </w:r>
          </w:p>
        </w:tc>
        <w:tc>
          <w:tcPr>
            <w:tcW w:w="5068" w:type="dxa"/>
            <w:gridSpan w:val="3"/>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b/>
                <w:bCs/>
                <w:color w:val="000000"/>
              </w:rPr>
            </w:pPr>
            <w:r w:rsidRPr="000E4D9A">
              <w:rPr>
                <w:rFonts w:ascii="Times New Roman" w:eastAsia="Times New Roman" w:hAnsi="Times New Roman"/>
                <w:b/>
                <w:bCs/>
                <w:color w:val="000000"/>
              </w:rPr>
              <w:t>Проявление</w:t>
            </w:r>
          </w:p>
        </w:tc>
      </w:tr>
      <w:tr w:rsidR="00625340" w:rsidRPr="000E4D9A" w:rsidTr="0069074E">
        <w:trPr>
          <w:trHeight w:val="1035"/>
        </w:trPr>
        <w:tc>
          <w:tcPr>
            <w:tcW w:w="5103" w:type="dxa"/>
            <w:gridSpan w:val="2"/>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 Физическое развитие</w:t>
            </w:r>
          </w:p>
        </w:tc>
        <w:tc>
          <w:tcPr>
            <w:tcW w:w="1710" w:type="dxa"/>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Не сформирован </w:t>
            </w:r>
          </w:p>
        </w:tc>
        <w:tc>
          <w:tcPr>
            <w:tcW w:w="1718" w:type="dxa"/>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Находится в стадии формирования</w:t>
            </w:r>
          </w:p>
        </w:tc>
        <w:tc>
          <w:tcPr>
            <w:tcW w:w="1640" w:type="dxa"/>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Сформирован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 Выполняет правильно все виды основных движений (ходьба, бег, прыжки,  метание, лазание)</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65"/>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 Выполняет физические упражнения  из разных исходных положений четко и ритмично, в заданном темпе, под музыку, по словесной инструкции</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3. Участвует  в играх с элементами спорта</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rPr>
            </w:pPr>
            <w:r w:rsidRPr="000E4D9A">
              <w:rPr>
                <w:rFonts w:ascii="Times New Roman" w:eastAsia="Times New Roman" w:hAnsi="Times New Roman"/>
              </w:rPr>
              <w:t>5. Скорость бега на 10 м (с)</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rPr>
            </w:pPr>
            <w:r w:rsidRPr="000E4D9A">
              <w:rPr>
                <w:rFonts w:ascii="Times New Roman" w:eastAsia="Times New Roman" w:hAnsi="Times New Roman"/>
              </w:rPr>
              <w:t>6. Скорость бега на 30 м (с)</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rPr>
            </w:pPr>
            <w:r w:rsidRPr="000E4D9A">
              <w:rPr>
                <w:rFonts w:ascii="Times New Roman" w:eastAsia="Times New Roman" w:hAnsi="Times New Roman"/>
              </w:rPr>
              <w:t>7. Дальность броска набивного мяча весом 1 кг (см)</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rPr>
            </w:pPr>
            <w:r w:rsidRPr="000E4D9A">
              <w:rPr>
                <w:rFonts w:ascii="Times New Roman" w:eastAsia="Times New Roman" w:hAnsi="Times New Roman"/>
              </w:rPr>
              <w:t>8.Длина прыжка с места (см)</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rPr>
            </w:pPr>
            <w:r w:rsidRPr="000E4D9A">
              <w:rPr>
                <w:rFonts w:ascii="Times New Roman" w:eastAsia="Times New Roman" w:hAnsi="Times New Roman"/>
              </w:rPr>
              <w:t>9. Наклон туловища вперед из положения сидя (см)</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rPr>
            </w:pPr>
            <w:r w:rsidRPr="000E4D9A">
              <w:rPr>
                <w:rFonts w:ascii="Times New Roman" w:eastAsia="Times New Roman" w:hAnsi="Times New Roman"/>
              </w:rPr>
              <w:t>10. Сгибание рук в положении лёжа</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rPr>
            </w:pPr>
            <w:r w:rsidRPr="000E4D9A">
              <w:rPr>
                <w:rFonts w:ascii="Times New Roman" w:eastAsia="Times New Roman" w:hAnsi="Times New Roman"/>
              </w:rPr>
              <w:t>11. Дальность броска мешочка с песком вдаль правой рукой (м)</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8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rPr>
            </w:pPr>
            <w:r w:rsidRPr="000E4D9A">
              <w:rPr>
                <w:rFonts w:ascii="Times New Roman" w:eastAsia="Times New Roman" w:hAnsi="Times New Roman"/>
              </w:rPr>
              <w:t>12Дальность броска мешочка с песком вдаль левой рукой (м)</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rPr>
            </w:pPr>
            <w:r w:rsidRPr="000E4D9A">
              <w:rPr>
                <w:rFonts w:ascii="Times New Roman" w:eastAsia="Times New Roman" w:hAnsi="Times New Roman"/>
              </w:rPr>
              <w:t>13. Продолжительность бега в медленном темпе (мин)</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65"/>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14. Умеет перестраиваться в 3-4 колонны, в 2-3 круга на ходу, в 2 шеренги после расчета на первый-второй, соблюдает интервалы  во время движения</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15. Может следить за правильной осанкой</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16. Применяет навыки личной гигиены (выполняет осознанно и самостоятельно)</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17. Применяет культурно-гигиенические навыки (может следить за своим внешним видом и т.д.)</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18. Сформированы представления о здоровом образе жизни</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98"/>
        </w:trPr>
        <w:tc>
          <w:tcPr>
            <w:tcW w:w="5103" w:type="dxa"/>
            <w:gridSpan w:val="2"/>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II. Социально-коммуникативное развитие</w:t>
            </w:r>
          </w:p>
        </w:tc>
        <w:tc>
          <w:tcPr>
            <w:tcW w:w="5068" w:type="dxa"/>
            <w:gridSpan w:val="3"/>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 Самостоятельно одевается и раздевается, обувается и разувается, следит за чистотой одежды и обуви</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2.Поддерживает порядок в шкафчике с одеждой, на столе во время занятий и приема пищи. </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3. Выполняет обязанности дежурного по подготовке к образовательной деятельности, по столовой и уголку природы</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4. Организует сверстников для совместной деятельности или включается в уже осуществляемую деятельность</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5. Объясняет свои поступки, защищает свою точку зрения в разговоре со сверстниками</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6.При возникновении конфликта договаривается со сверстником, аргументируя свои предложения</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7. Знаком с Красной книгой, с отдельными представителями животного и растительного мира, занесенными в нее</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816"/>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8. Имеет представление о таких явлениях природы, как гроза, гром, молния, радуга, ураган, знаком с правилами поведения человека в этих условиях</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35"/>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9.Знает об устройстве улицы, о дорожном движении. Знаком с понятиями "площадь", "бульвар", "проспект"</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10. Знаком с дорожными знаками - предупреждающими, запрещающими и информационно-указательными</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384"/>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11. Имеет представление о работе ГИБДД</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384"/>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12. Умеет находить дорогу из дома в детский сад на схеме местности</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96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13. Имеет представление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бытовые предметы)</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14. Знает правила безопасного обращения с бытовыми предметами</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15. Понимает необходимость соблюдать меры предосторожности, умеет оценивать свои возможности по преодолению опасности</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16. Умеет вести себя в ситуациях: "Один дома", "Потерялся", "Заблудился", умеет обращаться за помощью к взрослым</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975"/>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17. Знает о работе МЧС, пожарной службы, службы скорой помощи, знает о работе пожарных, правилах поведения при пожаре, знает о том, что в случае необходимости взрослые звонят по телефонам "01", "02", "03"</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564"/>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18. Называет свое имя, фамилию, возраст, домашний адрес, телефон.</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III. Художественно-эстетическое развитие</w:t>
            </w:r>
          </w:p>
        </w:tc>
        <w:tc>
          <w:tcPr>
            <w:tcW w:w="5068" w:type="dxa"/>
            <w:gridSpan w:val="3"/>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 Рисование. Точно передает характерные признаки предмета: очертания формы, пропорции, цвет</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2. Рисование. Рисунок содержит существенные и незначительные детали </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3. Рисование. В рисунке появляются элементы композиции</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4. Лепка. Лепит из целого куска пластического материала, моделируя форму кончиками пальцев</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5. Лепка. Использует разные способы лепки (пластический, конструктивный, комбинированный) </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5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6.Лепка. Создает изображения с натуры и по представлению, передавая характерные особенности знакомых предметов, пропорции частей и различия в величине деталей </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7. Конструирование. Использует детали с учетом их конструктивных свойств</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2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8. Конструирование. Соединяет две небольшие плоскости в одну</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24"/>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9.Конструирование. Связывает между собой детали, поставленные на расстоянии</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24"/>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10. Конструирование. Отбирает самостоятельно необходимые для постройки детали </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576"/>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11.Конструирование. Самостоятельно восстанавливает неполно нарисованную схему и делает по ней построение геометрических фигур</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8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12. Аппликация. Аккуратно вырезает треугольники из квадрата, выкладывает по заданию и наклеивает на лист бумаги, выровняв по условной  вертикальной линии </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8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13. Способен выразительно исполнять музыкальные произведения, используя интонацию, мимику, жесты и т. д.</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528"/>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14. Различает разную по жанрам, стилям музыку</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855"/>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15. Способен элементарно анализировать музыкальные формы, разную по жанрам и стилям музыку</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IV. Познавательное развитие</w:t>
            </w:r>
          </w:p>
        </w:tc>
        <w:tc>
          <w:tcPr>
            <w:tcW w:w="5068" w:type="dxa"/>
            <w:gridSpan w:val="3"/>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 При работе с формами предметов, расставляет их в правильном порядке.</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 При работе с величиной предметов, составляет их в соответствии с требованиями</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3. Имеет представление о видах транспорта (наземный, подземный, воздушный, водный)</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804"/>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4. Имеет представление о предметах, облегчающих труд людей на производстве (компьютер, роботы, станки и т.д.) об объектах, создающих комфорт и уют в помещении и на улице</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12"/>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5. Имеет представление о существенных характеристиках предметов, о свойствах и качествах различных материалов</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12"/>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6. Знает разнообразные способы обследования предметов (наложение, приложение, сравнение по количеству и т.д.)</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5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7.Имеет представление о дальнейшем обучении, элементарные знания о специфике школы, колледжа, вуза и т.д.</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108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8. Осведомлен в различных сферах человеческой деятельности (наука, искусство, производство и сфера услуг, сельское хозяйство), имеет представление об их значимости для его жизни, жизни его семьи, детского сада и общества в целом</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99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9. Имеет представление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10.Знает о Ю.А. Гагарине и других героях космоса. Знает о Российской армии</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1032"/>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11. Имеет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1265"/>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12. Имеет элементарные представления об истории человечества, через знакомство с произведениями искусства (живопись, скульптура, мифы и легенды народов мира</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96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13. Имеет представление о своей принадлежности к человеческому сообществу, о правах детей в мире (Декларация прав ребенка), об отечественных и международных организациях, занимающихся соблюдением прав ребенка</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14. Имеет представление об условиях жизни комнатных растений. Знаком со способами вегетативного размножения растений</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92"/>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15. Знает о млекопитающих, земноводных и пресмыкающихся. Имеет представление о насекомых, знаком с особенностями их жизни (муравьи, пчелы, осы живут большими семьями, муравьи - в муравейниках, пчелы в ульях, дуплах и т.п.)</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732"/>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16. Умеет различать по внешнему виду и правильно называть бабочек, жуков и др. Умеет сравнивать насекомых по способу передвижения (летают, прыгают, ползают)</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816"/>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17. Умеет обобщать и систематизировать представления о временах года. Имеет представление о переходе веществ из твердого состояния в жидкое и наоборот. Знает о таких явлениях природы, как иней, град, туман.</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828"/>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18. Умеет устанавливать причинно-следственные связи между природными явлениями (если исчезнут насекомые - опылители растений, то растения не дадут семян и др.)</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19. Решает простые арифметические задачи на числа первого десятка </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20. Объясняет производимые при решении задач действия </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21. Использует способы опосредованного измерения и сравнения объектов по величине </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22. Форма. Самостоятельно складывает предмет из геометрических фигур, ориентируясь на контурный рисунок</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23. Величина. Самостоятельно, по заданию вырезает заготовки и выкладывает последовательность по уменьшению</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V. Речевое развитие</w:t>
            </w:r>
          </w:p>
        </w:tc>
        <w:tc>
          <w:tcPr>
            <w:tcW w:w="5068" w:type="dxa"/>
            <w:gridSpan w:val="3"/>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556"/>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1.Обладает исполнительскими навыками (эмоциональность исполнения, естественность поведения, умение интонацией, жестом, мимикой передать свое отношение к содержанию литературной фразы)</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2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2. Различает литературные жанры: сказка, рассказ, стихотворение</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588"/>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3.Испытывает сострадание и сочувствие к героям книги, отождествляет себя с полюбившимся персонажем.</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504"/>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xml:space="preserve">4. Составляет рассказ по картинке, используя повествовательную и описательную формы </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444"/>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5. Строит сложные предложения</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504"/>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6. Использует многозначные слова</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81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7.Продолжение истории по сюжетной картинке включает оригинальное продолжение сюжета с появлением новых персонажей, представляет собой развернутый и детализированный рассказ</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00"/>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8. Заинтересованно общается со взрослыми на предложенную тему</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312"/>
        </w:trPr>
        <w:tc>
          <w:tcPr>
            <w:tcW w:w="5103" w:type="dxa"/>
            <w:gridSpan w:val="2"/>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VI. Игровая деятельность</w:t>
            </w:r>
          </w:p>
        </w:tc>
        <w:tc>
          <w:tcPr>
            <w:tcW w:w="5068" w:type="dxa"/>
            <w:gridSpan w:val="3"/>
            <w:shd w:val="clear" w:color="000000" w:fill="A5A5A5"/>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36"/>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rPr>
            </w:pPr>
            <w:r w:rsidRPr="000E4D9A">
              <w:rPr>
                <w:rFonts w:ascii="Times New Roman" w:eastAsia="Times New Roman" w:hAnsi="Times New Roman"/>
              </w:rPr>
              <w:t>1. Организовывает совместные с другими детьми сюжетно-ролевые игры, договариваясь, распределяя роли, предлагая сюжеты игр и их варианты</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84"/>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rPr>
            </w:pPr>
            <w:r w:rsidRPr="000E4D9A">
              <w:rPr>
                <w:rFonts w:ascii="Times New Roman" w:eastAsia="Times New Roman" w:hAnsi="Times New Roman"/>
              </w:rPr>
              <w:t>2. Делает некоторые недостающие для игры предметы (например, деньги, чеки, ценники, кошельки, пластиковые карты для игры «Супермаркет»)</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528"/>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rPr>
            </w:pPr>
            <w:r w:rsidRPr="000E4D9A">
              <w:rPr>
                <w:rFonts w:ascii="Times New Roman" w:eastAsia="Times New Roman" w:hAnsi="Times New Roman"/>
              </w:rPr>
              <w:t>3.Расширяет состав ролей (например, «Пусть у бабушки будет еще один внук — Максим!»)</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648"/>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rPr>
            </w:pPr>
            <w:r w:rsidRPr="000E4D9A">
              <w:rPr>
                <w:rFonts w:ascii="Times New Roman" w:eastAsia="Times New Roman" w:hAnsi="Times New Roman"/>
              </w:rPr>
              <w:t>4.Комбинирует тематические сюжеты в один сюжет (например, в супермаркете открылась аптека и др.), объединяет сюжетные линии в игре</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r w:rsidR="00625340" w:rsidRPr="000E4D9A" w:rsidTr="0069074E">
        <w:trPr>
          <w:trHeight w:val="312"/>
        </w:trPr>
        <w:tc>
          <w:tcPr>
            <w:tcW w:w="5103" w:type="dxa"/>
            <w:gridSpan w:val="2"/>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rPr>
            </w:pPr>
            <w:r w:rsidRPr="000E4D9A">
              <w:rPr>
                <w:rFonts w:ascii="Times New Roman" w:eastAsia="Times New Roman" w:hAnsi="Times New Roman"/>
              </w:rPr>
              <w:t>5. Выполняет разные роли в игре</w:t>
            </w:r>
          </w:p>
        </w:tc>
        <w:tc>
          <w:tcPr>
            <w:tcW w:w="171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718"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c>
          <w:tcPr>
            <w:tcW w:w="1640" w:type="dxa"/>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 </w:t>
            </w:r>
          </w:p>
        </w:tc>
      </w:tr>
    </w:tbl>
    <w:p w:rsidR="00625340" w:rsidRPr="000E4D9A" w:rsidRDefault="00625340" w:rsidP="00625340">
      <w:pPr>
        <w:spacing w:line="240" w:lineRule="auto"/>
        <w:contextualSpacing/>
        <w:jc w:val="both"/>
        <w:rPr>
          <w:rFonts w:ascii="Times New Roman" w:eastAsia="Times New Roman" w:hAnsi="Times New Roman"/>
        </w:rPr>
      </w:pPr>
    </w:p>
    <w:p w:rsidR="00625340" w:rsidRPr="000E4D9A" w:rsidRDefault="00625340" w:rsidP="00625340">
      <w:pPr>
        <w:spacing w:line="240" w:lineRule="auto"/>
        <w:contextualSpacing/>
        <w:jc w:val="both"/>
        <w:rPr>
          <w:rFonts w:ascii="Times New Roman" w:eastAsia="Times New Roman" w:hAnsi="Times New Roman"/>
        </w:rPr>
      </w:pPr>
    </w:p>
    <w:p w:rsidR="00625340" w:rsidRPr="000E4D9A" w:rsidRDefault="00625340" w:rsidP="00625340">
      <w:pPr>
        <w:spacing w:line="240" w:lineRule="auto"/>
        <w:contextualSpacing/>
        <w:jc w:val="both"/>
        <w:rPr>
          <w:rFonts w:ascii="Times New Roman" w:eastAsia="Times New Roman" w:hAnsi="Times New Roman"/>
          <w:b/>
          <w:i/>
        </w:rPr>
      </w:pPr>
    </w:p>
    <w:p w:rsidR="00625340" w:rsidRPr="000E4D9A" w:rsidRDefault="00625340" w:rsidP="00625340">
      <w:pPr>
        <w:spacing w:line="240" w:lineRule="auto"/>
        <w:contextualSpacing/>
        <w:jc w:val="both"/>
        <w:rPr>
          <w:rFonts w:ascii="Times New Roman" w:eastAsia="Times New Roman" w:hAnsi="Times New Roman"/>
          <w:b/>
          <w:i/>
        </w:rPr>
      </w:pPr>
      <w:r w:rsidRPr="000E4D9A">
        <w:rPr>
          <w:rFonts w:ascii="Times New Roman" w:eastAsia="Times New Roman" w:hAnsi="Times New Roman"/>
          <w:b/>
          <w:i/>
        </w:rPr>
        <w:t>Результаты</w:t>
      </w:r>
    </w:p>
    <w:tbl>
      <w:tblPr>
        <w:tblpPr w:leftFromText="180" w:rightFromText="180" w:vertAnchor="page" w:horzAnchor="margin" w:tblpXSpec="center" w:tblpY="2341"/>
        <w:tblW w:w="10932" w:type="dxa"/>
        <w:tblLook w:val="04A0" w:firstRow="1" w:lastRow="0" w:firstColumn="1" w:lastColumn="0" w:noHBand="0" w:noVBand="1"/>
      </w:tblPr>
      <w:tblGrid>
        <w:gridCol w:w="4786"/>
        <w:gridCol w:w="2410"/>
        <w:gridCol w:w="1984"/>
        <w:gridCol w:w="1752"/>
      </w:tblGrid>
      <w:tr w:rsidR="00625340" w:rsidRPr="000E4D9A" w:rsidTr="0069074E">
        <w:trPr>
          <w:trHeight w:val="1245"/>
        </w:trPr>
        <w:tc>
          <w:tcPr>
            <w:tcW w:w="4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b/>
                <w:color w:val="000000"/>
              </w:rPr>
            </w:pPr>
            <w:r w:rsidRPr="000E4D9A">
              <w:rPr>
                <w:rFonts w:ascii="Times New Roman" w:eastAsia="Times New Roman" w:hAnsi="Times New Roman"/>
                <w:b/>
                <w:color w:val="000000"/>
              </w:rPr>
              <w:t>Образовательные области</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b/>
                <w:color w:val="000000"/>
              </w:rPr>
            </w:pPr>
            <w:r w:rsidRPr="000E4D9A">
              <w:rPr>
                <w:rFonts w:ascii="Times New Roman" w:eastAsia="Times New Roman" w:hAnsi="Times New Roman"/>
                <w:b/>
                <w:color w:val="000000"/>
              </w:rPr>
              <w:t xml:space="preserve">Не сформирован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b/>
                <w:color w:val="000000"/>
              </w:rPr>
            </w:pPr>
            <w:r w:rsidRPr="000E4D9A">
              <w:rPr>
                <w:rFonts w:ascii="Times New Roman" w:eastAsia="Times New Roman" w:hAnsi="Times New Roman"/>
                <w:b/>
                <w:color w:val="000000"/>
              </w:rPr>
              <w:t>Находится в стадии формирования</w:t>
            </w:r>
          </w:p>
        </w:tc>
        <w:tc>
          <w:tcPr>
            <w:tcW w:w="1752" w:type="dxa"/>
            <w:tcBorders>
              <w:top w:val="single" w:sz="4" w:space="0" w:color="auto"/>
              <w:left w:val="nil"/>
              <w:bottom w:val="single" w:sz="4" w:space="0" w:color="auto"/>
              <w:right w:val="single" w:sz="4" w:space="0" w:color="auto"/>
            </w:tcBorders>
            <w:shd w:val="clear" w:color="auto" w:fill="auto"/>
            <w:vAlign w:val="center"/>
            <w:hideMark/>
          </w:tcPr>
          <w:p w:rsidR="00625340" w:rsidRPr="000E4D9A" w:rsidRDefault="00625340" w:rsidP="0069074E">
            <w:pPr>
              <w:spacing w:line="240" w:lineRule="auto"/>
              <w:contextualSpacing/>
              <w:rPr>
                <w:rFonts w:ascii="Times New Roman" w:eastAsia="Times New Roman" w:hAnsi="Times New Roman"/>
                <w:b/>
                <w:color w:val="000000"/>
              </w:rPr>
            </w:pPr>
            <w:r w:rsidRPr="000E4D9A">
              <w:rPr>
                <w:rFonts w:ascii="Times New Roman" w:eastAsia="Times New Roman" w:hAnsi="Times New Roman"/>
                <w:b/>
                <w:color w:val="000000"/>
              </w:rPr>
              <w:t xml:space="preserve">Сформирован </w:t>
            </w:r>
          </w:p>
        </w:tc>
      </w:tr>
      <w:tr w:rsidR="00625340" w:rsidRPr="000E4D9A" w:rsidTr="0069074E">
        <w:trPr>
          <w:trHeight w:val="425"/>
        </w:trPr>
        <w:tc>
          <w:tcPr>
            <w:tcW w:w="478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 Физическое развитие</w:t>
            </w:r>
          </w:p>
        </w:tc>
        <w:tc>
          <w:tcPr>
            <w:tcW w:w="2410"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984"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752"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r>
      <w:tr w:rsidR="00625340" w:rsidRPr="000E4D9A" w:rsidTr="0069074E">
        <w:trPr>
          <w:trHeight w:val="400"/>
        </w:trPr>
        <w:tc>
          <w:tcPr>
            <w:tcW w:w="478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II. Социально-коммуникативное развитие</w:t>
            </w:r>
          </w:p>
        </w:tc>
        <w:tc>
          <w:tcPr>
            <w:tcW w:w="2410"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984"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752"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r>
      <w:tr w:rsidR="00625340" w:rsidRPr="000E4D9A" w:rsidTr="0069074E">
        <w:trPr>
          <w:trHeight w:val="437"/>
        </w:trPr>
        <w:tc>
          <w:tcPr>
            <w:tcW w:w="478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III. Художественно-эстетическое развитие</w:t>
            </w:r>
          </w:p>
        </w:tc>
        <w:tc>
          <w:tcPr>
            <w:tcW w:w="2410"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984"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752"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r>
      <w:tr w:rsidR="00625340" w:rsidRPr="000E4D9A" w:rsidTr="0069074E">
        <w:trPr>
          <w:trHeight w:val="415"/>
        </w:trPr>
        <w:tc>
          <w:tcPr>
            <w:tcW w:w="478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IV. Познавательное развитие</w:t>
            </w:r>
          </w:p>
        </w:tc>
        <w:tc>
          <w:tcPr>
            <w:tcW w:w="2410"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984"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752"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r>
      <w:tr w:rsidR="00625340" w:rsidRPr="000E4D9A" w:rsidTr="0069074E">
        <w:trPr>
          <w:trHeight w:val="420"/>
        </w:trPr>
        <w:tc>
          <w:tcPr>
            <w:tcW w:w="478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V. Речевое развитие</w:t>
            </w:r>
          </w:p>
        </w:tc>
        <w:tc>
          <w:tcPr>
            <w:tcW w:w="2410"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984"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752"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r>
      <w:tr w:rsidR="00625340" w:rsidRPr="000E4D9A" w:rsidTr="0069074E">
        <w:trPr>
          <w:trHeight w:val="395"/>
        </w:trPr>
        <w:tc>
          <w:tcPr>
            <w:tcW w:w="478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VI. Игровая деятельность</w:t>
            </w:r>
          </w:p>
        </w:tc>
        <w:tc>
          <w:tcPr>
            <w:tcW w:w="2410"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984"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c>
          <w:tcPr>
            <w:tcW w:w="1752" w:type="dxa"/>
            <w:tcBorders>
              <w:top w:val="nil"/>
              <w:left w:val="nil"/>
              <w:bottom w:val="single" w:sz="4" w:space="0" w:color="auto"/>
              <w:right w:val="single" w:sz="4" w:space="0" w:color="auto"/>
            </w:tcBorders>
            <w:shd w:val="clear" w:color="auto" w:fill="auto"/>
            <w:noWrap/>
            <w:vAlign w:val="center"/>
            <w:hideMark/>
          </w:tcPr>
          <w:p w:rsidR="00625340" w:rsidRPr="000E4D9A" w:rsidRDefault="00625340" w:rsidP="0069074E">
            <w:pPr>
              <w:spacing w:line="240" w:lineRule="auto"/>
              <w:contextualSpacing/>
              <w:rPr>
                <w:rFonts w:ascii="Times New Roman" w:eastAsia="Times New Roman" w:hAnsi="Times New Roman"/>
                <w:color w:val="000000"/>
              </w:rPr>
            </w:pPr>
            <w:r w:rsidRPr="000E4D9A">
              <w:rPr>
                <w:rFonts w:ascii="Times New Roman" w:eastAsia="Times New Roman" w:hAnsi="Times New Roman"/>
                <w:color w:val="000000"/>
              </w:rPr>
              <w:t>0</w:t>
            </w:r>
          </w:p>
        </w:tc>
      </w:tr>
    </w:tbl>
    <w:p w:rsidR="00625340" w:rsidRPr="000E4D9A" w:rsidRDefault="00625340" w:rsidP="00625340">
      <w:pPr>
        <w:pStyle w:val="a7"/>
        <w:ind w:firstLine="708"/>
        <w:contextualSpacing/>
        <w:rPr>
          <w:rFonts w:ascii="Times New Roman" w:hAnsi="Times New Roman"/>
          <w:b/>
        </w:rPr>
      </w:pPr>
    </w:p>
    <w:p w:rsidR="00D5176F" w:rsidRDefault="00D5176F"/>
    <w:sectPr w:rsidR="00D5176F" w:rsidSect="0069074E">
      <w:pgSz w:w="11906" w:h="16838"/>
      <w:pgMar w:top="709" w:right="850" w:bottom="1134"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CBD" w:rsidRDefault="00F56CBD" w:rsidP="00625340">
      <w:pPr>
        <w:spacing w:line="240" w:lineRule="auto"/>
      </w:pPr>
      <w:r>
        <w:separator/>
      </w:r>
    </w:p>
  </w:endnote>
  <w:endnote w:type="continuationSeparator" w:id="0">
    <w:p w:rsidR="00F56CBD" w:rsidRDefault="00F56CBD" w:rsidP="006253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altName w:val="Century"/>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1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F2">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C2F" w:rsidRDefault="00520C2F">
    <w:pPr>
      <w:pStyle w:val="af2"/>
      <w:jc w:val="right"/>
    </w:pPr>
    <w:r>
      <w:fldChar w:fldCharType="begin"/>
    </w:r>
    <w:r>
      <w:instrText>PAGE   \* MERGEFORMAT</w:instrText>
    </w:r>
    <w:r>
      <w:fldChar w:fldCharType="separate"/>
    </w:r>
    <w:r w:rsidR="007D5FCF">
      <w:rPr>
        <w:noProof/>
      </w:rPr>
      <w:t>21</w:t>
    </w:r>
    <w:r>
      <w:rPr>
        <w:noProof/>
      </w:rPr>
      <w:fldChar w:fldCharType="end"/>
    </w:r>
  </w:p>
  <w:p w:rsidR="00520C2F" w:rsidRDefault="00520C2F">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C2F" w:rsidRDefault="00520C2F">
    <w:pPr>
      <w:pStyle w:val="afd"/>
      <w:framePr w:w="9252" w:h="163" w:wrap="none" w:vAnchor="text" w:hAnchor="page" w:x="1321" w:y="-2725"/>
      <w:shd w:val="clear" w:color="auto" w:fill="auto"/>
      <w:ind w:left="4402"/>
    </w:pPr>
    <w:r>
      <w:rPr>
        <w:rStyle w:val="Arial105pt"/>
        <w:noProof/>
      </w:rPr>
      <w:fldChar w:fldCharType="begin"/>
    </w:r>
    <w:r>
      <w:rPr>
        <w:rStyle w:val="Arial105pt"/>
        <w:noProof/>
      </w:rPr>
      <w:instrText xml:space="preserve"> PAGE \* MERGEFORMAT </w:instrText>
    </w:r>
    <w:r>
      <w:rPr>
        <w:rStyle w:val="Arial105pt"/>
        <w:noProof/>
      </w:rPr>
      <w:fldChar w:fldCharType="separate"/>
    </w:r>
    <w:r w:rsidRPr="004001D2">
      <w:rPr>
        <w:rStyle w:val="Arial105pt"/>
        <w:noProof/>
      </w:rPr>
      <w:t>62</w:t>
    </w:r>
    <w:r>
      <w:rPr>
        <w:rStyle w:val="Arial105pt"/>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6214"/>
    </w:sdtPr>
    <w:sdtEndPr/>
    <w:sdtContent>
      <w:p w:rsidR="00520C2F" w:rsidRDefault="00520C2F">
        <w:pPr>
          <w:pStyle w:val="af2"/>
          <w:jc w:val="right"/>
        </w:pPr>
        <w:r>
          <w:fldChar w:fldCharType="begin"/>
        </w:r>
        <w:r>
          <w:instrText xml:space="preserve"> PAGE   \* MERGEFORMAT </w:instrText>
        </w:r>
        <w:r>
          <w:fldChar w:fldCharType="separate"/>
        </w:r>
        <w:r w:rsidR="007D5FCF">
          <w:rPr>
            <w:noProof/>
          </w:rPr>
          <w:t>328</w:t>
        </w:r>
        <w:r>
          <w:rPr>
            <w:noProof/>
          </w:rPr>
          <w:fldChar w:fldCharType="end"/>
        </w:r>
      </w:p>
    </w:sdtContent>
  </w:sdt>
  <w:p w:rsidR="00520C2F" w:rsidRDefault="00520C2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CBD" w:rsidRDefault="00F56CBD" w:rsidP="00625340">
      <w:pPr>
        <w:spacing w:line="240" w:lineRule="auto"/>
      </w:pPr>
      <w:r>
        <w:separator/>
      </w:r>
    </w:p>
  </w:footnote>
  <w:footnote w:type="continuationSeparator" w:id="0">
    <w:p w:rsidR="00F56CBD" w:rsidRDefault="00F56CBD" w:rsidP="00625340">
      <w:pPr>
        <w:spacing w:line="240" w:lineRule="auto"/>
      </w:pPr>
      <w:r>
        <w:continuationSeparator/>
      </w:r>
    </w:p>
  </w:footnote>
  <w:footnote w:id="1">
    <w:p w:rsidR="00520C2F" w:rsidRDefault="00520C2F" w:rsidP="00625340">
      <w:pPr>
        <w:pStyle w:val="aff3"/>
      </w:pPr>
      <w:r>
        <w:rPr>
          <w:rStyle w:val="aff5"/>
        </w:rPr>
        <w:t>1</w:t>
      </w:r>
      <w:r>
        <w:t xml:space="preserve"> Этот тест можно исключить из мониторинга, при отсутствии измерительного прибора или невозможности приобрести его. </w:t>
      </w:r>
    </w:p>
  </w:footnote>
  <w:footnote w:id="2">
    <w:p w:rsidR="00520C2F" w:rsidRDefault="00520C2F" w:rsidP="00625340"/>
    <w:p w:rsidR="00520C2F" w:rsidRDefault="00520C2F" w:rsidP="00625340">
      <w:pPr>
        <w:pStyle w:val="aff3"/>
        <w:ind w:firstLine="0"/>
      </w:pPr>
    </w:p>
  </w:footnote>
  <w:footnote w:id="3">
    <w:p w:rsidR="00520C2F" w:rsidRDefault="00520C2F" w:rsidP="00625340"/>
    <w:p w:rsidR="00520C2F" w:rsidRDefault="00520C2F" w:rsidP="00625340">
      <w:pPr>
        <w:pStyle w:val="aff3"/>
      </w:pPr>
    </w:p>
  </w:footnote>
  <w:footnote w:id="4">
    <w:p w:rsidR="00520C2F" w:rsidRDefault="00520C2F" w:rsidP="00625340">
      <w:pPr>
        <w:pStyle w:val="aff3"/>
      </w:pPr>
      <w:r>
        <w:rPr>
          <w:rStyle w:val="aff5"/>
        </w:rPr>
        <w:footnoteRef/>
      </w:r>
      <w:r w:rsidRPr="0024398E">
        <w:t xml:space="preserve">Дети с весом ниже </w:t>
      </w:r>
      <w:r>
        <w:t>минимальных</w:t>
      </w:r>
      <w:r w:rsidRPr="0024398E">
        <w:t xml:space="preserve"> границ </w:t>
      </w:r>
      <w:r>
        <w:t xml:space="preserve">веса (дефицит веса) </w:t>
      </w:r>
      <w:r w:rsidRPr="0024398E">
        <w:t>подлежат наб</w:t>
      </w:r>
      <w:r>
        <w:t>людению педиатром</w:t>
      </w:r>
      <w:r w:rsidRPr="0024398E">
        <w:t>.</w:t>
      </w:r>
    </w:p>
  </w:footnote>
  <w:footnote w:id="5">
    <w:p w:rsidR="00520C2F" w:rsidRDefault="00520C2F" w:rsidP="00625340">
      <w:pPr>
        <w:pStyle w:val="aff3"/>
      </w:pPr>
      <w:r>
        <w:rPr>
          <w:rStyle w:val="aff5"/>
        </w:rPr>
        <w:t>3</w:t>
      </w:r>
      <w:r w:rsidRPr="0024398E">
        <w:t xml:space="preserve">Дети с ростом </w:t>
      </w:r>
      <w:r>
        <w:t xml:space="preserve">ниже минимальных границ роста </w:t>
      </w:r>
      <w:r w:rsidRPr="0024398E">
        <w:t>направляются к эндокринологу, т</w:t>
      </w:r>
      <w:r>
        <w:t xml:space="preserve">ак </w:t>
      </w:r>
      <w:r w:rsidRPr="0024398E">
        <w:t>к</w:t>
      </w:r>
      <w:r>
        <w:t>ак</w:t>
      </w:r>
      <w:r w:rsidRPr="0024398E">
        <w:t xml:space="preserve"> возможна общая задержка физического развития</w:t>
      </w:r>
      <w:r>
        <w:t>.</w:t>
      </w:r>
    </w:p>
    <w:p w:rsidR="00520C2F" w:rsidRDefault="00520C2F" w:rsidP="00625340">
      <w:pPr>
        <w:pStyle w:val="aff3"/>
      </w:pPr>
      <w:r w:rsidRPr="0024398E">
        <w:t xml:space="preserve">Дети с весом, превышающим </w:t>
      </w:r>
      <w:r>
        <w:t>самые высокие показатели массы тела</w:t>
      </w:r>
      <w:r w:rsidRPr="0024398E">
        <w:t xml:space="preserve"> (избыток веса), направляются к эндокринологу, т</w:t>
      </w:r>
      <w:r>
        <w:t xml:space="preserve">ак </w:t>
      </w:r>
      <w:r w:rsidRPr="0024398E">
        <w:t>к</w:t>
      </w:r>
      <w:r>
        <w:t>ак</w:t>
      </w:r>
      <w:r w:rsidRPr="0024398E">
        <w:t xml:space="preserve"> возможно ожирение</w:t>
      </w:r>
      <w:r>
        <w:t>.</w:t>
      </w:r>
    </w:p>
  </w:footnote>
  <w:footnote w:id="6">
    <w:p w:rsidR="00520C2F" w:rsidRDefault="00520C2F" w:rsidP="00625340"/>
    <w:p w:rsidR="00520C2F" w:rsidRDefault="00520C2F" w:rsidP="00625340">
      <w:pPr>
        <w:pStyle w:val="aff3"/>
      </w:pPr>
    </w:p>
  </w:footnote>
  <w:footnote w:id="7">
    <w:p w:rsidR="00520C2F" w:rsidRDefault="00520C2F" w:rsidP="00625340">
      <w:pPr>
        <w:pStyle w:val="aff3"/>
      </w:pPr>
      <w:r>
        <w:rPr>
          <w:rStyle w:val="aff5"/>
        </w:rPr>
        <w:t>1</w:t>
      </w:r>
      <w:r w:rsidRPr="0024398E">
        <w:t xml:space="preserve">Дети с ростом ниже этих границ </w:t>
      </w:r>
      <w:r>
        <w:t xml:space="preserve">направляются к эндокринологу, так </w:t>
      </w:r>
      <w:r w:rsidRPr="0024398E">
        <w:t>к</w:t>
      </w:r>
      <w:r>
        <w:t>ак</w:t>
      </w:r>
      <w:r w:rsidRPr="0024398E">
        <w:t xml:space="preserve"> возможна общая задержка физического развития</w:t>
      </w:r>
      <w:r>
        <w:t>.</w:t>
      </w:r>
    </w:p>
  </w:footnote>
  <w:footnote w:id="8">
    <w:p w:rsidR="00520C2F" w:rsidRDefault="00520C2F" w:rsidP="00625340"/>
    <w:p w:rsidR="00520C2F" w:rsidRDefault="00520C2F" w:rsidP="00625340">
      <w:pPr>
        <w:pStyle w:val="aff3"/>
        <w:ind w:firstLine="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B9AED694"/>
    <w:lvl w:ilvl="0">
      <w:numFmt w:val="bullet"/>
      <w:lvlText w:val="*"/>
      <w:lvlJc w:val="left"/>
    </w:lvl>
  </w:abstractNum>
  <w:abstractNum w:abstractNumId="1">
    <w:nsid w:val="017E67AA"/>
    <w:multiLevelType w:val="hybridMultilevel"/>
    <w:tmpl w:val="62A484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FC3540"/>
    <w:multiLevelType w:val="hybridMultilevel"/>
    <w:tmpl w:val="0FBE3F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B20237"/>
    <w:multiLevelType w:val="hybridMultilevel"/>
    <w:tmpl w:val="33767C8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03C3101E"/>
    <w:multiLevelType w:val="hybridMultilevel"/>
    <w:tmpl w:val="1CB6B1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35170C"/>
    <w:multiLevelType w:val="hybridMultilevel"/>
    <w:tmpl w:val="51C21430"/>
    <w:lvl w:ilvl="0" w:tplc="04190001">
      <w:start w:val="1"/>
      <w:numFmt w:val="bullet"/>
      <w:lvlText w:val=""/>
      <w:lvlJc w:val="left"/>
      <w:pPr>
        <w:ind w:left="771" w:hanging="360"/>
      </w:pPr>
      <w:rPr>
        <w:rFonts w:ascii="Symbol" w:hAnsi="Symbol"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6">
    <w:nsid w:val="045E2AFB"/>
    <w:multiLevelType w:val="hybridMultilevel"/>
    <w:tmpl w:val="A18CF2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nsid w:val="05205B3F"/>
    <w:multiLevelType w:val="hybridMultilevel"/>
    <w:tmpl w:val="B81EDCD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5815EAF"/>
    <w:multiLevelType w:val="hybridMultilevel"/>
    <w:tmpl w:val="50F89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6D126A1"/>
    <w:multiLevelType w:val="hybridMultilevel"/>
    <w:tmpl w:val="C30E6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6F76765"/>
    <w:multiLevelType w:val="hybridMultilevel"/>
    <w:tmpl w:val="A2261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88C0D32"/>
    <w:multiLevelType w:val="hybridMultilevel"/>
    <w:tmpl w:val="AFDE4DDA"/>
    <w:lvl w:ilvl="0" w:tplc="19B0B62E">
      <w:start w:val="1"/>
      <w:numFmt w:val="decimal"/>
      <w:lvlText w:val="%1."/>
      <w:lvlJc w:val="left"/>
      <w:pPr>
        <w:ind w:left="435" w:hanging="360"/>
      </w:pPr>
      <w:rPr>
        <w:rFonts w:hint="default"/>
        <w:sz w:val="28"/>
        <w:szCs w:val="28"/>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4">
    <w:nsid w:val="08CD5DF2"/>
    <w:multiLevelType w:val="hybridMultilevel"/>
    <w:tmpl w:val="94C859CE"/>
    <w:lvl w:ilvl="0" w:tplc="0EC8663E">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nsid w:val="0AE51E31"/>
    <w:multiLevelType w:val="hybridMultilevel"/>
    <w:tmpl w:val="D79063C8"/>
    <w:lvl w:ilvl="0" w:tplc="81E2355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B741FCC"/>
    <w:multiLevelType w:val="hybridMultilevel"/>
    <w:tmpl w:val="66A2D21E"/>
    <w:lvl w:ilvl="0" w:tplc="424A6F3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0BC24A3E"/>
    <w:multiLevelType w:val="hybridMultilevel"/>
    <w:tmpl w:val="BCCA2C58"/>
    <w:lvl w:ilvl="0" w:tplc="03F4028C">
      <w:numFmt w:val="bullet"/>
      <w:lvlText w:val="•"/>
      <w:lvlJc w:val="left"/>
      <w:pPr>
        <w:ind w:left="1076" w:hanging="360"/>
      </w:pPr>
      <w:rPr>
        <w:rFonts w:ascii="Times New Roman" w:eastAsia="Times New Roman" w:hAnsi="Times New Roman" w:hint="default"/>
      </w:rPr>
    </w:lvl>
    <w:lvl w:ilvl="1" w:tplc="04190003" w:tentative="1">
      <w:start w:val="1"/>
      <w:numFmt w:val="bullet"/>
      <w:lvlText w:val="o"/>
      <w:lvlJc w:val="left"/>
      <w:pPr>
        <w:ind w:left="1796" w:hanging="360"/>
      </w:pPr>
      <w:rPr>
        <w:rFonts w:ascii="Courier New" w:hAnsi="Courier New" w:cs="Courier New" w:hint="default"/>
      </w:rPr>
    </w:lvl>
    <w:lvl w:ilvl="2" w:tplc="04190005" w:tentative="1">
      <w:start w:val="1"/>
      <w:numFmt w:val="bullet"/>
      <w:lvlText w:val=""/>
      <w:lvlJc w:val="left"/>
      <w:pPr>
        <w:ind w:left="2516" w:hanging="360"/>
      </w:pPr>
      <w:rPr>
        <w:rFonts w:ascii="Wingdings" w:hAnsi="Wingdings" w:hint="default"/>
      </w:rPr>
    </w:lvl>
    <w:lvl w:ilvl="3" w:tplc="04190001" w:tentative="1">
      <w:start w:val="1"/>
      <w:numFmt w:val="bullet"/>
      <w:lvlText w:val=""/>
      <w:lvlJc w:val="left"/>
      <w:pPr>
        <w:ind w:left="3236" w:hanging="360"/>
      </w:pPr>
      <w:rPr>
        <w:rFonts w:ascii="Symbol" w:hAnsi="Symbol" w:hint="default"/>
      </w:rPr>
    </w:lvl>
    <w:lvl w:ilvl="4" w:tplc="04190003" w:tentative="1">
      <w:start w:val="1"/>
      <w:numFmt w:val="bullet"/>
      <w:lvlText w:val="o"/>
      <w:lvlJc w:val="left"/>
      <w:pPr>
        <w:ind w:left="3956" w:hanging="360"/>
      </w:pPr>
      <w:rPr>
        <w:rFonts w:ascii="Courier New" w:hAnsi="Courier New" w:cs="Courier New" w:hint="default"/>
      </w:rPr>
    </w:lvl>
    <w:lvl w:ilvl="5" w:tplc="04190005" w:tentative="1">
      <w:start w:val="1"/>
      <w:numFmt w:val="bullet"/>
      <w:lvlText w:val=""/>
      <w:lvlJc w:val="left"/>
      <w:pPr>
        <w:ind w:left="4676" w:hanging="360"/>
      </w:pPr>
      <w:rPr>
        <w:rFonts w:ascii="Wingdings" w:hAnsi="Wingdings" w:hint="default"/>
      </w:rPr>
    </w:lvl>
    <w:lvl w:ilvl="6" w:tplc="04190001" w:tentative="1">
      <w:start w:val="1"/>
      <w:numFmt w:val="bullet"/>
      <w:lvlText w:val=""/>
      <w:lvlJc w:val="left"/>
      <w:pPr>
        <w:ind w:left="5396" w:hanging="360"/>
      </w:pPr>
      <w:rPr>
        <w:rFonts w:ascii="Symbol" w:hAnsi="Symbol" w:hint="default"/>
      </w:rPr>
    </w:lvl>
    <w:lvl w:ilvl="7" w:tplc="04190003" w:tentative="1">
      <w:start w:val="1"/>
      <w:numFmt w:val="bullet"/>
      <w:lvlText w:val="o"/>
      <w:lvlJc w:val="left"/>
      <w:pPr>
        <w:ind w:left="6116" w:hanging="360"/>
      </w:pPr>
      <w:rPr>
        <w:rFonts w:ascii="Courier New" w:hAnsi="Courier New" w:cs="Courier New" w:hint="default"/>
      </w:rPr>
    </w:lvl>
    <w:lvl w:ilvl="8" w:tplc="04190005" w:tentative="1">
      <w:start w:val="1"/>
      <w:numFmt w:val="bullet"/>
      <w:lvlText w:val=""/>
      <w:lvlJc w:val="left"/>
      <w:pPr>
        <w:ind w:left="6836" w:hanging="360"/>
      </w:pPr>
      <w:rPr>
        <w:rFonts w:ascii="Wingdings" w:hAnsi="Wingdings" w:hint="default"/>
      </w:rPr>
    </w:lvl>
  </w:abstractNum>
  <w:abstractNum w:abstractNumId="18">
    <w:nsid w:val="0BD47621"/>
    <w:multiLevelType w:val="hybridMultilevel"/>
    <w:tmpl w:val="4754CA8A"/>
    <w:lvl w:ilvl="0" w:tplc="81E2355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BD51F62"/>
    <w:multiLevelType w:val="hybridMultilevel"/>
    <w:tmpl w:val="6DB2C2CA"/>
    <w:lvl w:ilvl="0" w:tplc="65E0A384">
      <w:start w:val="1"/>
      <w:numFmt w:val="bullet"/>
      <w:lvlText w:val=""/>
      <w:lvlJc w:val="left"/>
      <w:pPr>
        <w:ind w:left="1068" w:hanging="360"/>
      </w:pPr>
      <w:rPr>
        <w:rFonts w:ascii="Symbol" w:hAnsi="Symbol" w:hint="default"/>
        <w:color w:val="auto"/>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nsid w:val="0D7D2EC7"/>
    <w:multiLevelType w:val="multilevel"/>
    <w:tmpl w:val="851AC518"/>
    <w:lvl w:ilvl="0">
      <w:start w:val="3"/>
      <w:numFmt w:val="decimal"/>
      <w:lvlText w:val="%1."/>
      <w:lvlJc w:val="left"/>
      <w:pPr>
        <w:ind w:left="480" w:hanging="480"/>
      </w:pPr>
      <w:rPr>
        <w:rFonts w:hint="default"/>
      </w:rPr>
    </w:lvl>
    <w:lvl w:ilvl="1">
      <w:start w:val="1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0DA40E3F"/>
    <w:multiLevelType w:val="hybridMultilevel"/>
    <w:tmpl w:val="B81EDCD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0E7F5B08"/>
    <w:multiLevelType w:val="hybridMultilevel"/>
    <w:tmpl w:val="286C41FC"/>
    <w:lvl w:ilvl="0" w:tplc="FB76A596">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E9E6928"/>
    <w:multiLevelType w:val="hybridMultilevel"/>
    <w:tmpl w:val="5226D2BA"/>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24">
    <w:nsid w:val="0F2D5D23"/>
    <w:multiLevelType w:val="hybridMultilevel"/>
    <w:tmpl w:val="8BB0601E"/>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5">
    <w:nsid w:val="0FDF0C20"/>
    <w:multiLevelType w:val="hybridMultilevel"/>
    <w:tmpl w:val="B07CF764"/>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26">
    <w:nsid w:val="112279CD"/>
    <w:multiLevelType w:val="hybridMultilevel"/>
    <w:tmpl w:val="15801F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120C7C5A"/>
    <w:multiLevelType w:val="hybridMultilevel"/>
    <w:tmpl w:val="805CC39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13387E6E"/>
    <w:multiLevelType w:val="hybridMultilevel"/>
    <w:tmpl w:val="47B2CAA8"/>
    <w:lvl w:ilvl="0" w:tplc="722ED870">
      <w:start w:val="1"/>
      <w:numFmt w:val="bullet"/>
      <w:lvlText w:val=""/>
      <w:lvlJc w:val="left"/>
      <w:pPr>
        <w:tabs>
          <w:tab w:val="num" w:pos="1741"/>
        </w:tabs>
        <w:ind w:left="720" w:firstLine="709"/>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139E3D8A"/>
    <w:multiLevelType w:val="hybridMultilevel"/>
    <w:tmpl w:val="1326DA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3EA305D"/>
    <w:multiLevelType w:val="hybridMultilevel"/>
    <w:tmpl w:val="4984A5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40C35C1"/>
    <w:multiLevelType w:val="hybridMultilevel"/>
    <w:tmpl w:val="E762198C"/>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154414CB"/>
    <w:multiLevelType w:val="hybridMultilevel"/>
    <w:tmpl w:val="A7805382"/>
    <w:lvl w:ilvl="0" w:tplc="8E46BD0A">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33">
    <w:nsid w:val="1AFC6D04"/>
    <w:multiLevelType w:val="hybridMultilevel"/>
    <w:tmpl w:val="2558EB02"/>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1BEF5612"/>
    <w:multiLevelType w:val="hybridMultilevel"/>
    <w:tmpl w:val="5594AAE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nsid w:val="1DF034BD"/>
    <w:multiLevelType w:val="hybridMultilevel"/>
    <w:tmpl w:val="FC7232A2"/>
    <w:lvl w:ilvl="0" w:tplc="E7E271D8">
      <w:start w:val="1"/>
      <w:numFmt w:val="bullet"/>
      <w:lvlText w:val=""/>
      <w:lvlJc w:val="left"/>
      <w:pPr>
        <w:tabs>
          <w:tab w:val="num" w:pos="720"/>
        </w:tabs>
        <w:ind w:left="720" w:hanging="360"/>
      </w:pPr>
      <w:rPr>
        <w:rFonts w:ascii="Wingdings" w:hAnsi="Wingdings" w:hint="default"/>
      </w:rPr>
    </w:lvl>
    <w:lvl w:ilvl="1" w:tplc="DDEE7FE4" w:tentative="1">
      <w:start w:val="1"/>
      <w:numFmt w:val="bullet"/>
      <w:lvlText w:val=""/>
      <w:lvlJc w:val="left"/>
      <w:pPr>
        <w:tabs>
          <w:tab w:val="num" w:pos="1440"/>
        </w:tabs>
        <w:ind w:left="1440" w:hanging="360"/>
      </w:pPr>
      <w:rPr>
        <w:rFonts w:ascii="Wingdings" w:hAnsi="Wingdings" w:hint="default"/>
      </w:rPr>
    </w:lvl>
    <w:lvl w:ilvl="2" w:tplc="B456C27A" w:tentative="1">
      <w:start w:val="1"/>
      <w:numFmt w:val="bullet"/>
      <w:lvlText w:val=""/>
      <w:lvlJc w:val="left"/>
      <w:pPr>
        <w:tabs>
          <w:tab w:val="num" w:pos="2160"/>
        </w:tabs>
        <w:ind w:left="2160" w:hanging="360"/>
      </w:pPr>
      <w:rPr>
        <w:rFonts w:ascii="Wingdings" w:hAnsi="Wingdings" w:hint="default"/>
      </w:rPr>
    </w:lvl>
    <w:lvl w:ilvl="3" w:tplc="5B6E1B70" w:tentative="1">
      <w:start w:val="1"/>
      <w:numFmt w:val="bullet"/>
      <w:lvlText w:val=""/>
      <w:lvlJc w:val="left"/>
      <w:pPr>
        <w:tabs>
          <w:tab w:val="num" w:pos="2880"/>
        </w:tabs>
        <w:ind w:left="2880" w:hanging="360"/>
      </w:pPr>
      <w:rPr>
        <w:rFonts w:ascii="Wingdings" w:hAnsi="Wingdings" w:hint="default"/>
      </w:rPr>
    </w:lvl>
    <w:lvl w:ilvl="4" w:tplc="E41E093E" w:tentative="1">
      <w:start w:val="1"/>
      <w:numFmt w:val="bullet"/>
      <w:lvlText w:val=""/>
      <w:lvlJc w:val="left"/>
      <w:pPr>
        <w:tabs>
          <w:tab w:val="num" w:pos="3600"/>
        </w:tabs>
        <w:ind w:left="3600" w:hanging="360"/>
      </w:pPr>
      <w:rPr>
        <w:rFonts w:ascii="Wingdings" w:hAnsi="Wingdings" w:hint="default"/>
      </w:rPr>
    </w:lvl>
    <w:lvl w:ilvl="5" w:tplc="058E7BBA" w:tentative="1">
      <w:start w:val="1"/>
      <w:numFmt w:val="bullet"/>
      <w:lvlText w:val=""/>
      <w:lvlJc w:val="left"/>
      <w:pPr>
        <w:tabs>
          <w:tab w:val="num" w:pos="4320"/>
        </w:tabs>
        <w:ind w:left="4320" w:hanging="360"/>
      </w:pPr>
      <w:rPr>
        <w:rFonts w:ascii="Wingdings" w:hAnsi="Wingdings" w:hint="default"/>
      </w:rPr>
    </w:lvl>
    <w:lvl w:ilvl="6" w:tplc="26DE557A" w:tentative="1">
      <w:start w:val="1"/>
      <w:numFmt w:val="bullet"/>
      <w:lvlText w:val=""/>
      <w:lvlJc w:val="left"/>
      <w:pPr>
        <w:tabs>
          <w:tab w:val="num" w:pos="5040"/>
        </w:tabs>
        <w:ind w:left="5040" w:hanging="360"/>
      </w:pPr>
      <w:rPr>
        <w:rFonts w:ascii="Wingdings" w:hAnsi="Wingdings" w:hint="default"/>
      </w:rPr>
    </w:lvl>
    <w:lvl w:ilvl="7" w:tplc="8FD8F136" w:tentative="1">
      <w:start w:val="1"/>
      <w:numFmt w:val="bullet"/>
      <w:lvlText w:val=""/>
      <w:lvlJc w:val="left"/>
      <w:pPr>
        <w:tabs>
          <w:tab w:val="num" w:pos="5760"/>
        </w:tabs>
        <w:ind w:left="5760" w:hanging="360"/>
      </w:pPr>
      <w:rPr>
        <w:rFonts w:ascii="Wingdings" w:hAnsi="Wingdings" w:hint="default"/>
      </w:rPr>
    </w:lvl>
    <w:lvl w:ilvl="8" w:tplc="58B6CA20" w:tentative="1">
      <w:start w:val="1"/>
      <w:numFmt w:val="bullet"/>
      <w:lvlText w:val=""/>
      <w:lvlJc w:val="left"/>
      <w:pPr>
        <w:tabs>
          <w:tab w:val="num" w:pos="6480"/>
        </w:tabs>
        <w:ind w:left="6480" w:hanging="360"/>
      </w:pPr>
      <w:rPr>
        <w:rFonts w:ascii="Wingdings" w:hAnsi="Wingdings" w:hint="default"/>
      </w:rPr>
    </w:lvl>
  </w:abstractNum>
  <w:abstractNum w:abstractNumId="36">
    <w:nsid w:val="1DF16B4A"/>
    <w:multiLevelType w:val="hybridMultilevel"/>
    <w:tmpl w:val="7A5C8550"/>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37">
    <w:nsid w:val="1F0C5790"/>
    <w:multiLevelType w:val="hybridMultilevel"/>
    <w:tmpl w:val="78864D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1F553A72"/>
    <w:multiLevelType w:val="hybridMultilevel"/>
    <w:tmpl w:val="6CEE87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0F05450"/>
    <w:multiLevelType w:val="hybridMultilevel"/>
    <w:tmpl w:val="A58EDBB6"/>
    <w:lvl w:ilvl="0" w:tplc="04190001">
      <w:start w:val="1"/>
      <w:numFmt w:val="bullet"/>
      <w:pStyle w:val="2"/>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
    <w:nsid w:val="20F76DC3"/>
    <w:multiLevelType w:val="hybridMultilevel"/>
    <w:tmpl w:val="44747F72"/>
    <w:lvl w:ilvl="0" w:tplc="04190001">
      <w:start w:val="1"/>
      <w:numFmt w:val="bullet"/>
      <w:lvlText w:val=""/>
      <w:lvlJc w:val="left"/>
      <w:pPr>
        <w:ind w:left="771" w:hanging="360"/>
      </w:pPr>
      <w:rPr>
        <w:rFonts w:ascii="Symbol" w:hAnsi="Symbol"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41">
    <w:nsid w:val="21A6056A"/>
    <w:multiLevelType w:val="hybridMultilevel"/>
    <w:tmpl w:val="BD9EF6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1D46BA6"/>
    <w:multiLevelType w:val="hybridMultilevel"/>
    <w:tmpl w:val="805CC39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22CF1A08"/>
    <w:multiLevelType w:val="hybridMultilevel"/>
    <w:tmpl w:val="3EBE682A"/>
    <w:lvl w:ilvl="0" w:tplc="0419000B">
      <w:start w:val="1"/>
      <w:numFmt w:val="bullet"/>
      <w:lvlText w:val=""/>
      <w:lvlJc w:val="left"/>
      <w:pPr>
        <w:ind w:left="1584" w:hanging="360"/>
      </w:pPr>
      <w:rPr>
        <w:rFonts w:ascii="Wingdings" w:hAnsi="Wingdings" w:hint="default"/>
      </w:rPr>
    </w:lvl>
    <w:lvl w:ilvl="1" w:tplc="04190003" w:tentative="1">
      <w:start w:val="1"/>
      <w:numFmt w:val="bullet"/>
      <w:lvlText w:val="o"/>
      <w:lvlJc w:val="left"/>
      <w:pPr>
        <w:ind w:left="2304" w:hanging="360"/>
      </w:pPr>
      <w:rPr>
        <w:rFonts w:ascii="Courier New" w:hAnsi="Courier New" w:cs="Courier New" w:hint="default"/>
      </w:rPr>
    </w:lvl>
    <w:lvl w:ilvl="2" w:tplc="04190005" w:tentative="1">
      <w:start w:val="1"/>
      <w:numFmt w:val="bullet"/>
      <w:lvlText w:val=""/>
      <w:lvlJc w:val="left"/>
      <w:pPr>
        <w:ind w:left="3024" w:hanging="360"/>
      </w:pPr>
      <w:rPr>
        <w:rFonts w:ascii="Wingdings" w:hAnsi="Wingdings" w:hint="default"/>
      </w:rPr>
    </w:lvl>
    <w:lvl w:ilvl="3" w:tplc="04190001" w:tentative="1">
      <w:start w:val="1"/>
      <w:numFmt w:val="bullet"/>
      <w:lvlText w:val=""/>
      <w:lvlJc w:val="left"/>
      <w:pPr>
        <w:ind w:left="3744" w:hanging="360"/>
      </w:pPr>
      <w:rPr>
        <w:rFonts w:ascii="Symbol" w:hAnsi="Symbol" w:hint="default"/>
      </w:rPr>
    </w:lvl>
    <w:lvl w:ilvl="4" w:tplc="04190003" w:tentative="1">
      <w:start w:val="1"/>
      <w:numFmt w:val="bullet"/>
      <w:lvlText w:val="o"/>
      <w:lvlJc w:val="left"/>
      <w:pPr>
        <w:ind w:left="4464" w:hanging="360"/>
      </w:pPr>
      <w:rPr>
        <w:rFonts w:ascii="Courier New" w:hAnsi="Courier New" w:cs="Courier New" w:hint="default"/>
      </w:rPr>
    </w:lvl>
    <w:lvl w:ilvl="5" w:tplc="04190005" w:tentative="1">
      <w:start w:val="1"/>
      <w:numFmt w:val="bullet"/>
      <w:lvlText w:val=""/>
      <w:lvlJc w:val="left"/>
      <w:pPr>
        <w:ind w:left="5184" w:hanging="360"/>
      </w:pPr>
      <w:rPr>
        <w:rFonts w:ascii="Wingdings" w:hAnsi="Wingdings" w:hint="default"/>
      </w:rPr>
    </w:lvl>
    <w:lvl w:ilvl="6" w:tplc="04190001" w:tentative="1">
      <w:start w:val="1"/>
      <w:numFmt w:val="bullet"/>
      <w:lvlText w:val=""/>
      <w:lvlJc w:val="left"/>
      <w:pPr>
        <w:ind w:left="5904" w:hanging="360"/>
      </w:pPr>
      <w:rPr>
        <w:rFonts w:ascii="Symbol" w:hAnsi="Symbol" w:hint="default"/>
      </w:rPr>
    </w:lvl>
    <w:lvl w:ilvl="7" w:tplc="04190003" w:tentative="1">
      <w:start w:val="1"/>
      <w:numFmt w:val="bullet"/>
      <w:lvlText w:val="o"/>
      <w:lvlJc w:val="left"/>
      <w:pPr>
        <w:ind w:left="6624" w:hanging="360"/>
      </w:pPr>
      <w:rPr>
        <w:rFonts w:ascii="Courier New" w:hAnsi="Courier New" w:cs="Courier New" w:hint="default"/>
      </w:rPr>
    </w:lvl>
    <w:lvl w:ilvl="8" w:tplc="04190005" w:tentative="1">
      <w:start w:val="1"/>
      <w:numFmt w:val="bullet"/>
      <w:lvlText w:val=""/>
      <w:lvlJc w:val="left"/>
      <w:pPr>
        <w:ind w:left="7344" w:hanging="360"/>
      </w:pPr>
      <w:rPr>
        <w:rFonts w:ascii="Wingdings" w:hAnsi="Wingdings" w:hint="default"/>
      </w:rPr>
    </w:lvl>
  </w:abstractNum>
  <w:abstractNum w:abstractNumId="44">
    <w:nsid w:val="24841BB9"/>
    <w:multiLevelType w:val="hybridMultilevel"/>
    <w:tmpl w:val="A2BA2D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5323467"/>
    <w:multiLevelType w:val="hybridMultilevel"/>
    <w:tmpl w:val="1EA05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5F61769"/>
    <w:multiLevelType w:val="hybridMultilevel"/>
    <w:tmpl w:val="BE94CC12"/>
    <w:lvl w:ilvl="0" w:tplc="B9AED694">
      <w:numFmt w:val="bullet"/>
      <w:lvlText w:val="•"/>
      <w:lvlJc w:val="left"/>
      <w:pPr>
        <w:ind w:left="1515" w:hanging="360"/>
      </w:pPr>
      <w:rPr>
        <w:rFonts w:ascii="Century Schoolbook" w:hAnsi="Century Schoolbook"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47">
    <w:nsid w:val="28F31D6A"/>
    <w:multiLevelType w:val="hybridMultilevel"/>
    <w:tmpl w:val="4970D8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94158F8"/>
    <w:multiLevelType w:val="hybridMultilevel"/>
    <w:tmpl w:val="519086C4"/>
    <w:lvl w:ilvl="0" w:tplc="8D3E16BA">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49">
    <w:nsid w:val="29AD7B46"/>
    <w:multiLevelType w:val="multilevel"/>
    <w:tmpl w:val="FDDA30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9C22C4D"/>
    <w:multiLevelType w:val="hybridMultilevel"/>
    <w:tmpl w:val="4D260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A096847"/>
    <w:multiLevelType w:val="hybridMultilevel"/>
    <w:tmpl w:val="752A489E"/>
    <w:lvl w:ilvl="0" w:tplc="35BAAFD0">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2DD8684C"/>
    <w:multiLevelType w:val="hybridMultilevel"/>
    <w:tmpl w:val="CCAC75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EB76337"/>
    <w:multiLevelType w:val="hybridMultilevel"/>
    <w:tmpl w:val="13FE7C1C"/>
    <w:lvl w:ilvl="0" w:tplc="04190001">
      <w:start w:val="1"/>
      <w:numFmt w:val="bullet"/>
      <w:lvlText w:val=""/>
      <w:lvlJc w:val="left"/>
      <w:pPr>
        <w:tabs>
          <w:tab w:val="num" w:pos="786"/>
        </w:tabs>
        <w:ind w:left="786" w:hanging="36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01">
      <w:start w:val="1"/>
      <w:numFmt w:val="bullet"/>
      <w:lvlText w:val=""/>
      <w:lvlJc w:val="left"/>
      <w:pPr>
        <w:tabs>
          <w:tab w:val="num" w:pos="2869"/>
        </w:tabs>
        <w:ind w:left="2869" w:hanging="360"/>
      </w:pPr>
      <w:rPr>
        <w:rFonts w:ascii="Symbol" w:hAnsi="Symbol"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4">
    <w:nsid w:val="2F2553F7"/>
    <w:multiLevelType w:val="hybridMultilevel"/>
    <w:tmpl w:val="B8D2EE88"/>
    <w:lvl w:ilvl="0" w:tplc="8B642588">
      <w:start w:val="1"/>
      <w:numFmt w:val="bullet"/>
      <w:lvlText w:val="•"/>
      <w:lvlJc w:val="left"/>
      <w:pPr>
        <w:tabs>
          <w:tab w:val="num" w:pos="720"/>
        </w:tabs>
        <w:ind w:left="720" w:hanging="360"/>
      </w:pPr>
      <w:rPr>
        <w:rFonts w:ascii="Arial" w:hAnsi="Arial" w:hint="default"/>
      </w:rPr>
    </w:lvl>
    <w:lvl w:ilvl="1" w:tplc="4E9654D6" w:tentative="1">
      <w:start w:val="1"/>
      <w:numFmt w:val="bullet"/>
      <w:lvlText w:val="•"/>
      <w:lvlJc w:val="left"/>
      <w:pPr>
        <w:tabs>
          <w:tab w:val="num" w:pos="1440"/>
        </w:tabs>
        <w:ind w:left="1440" w:hanging="360"/>
      </w:pPr>
      <w:rPr>
        <w:rFonts w:ascii="Arial" w:hAnsi="Arial" w:hint="default"/>
      </w:rPr>
    </w:lvl>
    <w:lvl w:ilvl="2" w:tplc="2F8EA5E8" w:tentative="1">
      <w:start w:val="1"/>
      <w:numFmt w:val="bullet"/>
      <w:lvlText w:val="•"/>
      <w:lvlJc w:val="left"/>
      <w:pPr>
        <w:tabs>
          <w:tab w:val="num" w:pos="2160"/>
        </w:tabs>
        <w:ind w:left="2160" w:hanging="360"/>
      </w:pPr>
      <w:rPr>
        <w:rFonts w:ascii="Arial" w:hAnsi="Arial" w:hint="default"/>
      </w:rPr>
    </w:lvl>
    <w:lvl w:ilvl="3" w:tplc="689A37D8" w:tentative="1">
      <w:start w:val="1"/>
      <w:numFmt w:val="bullet"/>
      <w:lvlText w:val="•"/>
      <w:lvlJc w:val="left"/>
      <w:pPr>
        <w:tabs>
          <w:tab w:val="num" w:pos="2880"/>
        </w:tabs>
        <w:ind w:left="2880" w:hanging="360"/>
      </w:pPr>
      <w:rPr>
        <w:rFonts w:ascii="Arial" w:hAnsi="Arial" w:hint="default"/>
      </w:rPr>
    </w:lvl>
    <w:lvl w:ilvl="4" w:tplc="C040F8EE" w:tentative="1">
      <w:start w:val="1"/>
      <w:numFmt w:val="bullet"/>
      <w:lvlText w:val="•"/>
      <w:lvlJc w:val="left"/>
      <w:pPr>
        <w:tabs>
          <w:tab w:val="num" w:pos="3600"/>
        </w:tabs>
        <w:ind w:left="3600" w:hanging="360"/>
      </w:pPr>
      <w:rPr>
        <w:rFonts w:ascii="Arial" w:hAnsi="Arial" w:hint="default"/>
      </w:rPr>
    </w:lvl>
    <w:lvl w:ilvl="5" w:tplc="6344BE3A" w:tentative="1">
      <w:start w:val="1"/>
      <w:numFmt w:val="bullet"/>
      <w:lvlText w:val="•"/>
      <w:lvlJc w:val="left"/>
      <w:pPr>
        <w:tabs>
          <w:tab w:val="num" w:pos="4320"/>
        </w:tabs>
        <w:ind w:left="4320" w:hanging="360"/>
      </w:pPr>
      <w:rPr>
        <w:rFonts w:ascii="Arial" w:hAnsi="Arial" w:hint="default"/>
      </w:rPr>
    </w:lvl>
    <w:lvl w:ilvl="6" w:tplc="5A84D030" w:tentative="1">
      <w:start w:val="1"/>
      <w:numFmt w:val="bullet"/>
      <w:lvlText w:val="•"/>
      <w:lvlJc w:val="left"/>
      <w:pPr>
        <w:tabs>
          <w:tab w:val="num" w:pos="5040"/>
        </w:tabs>
        <w:ind w:left="5040" w:hanging="360"/>
      </w:pPr>
      <w:rPr>
        <w:rFonts w:ascii="Arial" w:hAnsi="Arial" w:hint="default"/>
      </w:rPr>
    </w:lvl>
    <w:lvl w:ilvl="7" w:tplc="43104AC4" w:tentative="1">
      <w:start w:val="1"/>
      <w:numFmt w:val="bullet"/>
      <w:lvlText w:val="•"/>
      <w:lvlJc w:val="left"/>
      <w:pPr>
        <w:tabs>
          <w:tab w:val="num" w:pos="5760"/>
        </w:tabs>
        <w:ind w:left="5760" w:hanging="360"/>
      </w:pPr>
      <w:rPr>
        <w:rFonts w:ascii="Arial" w:hAnsi="Arial" w:hint="default"/>
      </w:rPr>
    </w:lvl>
    <w:lvl w:ilvl="8" w:tplc="8F74EB4E" w:tentative="1">
      <w:start w:val="1"/>
      <w:numFmt w:val="bullet"/>
      <w:lvlText w:val="•"/>
      <w:lvlJc w:val="left"/>
      <w:pPr>
        <w:tabs>
          <w:tab w:val="num" w:pos="6480"/>
        </w:tabs>
        <w:ind w:left="6480" w:hanging="360"/>
      </w:pPr>
      <w:rPr>
        <w:rFonts w:ascii="Arial" w:hAnsi="Arial" w:hint="default"/>
      </w:rPr>
    </w:lvl>
  </w:abstractNum>
  <w:abstractNum w:abstractNumId="55">
    <w:nsid w:val="2FA4669C"/>
    <w:multiLevelType w:val="hybridMultilevel"/>
    <w:tmpl w:val="80907D16"/>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56">
    <w:nsid w:val="2FBA2A20"/>
    <w:multiLevelType w:val="hybridMultilevel"/>
    <w:tmpl w:val="12245D5E"/>
    <w:lvl w:ilvl="0" w:tplc="735E69B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12E6F3A"/>
    <w:multiLevelType w:val="hybridMultilevel"/>
    <w:tmpl w:val="3F4A4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2AA67FA"/>
    <w:multiLevelType w:val="hybridMultilevel"/>
    <w:tmpl w:val="70DC2E1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nsid w:val="34474C6D"/>
    <w:multiLevelType w:val="hybridMultilevel"/>
    <w:tmpl w:val="82C05DC6"/>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60">
    <w:nsid w:val="346137ED"/>
    <w:multiLevelType w:val="hybridMultilevel"/>
    <w:tmpl w:val="99B0A368"/>
    <w:lvl w:ilvl="0" w:tplc="0419000B">
      <w:start w:val="1"/>
      <w:numFmt w:val="bullet"/>
      <w:lvlText w:val=""/>
      <w:lvlJc w:val="left"/>
      <w:pPr>
        <w:ind w:left="771" w:hanging="360"/>
      </w:pPr>
      <w:rPr>
        <w:rFonts w:ascii="Wingdings" w:hAnsi="Wingdings"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61">
    <w:nsid w:val="34AB3E04"/>
    <w:multiLevelType w:val="hybridMultilevel"/>
    <w:tmpl w:val="805CC39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nsid w:val="35D32929"/>
    <w:multiLevelType w:val="hybridMultilevel"/>
    <w:tmpl w:val="DCDEB8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95A77D0"/>
    <w:multiLevelType w:val="hybridMultilevel"/>
    <w:tmpl w:val="5616DED0"/>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4">
    <w:nsid w:val="39AD5F16"/>
    <w:multiLevelType w:val="hybridMultilevel"/>
    <w:tmpl w:val="3A74F172"/>
    <w:lvl w:ilvl="0" w:tplc="0419000B">
      <w:start w:val="1"/>
      <w:numFmt w:val="bullet"/>
      <w:lvlText w:val=""/>
      <w:lvlJc w:val="left"/>
      <w:pPr>
        <w:ind w:left="839" w:hanging="360"/>
      </w:pPr>
      <w:rPr>
        <w:rFonts w:ascii="Wingdings" w:hAnsi="Wingdings" w:hint="default"/>
      </w:rPr>
    </w:lvl>
    <w:lvl w:ilvl="1" w:tplc="04190003" w:tentative="1">
      <w:start w:val="1"/>
      <w:numFmt w:val="bullet"/>
      <w:lvlText w:val="o"/>
      <w:lvlJc w:val="left"/>
      <w:pPr>
        <w:ind w:left="1559" w:hanging="360"/>
      </w:pPr>
      <w:rPr>
        <w:rFonts w:ascii="Courier New" w:hAnsi="Courier New" w:cs="Courier New" w:hint="default"/>
      </w:rPr>
    </w:lvl>
    <w:lvl w:ilvl="2" w:tplc="04190005" w:tentative="1">
      <w:start w:val="1"/>
      <w:numFmt w:val="bullet"/>
      <w:lvlText w:val=""/>
      <w:lvlJc w:val="left"/>
      <w:pPr>
        <w:ind w:left="2279" w:hanging="360"/>
      </w:pPr>
      <w:rPr>
        <w:rFonts w:ascii="Wingdings" w:hAnsi="Wingdings" w:hint="default"/>
      </w:rPr>
    </w:lvl>
    <w:lvl w:ilvl="3" w:tplc="04190001" w:tentative="1">
      <w:start w:val="1"/>
      <w:numFmt w:val="bullet"/>
      <w:lvlText w:val=""/>
      <w:lvlJc w:val="left"/>
      <w:pPr>
        <w:ind w:left="2999" w:hanging="360"/>
      </w:pPr>
      <w:rPr>
        <w:rFonts w:ascii="Symbol" w:hAnsi="Symbol" w:hint="default"/>
      </w:rPr>
    </w:lvl>
    <w:lvl w:ilvl="4" w:tplc="04190003" w:tentative="1">
      <w:start w:val="1"/>
      <w:numFmt w:val="bullet"/>
      <w:lvlText w:val="o"/>
      <w:lvlJc w:val="left"/>
      <w:pPr>
        <w:ind w:left="3719" w:hanging="360"/>
      </w:pPr>
      <w:rPr>
        <w:rFonts w:ascii="Courier New" w:hAnsi="Courier New" w:cs="Courier New" w:hint="default"/>
      </w:rPr>
    </w:lvl>
    <w:lvl w:ilvl="5" w:tplc="04190005" w:tentative="1">
      <w:start w:val="1"/>
      <w:numFmt w:val="bullet"/>
      <w:lvlText w:val=""/>
      <w:lvlJc w:val="left"/>
      <w:pPr>
        <w:ind w:left="4439" w:hanging="360"/>
      </w:pPr>
      <w:rPr>
        <w:rFonts w:ascii="Wingdings" w:hAnsi="Wingdings" w:hint="default"/>
      </w:rPr>
    </w:lvl>
    <w:lvl w:ilvl="6" w:tplc="04190001" w:tentative="1">
      <w:start w:val="1"/>
      <w:numFmt w:val="bullet"/>
      <w:lvlText w:val=""/>
      <w:lvlJc w:val="left"/>
      <w:pPr>
        <w:ind w:left="5159" w:hanging="360"/>
      </w:pPr>
      <w:rPr>
        <w:rFonts w:ascii="Symbol" w:hAnsi="Symbol" w:hint="default"/>
      </w:rPr>
    </w:lvl>
    <w:lvl w:ilvl="7" w:tplc="04190003" w:tentative="1">
      <w:start w:val="1"/>
      <w:numFmt w:val="bullet"/>
      <w:lvlText w:val="o"/>
      <w:lvlJc w:val="left"/>
      <w:pPr>
        <w:ind w:left="5879" w:hanging="360"/>
      </w:pPr>
      <w:rPr>
        <w:rFonts w:ascii="Courier New" w:hAnsi="Courier New" w:cs="Courier New" w:hint="default"/>
      </w:rPr>
    </w:lvl>
    <w:lvl w:ilvl="8" w:tplc="04190005" w:tentative="1">
      <w:start w:val="1"/>
      <w:numFmt w:val="bullet"/>
      <w:lvlText w:val=""/>
      <w:lvlJc w:val="left"/>
      <w:pPr>
        <w:ind w:left="6599" w:hanging="360"/>
      </w:pPr>
      <w:rPr>
        <w:rFonts w:ascii="Wingdings" w:hAnsi="Wingdings" w:hint="default"/>
      </w:rPr>
    </w:lvl>
  </w:abstractNum>
  <w:abstractNum w:abstractNumId="65">
    <w:nsid w:val="3B5268FE"/>
    <w:multiLevelType w:val="hybridMultilevel"/>
    <w:tmpl w:val="9AD8D838"/>
    <w:lvl w:ilvl="0" w:tplc="B9AED694">
      <w:numFmt w:val="bullet"/>
      <w:lvlText w:val="•"/>
      <w:lvlJc w:val="left"/>
      <w:pPr>
        <w:ind w:left="1004" w:hanging="360"/>
      </w:pPr>
      <w:rPr>
        <w:rFonts w:ascii="Century Schoolbook" w:hAnsi="Century Schoolbook"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6">
    <w:nsid w:val="3C124EA1"/>
    <w:multiLevelType w:val="hybridMultilevel"/>
    <w:tmpl w:val="DE0887B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7">
    <w:nsid w:val="3C7D3570"/>
    <w:multiLevelType w:val="hybridMultilevel"/>
    <w:tmpl w:val="6E2AE2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3CAC46CC"/>
    <w:multiLevelType w:val="hybridMultilevel"/>
    <w:tmpl w:val="ABA2E5C2"/>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69">
    <w:nsid w:val="3DAA6A80"/>
    <w:multiLevelType w:val="hybridMultilevel"/>
    <w:tmpl w:val="C50CF18E"/>
    <w:lvl w:ilvl="0" w:tplc="4AECCA2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0">
    <w:nsid w:val="3DE822A1"/>
    <w:multiLevelType w:val="hybridMultilevel"/>
    <w:tmpl w:val="77F8C9CE"/>
    <w:lvl w:ilvl="0" w:tplc="F34AE41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E4647E6"/>
    <w:multiLevelType w:val="hybridMultilevel"/>
    <w:tmpl w:val="4FE20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E50351D"/>
    <w:multiLevelType w:val="hybridMultilevel"/>
    <w:tmpl w:val="B53EA0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3E7428CA"/>
    <w:multiLevelType w:val="hybridMultilevel"/>
    <w:tmpl w:val="19AC5FD8"/>
    <w:lvl w:ilvl="0" w:tplc="0EC8663E">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4">
    <w:nsid w:val="3F3879FB"/>
    <w:multiLevelType w:val="hybridMultilevel"/>
    <w:tmpl w:val="2BA00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20914D3"/>
    <w:multiLevelType w:val="hybridMultilevel"/>
    <w:tmpl w:val="1AAA4074"/>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6">
    <w:nsid w:val="43717CB1"/>
    <w:multiLevelType w:val="hybridMultilevel"/>
    <w:tmpl w:val="88FA64E2"/>
    <w:lvl w:ilvl="0" w:tplc="04190001">
      <w:start w:val="1"/>
      <w:numFmt w:val="bullet"/>
      <w:lvlText w:val=""/>
      <w:lvlJc w:val="left"/>
      <w:pPr>
        <w:ind w:left="771" w:hanging="360"/>
      </w:pPr>
      <w:rPr>
        <w:rFonts w:ascii="Symbol" w:hAnsi="Symbol"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77">
    <w:nsid w:val="4517505A"/>
    <w:multiLevelType w:val="hybridMultilevel"/>
    <w:tmpl w:val="ADFE9EC8"/>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78">
    <w:nsid w:val="4598222D"/>
    <w:multiLevelType w:val="hybridMultilevel"/>
    <w:tmpl w:val="8428947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9">
    <w:nsid w:val="4606073E"/>
    <w:multiLevelType w:val="hybridMultilevel"/>
    <w:tmpl w:val="B81EDCD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488F5F62"/>
    <w:multiLevelType w:val="hybridMultilevel"/>
    <w:tmpl w:val="F9BA08E6"/>
    <w:lvl w:ilvl="0" w:tplc="03F4028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9A57829"/>
    <w:multiLevelType w:val="hybridMultilevel"/>
    <w:tmpl w:val="1EA2A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9C543C0"/>
    <w:multiLevelType w:val="hybridMultilevel"/>
    <w:tmpl w:val="F04A07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A155BEC"/>
    <w:multiLevelType w:val="hybridMultilevel"/>
    <w:tmpl w:val="EDB4A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BF94256"/>
    <w:multiLevelType w:val="multilevel"/>
    <w:tmpl w:val="5EE29B12"/>
    <w:lvl w:ilvl="0">
      <w:start w:val="1"/>
      <w:numFmt w:val="decimal"/>
      <w:lvlText w:val="%1."/>
      <w:lvlJc w:val="left"/>
      <w:pPr>
        <w:ind w:left="1778" w:hanging="360"/>
      </w:pPr>
    </w:lvl>
    <w:lvl w:ilvl="1">
      <w:start w:val="12"/>
      <w:numFmt w:val="decimal"/>
      <w:isLgl/>
      <w:lvlText w:val="%1.%2."/>
      <w:lvlJc w:val="left"/>
      <w:pPr>
        <w:ind w:left="1898" w:hanging="48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Zero"/>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85">
    <w:nsid w:val="4CBE5654"/>
    <w:multiLevelType w:val="hybridMultilevel"/>
    <w:tmpl w:val="5D98F408"/>
    <w:lvl w:ilvl="0" w:tplc="03F4028C">
      <w:numFmt w:val="bullet"/>
      <w:lvlText w:val="•"/>
      <w:lvlJc w:val="left"/>
      <w:pPr>
        <w:ind w:left="896" w:hanging="360"/>
      </w:pPr>
      <w:rPr>
        <w:rFonts w:ascii="Times New Roman" w:eastAsia="Times New Roman" w:hAnsi="Times New Roman"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86">
    <w:nsid w:val="4D266F06"/>
    <w:multiLevelType w:val="hybridMultilevel"/>
    <w:tmpl w:val="ED9059D6"/>
    <w:lvl w:ilvl="0" w:tplc="0EC8663E">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7">
    <w:nsid w:val="4D4B6F55"/>
    <w:multiLevelType w:val="hybridMultilevel"/>
    <w:tmpl w:val="4DB0DDD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8">
    <w:nsid w:val="503D6C17"/>
    <w:multiLevelType w:val="hybridMultilevel"/>
    <w:tmpl w:val="E08E43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0F623CE"/>
    <w:multiLevelType w:val="hybridMultilevel"/>
    <w:tmpl w:val="B2EA5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2F41DD8"/>
    <w:multiLevelType w:val="hybridMultilevel"/>
    <w:tmpl w:val="3F20FF4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1">
    <w:nsid w:val="53B1672E"/>
    <w:multiLevelType w:val="hybridMultilevel"/>
    <w:tmpl w:val="572EDD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4AC0A0A"/>
    <w:multiLevelType w:val="hybridMultilevel"/>
    <w:tmpl w:val="CECE6E48"/>
    <w:lvl w:ilvl="0" w:tplc="FB76A596">
      <w:start w:val="1"/>
      <w:numFmt w:val="bullet"/>
      <w:lvlText w:val=""/>
      <w:lvlJc w:val="left"/>
      <w:pPr>
        <w:ind w:left="1485" w:hanging="360"/>
      </w:pPr>
      <w:rPr>
        <w:rFonts w:ascii="Symbol" w:hAnsi="Symbol" w:hint="default"/>
        <w:b/>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93">
    <w:nsid w:val="579532C3"/>
    <w:multiLevelType w:val="hybridMultilevel"/>
    <w:tmpl w:val="056AFA40"/>
    <w:lvl w:ilvl="0" w:tplc="04190001">
      <w:start w:val="1"/>
      <w:numFmt w:val="bullet"/>
      <w:lvlText w:val=""/>
      <w:lvlJc w:val="left"/>
      <w:pPr>
        <w:ind w:left="1008" w:hanging="360"/>
      </w:pPr>
      <w:rPr>
        <w:rFonts w:ascii="Symbol" w:hAnsi="Symbol" w:hint="default"/>
      </w:rPr>
    </w:lvl>
    <w:lvl w:ilvl="1" w:tplc="03F4028C">
      <w:numFmt w:val="bullet"/>
      <w:lvlText w:val="•"/>
      <w:lvlJc w:val="left"/>
      <w:pPr>
        <w:ind w:left="1728" w:hanging="360"/>
      </w:pPr>
      <w:rPr>
        <w:rFonts w:ascii="Times New Roman" w:eastAsia="Times New Roman" w:hAnsi="Times New Roman"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94">
    <w:nsid w:val="57DB3DD3"/>
    <w:multiLevelType w:val="hybridMultilevel"/>
    <w:tmpl w:val="9C4CB57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5">
    <w:nsid w:val="580E5B2D"/>
    <w:multiLevelType w:val="hybridMultilevel"/>
    <w:tmpl w:val="4866D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902712C"/>
    <w:multiLevelType w:val="hybridMultilevel"/>
    <w:tmpl w:val="805CC39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nsid w:val="59607630"/>
    <w:multiLevelType w:val="hybridMultilevel"/>
    <w:tmpl w:val="D34CBEA0"/>
    <w:lvl w:ilvl="0" w:tplc="04190001">
      <w:start w:val="7"/>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5A2F78FD"/>
    <w:multiLevelType w:val="hybridMultilevel"/>
    <w:tmpl w:val="ACEC819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5AA0626B"/>
    <w:multiLevelType w:val="hybridMultilevel"/>
    <w:tmpl w:val="D8C21B34"/>
    <w:lvl w:ilvl="0" w:tplc="04190011">
      <w:start w:val="1"/>
      <w:numFmt w:val="decimal"/>
      <w:lvlText w:val="%1)"/>
      <w:lvlJc w:val="left"/>
      <w:pPr>
        <w:tabs>
          <w:tab w:val="num" w:pos="1202"/>
        </w:tabs>
        <w:ind w:left="1202" w:hanging="360"/>
      </w:pPr>
      <w:rPr>
        <w:rFonts w:cs="Times New Roman"/>
      </w:rPr>
    </w:lvl>
    <w:lvl w:ilvl="1" w:tplc="04190019" w:tentative="1">
      <w:start w:val="1"/>
      <w:numFmt w:val="lowerLetter"/>
      <w:lvlText w:val="%2."/>
      <w:lvlJc w:val="left"/>
      <w:pPr>
        <w:tabs>
          <w:tab w:val="num" w:pos="1922"/>
        </w:tabs>
        <w:ind w:left="1922" w:hanging="360"/>
      </w:pPr>
      <w:rPr>
        <w:rFonts w:cs="Times New Roman"/>
      </w:rPr>
    </w:lvl>
    <w:lvl w:ilvl="2" w:tplc="0419001B" w:tentative="1">
      <w:start w:val="1"/>
      <w:numFmt w:val="lowerRoman"/>
      <w:lvlText w:val="%3."/>
      <w:lvlJc w:val="right"/>
      <w:pPr>
        <w:tabs>
          <w:tab w:val="num" w:pos="2642"/>
        </w:tabs>
        <w:ind w:left="2642" w:hanging="180"/>
      </w:pPr>
      <w:rPr>
        <w:rFonts w:cs="Times New Roman"/>
      </w:rPr>
    </w:lvl>
    <w:lvl w:ilvl="3" w:tplc="0419000F" w:tentative="1">
      <w:start w:val="1"/>
      <w:numFmt w:val="decimal"/>
      <w:lvlText w:val="%4."/>
      <w:lvlJc w:val="left"/>
      <w:pPr>
        <w:tabs>
          <w:tab w:val="num" w:pos="3362"/>
        </w:tabs>
        <w:ind w:left="3362" w:hanging="360"/>
      </w:pPr>
      <w:rPr>
        <w:rFonts w:cs="Times New Roman"/>
      </w:rPr>
    </w:lvl>
    <w:lvl w:ilvl="4" w:tplc="04190019" w:tentative="1">
      <w:start w:val="1"/>
      <w:numFmt w:val="lowerLetter"/>
      <w:lvlText w:val="%5."/>
      <w:lvlJc w:val="left"/>
      <w:pPr>
        <w:tabs>
          <w:tab w:val="num" w:pos="4082"/>
        </w:tabs>
        <w:ind w:left="4082" w:hanging="360"/>
      </w:pPr>
      <w:rPr>
        <w:rFonts w:cs="Times New Roman"/>
      </w:rPr>
    </w:lvl>
    <w:lvl w:ilvl="5" w:tplc="0419001B" w:tentative="1">
      <w:start w:val="1"/>
      <w:numFmt w:val="lowerRoman"/>
      <w:lvlText w:val="%6."/>
      <w:lvlJc w:val="right"/>
      <w:pPr>
        <w:tabs>
          <w:tab w:val="num" w:pos="4802"/>
        </w:tabs>
        <w:ind w:left="4802" w:hanging="180"/>
      </w:pPr>
      <w:rPr>
        <w:rFonts w:cs="Times New Roman"/>
      </w:rPr>
    </w:lvl>
    <w:lvl w:ilvl="6" w:tplc="0419000F" w:tentative="1">
      <w:start w:val="1"/>
      <w:numFmt w:val="decimal"/>
      <w:lvlText w:val="%7."/>
      <w:lvlJc w:val="left"/>
      <w:pPr>
        <w:tabs>
          <w:tab w:val="num" w:pos="5522"/>
        </w:tabs>
        <w:ind w:left="5522" w:hanging="360"/>
      </w:pPr>
      <w:rPr>
        <w:rFonts w:cs="Times New Roman"/>
      </w:rPr>
    </w:lvl>
    <w:lvl w:ilvl="7" w:tplc="04190019" w:tentative="1">
      <w:start w:val="1"/>
      <w:numFmt w:val="lowerLetter"/>
      <w:lvlText w:val="%8."/>
      <w:lvlJc w:val="left"/>
      <w:pPr>
        <w:tabs>
          <w:tab w:val="num" w:pos="6242"/>
        </w:tabs>
        <w:ind w:left="6242" w:hanging="360"/>
      </w:pPr>
      <w:rPr>
        <w:rFonts w:cs="Times New Roman"/>
      </w:rPr>
    </w:lvl>
    <w:lvl w:ilvl="8" w:tplc="0419001B" w:tentative="1">
      <w:start w:val="1"/>
      <w:numFmt w:val="lowerRoman"/>
      <w:lvlText w:val="%9."/>
      <w:lvlJc w:val="right"/>
      <w:pPr>
        <w:tabs>
          <w:tab w:val="num" w:pos="6962"/>
        </w:tabs>
        <w:ind w:left="6962" w:hanging="180"/>
      </w:pPr>
      <w:rPr>
        <w:rFonts w:cs="Times New Roman"/>
      </w:rPr>
    </w:lvl>
  </w:abstractNum>
  <w:abstractNum w:abstractNumId="100">
    <w:nsid w:val="5B173BCC"/>
    <w:multiLevelType w:val="hybridMultilevel"/>
    <w:tmpl w:val="6C323148"/>
    <w:lvl w:ilvl="0" w:tplc="81E23554">
      <w:start w:val="1"/>
      <w:numFmt w:val="bullet"/>
      <w:lvlText w:val=""/>
      <w:lvlJc w:val="left"/>
      <w:pPr>
        <w:ind w:left="494" w:hanging="360"/>
      </w:pPr>
      <w:rPr>
        <w:rFonts w:ascii="Symbol" w:hAnsi="Symbol" w:hint="default"/>
      </w:rPr>
    </w:lvl>
    <w:lvl w:ilvl="1" w:tplc="04190003" w:tentative="1">
      <w:start w:val="1"/>
      <w:numFmt w:val="bullet"/>
      <w:lvlText w:val="o"/>
      <w:lvlJc w:val="left"/>
      <w:pPr>
        <w:ind w:left="1214" w:hanging="360"/>
      </w:pPr>
      <w:rPr>
        <w:rFonts w:ascii="Courier New" w:hAnsi="Courier New" w:hint="default"/>
      </w:rPr>
    </w:lvl>
    <w:lvl w:ilvl="2" w:tplc="04190005" w:tentative="1">
      <w:start w:val="1"/>
      <w:numFmt w:val="bullet"/>
      <w:lvlText w:val=""/>
      <w:lvlJc w:val="left"/>
      <w:pPr>
        <w:ind w:left="1934" w:hanging="360"/>
      </w:pPr>
      <w:rPr>
        <w:rFonts w:ascii="Wingdings" w:hAnsi="Wingdings" w:hint="default"/>
      </w:rPr>
    </w:lvl>
    <w:lvl w:ilvl="3" w:tplc="04190001" w:tentative="1">
      <w:start w:val="1"/>
      <w:numFmt w:val="bullet"/>
      <w:lvlText w:val=""/>
      <w:lvlJc w:val="left"/>
      <w:pPr>
        <w:ind w:left="2654" w:hanging="360"/>
      </w:pPr>
      <w:rPr>
        <w:rFonts w:ascii="Symbol" w:hAnsi="Symbol" w:hint="default"/>
      </w:rPr>
    </w:lvl>
    <w:lvl w:ilvl="4" w:tplc="04190003" w:tentative="1">
      <w:start w:val="1"/>
      <w:numFmt w:val="bullet"/>
      <w:lvlText w:val="o"/>
      <w:lvlJc w:val="left"/>
      <w:pPr>
        <w:ind w:left="3374" w:hanging="360"/>
      </w:pPr>
      <w:rPr>
        <w:rFonts w:ascii="Courier New" w:hAnsi="Courier New" w:hint="default"/>
      </w:rPr>
    </w:lvl>
    <w:lvl w:ilvl="5" w:tplc="04190005" w:tentative="1">
      <w:start w:val="1"/>
      <w:numFmt w:val="bullet"/>
      <w:lvlText w:val=""/>
      <w:lvlJc w:val="left"/>
      <w:pPr>
        <w:ind w:left="4094" w:hanging="360"/>
      </w:pPr>
      <w:rPr>
        <w:rFonts w:ascii="Wingdings" w:hAnsi="Wingdings" w:hint="default"/>
      </w:rPr>
    </w:lvl>
    <w:lvl w:ilvl="6" w:tplc="04190001" w:tentative="1">
      <w:start w:val="1"/>
      <w:numFmt w:val="bullet"/>
      <w:lvlText w:val=""/>
      <w:lvlJc w:val="left"/>
      <w:pPr>
        <w:ind w:left="4814" w:hanging="360"/>
      </w:pPr>
      <w:rPr>
        <w:rFonts w:ascii="Symbol" w:hAnsi="Symbol" w:hint="default"/>
      </w:rPr>
    </w:lvl>
    <w:lvl w:ilvl="7" w:tplc="04190003" w:tentative="1">
      <w:start w:val="1"/>
      <w:numFmt w:val="bullet"/>
      <w:lvlText w:val="o"/>
      <w:lvlJc w:val="left"/>
      <w:pPr>
        <w:ind w:left="5534" w:hanging="360"/>
      </w:pPr>
      <w:rPr>
        <w:rFonts w:ascii="Courier New" w:hAnsi="Courier New" w:hint="default"/>
      </w:rPr>
    </w:lvl>
    <w:lvl w:ilvl="8" w:tplc="04190005" w:tentative="1">
      <w:start w:val="1"/>
      <w:numFmt w:val="bullet"/>
      <w:lvlText w:val=""/>
      <w:lvlJc w:val="left"/>
      <w:pPr>
        <w:ind w:left="6254" w:hanging="360"/>
      </w:pPr>
      <w:rPr>
        <w:rFonts w:ascii="Wingdings" w:hAnsi="Wingdings" w:hint="default"/>
      </w:rPr>
    </w:lvl>
  </w:abstractNum>
  <w:abstractNum w:abstractNumId="101">
    <w:nsid w:val="5BC9077D"/>
    <w:multiLevelType w:val="hybridMultilevel"/>
    <w:tmpl w:val="DE0887B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2">
    <w:nsid w:val="5D0A09FB"/>
    <w:multiLevelType w:val="hybridMultilevel"/>
    <w:tmpl w:val="F1B417C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3">
    <w:nsid w:val="60D92142"/>
    <w:multiLevelType w:val="hybridMultilevel"/>
    <w:tmpl w:val="41EA3474"/>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5">
    <w:nsid w:val="61536F58"/>
    <w:multiLevelType w:val="hybridMultilevel"/>
    <w:tmpl w:val="B7B412AA"/>
    <w:lvl w:ilvl="0" w:tplc="0419000B">
      <w:start w:val="1"/>
      <w:numFmt w:val="bullet"/>
      <w:lvlText w:val=""/>
      <w:lvlJc w:val="left"/>
      <w:pPr>
        <w:ind w:left="771" w:hanging="360"/>
      </w:pPr>
      <w:rPr>
        <w:rFonts w:ascii="Wingdings" w:hAnsi="Wingdings"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106">
    <w:nsid w:val="64E57EB1"/>
    <w:multiLevelType w:val="hybridMultilevel"/>
    <w:tmpl w:val="805CC39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7">
    <w:nsid w:val="66495657"/>
    <w:multiLevelType w:val="hybridMultilevel"/>
    <w:tmpl w:val="92FC4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6B16910"/>
    <w:multiLevelType w:val="hybridMultilevel"/>
    <w:tmpl w:val="96CC85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6B509D7"/>
    <w:multiLevelType w:val="hybridMultilevel"/>
    <w:tmpl w:val="5B369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78E72FA"/>
    <w:multiLevelType w:val="hybridMultilevel"/>
    <w:tmpl w:val="9C34172A"/>
    <w:lvl w:ilvl="0" w:tplc="04190001">
      <w:start w:val="1"/>
      <w:numFmt w:val="bullet"/>
      <w:lvlText w:val=""/>
      <w:lvlJc w:val="left"/>
      <w:pPr>
        <w:ind w:left="839" w:hanging="360"/>
      </w:pPr>
      <w:rPr>
        <w:rFonts w:ascii="Symbol" w:hAnsi="Symbol" w:hint="default"/>
      </w:rPr>
    </w:lvl>
    <w:lvl w:ilvl="1" w:tplc="04190003" w:tentative="1">
      <w:start w:val="1"/>
      <w:numFmt w:val="bullet"/>
      <w:lvlText w:val="o"/>
      <w:lvlJc w:val="left"/>
      <w:pPr>
        <w:ind w:left="1559" w:hanging="360"/>
      </w:pPr>
      <w:rPr>
        <w:rFonts w:ascii="Courier New" w:hAnsi="Courier New" w:cs="Courier New" w:hint="default"/>
      </w:rPr>
    </w:lvl>
    <w:lvl w:ilvl="2" w:tplc="04190005" w:tentative="1">
      <w:start w:val="1"/>
      <w:numFmt w:val="bullet"/>
      <w:lvlText w:val=""/>
      <w:lvlJc w:val="left"/>
      <w:pPr>
        <w:ind w:left="2279" w:hanging="360"/>
      </w:pPr>
      <w:rPr>
        <w:rFonts w:ascii="Wingdings" w:hAnsi="Wingdings" w:hint="default"/>
      </w:rPr>
    </w:lvl>
    <w:lvl w:ilvl="3" w:tplc="04190001" w:tentative="1">
      <w:start w:val="1"/>
      <w:numFmt w:val="bullet"/>
      <w:lvlText w:val=""/>
      <w:lvlJc w:val="left"/>
      <w:pPr>
        <w:ind w:left="2999" w:hanging="360"/>
      </w:pPr>
      <w:rPr>
        <w:rFonts w:ascii="Symbol" w:hAnsi="Symbol" w:hint="default"/>
      </w:rPr>
    </w:lvl>
    <w:lvl w:ilvl="4" w:tplc="04190003" w:tentative="1">
      <w:start w:val="1"/>
      <w:numFmt w:val="bullet"/>
      <w:lvlText w:val="o"/>
      <w:lvlJc w:val="left"/>
      <w:pPr>
        <w:ind w:left="3719" w:hanging="360"/>
      </w:pPr>
      <w:rPr>
        <w:rFonts w:ascii="Courier New" w:hAnsi="Courier New" w:cs="Courier New" w:hint="default"/>
      </w:rPr>
    </w:lvl>
    <w:lvl w:ilvl="5" w:tplc="04190005" w:tentative="1">
      <w:start w:val="1"/>
      <w:numFmt w:val="bullet"/>
      <w:lvlText w:val=""/>
      <w:lvlJc w:val="left"/>
      <w:pPr>
        <w:ind w:left="4439" w:hanging="360"/>
      </w:pPr>
      <w:rPr>
        <w:rFonts w:ascii="Wingdings" w:hAnsi="Wingdings" w:hint="default"/>
      </w:rPr>
    </w:lvl>
    <w:lvl w:ilvl="6" w:tplc="04190001" w:tentative="1">
      <w:start w:val="1"/>
      <w:numFmt w:val="bullet"/>
      <w:lvlText w:val=""/>
      <w:lvlJc w:val="left"/>
      <w:pPr>
        <w:ind w:left="5159" w:hanging="360"/>
      </w:pPr>
      <w:rPr>
        <w:rFonts w:ascii="Symbol" w:hAnsi="Symbol" w:hint="default"/>
      </w:rPr>
    </w:lvl>
    <w:lvl w:ilvl="7" w:tplc="04190003" w:tentative="1">
      <w:start w:val="1"/>
      <w:numFmt w:val="bullet"/>
      <w:lvlText w:val="o"/>
      <w:lvlJc w:val="left"/>
      <w:pPr>
        <w:ind w:left="5879" w:hanging="360"/>
      </w:pPr>
      <w:rPr>
        <w:rFonts w:ascii="Courier New" w:hAnsi="Courier New" w:cs="Courier New" w:hint="default"/>
      </w:rPr>
    </w:lvl>
    <w:lvl w:ilvl="8" w:tplc="04190005" w:tentative="1">
      <w:start w:val="1"/>
      <w:numFmt w:val="bullet"/>
      <w:lvlText w:val=""/>
      <w:lvlJc w:val="left"/>
      <w:pPr>
        <w:ind w:left="6599" w:hanging="360"/>
      </w:pPr>
      <w:rPr>
        <w:rFonts w:ascii="Wingdings" w:hAnsi="Wingdings" w:hint="default"/>
      </w:rPr>
    </w:lvl>
  </w:abstractNum>
  <w:abstractNum w:abstractNumId="111">
    <w:nsid w:val="67F8684E"/>
    <w:multiLevelType w:val="hybridMultilevel"/>
    <w:tmpl w:val="747AF732"/>
    <w:lvl w:ilvl="0" w:tplc="81E2355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6812541E"/>
    <w:multiLevelType w:val="hybridMultilevel"/>
    <w:tmpl w:val="E9E6AE40"/>
    <w:lvl w:ilvl="0" w:tplc="44F2765E">
      <w:start w:val="1"/>
      <w:numFmt w:val="bullet"/>
      <w:lvlText w:val="-"/>
      <w:lvlJc w:val="left"/>
      <w:pPr>
        <w:tabs>
          <w:tab w:val="num" w:pos="720"/>
        </w:tabs>
        <w:ind w:left="720" w:hanging="360"/>
      </w:pPr>
      <w:rPr>
        <w:rFonts w:ascii="Times New Roman" w:hAnsi="Times New Roman" w:hint="default"/>
      </w:rPr>
    </w:lvl>
    <w:lvl w:ilvl="1" w:tplc="7928518A" w:tentative="1">
      <w:start w:val="1"/>
      <w:numFmt w:val="bullet"/>
      <w:lvlText w:val="-"/>
      <w:lvlJc w:val="left"/>
      <w:pPr>
        <w:tabs>
          <w:tab w:val="num" w:pos="1440"/>
        </w:tabs>
        <w:ind w:left="1440" w:hanging="360"/>
      </w:pPr>
      <w:rPr>
        <w:rFonts w:ascii="Times New Roman" w:hAnsi="Times New Roman" w:hint="default"/>
      </w:rPr>
    </w:lvl>
    <w:lvl w:ilvl="2" w:tplc="70DE958C" w:tentative="1">
      <w:start w:val="1"/>
      <w:numFmt w:val="bullet"/>
      <w:lvlText w:val="-"/>
      <w:lvlJc w:val="left"/>
      <w:pPr>
        <w:tabs>
          <w:tab w:val="num" w:pos="2160"/>
        </w:tabs>
        <w:ind w:left="2160" w:hanging="360"/>
      </w:pPr>
      <w:rPr>
        <w:rFonts w:ascii="Times New Roman" w:hAnsi="Times New Roman" w:hint="default"/>
      </w:rPr>
    </w:lvl>
    <w:lvl w:ilvl="3" w:tplc="843C6180" w:tentative="1">
      <w:start w:val="1"/>
      <w:numFmt w:val="bullet"/>
      <w:lvlText w:val="-"/>
      <w:lvlJc w:val="left"/>
      <w:pPr>
        <w:tabs>
          <w:tab w:val="num" w:pos="2880"/>
        </w:tabs>
        <w:ind w:left="2880" w:hanging="360"/>
      </w:pPr>
      <w:rPr>
        <w:rFonts w:ascii="Times New Roman" w:hAnsi="Times New Roman" w:hint="default"/>
      </w:rPr>
    </w:lvl>
    <w:lvl w:ilvl="4" w:tplc="04582706" w:tentative="1">
      <w:start w:val="1"/>
      <w:numFmt w:val="bullet"/>
      <w:lvlText w:val="-"/>
      <w:lvlJc w:val="left"/>
      <w:pPr>
        <w:tabs>
          <w:tab w:val="num" w:pos="3600"/>
        </w:tabs>
        <w:ind w:left="3600" w:hanging="360"/>
      </w:pPr>
      <w:rPr>
        <w:rFonts w:ascii="Times New Roman" w:hAnsi="Times New Roman" w:hint="default"/>
      </w:rPr>
    </w:lvl>
    <w:lvl w:ilvl="5" w:tplc="6FB4BDEA" w:tentative="1">
      <w:start w:val="1"/>
      <w:numFmt w:val="bullet"/>
      <w:lvlText w:val="-"/>
      <w:lvlJc w:val="left"/>
      <w:pPr>
        <w:tabs>
          <w:tab w:val="num" w:pos="4320"/>
        </w:tabs>
        <w:ind w:left="4320" w:hanging="360"/>
      </w:pPr>
      <w:rPr>
        <w:rFonts w:ascii="Times New Roman" w:hAnsi="Times New Roman" w:hint="default"/>
      </w:rPr>
    </w:lvl>
    <w:lvl w:ilvl="6" w:tplc="55145D08" w:tentative="1">
      <w:start w:val="1"/>
      <w:numFmt w:val="bullet"/>
      <w:lvlText w:val="-"/>
      <w:lvlJc w:val="left"/>
      <w:pPr>
        <w:tabs>
          <w:tab w:val="num" w:pos="5040"/>
        </w:tabs>
        <w:ind w:left="5040" w:hanging="360"/>
      </w:pPr>
      <w:rPr>
        <w:rFonts w:ascii="Times New Roman" w:hAnsi="Times New Roman" w:hint="default"/>
      </w:rPr>
    </w:lvl>
    <w:lvl w:ilvl="7" w:tplc="4F86299A" w:tentative="1">
      <w:start w:val="1"/>
      <w:numFmt w:val="bullet"/>
      <w:lvlText w:val="-"/>
      <w:lvlJc w:val="left"/>
      <w:pPr>
        <w:tabs>
          <w:tab w:val="num" w:pos="5760"/>
        </w:tabs>
        <w:ind w:left="5760" w:hanging="360"/>
      </w:pPr>
      <w:rPr>
        <w:rFonts w:ascii="Times New Roman" w:hAnsi="Times New Roman" w:hint="default"/>
      </w:rPr>
    </w:lvl>
    <w:lvl w:ilvl="8" w:tplc="641C20E0" w:tentative="1">
      <w:start w:val="1"/>
      <w:numFmt w:val="bullet"/>
      <w:lvlText w:val="-"/>
      <w:lvlJc w:val="left"/>
      <w:pPr>
        <w:tabs>
          <w:tab w:val="num" w:pos="6480"/>
        </w:tabs>
        <w:ind w:left="6480" w:hanging="360"/>
      </w:pPr>
      <w:rPr>
        <w:rFonts w:ascii="Times New Roman" w:hAnsi="Times New Roman" w:hint="default"/>
      </w:rPr>
    </w:lvl>
  </w:abstractNum>
  <w:abstractNum w:abstractNumId="113">
    <w:nsid w:val="68845BB7"/>
    <w:multiLevelType w:val="hybridMultilevel"/>
    <w:tmpl w:val="AF946B1A"/>
    <w:lvl w:ilvl="0" w:tplc="81E2355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6A2F63F7"/>
    <w:multiLevelType w:val="hybridMultilevel"/>
    <w:tmpl w:val="45CC21D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C3E62AF"/>
    <w:multiLevelType w:val="hybridMultilevel"/>
    <w:tmpl w:val="75D85C20"/>
    <w:lvl w:ilvl="0" w:tplc="FB76A596">
      <w:start w:val="1"/>
      <w:numFmt w:val="bullet"/>
      <w:lvlText w:val=""/>
      <w:lvlJc w:val="left"/>
      <w:pPr>
        <w:tabs>
          <w:tab w:val="num" w:pos="1184"/>
        </w:tabs>
        <w:ind w:left="900" w:firstLine="0"/>
      </w:pPr>
      <w:rPr>
        <w:rFonts w:ascii="Symbol" w:hAnsi="Symbol" w:hint="default"/>
        <w:b/>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16">
    <w:nsid w:val="6CEB30A9"/>
    <w:multiLevelType w:val="hybridMultilevel"/>
    <w:tmpl w:val="8ED4D90A"/>
    <w:lvl w:ilvl="0" w:tplc="2C10C77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7">
    <w:nsid w:val="708D0F25"/>
    <w:multiLevelType w:val="hybridMultilevel"/>
    <w:tmpl w:val="5CCC9AD2"/>
    <w:lvl w:ilvl="0" w:tplc="0EC8663E">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8">
    <w:nsid w:val="70B9390C"/>
    <w:multiLevelType w:val="hybridMultilevel"/>
    <w:tmpl w:val="601A3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1EA72E2"/>
    <w:multiLevelType w:val="hybridMultilevel"/>
    <w:tmpl w:val="101C6BA2"/>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20">
    <w:nsid w:val="721155BF"/>
    <w:multiLevelType w:val="hybridMultilevel"/>
    <w:tmpl w:val="B68EFFF4"/>
    <w:lvl w:ilvl="0" w:tplc="04190001">
      <w:start w:val="1"/>
      <w:numFmt w:val="bullet"/>
      <w:lvlText w:val=""/>
      <w:lvlJc w:val="left"/>
      <w:pPr>
        <w:tabs>
          <w:tab w:val="num" w:pos="1894"/>
        </w:tabs>
        <w:ind w:left="1894" w:hanging="360"/>
      </w:pPr>
      <w:rPr>
        <w:rFonts w:ascii="Symbol" w:hAnsi="Symbol" w:hint="default"/>
      </w:rPr>
    </w:lvl>
    <w:lvl w:ilvl="1" w:tplc="04190003">
      <w:start w:val="1"/>
      <w:numFmt w:val="bullet"/>
      <w:lvlText w:val="o"/>
      <w:lvlJc w:val="left"/>
      <w:pPr>
        <w:tabs>
          <w:tab w:val="num" w:pos="2614"/>
        </w:tabs>
        <w:ind w:left="2614" w:hanging="360"/>
      </w:pPr>
      <w:rPr>
        <w:rFonts w:ascii="Courier New" w:hAnsi="Courier New" w:cs="Courier New" w:hint="default"/>
      </w:rPr>
    </w:lvl>
    <w:lvl w:ilvl="2" w:tplc="04190005">
      <w:start w:val="1"/>
      <w:numFmt w:val="bullet"/>
      <w:lvlText w:val=""/>
      <w:lvlJc w:val="left"/>
      <w:pPr>
        <w:tabs>
          <w:tab w:val="num" w:pos="3334"/>
        </w:tabs>
        <w:ind w:left="3334" w:hanging="360"/>
      </w:pPr>
      <w:rPr>
        <w:rFonts w:ascii="Wingdings" w:hAnsi="Wingdings" w:hint="default"/>
      </w:rPr>
    </w:lvl>
    <w:lvl w:ilvl="3" w:tplc="04190001">
      <w:start w:val="1"/>
      <w:numFmt w:val="bullet"/>
      <w:lvlText w:val=""/>
      <w:lvlJc w:val="left"/>
      <w:pPr>
        <w:tabs>
          <w:tab w:val="num" w:pos="4054"/>
        </w:tabs>
        <w:ind w:left="4054" w:hanging="360"/>
      </w:pPr>
      <w:rPr>
        <w:rFonts w:ascii="Symbol" w:hAnsi="Symbol" w:hint="default"/>
      </w:rPr>
    </w:lvl>
    <w:lvl w:ilvl="4" w:tplc="04190003">
      <w:start w:val="1"/>
      <w:numFmt w:val="bullet"/>
      <w:lvlText w:val="o"/>
      <w:lvlJc w:val="left"/>
      <w:pPr>
        <w:tabs>
          <w:tab w:val="num" w:pos="4774"/>
        </w:tabs>
        <w:ind w:left="4774" w:hanging="360"/>
      </w:pPr>
      <w:rPr>
        <w:rFonts w:ascii="Courier New" w:hAnsi="Courier New" w:cs="Courier New" w:hint="default"/>
      </w:rPr>
    </w:lvl>
    <w:lvl w:ilvl="5" w:tplc="04190005">
      <w:start w:val="1"/>
      <w:numFmt w:val="bullet"/>
      <w:lvlText w:val=""/>
      <w:lvlJc w:val="left"/>
      <w:pPr>
        <w:tabs>
          <w:tab w:val="num" w:pos="5494"/>
        </w:tabs>
        <w:ind w:left="5494" w:hanging="360"/>
      </w:pPr>
      <w:rPr>
        <w:rFonts w:ascii="Wingdings" w:hAnsi="Wingdings" w:hint="default"/>
      </w:rPr>
    </w:lvl>
    <w:lvl w:ilvl="6" w:tplc="04190001">
      <w:start w:val="1"/>
      <w:numFmt w:val="bullet"/>
      <w:lvlText w:val=""/>
      <w:lvlJc w:val="left"/>
      <w:pPr>
        <w:tabs>
          <w:tab w:val="num" w:pos="6214"/>
        </w:tabs>
        <w:ind w:left="6214" w:hanging="360"/>
      </w:pPr>
      <w:rPr>
        <w:rFonts w:ascii="Symbol" w:hAnsi="Symbol" w:hint="default"/>
      </w:rPr>
    </w:lvl>
    <w:lvl w:ilvl="7" w:tplc="04190003">
      <w:start w:val="1"/>
      <w:numFmt w:val="bullet"/>
      <w:lvlText w:val="o"/>
      <w:lvlJc w:val="left"/>
      <w:pPr>
        <w:tabs>
          <w:tab w:val="num" w:pos="6934"/>
        </w:tabs>
        <w:ind w:left="6934" w:hanging="360"/>
      </w:pPr>
      <w:rPr>
        <w:rFonts w:ascii="Courier New" w:hAnsi="Courier New" w:cs="Courier New" w:hint="default"/>
      </w:rPr>
    </w:lvl>
    <w:lvl w:ilvl="8" w:tplc="04190005">
      <w:start w:val="1"/>
      <w:numFmt w:val="bullet"/>
      <w:lvlText w:val=""/>
      <w:lvlJc w:val="left"/>
      <w:pPr>
        <w:tabs>
          <w:tab w:val="num" w:pos="7654"/>
        </w:tabs>
        <w:ind w:left="7654" w:hanging="360"/>
      </w:pPr>
      <w:rPr>
        <w:rFonts w:ascii="Wingdings" w:hAnsi="Wingdings" w:hint="default"/>
      </w:rPr>
    </w:lvl>
  </w:abstractNum>
  <w:abstractNum w:abstractNumId="121">
    <w:nsid w:val="726567ED"/>
    <w:multiLevelType w:val="hybridMultilevel"/>
    <w:tmpl w:val="856AABF2"/>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2">
    <w:nsid w:val="72D17F61"/>
    <w:multiLevelType w:val="multilevel"/>
    <w:tmpl w:val="EA788F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73D50072"/>
    <w:multiLevelType w:val="hybridMultilevel"/>
    <w:tmpl w:val="69C64D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4355774"/>
    <w:multiLevelType w:val="hybridMultilevel"/>
    <w:tmpl w:val="26620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43E2D66"/>
    <w:multiLevelType w:val="hybridMultilevel"/>
    <w:tmpl w:val="CE309D24"/>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6">
    <w:nsid w:val="7549560B"/>
    <w:multiLevelType w:val="hybridMultilevel"/>
    <w:tmpl w:val="680E62A4"/>
    <w:lvl w:ilvl="0" w:tplc="0EC86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5F74FB2"/>
    <w:multiLevelType w:val="hybridMultilevel"/>
    <w:tmpl w:val="4C828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61258CD"/>
    <w:multiLevelType w:val="hybridMultilevel"/>
    <w:tmpl w:val="D7A6AD52"/>
    <w:lvl w:ilvl="0" w:tplc="D6BA1EA4">
      <w:start w:val="1"/>
      <w:numFmt w:val="bullet"/>
      <w:lvlText w:val=""/>
      <w:lvlJc w:val="left"/>
      <w:pPr>
        <w:tabs>
          <w:tab w:val="num" w:pos="1741"/>
        </w:tabs>
        <w:ind w:left="720" w:firstLine="709"/>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9">
    <w:nsid w:val="76F739AC"/>
    <w:multiLevelType w:val="multilevel"/>
    <w:tmpl w:val="98989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78E24E4C"/>
    <w:multiLevelType w:val="hybridMultilevel"/>
    <w:tmpl w:val="0D76CC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1">
    <w:nsid w:val="7ABC645C"/>
    <w:multiLevelType w:val="hybridMultilevel"/>
    <w:tmpl w:val="BDF28078"/>
    <w:lvl w:ilvl="0" w:tplc="04190001">
      <w:start w:val="1"/>
      <w:numFmt w:val="bullet"/>
      <w:lvlText w:val=""/>
      <w:lvlJc w:val="left"/>
      <w:pPr>
        <w:tabs>
          <w:tab w:val="num" w:pos="1894"/>
        </w:tabs>
        <w:ind w:left="1894" w:hanging="360"/>
      </w:pPr>
      <w:rPr>
        <w:rFonts w:ascii="Symbol" w:hAnsi="Symbol" w:hint="default"/>
        <w:color w:val="00000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2">
    <w:nsid w:val="7B216B68"/>
    <w:multiLevelType w:val="hybridMultilevel"/>
    <w:tmpl w:val="88862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C004EC0"/>
    <w:multiLevelType w:val="hybridMultilevel"/>
    <w:tmpl w:val="008C3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D521420"/>
    <w:multiLevelType w:val="hybridMultilevel"/>
    <w:tmpl w:val="23D4CD24"/>
    <w:lvl w:ilvl="0" w:tplc="D6BA1EA4">
      <w:start w:val="1"/>
      <w:numFmt w:val="bullet"/>
      <w:lvlText w:val=""/>
      <w:lvlJc w:val="left"/>
      <w:pPr>
        <w:ind w:left="36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35">
    <w:nsid w:val="7E380F89"/>
    <w:multiLevelType w:val="hybridMultilevel"/>
    <w:tmpl w:val="781AF6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E932EF7"/>
    <w:multiLevelType w:val="hybridMultilevel"/>
    <w:tmpl w:val="E81861FC"/>
    <w:lvl w:ilvl="0" w:tplc="365E00BC">
      <w:start w:val="1"/>
      <w:numFmt w:val="bullet"/>
      <w:lvlText w:val=""/>
      <w:lvlJc w:val="left"/>
      <w:pPr>
        <w:ind w:left="1276" w:hanging="360"/>
      </w:pPr>
      <w:rPr>
        <w:rFonts w:ascii="Symbol" w:hAnsi="Symbol" w:hint="default"/>
      </w:rPr>
    </w:lvl>
    <w:lvl w:ilvl="1" w:tplc="04190003" w:tentative="1">
      <w:start w:val="1"/>
      <w:numFmt w:val="bullet"/>
      <w:lvlText w:val="o"/>
      <w:lvlJc w:val="left"/>
      <w:pPr>
        <w:ind w:left="1996" w:hanging="360"/>
      </w:pPr>
      <w:rPr>
        <w:rFonts w:ascii="Courier New" w:hAnsi="Courier New" w:cs="Courier New" w:hint="default"/>
      </w:rPr>
    </w:lvl>
    <w:lvl w:ilvl="2" w:tplc="04190005" w:tentative="1">
      <w:start w:val="1"/>
      <w:numFmt w:val="bullet"/>
      <w:lvlText w:val=""/>
      <w:lvlJc w:val="left"/>
      <w:pPr>
        <w:ind w:left="2716" w:hanging="360"/>
      </w:pPr>
      <w:rPr>
        <w:rFonts w:ascii="Wingdings" w:hAnsi="Wingdings" w:hint="default"/>
      </w:rPr>
    </w:lvl>
    <w:lvl w:ilvl="3" w:tplc="04190001" w:tentative="1">
      <w:start w:val="1"/>
      <w:numFmt w:val="bullet"/>
      <w:lvlText w:val=""/>
      <w:lvlJc w:val="left"/>
      <w:pPr>
        <w:ind w:left="3436" w:hanging="360"/>
      </w:pPr>
      <w:rPr>
        <w:rFonts w:ascii="Symbol" w:hAnsi="Symbol" w:hint="default"/>
      </w:rPr>
    </w:lvl>
    <w:lvl w:ilvl="4" w:tplc="04190003" w:tentative="1">
      <w:start w:val="1"/>
      <w:numFmt w:val="bullet"/>
      <w:lvlText w:val="o"/>
      <w:lvlJc w:val="left"/>
      <w:pPr>
        <w:ind w:left="4156" w:hanging="360"/>
      </w:pPr>
      <w:rPr>
        <w:rFonts w:ascii="Courier New" w:hAnsi="Courier New" w:cs="Courier New" w:hint="default"/>
      </w:rPr>
    </w:lvl>
    <w:lvl w:ilvl="5" w:tplc="04190005" w:tentative="1">
      <w:start w:val="1"/>
      <w:numFmt w:val="bullet"/>
      <w:lvlText w:val=""/>
      <w:lvlJc w:val="left"/>
      <w:pPr>
        <w:ind w:left="4876" w:hanging="360"/>
      </w:pPr>
      <w:rPr>
        <w:rFonts w:ascii="Wingdings" w:hAnsi="Wingdings" w:hint="default"/>
      </w:rPr>
    </w:lvl>
    <w:lvl w:ilvl="6" w:tplc="04190001" w:tentative="1">
      <w:start w:val="1"/>
      <w:numFmt w:val="bullet"/>
      <w:lvlText w:val=""/>
      <w:lvlJc w:val="left"/>
      <w:pPr>
        <w:ind w:left="5596" w:hanging="360"/>
      </w:pPr>
      <w:rPr>
        <w:rFonts w:ascii="Symbol" w:hAnsi="Symbol" w:hint="default"/>
      </w:rPr>
    </w:lvl>
    <w:lvl w:ilvl="7" w:tplc="04190003" w:tentative="1">
      <w:start w:val="1"/>
      <w:numFmt w:val="bullet"/>
      <w:lvlText w:val="o"/>
      <w:lvlJc w:val="left"/>
      <w:pPr>
        <w:ind w:left="6316" w:hanging="360"/>
      </w:pPr>
      <w:rPr>
        <w:rFonts w:ascii="Courier New" w:hAnsi="Courier New" w:cs="Courier New" w:hint="default"/>
      </w:rPr>
    </w:lvl>
    <w:lvl w:ilvl="8" w:tplc="04190005" w:tentative="1">
      <w:start w:val="1"/>
      <w:numFmt w:val="bullet"/>
      <w:lvlText w:val=""/>
      <w:lvlJc w:val="left"/>
      <w:pPr>
        <w:ind w:left="7036" w:hanging="360"/>
      </w:pPr>
      <w:rPr>
        <w:rFonts w:ascii="Wingdings" w:hAnsi="Wingdings" w:hint="default"/>
      </w:rPr>
    </w:lvl>
  </w:abstractNum>
  <w:abstractNum w:abstractNumId="138">
    <w:nsid w:val="7F604EA8"/>
    <w:multiLevelType w:val="hybridMultilevel"/>
    <w:tmpl w:val="B7D03164"/>
    <w:lvl w:ilvl="0" w:tplc="81E2355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28"/>
  </w:num>
  <w:num w:numId="2">
    <w:abstractNumId w:val="28"/>
  </w:num>
  <w:num w:numId="3">
    <w:abstractNumId w:val="59"/>
  </w:num>
  <w:num w:numId="4">
    <w:abstractNumId w:val="12"/>
  </w:num>
  <w:num w:numId="5">
    <w:abstractNumId w:val="136"/>
  </w:num>
  <w:num w:numId="6">
    <w:abstractNumId w:val="18"/>
  </w:num>
  <w:num w:numId="7">
    <w:abstractNumId w:val="15"/>
  </w:num>
  <w:num w:numId="8">
    <w:abstractNumId w:val="111"/>
  </w:num>
  <w:num w:numId="9">
    <w:abstractNumId w:val="100"/>
  </w:num>
  <w:num w:numId="10">
    <w:abstractNumId w:val="113"/>
  </w:num>
  <w:num w:numId="11">
    <w:abstractNumId w:val="138"/>
  </w:num>
  <w:num w:numId="12">
    <w:abstractNumId w:val="51"/>
  </w:num>
  <w:num w:numId="13">
    <w:abstractNumId w:val="112"/>
  </w:num>
  <w:num w:numId="14">
    <w:abstractNumId w:val="0"/>
    <w:lvlOverride w:ilvl="0">
      <w:lvl w:ilvl="0">
        <w:numFmt w:val="bullet"/>
        <w:lvlText w:val="•"/>
        <w:legacy w:legacy="1" w:legacySpace="0" w:legacyIndent="154"/>
        <w:lvlJc w:val="left"/>
        <w:rPr>
          <w:rFonts w:ascii="Century Schoolbook" w:hAnsi="Century Schoolbook" w:hint="default"/>
        </w:rPr>
      </w:lvl>
    </w:lvlOverride>
  </w:num>
  <w:num w:numId="15">
    <w:abstractNumId w:val="0"/>
    <w:lvlOverride w:ilvl="0">
      <w:lvl w:ilvl="0">
        <w:numFmt w:val="bullet"/>
        <w:lvlText w:val="•"/>
        <w:legacy w:legacy="1" w:legacySpace="0" w:legacyIndent="144"/>
        <w:lvlJc w:val="left"/>
        <w:rPr>
          <w:rFonts w:ascii="Century Schoolbook" w:hAnsi="Century Schoolbook" w:hint="default"/>
        </w:rPr>
      </w:lvl>
    </w:lvlOverride>
  </w:num>
  <w:num w:numId="16">
    <w:abstractNumId w:val="134"/>
  </w:num>
  <w:num w:numId="17">
    <w:abstractNumId w:val="54"/>
  </w:num>
  <w:num w:numId="18">
    <w:abstractNumId w:val="35"/>
  </w:num>
  <w:num w:numId="19">
    <w:abstractNumId w:val="69"/>
  </w:num>
  <w:num w:numId="20">
    <w:abstractNumId w:val="103"/>
  </w:num>
  <w:num w:numId="21">
    <w:abstractNumId w:val="65"/>
  </w:num>
  <w:num w:numId="22">
    <w:abstractNumId w:val="46"/>
  </w:num>
  <w:num w:numId="23">
    <w:abstractNumId w:val="92"/>
  </w:num>
  <w:num w:numId="24">
    <w:abstractNumId w:val="87"/>
  </w:num>
  <w:num w:numId="25">
    <w:abstractNumId w:val="121"/>
  </w:num>
  <w:num w:numId="26">
    <w:abstractNumId w:val="70"/>
  </w:num>
  <w:num w:numId="27">
    <w:abstractNumId w:val="52"/>
  </w:num>
  <w:num w:numId="28">
    <w:abstractNumId w:val="75"/>
  </w:num>
  <w:num w:numId="29">
    <w:abstractNumId w:val="16"/>
  </w:num>
  <w:num w:numId="30">
    <w:abstractNumId w:val="33"/>
  </w:num>
  <w:num w:numId="31">
    <w:abstractNumId w:val="120"/>
  </w:num>
  <w:num w:numId="32">
    <w:abstractNumId w:val="99"/>
  </w:num>
  <w:num w:numId="33">
    <w:abstractNumId w:val="131"/>
  </w:num>
  <w:num w:numId="34">
    <w:abstractNumId w:val="7"/>
  </w:num>
  <w:num w:numId="35">
    <w:abstractNumId w:val="104"/>
  </w:num>
  <w:num w:numId="36">
    <w:abstractNumId w:val="72"/>
  </w:num>
  <w:num w:numId="37">
    <w:abstractNumId w:val="115"/>
  </w:num>
  <w:num w:numId="38">
    <w:abstractNumId w:val="93"/>
  </w:num>
  <w:num w:numId="39">
    <w:abstractNumId w:val="45"/>
  </w:num>
  <w:num w:numId="40">
    <w:abstractNumId w:val="110"/>
  </w:num>
  <w:num w:numId="41">
    <w:abstractNumId w:val="50"/>
  </w:num>
  <w:num w:numId="42">
    <w:abstractNumId w:val="83"/>
  </w:num>
  <w:num w:numId="43">
    <w:abstractNumId w:val="5"/>
  </w:num>
  <w:num w:numId="44">
    <w:abstractNumId w:val="123"/>
  </w:num>
  <w:num w:numId="45">
    <w:abstractNumId w:val="133"/>
  </w:num>
  <w:num w:numId="46">
    <w:abstractNumId w:val="29"/>
  </w:num>
  <w:num w:numId="47">
    <w:abstractNumId w:val="47"/>
  </w:num>
  <w:num w:numId="48">
    <w:abstractNumId w:val="132"/>
  </w:num>
  <w:num w:numId="49">
    <w:abstractNumId w:val="107"/>
  </w:num>
  <w:num w:numId="50">
    <w:abstractNumId w:val="76"/>
  </w:num>
  <w:num w:numId="51">
    <w:abstractNumId w:val="40"/>
  </w:num>
  <w:num w:numId="52">
    <w:abstractNumId w:val="71"/>
  </w:num>
  <w:num w:numId="53">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4"/>
  </w:num>
  <w:num w:numId="55">
    <w:abstractNumId w:val="98"/>
  </w:num>
  <w:num w:numId="56">
    <w:abstractNumId w:val="85"/>
  </w:num>
  <w:num w:numId="57">
    <w:abstractNumId w:val="80"/>
  </w:num>
  <w:num w:numId="58">
    <w:abstractNumId w:val="17"/>
  </w:num>
  <w:num w:numId="59">
    <w:abstractNumId w:val="43"/>
  </w:num>
  <w:num w:numId="60">
    <w:abstractNumId w:val="94"/>
  </w:num>
  <w:num w:numId="61">
    <w:abstractNumId w:val="58"/>
  </w:num>
  <w:num w:numId="62">
    <w:abstractNumId w:val="31"/>
  </w:num>
  <w:num w:numId="63">
    <w:abstractNumId w:val="62"/>
  </w:num>
  <w:num w:numId="64">
    <w:abstractNumId w:val="30"/>
  </w:num>
  <w:num w:numId="65">
    <w:abstractNumId w:val="97"/>
  </w:num>
  <w:num w:numId="66">
    <w:abstractNumId w:val="22"/>
  </w:num>
  <w:num w:numId="67">
    <w:abstractNumId w:val="23"/>
  </w:num>
  <w:num w:numId="68">
    <w:abstractNumId w:val="68"/>
  </w:num>
  <w:num w:numId="69">
    <w:abstractNumId w:val="19"/>
  </w:num>
  <w:num w:numId="70">
    <w:abstractNumId w:val="55"/>
  </w:num>
  <w:num w:numId="71">
    <w:abstractNumId w:val="25"/>
  </w:num>
  <w:num w:numId="72">
    <w:abstractNumId w:val="36"/>
  </w:num>
  <w:num w:numId="73">
    <w:abstractNumId w:val="56"/>
  </w:num>
  <w:num w:numId="74">
    <w:abstractNumId w:val="84"/>
  </w:num>
  <w:num w:numId="75">
    <w:abstractNumId w:val="137"/>
  </w:num>
  <w:num w:numId="76">
    <w:abstractNumId w:val="95"/>
  </w:num>
  <w:num w:numId="77">
    <w:abstractNumId w:val="109"/>
  </w:num>
  <w:num w:numId="78">
    <w:abstractNumId w:val="4"/>
  </w:num>
  <w:num w:numId="79">
    <w:abstractNumId w:val="91"/>
  </w:num>
  <w:num w:numId="80">
    <w:abstractNumId w:val="89"/>
  </w:num>
  <w:num w:numId="81">
    <w:abstractNumId w:val="124"/>
  </w:num>
  <w:num w:numId="82">
    <w:abstractNumId w:val="57"/>
  </w:num>
  <w:num w:numId="83">
    <w:abstractNumId w:val="10"/>
  </w:num>
  <w:num w:numId="84">
    <w:abstractNumId w:val="6"/>
  </w:num>
  <w:num w:numId="85">
    <w:abstractNumId w:val="1"/>
  </w:num>
  <w:num w:numId="86">
    <w:abstractNumId w:val="81"/>
  </w:num>
  <w:num w:numId="87">
    <w:abstractNumId w:val="108"/>
  </w:num>
  <w:num w:numId="88">
    <w:abstractNumId w:val="2"/>
  </w:num>
  <w:num w:numId="89">
    <w:abstractNumId w:val="105"/>
  </w:num>
  <w:num w:numId="90">
    <w:abstractNumId w:val="63"/>
  </w:num>
  <w:num w:numId="91">
    <w:abstractNumId w:val="82"/>
  </w:num>
  <w:num w:numId="92">
    <w:abstractNumId w:val="60"/>
  </w:num>
  <w:num w:numId="93">
    <w:abstractNumId w:val="135"/>
  </w:num>
  <w:num w:numId="94">
    <w:abstractNumId w:val="44"/>
  </w:num>
  <w:num w:numId="95">
    <w:abstractNumId w:val="38"/>
  </w:num>
  <w:num w:numId="96">
    <w:abstractNumId w:val="88"/>
  </w:num>
  <w:num w:numId="97">
    <w:abstractNumId w:val="9"/>
  </w:num>
  <w:num w:numId="98">
    <w:abstractNumId w:val="118"/>
  </w:num>
  <w:num w:numId="99">
    <w:abstractNumId w:val="64"/>
  </w:num>
  <w:num w:numId="100">
    <w:abstractNumId w:val="32"/>
  </w:num>
  <w:num w:numId="101">
    <w:abstractNumId w:val="48"/>
  </w:num>
  <w:num w:numId="102">
    <w:abstractNumId w:val="20"/>
  </w:num>
  <w:num w:numId="103">
    <w:abstractNumId w:val="114"/>
  </w:num>
  <w:num w:numId="104">
    <w:abstractNumId w:val="53"/>
  </w:num>
  <w:num w:numId="105">
    <w:abstractNumId w:val="119"/>
  </w:num>
  <w:num w:numId="106">
    <w:abstractNumId w:val="122"/>
  </w:num>
  <w:num w:numId="107">
    <w:abstractNumId w:val="49"/>
  </w:num>
  <w:num w:numId="108">
    <w:abstractNumId w:val="129"/>
  </w:num>
  <w:num w:numId="109">
    <w:abstractNumId w:val="77"/>
  </w:num>
  <w:num w:numId="110">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6"/>
  </w:num>
  <w:num w:numId="112">
    <w:abstractNumId w:val="130"/>
  </w:num>
  <w:num w:numId="113">
    <w:abstractNumId w:val="39"/>
  </w:num>
  <w:num w:numId="114">
    <w:abstractNumId w:val="13"/>
  </w:num>
  <w:num w:numId="115">
    <w:abstractNumId w:val="102"/>
  </w:num>
  <w:num w:numId="116">
    <w:abstractNumId w:val="42"/>
  </w:num>
  <w:num w:numId="117">
    <w:abstractNumId w:val="61"/>
  </w:num>
  <w:num w:numId="118">
    <w:abstractNumId w:val="27"/>
  </w:num>
  <w:num w:numId="119">
    <w:abstractNumId w:val="106"/>
  </w:num>
  <w:num w:numId="120">
    <w:abstractNumId w:val="78"/>
  </w:num>
  <w:num w:numId="121">
    <w:abstractNumId w:val="90"/>
  </w:num>
  <w:num w:numId="122">
    <w:abstractNumId w:val="96"/>
  </w:num>
  <w:num w:numId="123">
    <w:abstractNumId w:val="14"/>
  </w:num>
  <w:num w:numId="124">
    <w:abstractNumId w:val="73"/>
  </w:num>
  <w:num w:numId="125">
    <w:abstractNumId w:val="8"/>
  </w:num>
  <w:num w:numId="126">
    <w:abstractNumId w:val="3"/>
  </w:num>
  <w:num w:numId="127">
    <w:abstractNumId w:val="101"/>
  </w:num>
  <w:num w:numId="128">
    <w:abstractNumId w:val="67"/>
  </w:num>
  <w:num w:numId="129">
    <w:abstractNumId w:val="79"/>
  </w:num>
  <w:num w:numId="130">
    <w:abstractNumId w:val="37"/>
  </w:num>
  <w:num w:numId="131">
    <w:abstractNumId w:val="116"/>
  </w:num>
  <w:num w:numId="132">
    <w:abstractNumId w:val="86"/>
  </w:num>
  <w:num w:numId="133">
    <w:abstractNumId w:val="127"/>
  </w:num>
  <w:num w:numId="134">
    <w:abstractNumId w:val="21"/>
  </w:num>
  <w:num w:numId="135">
    <w:abstractNumId w:val="34"/>
  </w:num>
  <w:num w:numId="136">
    <w:abstractNumId w:val="66"/>
  </w:num>
  <w:num w:numId="137">
    <w:abstractNumId w:val="117"/>
  </w:num>
  <w:num w:numId="138">
    <w:abstractNumId w:val="11"/>
  </w:num>
  <w:num w:numId="139">
    <w:abstractNumId w:val="126"/>
  </w:num>
  <w:num w:numId="140">
    <w:abstractNumId w:val="74"/>
  </w:num>
  <w:num w:numId="141">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340"/>
    <w:rsid w:val="000F6D36"/>
    <w:rsid w:val="0036280D"/>
    <w:rsid w:val="00482899"/>
    <w:rsid w:val="00520C2F"/>
    <w:rsid w:val="005D789E"/>
    <w:rsid w:val="00625340"/>
    <w:rsid w:val="00654B33"/>
    <w:rsid w:val="0069074E"/>
    <w:rsid w:val="006E1BE1"/>
    <w:rsid w:val="00791266"/>
    <w:rsid w:val="007D5FCF"/>
    <w:rsid w:val="00897661"/>
    <w:rsid w:val="009C7FA9"/>
    <w:rsid w:val="00AA5370"/>
    <w:rsid w:val="00BD21F8"/>
    <w:rsid w:val="00D5176F"/>
    <w:rsid w:val="00D76637"/>
    <w:rsid w:val="00E37860"/>
    <w:rsid w:val="00F56C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31A799EE-2362-4D55-A2BE-68F56AEC7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5340"/>
    <w:pPr>
      <w:spacing w:after="0" w:line="276" w:lineRule="auto"/>
      <w:jc w:val="center"/>
    </w:pPr>
    <w:rPr>
      <w:rFonts w:ascii="Calibri" w:eastAsia="Calibri" w:hAnsi="Calibri" w:cs="Times New Roman"/>
    </w:rPr>
  </w:style>
  <w:style w:type="paragraph" w:styleId="1">
    <w:name w:val="heading 1"/>
    <w:basedOn w:val="a"/>
    <w:next w:val="a"/>
    <w:link w:val="10"/>
    <w:qFormat/>
    <w:rsid w:val="00625340"/>
    <w:pPr>
      <w:keepNext/>
      <w:spacing w:before="240" w:after="60"/>
      <w:outlineLvl w:val="0"/>
    </w:pPr>
    <w:rPr>
      <w:rFonts w:ascii="Cambria" w:eastAsia="Times New Roman" w:hAnsi="Cambria"/>
      <w:b/>
      <w:bCs/>
      <w:kern w:val="32"/>
      <w:sz w:val="32"/>
      <w:szCs w:val="32"/>
    </w:rPr>
  </w:style>
  <w:style w:type="paragraph" w:styleId="20">
    <w:name w:val="heading 2"/>
    <w:basedOn w:val="a"/>
    <w:link w:val="21"/>
    <w:qFormat/>
    <w:rsid w:val="00625340"/>
    <w:pPr>
      <w:spacing w:before="100" w:beforeAutospacing="1" w:after="100" w:afterAutospacing="1" w:line="240" w:lineRule="auto"/>
      <w:jc w:val="left"/>
      <w:outlineLvl w:val="1"/>
    </w:pPr>
    <w:rPr>
      <w:rFonts w:ascii="Times New Roman" w:eastAsia="Times New Roman" w:hAnsi="Times New Roman"/>
      <w:b/>
      <w:bCs/>
      <w:sz w:val="36"/>
      <w:szCs w:val="36"/>
      <w:lang w:eastAsia="ru-RU"/>
    </w:rPr>
  </w:style>
  <w:style w:type="paragraph" w:styleId="3">
    <w:name w:val="heading 3"/>
    <w:basedOn w:val="a"/>
    <w:next w:val="a"/>
    <w:link w:val="30"/>
    <w:qFormat/>
    <w:rsid w:val="00625340"/>
    <w:pPr>
      <w:keepNext/>
      <w:keepLines/>
      <w:spacing w:before="200"/>
      <w:outlineLvl w:val="2"/>
    </w:pPr>
    <w:rPr>
      <w:rFonts w:ascii="Cambria" w:eastAsia="Times New Roman" w:hAnsi="Cambria"/>
      <w:b/>
      <w:bCs/>
      <w:color w:val="4F81BD"/>
    </w:rPr>
  </w:style>
  <w:style w:type="paragraph" w:styleId="9">
    <w:name w:val="heading 9"/>
    <w:basedOn w:val="a"/>
    <w:next w:val="a"/>
    <w:link w:val="90"/>
    <w:unhideWhenUsed/>
    <w:qFormat/>
    <w:rsid w:val="00625340"/>
    <w:pPr>
      <w:keepNext/>
      <w:keepLines/>
      <w:spacing w:before="200"/>
      <w:jc w:val="left"/>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25340"/>
    <w:rPr>
      <w:rFonts w:ascii="Cambria" w:eastAsia="Times New Roman" w:hAnsi="Cambria" w:cs="Times New Roman"/>
      <w:b/>
      <w:bCs/>
      <w:kern w:val="32"/>
      <w:sz w:val="32"/>
      <w:szCs w:val="32"/>
    </w:rPr>
  </w:style>
  <w:style w:type="character" w:customStyle="1" w:styleId="21">
    <w:name w:val="Заголовок 2 Знак"/>
    <w:basedOn w:val="a0"/>
    <w:link w:val="20"/>
    <w:rsid w:val="0062534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625340"/>
    <w:rPr>
      <w:rFonts w:ascii="Cambria" w:eastAsia="Times New Roman" w:hAnsi="Cambria" w:cs="Times New Roman"/>
      <w:b/>
      <w:bCs/>
      <w:color w:val="4F81BD"/>
    </w:rPr>
  </w:style>
  <w:style w:type="character" w:customStyle="1" w:styleId="90">
    <w:name w:val="Заголовок 9 Знак"/>
    <w:basedOn w:val="a0"/>
    <w:link w:val="9"/>
    <w:rsid w:val="00625340"/>
    <w:rPr>
      <w:rFonts w:ascii="Cambria" w:eastAsia="Times New Roman" w:hAnsi="Cambria" w:cs="Times New Roman"/>
      <w:i/>
      <w:iCs/>
      <w:color w:val="404040"/>
      <w:sz w:val="20"/>
      <w:szCs w:val="20"/>
    </w:rPr>
  </w:style>
  <w:style w:type="table" w:styleId="a3">
    <w:name w:val="Table Grid"/>
    <w:basedOn w:val="a1"/>
    <w:rsid w:val="0062534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34"/>
    <w:qFormat/>
    <w:rsid w:val="00625340"/>
    <w:pPr>
      <w:ind w:left="720"/>
      <w:contextualSpacing/>
    </w:pPr>
  </w:style>
  <w:style w:type="paragraph" w:styleId="a5">
    <w:name w:val="Balloon Text"/>
    <w:basedOn w:val="a"/>
    <w:link w:val="a6"/>
    <w:uiPriority w:val="99"/>
    <w:rsid w:val="00625340"/>
    <w:pPr>
      <w:spacing w:line="240" w:lineRule="auto"/>
    </w:pPr>
    <w:rPr>
      <w:rFonts w:ascii="Tahoma" w:hAnsi="Tahoma" w:cs="Tahoma"/>
      <w:sz w:val="16"/>
      <w:szCs w:val="16"/>
    </w:rPr>
  </w:style>
  <w:style w:type="character" w:customStyle="1" w:styleId="a6">
    <w:name w:val="Текст выноски Знак"/>
    <w:basedOn w:val="a0"/>
    <w:link w:val="a5"/>
    <w:uiPriority w:val="99"/>
    <w:rsid w:val="00625340"/>
    <w:rPr>
      <w:rFonts w:ascii="Tahoma" w:eastAsia="Calibri" w:hAnsi="Tahoma" w:cs="Tahoma"/>
      <w:sz w:val="16"/>
      <w:szCs w:val="16"/>
    </w:rPr>
  </w:style>
  <w:style w:type="paragraph" w:styleId="a7">
    <w:name w:val="No Spacing"/>
    <w:link w:val="a8"/>
    <w:uiPriority w:val="1"/>
    <w:qFormat/>
    <w:rsid w:val="00625340"/>
    <w:pPr>
      <w:spacing w:after="0" w:line="240" w:lineRule="auto"/>
      <w:jc w:val="center"/>
    </w:pPr>
    <w:rPr>
      <w:rFonts w:ascii="Calibri" w:eastAsia="Calibri" w:hAnsi="Calibri" w:cs="Times New Roman"/>
    </w:rPr>
  </w:style>
  <w:style w:type="character" w:customStyle="1" w:styleId="FontStyle202">
    <w:name w:val="Font Style202"/>
    <w:uiPriority w:val="99"/>
    <w:rsid w:val="00625340"/>
    <w:rPr>
      <w:rFonts w:ascii="Century Schoolbook" w:hAnsi="Century Schoolbook" w:cs="Century Schoolbook"/>
      <w:b/>
      <w:bCs/>
      <w:sz w:val="20"/>
      <w:szCs w:val="20"/>
    </w:rPr>
  </w:style>
  <w:style w:type="character" w:customStyle="1" w:styleId="FontStyle207">
    <w:name w:val="Font Style207"/>
    <w:uiPriority w:val="99"/>
    <w:rsid w:val="00625340"/>
    <w:rPr>
      <w:rFonts w:ascii="Century Schoolbook" w:hAnsi="Century Schoolbook" w:cs="Century Schoolbook"/>
      <w:sz w:val="18"/>
      <w:szCs w:val="18"/>
    </w:rPr>
  </w:style>
  <w:style w:type="paragraph" w:customStyle="1" w:styleId="Style24">
    <w:name w:val="Style24"/>
    <w:basedOn w:val="a"/>
    <w:uiPriority w:val="99"/>
    <w:rsid w:val="00625340"/>
    <w:pPr>
      <w:widowControl w:val="0"/>
      <w:autoSpaceDE w:val="0"/>
      <w:autoSpaceDN w:val="0"/>
      <w:adjustRightInd w:val="0"/>
      <w:spacing w:line="262" w:lineRule="exact"/>
      <w:ind w:firstLine="355"/>
      <w:jc w:val="left"/>
    </w:pPr>
    <w:rPr>
      <w:rFonts w:ascii="Tahoma" w:eastAsia="Times New Roman" w:hAnsi="Tahoma" w:cs="Tahoma"/>
      <w:sz w:val="24"/>
      <w:szCs w:val="24"/>
      <w:lang w:eastAsia="ru-RU"/>
    </w:rPr>
  </w:style>
  <w:style w:type="paragraph" w:customStyle="1" w:styleId="Style5">
    <w:name w:val="Style5"/>
    <w:basedOn w:val="a"/>
    <w:uiPriority w:val="99"/>
    <w:rsid w:val="00625340"/>
    <w:pPr>
      <w:widowControl w:val="0"/>
      <w:autoSpaceDE w:val="0"/>
      <w:autoSpaceDN w:val="0"/>
      <w:adjustRightInd w:val="0"/>
      <w:spacing w:line="223" w:lineRule="exact"/>
      <w:ind w:firstLine="288"/>
      <w:jc w:val="both"/>
    </w:pPr>
    <w:rPr>
      <w:rFonts w:ascii="Tahoma" w:eastAsia="Times New Roman" w:hAnsi="Tahoma" w:cs="Tahoma"/>
      <w:sz w:val="24"/>
      <w:szCs w:val="24"/>
      <w:lang w:eastAsia="ru-RU"/>
    </w:rPr>
  </w:style>
  <w:style w:type="character" w:customStyle="1" w:styleId="FontStyle247">
    <w:name w:val="Font Style247"/>
    <w:uiPriority w:val="99"/>
    <w:rsid w:val="00625340"/>
    <w:rPr>
      <w:rFonts w:ascii="Century Schoolbook" w:hAnsi="Century Schoolbook" w:cs="Century Schoolbook"/>
      <w:spacing w:val="-10"/>
      <w:sz w:val="20"/>
      <w:szCs w:val="20"/>
    </w:rPr>
  </w:style>
  <w:style w:type="character" w:customStyle="1" w:styleId="FontStyle254">
    <w:name w:val="Font Style254"/>
    <w:uiPriority w:val="99"/>
    <w:rsid w:val="00625340"/>
    <w:rPr>
      <w:rFonts w:ascii="MS Reference Sans Serif" w:hAnsi="MS Reference Sans Serif" w:cs="MS Reference Sans Serif"/>
      <w:b/>
      <w:bCs/>
      <w:sz w:val="20"/>
      <w:szCs w:val="20"/>
    </w:rPr>
  </w:style>
  <w:style w:type="character" w:customStyle="1" w:styleId="FontStyle248">
    <w:name w:val="Font Style248"/>
    <w:uiPriority w:val="99"/>
    <w:rsid w:val="00625340"/>
    <w:rPr>
      <w:rFonts w:ascii="Century Schoolbook" w:hAnsi="Century Schoolbook" w:cs="Century Schoolbook"/>
      <w:spacing w:val="-20"/>
      <w:sz w:val="20"/>
      <w:szCs w:val="20"/>
    </w:rPr>
  </w:style>
  <w:style w:type="paragraph" w:customStyle="1" w:styleId="ConsPlusNonformat">
    <w:name w:val="ConsPlusNonformat"/>
    <w:uiPriority w:val="99"/>
    <w:rsid w:val="0062534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kimgc">
    <w:name w:val="bkimg_c"/>
    <w:uiPriority w:val="99"/>
    <w:rsid w:val="00625340"/>
  </w:style>
  <w:style w:type="character" w:customStyle="1" w:styleId="a9">
    <w:name w:val="Основной текст Знак"/>
    <w:link w:val="aa"/>
    <w:uiPriority w:val="99"/>
    <w:locked/>
    <w:rsid w:val="00625340"/>
    <w:rPr>
      <w:shd w:val="clear" w:color="auto" w:fill="FFFFFF"/>
    </w:rPr>
  </w:style>
  <w:style w:type="paragraph" w:styleId="aa">
    <w:name w:val="Body Text"/>
    <w:basedOn w:val="a"/>
    <w:link w:val="a9"/>
    <w:uiPriority w:val="99"/>
    <w:rsid w:val="00625340"/>
    <w:pPr>
      <w:shd w:val="clear" w:color="auto" w:fill="FFFFFF"/>
      <w:spacing w:after="120" w:line="211" w:lineRule="exact"/>
      <w:jc w:val="right"/>
    </w:pPr>
    <w:rPr>
      <w:rFonts w:asciiTheme="minorHAnsi" w:eastAsiaTheme="minorHAnsi" w:hAnsiTheme="minorHAnsi" w:cstheme="minorBidi"/>
    </w:rPr>
  </w:style>
  <w:style w:type="character" w:customStyle="1" w:styleId="11">
    <w:name w:val="Основной текст Знак1"/>
    <w:basedOn w:val="a0"/>
    <w:uiPriority w:val="99"/>
    <w:semiHidden/>
    <w:rsid w:val="00625340"/>
    <w:rPr>
      <w:rFonts w:ascii="Calibri" w:eastAsia="Calibri" w:hAnsi="Calibri" w:cs="Times New Roman"/>
    </w:rPr>
  </w:style>
  <w:style w:type="character" w:customStyle="1" w:styleId="BodyTextChar1">
    <w:name w:val="Body Text Char1"/>
    <w:uiPriority w:val="99"/>
    <w:semiHidden/>
    <w:rsid w:val="00625340"/>
    <w:rPr>
      <w:lang w:eastAsia="en-US"/>
    </w:rPr>
  </w:style>
  <w:style w:type="paragraph" w:customStyle="1" w:styleId="12">
    <w:name w:val="1"/>
    <w:basedOn w:val="a"/>
    <w:uiPriority w:val="99"/>
    <w:rsid w:val="00625340"/>
    <w:pPr>
      <w:spacing w:after="160" w:line="240" w:lineRule="exact"/>
      <w:jc w:val="left"/>
    </w:pPr>
    <w:rPr>
      <w:rFonts w:ascii="Verdana" w:eastAsia="Times New Roman" w:hAnsi="Verdana"/>
      <w:sz w:val="24"/>
      <w:szCs w:val="24"/>
      <w:lang w:val="en-US"/>
    </w:rPr>
  </w:style>
  <w:style w:type="character" w:customStyle="1" w:styleId="apple-converted-space">
    <w:name w:val="apple-converted-space"/>
    <w:rsid w:val="00625340"/>
  </w:style>
  <w:style w:type="character" w:styleId="ab">
    <w:name w:val="Hyperlink"/>
    <w:rsid w:val="00625340"/>
    <w:rPr>
      <w:rFonts w:cs="Times New Roman"/>
      <w:color w:val="0000FF"/>
      <w:u w:val="single"/>
    </w:rPr>
  </w:style>
  <w:style w:type="paragraph" w:styleId="ac">
    <w:name w:val="Normal (Web)"/>
    <w:basedOn w:val="a"/>
    <w:link w:val="ad"/>
    <w:uiPriority w:val="99"/>
    <w:rsid w:val="00625340"/>
    <w:pPr>
      <w:spacing w:before="100" w:beforeAutospacing="1" w:after="100" w:afterAutospacing="1" w:line="240" w:lineRule="auto"/>
      <w:jc w:val="left"/>
    </w:pPr>
    <w:rPr>
      <w:rFonts w:ascii="Times New Roman" w:eastAsia="Times New Roman" w:hAnsi="Times New Roman"/>
      <w:sz w:val="24"/>
      <w:szCs w:val="24"/>
      <w:lang w:eastAsia="ru-RU"/>
    </w:rPr>
  </w:style>
  <w:style w:type="character" w:customStyle="1" w:styleId="a8">
    <w:name w:val="Без интервала Знак"/>
    <w:link w:val="a7"/>
    <w:uiPriority w:val="1"/>
    <w:locked/>
    <w:rsid w:val="00625340"/>
    <w:rPr>
      <w:rFonts w:ascii="Calibri" w:eastAsia="Calibri" w:hAnsi="Calibri" w:cs="Times New Roman"/>
    </w:rPr>
  </w:style>
  <w:style w:type="character" w:styleId="ae">
    <w:name w:val="Strong"/>
    <w:qFormat/>
    <w:rsid w:val="00625340"/>
    <w:rPr>
      <w:rFonts w:cs="Times New Roman"/>
      <w:b/>
    </w:rPr>
  </w:style>
  <w:style w:type="paragraph" w:styleId="31">
    <w:name w:val="Body Text Indent 3"/>
    <w:basedOn w:val="a"/>
    <w:link w:val="32"/>
    <w:rsid w:val="00625340"/>
    <w:pPr>
      <w:spacing w:line="240" w:lineRule="auto"/>
      <w:ind w:left="360"/>
      <w:jc w:val="left"/>
    </w:pPr>
    <w:rPr>
      <w:rFonts w:ascii="Times New Roman" w:eastAsia="Times New Roman" w:hAnsi="Times New Roman"/>
      <w:sz w:val="28"/>
      <w:szCs w:val="24"/>
      <w:lang w:eastAsia="ru-RU"/>
    </w:rPr>
  </w:style>
  <w:style w:type="character" w:customStyle="1" w:styleId="32">
    <w:name w:val="Основной текст с отступом 3 Знак"/>
    <w:basedOn w:val="a0"/>
    <w:link w:val="31"/>
    <w:rsid w:val="00625340"/>
    <w:rPr>
      <w:rFonts w:ascii="Times New Roman" w:eastAsia="Times New Roman" w:hAnsi="Times New Roman" w:cs="Times New Roman"/>
      <w:sz w:val="28"/>
      <w:szCs w:val="24"/>
      <w:lang w:eastAsia="ru-RU"/>
    </w:rPr>
  </w:style>
  <w:style w:type="paragraph" w:styleId="22">
    <w:name w:val="Body Text Indent 2"/>
    <w:basedOn w:val="a"/>
    <w:link w:val="23"/>
    <w:rsid w:val="00625340"/>
    <w:pPr>
      <w:spacing w:after="120" w:line="480" w:lineRule="auto"/>
      <w:ind w:left="283"/>
      <w:jc w:val="left"/>
    </w:pPr>
    <w:rPr>
      <w:rFonts w:ascii="Times New Roman" w:eastAsia="Times New Roman" w:hAnsi="Times New Roman"/>
      <w:sz w:val="24"/>
      <w:szCs w:val="24"/>
      <w:lang w:eastAsia="ru-RU"/>
    </w:rPr>
  </w:style>
  <w:style w:type="character" w:customStyle="1" w:styleId="23">
    <w:name w:val="Основной текст с отступом 2 Знак"/>
    <w:basedOn w:val="a0"/>
    <w:link w:val="22"/>
    <w:rsid w:val="00625340"/>
    <w:rPr>
      <w:rFonts w:ascii="Times New Roman" w:eastAsia="Times New Roman" w:hAnsi="Times New Roman" w:cs="Times New Roman"/>
      <w:sz w:val="24"/>
      <w:szCs w:val="24"/>
      <w:lang w:eastAsia="ru-RU"/>
    </w:rPr>
  </w:style>
  <w:style w:type="paragraph" w:customStyle="1" w:styleId="Style102">
    <w:name w:val="Style102"/>
    <w:basedOn w:val="a"/>
    <w:uiPriority w:val="99"/>
    <w:rsid w:val="00625340"/>
    <w:pPr>
      <w:widowControl w:val="0"/>
      <w:autoSpaceDE w:val="0"/>
      <w:autoSpaceDN w:val="0"/>
      <w:adjustRightInd w:val="0"/>
      <w:spacing w:line="259" w:lineRule="exact"/>
      <w:ind w:firstLine="192"/>
      <w:jc w:val="left"/>
    </w:pPr>
    <w:rPr>
      <w:rFonts w:ascii="Tahoma" w:eastAsia="Times New Roman" w:hAnsi="Tahoma" w:cs="Tahoma"/>
      <w:sz w:val="24"/>
      <w:szCs w:val="24"/>
      <w:lang w:eastAsia="ru-RU"/>
    </w:rPr>
  </w:style>
  <w:style w:type="character" w:customStyle="1" w:styleId="text1">
    <w:name w:val="text1"/>
    <w:uiPriority w:val="99"/>
    <w:rsid w:val="00625340"/>
    <w:rPr>
      <w:rFonts w:ascii="Arial" w:hAnsi="Arial" w:cs="Arial"/>
      <w:sz w:val="20"/>
      <w:szCs w:val="20"/>
    </w:rPr>
  </w:style>
  <w:style w:type="character" w:customStyle="1" w:styleId="FontStyle267">
    <w:name w:val="Font Style267"/>
    <w:uiPriority w:val="99"/>
    <w:rsid w:val="00625340"/>
    <w:rPr>
      <w:rFonts w:ascii="Franklin Gothic Medium" w:hAnsi="Franklin Gothic Medium" w:cs="Franklin Gothic Medium"/>
      <w:sz w:val="20"/>
      <w:szCs w:val="20"/>
    </w:rPr>
  </w:style>
  <w:style w:type="character" w:customStyle="1" w:styleId="FontStyle226">
    <w:name w:val="Font Style226"/>
    <w:uiPriority w:val="99"/>
    <w:rsid w:val="00625340"/>
    <w:rPr>
      <w:rFonts w:ascii="Century Schoolbook" w:hAnsi="Century Schoolbook" w:cs="Century Schoolbook"/>
      <w:sz w:val="18"/>
      <w:szCs w:val="18"/>
    </w:rPr>
  </w:style>
  <w:style w:type="character" w:customStyle="1" w:styleId="FontStyle280">
    <w:name w:val="Font Style280"/>
    <w:uiPriority w:val="99"/>
    <w:rsid w:val="00625340"/>
    <w:rPr>
      <w:rFonts w:ascii="Century Schoolbook" w:hAnsi="Century Schoolbook" w:cs="Century Schoolbook"/>
      <w:spacing w:val="-10"/>
      <w:sz w:val="22"/>
      <w:szCs w:val="22"/>
    </w:rPr>
  </w:style>
  <w:style w:type="character" w:styleId="af">
    <w:name w:val="Emphasis"/>
    <w:uiPriority w:val="99"/>
    <w:qFormat/>
    <w:rsid w:val="00625340"/>
    <w:rPr>
      <w:rFonts w:cs="Times New Roman"/>
      <w:i/>
      <w:iCs/>
    </w:rPr>
  </w:style>
  <w:style w:type="paragraph" w:customStyle="1" w:styleId="Style4">
    <w:name w:val="Style4"/>
    <w:basedOn w:val="a"/>
    <w:uiPriority w:val="99"/>
    <w:rsid w:val="00625340"/>
    <w:pPr>
      <w:widowControl w:val="0"/>
      <w:autoSpaceDE w:val="0"/>
      <w:autoSpaceDN w:val="0"/>
      <w:adjustRightInd w:val="0"/>
      <w:spacing w:line="240" w:lineRule="auto"/>
      <w:jc w:val="both"/>
    </w:pPr>
    <w:rPr>
      <w:rFonts w:ascii="Tahoma" w:eastAsia="Times New Roman" w:hAnsi="Tahoma" w:cs="Tahoma"/>
      <w:sz w:val="24"/>
      <w:szCs w:val="24"/>
      <w:lang w:eastAsia="ru-RU"/>
    </w:rPr>
  </w:style>
  <w:style w:type="character" w:customStyle="1" w:styleId="FontStyle19">
    <w:name w:val="Font Style19"/>
    <w:uiPriority w:val="99"/>
    <w:rsid w:val="00625340"/>
    <w:rPr>
      <w:rFonts w:ascii="Times New Roman" w:hAnsi="Times New Roman" w:cs="Times New Roman"/>
      <w:color w:val="000000"/>
      <w:sz w:val="18"/>
      <w:szCs w:val="18"/>
    </w:rPr>
  </w:style>
  <w:style w:type="character" w:customStyle="1" w:styleId="FontStyle210">
    <w:name w:val="Font Style210"/>
    <w:uiPriority w:val="99"/>
    <w:rsid w:val="00625340"/>
    <w:rPr>
      <w:rFonts w:ascii="Microsoft Sans Serif" w:hAnsi="Microsoft Sans Serif" w:cs="Microsoft Sans Serif"/>
      <w:b/>
      <w:bCs/>
      <w:spacing w:val="-10"/>
      <w:sz w:val="46"/>
      <w:szCs w:val="46"/>
    </w:rPr>
  </w:style>
  <w:style w:type="paragraph" w:customStyle="1" w:styleId="Style37">
    <w:name w:val="Style37"/>
    <w:basedOn w:val="a"/>
    <w:uiPriority w:val="99"/>
    <w:rsid w:val="00625340"/>
    <w:pPr>
      <w:widowControl w:val="0"/>
      <w:autoSpaceDE w:val="0"/>
      <w:autoSpaceDN w:val="0"/>
      <w:adjustRightInd w:val="0"/>
      <w:spacing w:line="403" w:lineRule="exact"/>
      <w:jc w:val="both"/>
    </w:pPr>
    <w:rPr>
      <w:rFonts w:ascii="Tahoma" w:eastAsia="Times New Roman" w:hAnsi="Tahoma" w:cs="Tahoma"/>
      <w:sz w:val="24"/>
      <w:szCs w:val="24"/>
      <w:lang w:eastAsia="ru-RU"/>
    </w:rPr>
  </w:style>
  <w:style w:type="paragraph" w:customStyle="1" w:styleId="Style76">
    <w:name w:val="Style76"/>
    <w:basedOn w:val="a"/>
    <w:uiPriority w:val="99"/>
    <w:rsid w:val="00625340"/>
    <w:pPr>
      <w:widowControl w:val="0"/>
      <w:autoSpaceDE w:val="0"/>
      <w:autoSpaceDN w:val="0"/>
      <w:adjustRightInd w:val="0"/>
      <w:spacing w:line="240" w:lineRule="auto"/>
      <w:jc w:val="left"/>
    </w:pPr>
    <w:rPr>
      <w:rFonts w:ascii="Tahoma" w:eastAsia="Times New Roman" w:hAnsi="Tahoma" w:cs="Tahoma"/>
      <w:sz w:val="24"/>
      <w:szCs w:val="24"/>
      <w:lang w:eastAsia="ru-RU"/>
    </w:rPr>
  </w:style>
  <w:style w:type="character" w:customStyle="1" w:styleId="FontStyle212">
    <w:name w:val="Font Style212"/>
    <w:uiPriority w:val="99"/>
    <w:rsid w:val="00625340"/>
    <w:rPr>
      <w:rFonts w:ascii="Microsoft Sans Serif" w:hAnsi="Microsoft Sans Serif" w:cs="Microsoft Sans Serif"/>
      <w:b/>
      <w:bCs/>
      <w:sz w:val="40"/>
      <w:szCs w:val="40"/>
    </w:rPr>
  </w:style>
  <w:style w:type="character" w:customStyle="1" w:styleId="FontStyle217">
    <w:name w:val="Font Style217"/>
    <w:uiPriority w:val="99"/>
    <w:rsid w:val="00625340"/>
    <w:rPr>
      <w:rFonts w:ascii="Microsoft Sans Serif" w:hAnsi="Microsoft Sans Serif" w:cs="Microsoft Sans Serif"/>
      <w:sz w:val="14"/>
      <w:szCs w:val="14"/>
    </w:rPr>
  </w:style>
  <w:style w:type="character" w:customStyle="1" w:styleId="FontStyle250">
    <w:name w:val="Font Style250"/>
    <w:uiPriority w:val="99"/>
    <w:rsid w:val="00625340"/>
    <w:rPr>
      <w:rFonts w:ascii="Franklin Gothic Medium" w:hAnsi="Franklin Gothic Medium" w:cs="Franklin Gothic Medium"/>
      <w:i/>
      <w:iCs/>
      <w:sz w:val="14"/>
      <w:szCs w:val="14"/>
    </w:rPr>
  </w:style>
  <w:style w:type="paragraph" w:customStyle="1" w:styleId="Style26">
    <w:name w:val="Style26"/>
    <w:basedOn w:val="a"/>
    <w:uiPriority w:val="99"/>
    <w:rsid w:val="00625340"/>
    <w:pPr>
      <w:widowControl w:val="0"/>
      <w:autoSpaceDE w:val="0"/>
      <w:autoSpaceDN w:val="0"/>
      <w:adjustRightInd w:val="0"/>
      <w:spacing w:line="240" w:lineRule="auto"/>
      <w:jc w:val="left"/>
    </w:pPr>
    <w:rPr>
      <w:rFonts w:ascii="Tahoma" w:eastAsia="Times New Roman" w:hAnsi="Tahoma" w:cs="Tahoma"/>
      <w:sz w:val="24"/>
      <w:szCs w:val="24"/>
      <w:lang w:eastAsia="ru-RU"/>
    </w:rPr>
  </w:style>
  <w:style w:type="paragraph" w:customStyle="1" w:styleId="Style72">
    <w:name w:val="Style72"/>
    <w:basedOn w:val="a"/>
    <w:uiPriority w:val="99"/>
    <w:rsid w:val="00625340"/>
    <w:pPr>
      <w:widowControl w:val="0"/>
      <w:autoSpaceDE w:val="0"/>
      <w:autoSpaceDN w:val="0"/>
      <w:adjustRightInd w:val="0"/>
      <w:spacing w:line="202" w:lineRule="exact"/>
      <w:jc w:val="left"/>
    </w:pPr>
    <w:rPr>
      <w:rFonts w:ascii="Tahoma" w:eastAsia="Times New Roman" w:hAnsi="Tahoma" w:cs="Tahoma"/>
      <w:sz w:val="24"/>
      <w:szCs w:val="24"/>
      <w:lang w:eastAsia="ru-RU"/>
    </w:rPr>
  </w:style>
  <w:style w:type="paragraph" w:customStyle="1" w:styleId="Style105">
    <w:name w:val="Style105"/>
    <w:basedOn w:val="a"/>
    <w:uiPriority w:val="99"/>
    <w:rsid w:val="00625340"/>
    <w:pPr>
      <w:widowControl w:val="0"/>
      <w:autoSpaceDE w:val="0"/>
      <w:autoSpaceDN w:val="0"/>
      <w:adjustRightInd w:val="0"/>
      <w:spacing w:line="240" w:lineRule="auto"/>
      <w:jc w:val="left"/>
    </w:pPr>
    <w:rPr>
      <w:rFonts w:ascii="Tahoma" w:eastAsia="Times New Roman" w:hAnsi="Tahoma" w:cs="Tahoma"/>
      <w:sz w:val="24"/>
      <w:szCs w:val="24"/>
      <w:lang w:eastAsia="ru-RU"/>
    </w:rPr>
  </w:style>
  <w:style w:type="character" w:customStyle="1" w:styleId="FontStyle270">
    <w:name w:val="Font Style270"/>
    <w:uiPriority w:val="99"/>
    <w:rsid w:val="00625340"/>
    <w:rPr>
      <w:rFonts w:ascii="Microsoft Sans Serif" w:hAnsi="Microsoft Sans Serif" w:cs="Microsoft Sans Serif"/>
      <w:spacing w:val="-10"/>
      <w:sz w:val="46"/>
      <w:szCs w:val="46"/>
    </w:rPr>
  </w:style>
  <w:style w:type="paragraph" w:customStyle="1" w:styleId="Style25">
    <w:name w:val="Style25"/>
    <w:basedOn w:val="a"/>
    <w:uiPriority w:val="99"/>
    <w:rsid w:val="00625340"/>
    <w:pPr>
      <w:widowControl w:val="0"/>
      <w:autoSpaceDE w:val="0"/>
      <w:autoSpaceDN w:val="0"/>
      <w:adjustRightInd w:val="0"/>
      <w:spacing w:line="202" w:lineRule="exact"/>
    </w:pPr>
    <w:rPr>
      <w:rFonts w:ascii="Tahoma" w:eastAsia="Times New Roman" w:hAnsi="Tahoma" w:cs="Tahoma"/>
      <w:sz w:val="24"/>
      <w:szCs w:val="24"/>
      <w:lang w:eastAsia="ru-RU"/>
    </w:rPr>
  </w:style>
  <w:style w:type="paragraph" w:customStyle="1" w:styleId="Style157">
    <w:name w:val="Style157"/>
    <w:basedOn w:val="a"/>
    <w:uiPriority w:val="99"/>
    <w:rsid w:val="00625340"/>
    <w:pPr>
      <w:widowControl w:val="0"/>
      <w:autoSpaceDE w:val="0"/>
      <w:autoSpaceDN w:val="0"/>
      <w:adjustRightInd w:val="0"/>
      <w:spacing w:line="413" w:lineRule="exact"/>
      <w:ind w:firstLine="336"/>
      <w:jc w:val="left"/>
    </w:pPr>
    <w:rPr>
      <w:rFonts w:ascii="Tahoma" w:eastAsia="Times New Roman" w:hAnsi="Tahoma" w:cs="Tahoma"/>
      <w:sz w:val="24"/>
      <w:szCs w:val="24"/>
      <w:lang w:eastAsia="ru-RU"/>
    </w:rPr>
  </w:style>
  <w:style w:type="paragraph" w:customStyle="1" w:styleId="Style11">
    <w:name w:val="Style11"/>
    <w:basedOn w:val="a"/>
    <w:uiPriority w:val="99"/>
    <w:rsid w:val="00625340"/>
    <w:pPr>
      <w:widowControl w:val="0"/>
      <w:autoSpaceDE w:val="0"/>
      <w:autoSpaceDN w:val="0"/>
      <w:adjustRightInd w:val="0"/>
      <w:spacing w:line="259" w:lineRule="exact"/>
      <w:ind w:firstLine="384"/>
      <w:jc w:val="both"/>
    </w:pPr>
    <w:rPr>
      <w:rFonts w:ascii="Tahoma" w:eastAsia="Times New Roman" w:hAnsi="Tahoma" w:cs="Tahoma"/>
      <w:sz w:val="24"/>
      <w:szCs w:val="24"/>
      <w:lang w:eastAsia="ru-RU"/>
    </w:rPr>
  </w:style>
  <w:style w:type="paragraph" w:customStyle="1" w:styleId="c4">
    <w:name w:val="c4"/>
    <w:basedOn w:val="a"/>
    <w:rsid w:val="00625340"/>
    <w:pPr>
      <w:spacing w:before="100" w:beforeAutospacing="1" w:after="100" w:afterAutospacing="1" w:line="240" w:lineRule="auto"/>
      <w:jc w:val="left"/>
    </w:pPr>
    <w:rPr>
      <w:rFonts w:ascii="Times New Roman" w:eastAsia="Times New Roman" w:hAnsi="Times New Roman"/>
      <w:sz w:val="24"/>
      <w:szCs w:val="24"/>
      <w:lang w:eastAsia="ru-RU"/>
    </w:rPr>
  </w:style>
  <w:style w:type="character" w:customStyle="1" w:styleId="c3">
    <w:name w:val="c3"/>
    <w:uiPriority w:val="99"/>
    <w:rsid w:val="00625340"/>
    <w:rPr>
      <w:rFonts w:cs="Times New Roman"/>
    </w:rPr>
  </w:style>
  <w:style w:type="paragraph" w:customStyle="1" w:styleId="Style47">
    <w:name w:val="Style47"/>
    <w:basedOn w:val="a"/>
    <w:uiPriority w:val="99"/>
    <w:rsid w:val="00625340"/>
    <w:pPr>
      <w:widowControl w:val="0"/>
      <w:autoSpaceDE w:val="0"/>
      <w:autoSpaceDN w:val="0"/>
      <w:adjustRightInd w:val="0"/>
      <w:spacing w:line="240" w:lineRule="auto"/>
      <w:jc w:val="left"/>
    </w:pPr>
    <w:rPr>
      <w:rFonts w:ascii="Tahoma" w:eastAsia="Times New Roman" w:hAnsi="Tahoma" w:cs="Tahoma"/>
      <w:sz w:val="24"/>
      <w:szCs w:val="24"/>
      <w:lang w:eastAsia="ru-RU"/>
    </w:rPr>
  </w:style>
  <w:style w:type="character" w:customStyle="1" w:styleId="FontStyle251">
    <w:name w:val="Font Style251"/>
    <w:uiPriority w:val="99"/>
    <w:rsid w:val="00625340"/>
    <w:rPr>
      <w:rFonts w:ascii="Microsoft Sans Serif" w:hAnsi="Microsoft Sans Serif" w:cs="Microsoft Sans Serif"/>
      <w:b/>
      <w:bCs/>
      <w:sz w:val="10"/>
      <w:szCs w:val="10"/>
    </w:rPr>
  </w:style>
  <w:style w:type="character" w:customStyle="1" w:styleId="FontStyle261">
    <w:name w:val="Font Style261"/>
    <w:uiPriority w:val="99"/>
    <w:rsid w:val="00625340"/>
    <w:rPr>
      <w:rFonts w:ascii="Microsoft Sans Serif" w:hAnsi="Microsoft Sans Serif" w:cs="Microsoft Sans Serif"/>
      <w:b/>
      <w:bCs/>
      <w:i/>
      <w:iCs/>
      <w:sz w:val="14"/>
      <w:szCs w:val="14"/>
    </w:rPr>
  </w:style>
  <w:style w:type="character" w:customStyle="1" w:styleId="FontStyle256">
    <w:name w:val="Font Style256"/>
    <w:uiPriority w:val="99"/>
    <w:rsid w:val="00625340"/>
    <w:rPr>
      <w:rFonts w:ascii="Microsoft Sans Serif" w:hAnsi="Microsoft Sans Serif" w:cs="Microsoft Sans Serif"/>
      <w:b/>
      <w:bCs/>
      <w:smallCaps/>
      <w:sz w:val="16"/>
      <w:szCs w:val="16"/>
    </w:rPr>
  </w:style>
  <w:style w:type="character" w:customStyle="1" w:styleId="FontStyle216">
    <w:name w:val="Font Style216"/>
    <w:uiPriority w:val="99"/>
    <w:rsid w:val="00625340"/>
    <w:rPr>
      <w:rFonts w:ascii="Microsoft Sans Serif" w:hAnsi="Microsoft Sans Serif" w:cs="Microsoft Sans Serif"/>
      <w:b/>
      <w:bCs/>
      <w:sz w:val="14"/>
      <w:szCs w:val="14"/>
    </w:rPr>
  </w:style>
  <w:style w:type="character" w:customStyle="1" w:styleId="FontStyle204">
    <w:name w:val="Font Style204"/>
    <w:uiPriority w:val="99"/>
    <w:rsid w:val="00625340"/>
    <w:rPr>
      <w:rFonts w:ascii="Century Schoolbook" w:hAnsi="Century Schoolbook" w:cs="Century Schoolbook"/>
      <w:b/>
      <w:bCs/>
      <w:smallCaps/>
      <w:sz w:val="16"/>
      <w:szCs w:val="16"/>
    </w:rPr>
  </w:style>
  <w:style w:type="paragraph" w:customStyle="1" w:styleId="Style67">
    <w:name w:val="Style67"/>
    <w:basedOn w:val="a"/>
    <w:uiPriority w:val="99"/>
    <w:rsid w:val="00625340"/>
    <w:pPr>
      <w:widowControl w:val="0"/>
      <w:autoSpaceDE w:val="0"/>
      <w:autoSpaceDN w:val="0"/>
      <w:adjustRightInd w:val="0"/>
      <w:spacing w:line="202" w:lineRule="exact"/>
    </w:pPr>
    <w:rPr>
      <w:rFonts w:ascii="Tahoma" w:eastAsia="Times New Roman" w:hAnsi="Tahoma" w:cs="Tahoma"/>
      <w:sz w:val="24"/>
      <w:szCs w:val="24"/>
      <w:lang w:eastAsia="ru-RU"/>
    </w:rPr>
  </w:style>
  <w:style w:type="paragraph" w:customStyle="1" w:styleId="Style39">
    <w:name w:val="Style39"/>
    <w:basedOn w:val="a"/>
    <w:uiPriority w:val="99"/>
    <w:rsid w:val="00625340"/>
    <w:pPr>
      <w:widowControl w:val="0"/>
      <w:autoSpaceDE w:val="0"/>
      <w:autoSpaceDN w:val="0"/>
      <w:adjustRightInd w:val="0"/>
      <w:spacing w:line="202" w:lineRule="exact"/>
      <w:jc w:val="both"/>
    </w:pPr>
    <w:rPr>
      <w:rFonts w:ascii="Tahoma" w:eastAsia="Times New Roman" w:hAnsi="Tahoma" w:cs="Tahoma"/>
      <w:sz w:val="24"/>
      <w:szCs w:val="24"/>
      <w:lang w:eastAsia="ru-RU"/>
    </w:rPr>
  </w:style>
  <w:style w:type="character" w:customStyle="1" w:styleId="FontStyle244">
    <w:name w:val="Font Style244"/>
    <w:uiPriority w:val="99"/>
    <w:rsid w:val="00625340"/>
    <w:rPr>
      <w:rFonts w:ascii="Tahoma" w:hAnsi="Tahoma" w:cs="Tahoma"/>
      <w:i/>
      <w:iCs/>
      <w:spacing w:val="10"/>
      <w:sz w:val="18"/>
      <w:szCs w:val="18"/>
    </w:rPr>
  </w:style>
  <w:style w:type="paragraph" w:customStyle="1" w:styleId="Style21">
    <w:name w:val="Style21"/>
    <w:basedOn w:val="a"/>
    <w:uiPriority w:val="99"/>
    <w:rsid w:val="00625340"/>
    <w:pPr>
      <w:widowControl w:val="0"/>
      <w:autoSpaceDE w:val="0"/>
      <w:autoSpaceDN w:val="0"/>
      <w:adjustRightInd w:val="0"/>
      <w:spacing w:line="202" w:lineRule="exact"/>
      <w:jc w:val="both"/>
    </w:pPr>
    <w:rPr>
      <w:rFonts w:ascii="Tahoma" w:eastAsia="Times New Roman" w:hAnsi="Tahoma" w:cs="Tahoma"/>
      <w:sz w:val="24"/>
      <w:szCs w:val="24"/>
      <w:lang w:eastAsia="ru-RU"/>
    </w:rPr>
  </w:style>
  <w:style w:type="paragraph" w:customStyle="1" w:styleId="Style61">
    <w:name w:val="Style61"/>
    <w:basedOn w:val="a"/>
    <w:uiPriority w:val="99"/>
    <w:rsid w:val="00625340"/>
    <w:pPr>
      <w:widowControl w:val="0"/>
      <w:autoSpaceDE w:val="0"/>
      <w:autoSpaceDN w:val="0"/>
      <w:adjustRightInd w:val="0"/>
      <w:spacing w:line="240" w:lineRule="auto"/>
      <w:jc w:val="right"/>
    </w:pPr>
    <w:rPr>
      <w:rFonts w:ascii="Tahoma" w:eastAsia="Times New Roman" w:hAnsi="Tahoma" w:cs="Tahoma"/>
      <w:sz w:val="24"/>
      <w:szCs w:val="24"/>
      <w:lang w:eastAsia="ru-RU"/>
    </w:rPr>
  </w:style>
  <w:style w:type="character" w:customStyle="1" w:styleId="FontStyle208">
    <w:name w:val="Font Style208"/>
    <w:uiPriority w:val="99"/>
    <w:rsid w:val="00625340"/>
    <w:rPr>
      <w:rFonts w:ascii="MS Reference Sans Serif" w:hAnsi="MS Reference Sans Serif" w:cs="MS Reference Sans Serif"/>
      <w:b/>
      <w:bCs/>
      <w:smallCaps/>
      <w:sz w:val="12"/>
      <w:szCs w:val="12"/>
    </w:rPr>
  </w:style>
  <w:style w:type="character" w:customStyle="1" w:styleId="FontStyle252">
    <w:name w:val="Font Style252"/>
    <w:uiPriority w:val="99"/>
    <w:rsid w:val="00625340"/>
    <w:rPr>
      <w:rFonts w:ascii="Century Schoolbook" w:hAnsi="Century Schoolbook" w:cs="Century Schoolbook"/>
      <w:b/>
      <w:bCs/>
      <w:sz w:val="14"/>
      <w:szCs w:val="14"/>
    </w:rPr>
  </w:style>
  <w:style w:type="paragraph" w:customStyle="1" w:styleId="Style83">
    <w:name w:val="Style83"/>
    <w:basedOn w:val="a"/>
    <w:uiPriority w:val="99"/>
    <w:rsid w:val="00625340"/>
    <w:pPr>
      <w:widowControl w:val="0"/>
      <w:autoSpaceDE w:val="0"/>
      <w:autoSpaceDN w:val="0"/>
      <w:adjustRightInd w:val="0"/>
      <w:spacing w:line="240" w:lineRule="auto"/>
      <w:jc w:val="left"/>
    </w:pPr>
    <w:rPr>
      <w:rFonts w:ascii="Tahoma" w:eastAsia="Times New Roman" w:hAnsi="Tahoma" w:cs="Tahoma"/>
      <w:sz w:val="24"/>
      <w:szCs w:val="24"/>
      <w:lang w:eastAsia="ru-RU"/>
    </w:rPr>
  </w:style>
  <w:style w:type="paragraph" w:customStyle="1" w:styleId="Style91">
    <w:name w:val="Style91"/>
    <w:basedOn w:val="a"/>
    <w:uiPriority w:val="99"/>
    <w:rsid w:val="00625340"/>
    <w:pPr>
      <w:widowControl w:val="0"/>
      <w:autoSpaceDE w:val="0"/>
      <w:autoSpaceDN w:val="0"/>
      <w:adjustRightInd w:val="0"/>
      <w:spacing w:line="259" w:lineRule="exact"/>
      <w:jc w:val="left"/>
    </w:pPr>
    <w:rPr>
      <w:rFonts w:ascii="Tahoma" w:eastAsia="Times New Roman" w:hAnsi="Tahoma" w:cs="Tahoma"/>
      <w:sz w:val="24"/>
      <w:szCs w:val="24"/>
      <w:lang w:eastAsia="ru-RU"/>
    </w:rPr>
  </w:style>
  <w:style w:type="paragraph" w:customStyle="1" w:styleId="Style95">
    <w:name w:val="Style95"/>
    <w:basedOn w:val="a"/>
    <w:uiPriority w:val="99"/>
    <w:rsid w:val="00625340"/>
    <w:pPr>
      <w:widowControl w:val="0"/>
      <w:autoSpaceDE w:val="0"/>
      <w:autoSpaceDN w:val="0"/>
      <w:adjustRightInd w:val="0"/>
      <w:spacing w:line="240" w:lineRule="auto"/>
      <w:jc w:val="left"/>
    </w:pPr>
    <w:rPr>
      <w:rFonts w:ascii="Tahoma" w:eastAsia="Times New Roman" w:hAnsi="Tahoma" w:cs="Tahoma"/>
      <w:sz w:val="24"/>
      <w:szCs w:val="24"/>
      <w:lang w:eastAsia="ru-RU"/>
    </w:rPr>
  </w:style>
  <w:style w:type="character" w:customStyle="1" w:styleId="FontStyle234">
    <w:name w:val="Font Style234"/>
    <w:uiPriority w:val="99"/>
    <w:rsid w:val="00625340"/>
    <w:rPr>
      <w:rFonts w:ascii="Bookman Old Style" w:hAnsi="Bookman Old Style" w:cs="Bookman Old Style"/>
      <w:sz w:val="16"/>
      <w:szCs w:val="16"/>
    </w:rPr>
  </w:style>
  <w:style w:type="character" w:customStyle="1" w:styleId="FontStyle265">
    <w:name w:val="Font Style265"/>
    <w:uiPriority w:val="99"/>
    <w:rsid w:val="00625340"/>
    <w:rPr>
      <w:rFonts w:ascii="Century Schoolbook" w:hAnsi="Century Schoolbook" w:cs="Century Schoolbook"/>
      <w:spacing w:val="-20"/>
      <w:sz w:val="18"/>
      <w:szCs w:val="18"/>
    </w:rPr>
  </w:style>
  <w:style w:type="character" w:customStyle="1" w:styleId="FontStyle203">
    <w:name w:val="Font Style203"/>
    <w:uiPriority w:val="99"/>
    <w:rsid w:val="00625340"/>
    <w:rPr>
      <w:rFonts w:ascii="Century Schoolbook" w:hAnsi="Century Schoolbook" w:cs="Century Schoolbook"/>
      <w:b/>
      <w:bCs/>
      <w:spacing w:val="-10"/>
      <w:sz w:val="16"/>
      <w:szCs w:val="16"/>
    </w:rPr>
  </w:style>
  <w:style w:type="paragraph" w:customStyle="1" w:styleId="Style28">
    <w:name w:val="Style28"/>
    <w:basedOn w:val="a"/>
    <w:uiPriority w:val="99"/>
    <w:rsid w:val="00625340"/>
    <w:pPr>
      <w:widowControl w:val="0"/>
      <w:autoSpaceDE w:val="0"/>
      <w:autoSpaceDN w:val="0"/>
      <w:adjustRightInd w:val="0"/>
      <w:spacing w:line="240" w:lineRule="auto"/>
      <w:jc w:val="left"/>
    </w:pPr>
    <w:rPr>
      <w:rFonts w:ascii="Tahoma" w:eastAsia="Times New Roman" w:hAnsi="Tahoma" w:cs="Tahoma"/>
      <w:sz w:val="24"/>
      <w:szCs w:val="24"/>
      <w:lang w:eastAsia="ru-RU"/>
    </w:rPr>
  </w:style>
  <w:style w:type="paragraph" w:styleId="af0">
    <w:name w:val="header"/>
    <w:basedOn w:val="a"/>
    <w:link w:val="af1"/>
    <w:uiPriority w:val="99"/>
    <w:rsid w:val="00625340"/>
    <w:pPr>
      <w:tabs>
        <w:tab w:val="center" w:pos="4677"/>
        <w:tab w:val="right" w:pos="9355"/>
      </w:tabs>
      <w:spacing w:line="240" w:lineRule="auto"/>
    </w:pPr>
  </w:style>
  <w:style w:type="character" w:customStyle="1" w:styleId="af1">
    <w:name w:val="Верхний колонтитул Знак"/>
    <w:basedOn w:val="a0"/>
    <w:link w:val="af0"/>
    <w:uiPriority w:val="99"/>
    <w:rsid w:val="00625340"/>
    <w:rPr>
      <w:rFonts w:ascii="Calibri" w:eastAsia="Calibri" w:hAnsi="Calibri" w:cs="Times New Roman"/>
    </w:rPr>
  </w:style>
  <w:style w:type="paragraph" w:styleId="af2">
    <w:name w:val="footer"/>
    <w:basedOn w:val="a"/>
    <w:link w:val="af3"/>
    <w:uiPriority w:val="99"/>
    <w:rsid w:val="00625340"/>
    <w:pPr>
      <w:tabs>
        <w:tab w:val="center" w:pos="4677"/>
        <w:tab w:val="right" w:pos="9355"/>
      </w:tabs>
      <w:spacing w:line="240" w:lineRule="auto"/>
    </w:pPr>
  </w:style>
  <w:style w:type="character" w:customStyle="1" w:styleId="af3">
    <w:name w:val="Нижний колонтитул Знак"/>
    <w:basedOn w:val="a0"/>
    <w:link w:val="af2"/>
    <w:uiPriority w:val="99"/>
    <w:rsid w:val="00625340"/>
    <w:rPr>
      <w:rFonts w:ascii="Calibri" w:eastAsia="Calibri" w:hAnsi="Calibri" w:cs="Times New Roman"/>
    </w:rPr>
  </w:style>
  <w:style w:type="paragraph" w:customStyle="1" w:styleId="af4">
    <w:name w:val="Содержимое таблицы"/>
    <w:basedOn w:val="a"/>
    <w:uiPriority w:val="99"/>
    <w:rsid w:val="00625340"/>
    <w:pPr>
      <w:suppressLineNumbers/>
      <w:suppressAutoHyphens/>
      <w:spacing w:line="240" w:lineRule="auto"/>
      <w:jc w:val="left"/>
    </w:pPr>
    <w:rPr>
      <w:rFonts w:ascii="Times New Roman" w:eastAsia="Times New Roman" w:hAnsi="Times New Roman"/>
      <w:kern w:val="2"/>
      <w:sz w:val="20"/>
      <w:szCs w:val="20"/>
      <w:lang w:eastAsia="ru-RU"/>
    </w:rPr>
  </w:style>
  <w:style w:type="paragraph" w:customStyle="1" w:styleId="body">
    <w:name w:val="body"/>
    <w:basedOn w:val="a"/>
    <w:uiPriority w:val="99"/>
    <w:rsid w:val="00625340"/>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Style52">
    <w:name w:val="Style52"/>
    <w:basedOn w:val="a"/>
    <w:uiPriority w:val="99"/>
    <w:rsid w:val="00625340"/>
    <w:pPr>
      <w:widowControl w:val="0"/>
      <w:autoSpaceDE w:val="0"/>
      <w:autoSpaceDN w:val="0"/>
      <w:adjustRightInd w:val="0"/>
      <w:spacing w:line="262" w:lineRule="exact"/>
      <w:ind w:firstLine="173"/>
      <w:jc w:val="both"/>
    </w:pPr>
    <w:rPr>
      <w:rFonts w:ascii="Tahoma" w:eastAsia="Times New Roman" w:hAnsi="Tahoma" w:cs="Tahoma"/>
      <w:sz w:val="24"/>
      <w:szCs w:val="24"/>
      <w:lang w:eastAsia="ru-RU"/>
    </w:rPr>
  </w:style>
  <w:style w:type="paragraph" w:customStyle="1" w:styleId="Style15">
    <w:name w:val="Style15"/>
    <w:basedOn w:val="a"/>
    <w:uiPriority w:val="99"/>
    <w:rsid w:val="00625340"/>
    <w:pPr>
      <w:widowControl w:val="0"/>
      <w:autoSpaceDE w:val="0"/>
      <w:autoSpaceDN w:val="0"/>
      <w:adjustRightInd w:val="0"/>
      <w:spacing w:line="269" w:lineRule="exact"/>
      <w:ind w:hanging="154"/>
      <w:jc w:val="both"/>
    </w:pPr>
    <w:rPr>
      <w:rFonts w:ascii="Tahoma" w:eastAsia="Times New Roman" w:hAnsi="Tahoma" w:cs="Tahoma"/>
      <w:sz w:val="24"/>
      <w:szCs w:val="24"/>
      <w:lang w:eastAsia="ru-RU"/>
    </w:rPr>
  </w:style>
  <w:style w:type="character" w:customStyle="1" w:styleId="FontStyle211">
    <w:name w:val="Font Style211"/>
    <w:uiPriority w:val="99"/>
    <w:rsid w:val="00625340"/>
    <w:rPr>
      <w:rFonts w:ascii="Microsoft Sans Serif" w:hAnsi="Microsoft Sans Serif" w:cs="Microsoft Sans Serif"/>
      <w:b/>
      <w:bCs/>
      <w:sz w:val="22"/>
      <w:szCs w:val="22"/>
    </w:rPr>
  </w:style>
  <w:style w:type="paragraph" w:customStyle="1" w:styleId="Style51">
    <w:name w:val="Style51"/>
    <w:basedOn w:val="a"/>
    <w:uiPriority w:val="99"/>
    <w:rsid w:val="00625340"/>
    <w:pPr>
      <w:widowControl w:val="0"/>
      <w:autoSpaceDE w:val="0"/>
      <w:autoSpaceDN w:val="0"/>
      <w:adjustRightInd w:val="0"/>
      <w:spacing w:line="240" w:lineRule="auto"/>
      <w:jc w:val="left"/>
    </w:pPr>
    <w:rPr>
      <w:rFonts w:ascii="Tahoma" w:eastAsia="Times New Roman" w:hAnsi="Tahoma" w:cs="Tahoma"/>
      <w:sz w:val="24"/>
      <w:szCs w:val="24"/>
      <w:lang w:eastAsia="ru-RU"/>
    </w:rPr>
  </w:style>
  <w:style w:type="paragraph" w:customStyle="1" w:styleId="Style196">
    <w:name w:val="Style196"/>
    <w:basedOn w:val="a"/>
    <w:uiPriority w:val="99"/>
    <w:rsid w:val="00625340"/>
    <w:pPr>
      <w:widowControl w:val="0"/>
      <w:autoSpaceDE w:val="0"/>
      <w:autoSpaceDN w:val="0"/>
      <w:adjustRightInd w:val="0"/>
      <w:spacing w:line="262" w:lineRule="exact"/>
      <w:ind w:hanging="154"/>
      <w:jc w:val="both"/>
    </w:pPr>
    <w:rPr>
      <w:rFonts w:ascii="Tahoma" w:eastAsia="Times New Roman" w:hAnsi="Tahoma" w:cs="Tahoma"/>
      <w:sz w:val="24"/>
      <w:szCs w:val="24"/>
      <w:lang w:eastAsia="ru-RU"/>
    </w:rPr>
  </w:style>
  <w:style w:type="paragraph" w:customStyle="1" w:styleId="Style84">
    <w:name w:val="Style84"/>
    <w:basedOn w:val="a"/>
    <w:uiPriority w:val="99"/>
    <w:rsid w:val="00625340"/>
    <w:pPr>
      <w:widowControl w:val="0"/>
      <w:autoSpaceDE w:val="0"/>
      <w:autoSpaceDN w:val="0"/>
      <w:adjustRightInd w:val="0"/>
      <w:spacing w:line="240" w:lineRule="auto"/>
      <w:jc w:val="left"/>
    </w:pPr>
    <w:rPr>
      <w:rFonts w:ascii="Tahoma" w:eastAsia="Times New Roman" w:hAnsi="Tahoma" w:cs="Tahoma"/>
      <w:sz w:val="24"/>
      <w:szCs w:val="24"/>
      <w:lang w:eastAsia="ru-RU"/>
    </w:rPr>
  </w:style>
  <w:style w:type="character" w:customStyle="1" w:styleId="FontStyle264">
    <w:name w:val="Font Style264"/>
    <w:uiPriority w:val="99"/>
    <w:rsid w:val="00625340"/>
    <w:rPr>
      <w:rFonts w:ascii="Franklin Gothic Medium" w:hAnsi="Franklin Gothic Medium" w:cs="Franklin Gothic Medium"/>
      <w:sz w:val="24"/>
      <w:szCs w:val="24"/>
    </w:rPr>
  </w:style>
  <w:style w:type="paragraph" w:customStyle="1" w:styleId="ConsPlusNormal">
    <w:name w:val="ConsPlusNormal"/>
    <w:uiPriority w:val="99"/>
    <w:rsid w:val="0062534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24">
    <w:name w:val="Основной текст (2)_"/>
    <w:link w:val="25"/>
    <w:uiPriority w:val="99"/>
    <w:locked/>
    <w:rsid w:val="00625340"/>
    <w:rPr>
      <w:rFonts w:ascii="Times New Roman" w:hAnsi="Times New Roman" w:cs="Times New Roman"/>
      <w:b/>
      <w:bCs/>
      <w:spacing w:val="7"/>
      <w:sz w:val="20"/>
      <w:szCs w:val="20"/>
      <w:shd w:val="clear" w:color="auto" w:fill="FFFFFF"/>
    </w:rPr>
  </w:style>
  <w:style w:type="character" w:customStyle="1" w:styleId="af5">
    <w:name w:val="Основной текст_"/>
    <w:link w:val="8"/>
    <w:locked/>
    <w:rsid w:val="00625340"/>
    <w:rPr>
      <w:rFonts w:ascii="Times New Roman" w:hAnsi="Times New Roman" w:cs="Times New Roman"/>
      <w:spacing w:val="10"/>
      <w:sz w:val="19"/>
      <w:szCs w:val="19"/>
      <w:shd w:val="clear" w:color="auto" w:fill="FFFFFF"/>
    </w:rPr>
  </w:style>
  <w:style w:type="character" w:customStyle="1" w:styleId="af6">
    <w:name w:val="Основной текст + Курсив"/>
    <w:aliases w:val="Интервал 0 pt"/>
    <w:uiPriority w:val="99"/>
    <w:rsid w:val="00625340"/>
    <w:rPr>
      <w:rFonts w:ascii="Times New Roman" w:hAnsi="Times New Roman" w:cs="Times New Roman"/>
      <w:i/>
      <w:iCs/>
      <w:color w:val="000000"/>
      <w:spacing w:val="1"/>
      <w:w w:val="100"/>
      <w:position w:val="0"/>
      <w:sz w:val="19"/>
      <w:szCs w:val="19"/>
      <w:shd w:val="clear" w:color="auto" w:fill="FFFFFF"/>
      <w:lang w:val="ru-RU"/>
    </w:rPr>
  </w:style>
  <w:style w:type="character" w:customStyle="1" w:styleId="13">
    <w:name w:val="Основной текст1"/>
    <w:rsid w:val="00625340"/>
    <w:rPr>
      <w:rFonts w:ascii="Times New Roman" w:hAnsi="Times New Roman" w:cs="Times New Roman"/>
      <w:color w:val="000000"/>
      <w:spacing w:val="10"/>
      <w:w w:val="100"/>
      <w:position w:val="0"/>
      <w:sz w:val="19"/>
      <w:szCs w:val="19"/>
      <w:shd w:val="clear" w:color="auto" w:fill="FFFFFF"/>
      <w:lang w:val="ru-RU"/>
    </w:rPr>
  </w:style>
  <w:style w:type="paragraph" w:customStyle="1" w:styleId="25">
    <w:name w:val="Основной текст (2)"/>
    <w:basedOn w:val="a"/>
    <w:link w:val="24"/>
    <w:uiPriority w:val="99"/>
    <w:rsid w:val="00625340"/>
    <w:pPr>
      <w:widowControl w:val="0"/>
      <w:shd w:val="clear" w:color="auto" w:fill="FFFFFF"/>
      <w:spacing w:after="60" w:line="240" w:lineRule="atLeast"/>
      <w:jc w:val="both"/>
    </w:pPr>
    <w:rPr>
      <w:rFonts w:ascii="Times New Roman" w:eastAsiaTheme="minorHAnsi" w:hAnsi="Times New Roman"/>
      <w:b/>
      <w:bCs/>
      <w:spacing w:val="7"/>
      <w:sz w:val="20"/>
      <w:szCs w:val="20"/>
    </w:rPr>
  </w:style>
  <w:style w:type="paragraph" w:customStyle="1" w:styleId="8">
    <w:name w:val="Основной текст8"/>
    <w:basedOn w:val="a"/>
    <w:link w:val="af5"/>
    <w:rsid w:val="00625340"/>
    <w:pPr>
      <w:widowControl w:val="0"/>
      <w:shd w:val="clear" w:color="auto" w:fill="FFFFFF"/>
      <w:spacing w:before="60" w:line="288" w:lineRule="exact"/>
      <w:ind w:hanging="660"/>
      <w:jc w:val="both"/>
    </w:pPr>
    <w:rPr>
      <w:rFonts w:ascii="Times New Roman" w:eastAsiaTheme="minorHAnsi" w:hAnsi="Times New Roman"/>
      <w:spacing w:val="10"/>
      <w:sz w:val="19"/>
      <w:szCs w:val="19"/>
    </w:rPr>
  </w:style>
  <w:style w:type="character" w:customStyle="1" w:styleId="33">
    <w:name w:val="Основной текст (3)_"/>
    <w:link w:val="34"/>
    <w:uiPriority w:val="99"/>
    <w:locked/>
    <w:rsid w:val="00625340"/>
    <w:rPr>
      <w:rFonts w:ascii="Times New Roman" w:hAnsi="Times New Roman" w:cs="Times New Roman"/>
      <w:b/>
      <w:bCs/>
      <w:spacing w:val="10"/>
      <w:sz w:val="19"/>
      <w:szCs w:val="19"/>
      <w:shd w:val="clear" w:color="auto" w:fill="FFFFFF"/>
    </w:rPr>
  </w:style>
  <w:style w:type="paragraph" w:customStyle="1" w:styleId="34">
    <w:name w:val="Основной текст (3)"/>
    <w:basedOn w:val="a"/>
    <w:link w:val="33"/>
    <w:uiPriority w:val="99"/>
    <w:rsid w:val="00625340"/>
    <w:pPr>
      <w:widowControl w:val="0"/>
      <w:shd w:val="clear" w:color="auto" w:fill="FFFFFF"/>
      <w:spacing w:before="60" w:after="180" w:line="240" w:lineRule="atLeast"/>
    </w:pPr>
    <w:rPr>
      <w:rFonts w:ascii="Times New Roman" w:eastAsiaTheme="minorHAnsi" w:hAnsi="Times New Roman"/>
      <w:b/>
      <w:bCs/>
      <w:spacing w:val="10"/>
      <w:sz w:val="19"/>
      <w:szCs w:val="19"/>
    </w:rPr>
  </w:style>
  <w:style w:type="character" w:customStyle="1" w:styleId="9pt">
    <w:name w:val="Основной текст + 9 pt"/>
    <w:aliases w:val="Полужирный,Интервал 0 pt14"/>
    <w:uiPriority w:val="99"/>
    <w:rsid w:val="00625340"/>
    <w:rPr>
      <w:rFonts w:ascii="Times New Roman" w:hAnsi="Times New Roman" w:cs="Times New Roman"/>
      <w:b/>
      <w:bCs/>
      <w:color w:val="000000"/>
      <w:spacing w:val="6"/>
      <w:w w:val="100"/>
      <w:position w:val="0"/>
      <w:sz w:val="18"/>
      <w:szCs w:val="18"/>
      <w:u w:val="none"/>
      <w:shd w:val="clear" w:color="auto" w:fill="FFFFFF"/>
      <w:lang w:val="ru-RU"/>
    </w:rPr>
  </w:style>
  <w:style w:type="character" w:customStyle="1" w:styleId="410">
    <w:name w:val="Основной текст (4) + 10"/>
    <w:aliases w:val="5 pt,Полужирный5,Интервал 0 pt13"/>
    <w:uiPriority w:val="99"/>
    <w:rsid w:val="00625340"/>
    <w:rPr>
      <w:rFonts w:ascii="Times New Roman" w:hAnsi="Times New Roman" w:cs="Times New Roman"/>
      <w:b/>
      <w:bCs/>
      <w:color w:val="000000"/>
      <w:spacing w:val="4"/>
      <w:w w:val="100"/>
      <w:position w:val="0"/>
      <w:sz w:val="21"/>
      <w:szCs w:val="21"/>
      <w:shd w:val="clear" w:color="auto" w:fill="FFFFFF"/>
      <w:lang w:val="ru-RU"/>
    </w:rPr>
  </w:style>
  <w:style w:type="character" w:customStyle="1" w:styleId="2pt">
    <w:name w:val="Основной текст + Интервал 2 pt"/>
    <w:uiPriority w:val="99"/>
    <w:rsid w:val="00625340"/>
    <w:rPr>
      <w:rFonts w:ascii="Times New Roman" w:hAnsi="Times New Roman" w:cs="Times New Roman"/>
      <w:color w:val="000000"/>
      <w:spacing w:val="49"/>
      <w:w w:val="100"/>
      <w:position w:val="0"/>
      <w:sz w:val="19"/>
      <w:szCs w:val="19"/>
      <w:u w:val="none"/>
      <w:shd w:val="clear" w:color="auto" w:fill="FFFFFF"/>
      <w:lang w:val="ru-RU"/>
    </w:rPr>
  </w:style>
  <w:style w:type="character" w:customStyle="1" w:styleId="26">
    <w:name w:val="Основной текст2"/>
    <w:uiPriority w:val="99"/>
    <w:rsid w:val="00625340"/>
    <w:rPr>
      <w:rFonts w:ascii="Times New Roman" w:hAnsi="Times New Roman" w:cs="Times New Roman"/>
      <w:color w:val="000000"/>
      <w:spacing w:val="10"/>
      <w:w w:val="100"/>
      <w:position w:val="0"/>
      <w:sz w:val="19"/>
      <w:szCs w:val="19"/>
      <w:u w:val="none"/>
      <w:shd w:val="clear" w:color="auto" w:fill="FFFFFF"/>
      <w:lang w:val="ru-RU"/>
    </w:rPr>
  </w:style>
  <w:style w:type="character" w:customStyle="1" w:styleId="14">
    <w:name w:val="Заголовок №1"/>
    <w:uiPriority w:val="99"/>
    <w:rsid w:val="00625340"/>
    <w:rPr>
      <w:rFonts w:ascii="Times New Roman" w:hAnsi="Times New Roman" w:cs="Times New Roman"/>
      <w:b/>
      <w:bCs/>
      <w:color w:val="000000"/>
      <w:spacing w:val="7"/>
      <w:w w:val="100"/>
      <w:position w:val="0"/>
      <w:sz w:val="20"/>
      <w:szCs w:val="20"/>
      <w:u w:val="none"/>
      <w:lang w:val="ru-RU"/>
    </w:rPr>
  </w:style>
  <w:style w:type="character" w:customStyle="1" w:styleId="af7">
    <w:name w:val="Основной текст + Полужирный"/>
    <w:aliases w:val="Курсив,Интервал 0 pt12"/>
    <w:rsid w:val="00625340"/>
    <w:rPr>
      <w:rFonts w:ascii="Times New Roman" w:hAnsi="Times New Roman" w:cs="Times New Roman"/>
      <w:b/>
      <w:bCs/>
      <w:i/>
      <w:iCs/>
      <w:color w:val="000000"/>
      <w:spacing w:val="5"/>
      <w:w w:val="100"/>
      <w:position w:val="0"/>
      <w:sz w:val="20"/>
      <w:szCs w:val="20"/>
      <w:u w:val="none"/>
      <w:shd w:val="clear" w:color="auto" w:fill="FFFFFF"/>
      <w:lang w:val="ru-RU"/>
    </w:rPr>
  </w:style>
  <w:style w:type="character" w:customStyle="1" w:styleId="Candara">
    <w:name w:val="Основной текст + Candara"/>
    <w:aliases w:val="10,5 pt3,Курсив1,Интервал 0 pt11"/>
    <w:uiPriority w:val="99"/>
    <w:rsid w:val="00625340"/>
    <w:rPr>
      <w:rFonts w:ascii="Candara" w:eastAsia="Times New Roman" w:hAnsi="Candara" w:cs="Candara"/>
      <w:i/>
      <w:iCs/>
      <w:color w:val="000000"/>
      <w:spacing w:val="0"/>
      <w:w w:val="100"/>
      <w:position w:val="0"/>
      <w:sz w:val="21"/>
      <w:szCs w:val="21"/>
      <w:u w:val="none"/>
      <w:shd w:val="clear" w:color="auto" w:fill="FFFFFF"/>
    </w:rPr>
  </w:style>
  <w:style w:type="character" w:customStyle="1" w:styleId="15">
    <w:name w:val="Основной текст + Полужирный1"/>
    <w:aliases w:val="Интервал 0 pt10"/>
    <w:uiPriority w:val="99"/>
    <w:rsid w:val="00625340"/>
    <w:rPr>
      <w:rFonts w:ascii="Times New Roman" w:hAnsi="Times New Roman" w:cs="Times New Roman"/>
      <w:b/>
      <w:bCs/>
      <w:color w:val="000000"/>
      <w:spacing w:val="7"/>
      <w:w w:val="100"/>
      <w:position w:val="0"/>
      <w:sz w:val="20"/>
      <w:szCs w:val="20"/>
      <w:u w:val="none"/>
      <w:shd w:val="clear" w:color="auto" w:fill="FFFFFF"/>
      <w:lang w:val="ru-RU"/>
    </w:rPr>
  </w:style>
  <w:style w:type="character" w:customStyle="1" w:styleId="0pt">
    <w:name w:val="Основной текст + Интервал 0 pt"/>
    <w:uiPriority w:val="99"/>
    <w:rsid w:val="00625340"/>
    <w:rPr>
      <w:rFonts w:ascii="Times New Roman" w:hAnsi="Times New Roman" w:cs="Times New Roman"/>
      <w:color w:val="000000"/>
      <w:spacing w:val="0"/>
      <w:w w:val="100"/>
      <w:position w:val="0"/>
      <w:sz w:val="20"/>
      <w:szCs w:val="20"/>
      <w:u w:val="none"/>
      <w:shd w:val="clear" w:color="auto" w:fill="FFFFFF"/>
    </w:rPr>
  </w:style>
  <w:style w:type="character" w:customStyle="1" w:styleId="4101">
    <w:name w:val="Основной текст (4) + 101"/>
    <w:aliases w:val="5 pt2,Полужирный4,Интервал 0 pt8"/>
    <w:uiPriority w:val="99"/>
    <w:rsid w:val="00625340"/>
    <w:rPr>
      <w:rFonts w:ascii="Times New Roman" w:hAnsi="Times New Roman" w:cs="Times New Roman"/>
      <w:b/>
      <w:bCs/>
      <w:color w:val="000000"/>
      <w:spacing w:val="4"/>
      <w:w w:val="100"/>
      <w:position w:val="0"/>
      <w:sz w:val="21"/>
      <w:szCs w:val="21"/>
      <w:shd w:val="clear" w:color="auto" w:fill="FFFFFF"/>
      <w:lang w:val="ru-RU"/>
    </w:rPr>
  </w:style>
  <w:style w:type="character" w:customStyle="1" w:styleId="27">
    <w:name w:val="Основной текст + Курсив2"/>
    <w:aliases w:val="Интервал 0 pt2"/>
    <w:uiPriority w:val="99"/>
    <w:rsid w:val="00625340"/>
    <w:rPr>
      <w:rFonts w:ascii="Times New Roman" w:hAnsi="Times New Roman" w:cs="Times New Roman"/>
      <w:i/>
      <w:iCs/>
      <w:color w:val="000000"/>
      <w:spacing w:val="1"/>
      <w:w w:val="100"/>
      <w:position w:val="0"/>
      <w:sz w:val="19"/>
      <w:szCs w:val="19"/>
      <w:shd w:val="clear" w:color="auto" w:fill="FFFFFF"/>
      <w:lang w:val="ru-RU"/>
    </w:rPr>
  </w:style>
  <w:style w:type="character" w:customStyle="1" w:styleId="9pt1">
    <w:name w:val="Основной текст + 9 pt1"/>
    <w:aliases w:val="Полужирный1,Интервал 0 pt1"/>
    <w:uiPriority w:val="99"/>
    <w:rsid w:val="00625340"/>
    <w:rPr>
      <w:rFonts w:ascii="Times New Roman" w:hAnsi="Times New Roman" w:cs="Times New Roman"/>
      <w:b/>
      <w:bCs/>
      <w:color w:val="000000"/>
      <w:spacing w:val="6"/>
      <w:w w:val="100"/>
      <w:position w:val="0"/>
      <w:sz w:val="18"/>
      <w:szCs w:val="18"/>
      <w:u w:val="none"/>
      <w:shd w:val="clear" w:color="auto" w:fill="FFFFFF"/>
      <w:lang w:val="ru-RU"/>
    </w:rPr>
  </w:style>
  <w:style w:type="character" w:customStyle="1" w:styleId="16">
    <w:name w:val="Основной текст + Курсив1"/>
    <w:uiPriority w:val="99"/>
    <w:rsid w:val="00625340"/>
    <w:rPr>
      <w:rFonts w:ascii="Times New Roman" w:hAnsi="Times New Roman" w:cs="Times New Roman"/>
      <w:i/>
      <w:iCs/>
      <w:spacing w:val="10"/>
      <w:sz w:val="21"/>
      <w:szCs w:val="21"/>
      <w:shd w:val="clear" w:color="auto" w:fill="FFFFFF"/>
    </w:rPr>
  </w:style>
  <w:style w:type="character" w:customStyle="1" w:styleId="42pt">
    <w:name w:val="Основной текст (4) + Интервал 2 pt"/>
    <w:uiPriority w:val="99"/>
    <w:rsid w:val="00625340"/>
    <w:rPr>
      <w:rFonts w:ascii="Times New Roman" w:hAnsi="Times New Roman" w:cs="Times New Roman"/>
      <w:color w:val="000000"/>
      <w:spacing w:val="46"/>
      <w:w w:val="100"/>
      <w:position w:val="0"/>
      <w:sz w:val="17"/>
      <w:szCs w:val="17"/>
      <w:u w:val="none"/>
      <w:effect w:val="none"/>
      <w:shd w:val="clear" w:color="auto" w:fill="FFFFFF"/>
      <w:lang w:val="ru-RU"/>
    </w:rPr>
  </w:style>
  <w:style w:type="character" w:customStyle="1" w:styleId="7">
    <w:name w:val="Основной текст (7)"/>
    <w:uiPriority w:val="99"/>
    <w:rsid w:val="00625340"/>
    <w:rPr>
      <w:rFonts w:ascii="Times New Roman" w:hAnsi="Times New Roman" w:cs="Times New Roman"/>
      <w:i/>
      <w:iCs/>
      <w:color w:val="000000"/>
      <w:spacing w:val="1"/>
      <w:w w:val="100"/>
      <w:position w:val="0"/>
      <w:sz w:val="19"/>
      <w:szCs w:val="19"/>
      <w:u w:val="none"/>
      <w:lang w:val="ru-RU"/>
    </w:rPr>
  </w:style>
  <w:style w:type="character" w:customStyle="1" w:styleId="70">
    <w:name w:val="Основной текст (7) + Не курсив"/>
    <w:aliases w:val="Интервал 0 pt7"/>
    <w:uiPriority w:val="99"/>
    <w:rsid w:val="00625340"/>
    <w:rPr>
      <w:rFonts w:ascii="Times New Roman" w:hAnsi="Times New Roman" w:cs="Times New Roman"/>
      <w:i/>
      <w:iCs/>
      <w:color w:val="000000"/>
      <w:spacing w:val="10"/>
      <w:w w:val="100"/>
      <w:position w:val="0"/>
      <w:sz w:val="19"/>
      <w:szCs w:val="19"/>
      <w:u w:val="none"/>
      <w:lang w:val="ru-RU"/>
    </w:rPr>
  </w:style>
  <w:style w:type="character" w:customStyle="1" w:styleId="CenturyGothic">
    <w:name w:val="Основной текст + Century Gothic"/>
    <w:aliases w:val="8 pt,Полужирный3,Интервал 0 pt6"/>
    <w:uiPriority w:val="99"/>
    <w:rsid w:val="00625340"/>
    <w:rPr>
      <w:rFonts w:ascii="Century Gothic" w:eastAsia="Times New Roman" w:hAnsi="Century Gothic" w:cs="Century Gothic"/>
      <w:b/>
      <w:bCs/>
      <w:color w:val="000000"/>
      <w:spacing w:val="0"/>
      <w:w w:val="100"/>
      <w:position w:val="0"/>
      <w:sz w:val="16"/>
      <w:szCs w:val="16"/>
      <w:u w:val="none"/>
      <w:shd w:val="clear" w:color="auto" w:fill="FFFFFF"/>
      <w:lang w:val="ru-RU"/>
    </w:rPr>
  </w:style>
  <w:style w:type="character" w:customStyle="1" w:styleId="80">
    <w:name w:val="Основной текст + 8"/>
    <w:aliases w:val="5 pt1,Интервал 0 pt4"/>
    <w:uiPriority w:val="99"/>
    <w:rsid w:val="00625340"/>
    <w:rPr>
      <w:rFonts w:ascii="Times New Roman" w:hAnsi="Times New Roman" w:cs="Times New Roman"/>
      <w:color w:val="000000"/>
      <w:spacing w:val="8"/>
      <w:w w:val="100"/>
      <w:position w:val="0"/>
      <w:sz w:val="17"/>
      <w:szCs w:val="17"/>
      <w:u w:val="none"/>
      <w:shd w:val="clear" w:color="auto" w:fill="FFFFFF"/>
      <w:lang w:val="ru-RU"/>
    </w:rPr>
  </w:style>
  <w:style w:type="character" w:customStyle="1" w:styleId="310pt">
    <w:name w:val="Основной текст (3) + 10 pt"/>
    <w:aliases w:val="Интервал 0 pt3"/>
    <w:uiPriority w:val="99"/>
    <w:rsid w:val="00625340"/>
    <w:rPr>
      <w:rFonts w:ascii="Times New Roman" w:hAnsi="Times New Roman" w:cs="Times New Roman"/>
      <w:b/>
      <w:bCs/>
      <w:color w:val="000000"/>
      <w:spacing w:val="7"/>
      <w:w w:val="100"/>
      <w:position w:val="0"/>
      <w:sz w:val="20"/>
      <w:szCs w:val="20"/>
      <w:u w:val="none"/>
      <w:shd w:val="clear" w:color="auto" w:fill="FFFFFF"/>
      <w:lang w:val="ru-RU"/>
    </w:rPr>
  </w:style>
  <w:style w:type="character" w:customStyle="1" w:styleId="4">
    <w:name w:val="Основной текст (4)_"/>
    <w:link w:val="40"/>
    <w:uiPriority w:val="99"/>
    <w:locked/>
    <w:rsid w:val="00625340"/>
    <w:rPr>
      <w:rFonts w:ascii="Times New Roman" w:hAnsi="Times New Roman" w:cs="Times New Roman"/>
      <w:i/>
      <w:iCs/>
      <w:sz w:val="21"/>
      <w:szCs w:val="21"/>
      <w:shd w:val="clear" w:color="auto" w:fill="FFFFFF"/>
    </w:rPr>
  </w:style>
  <w:style w:type="paragraph" w:customStyle="1" w:styleId="40">
    <w:name w:val="Основной текст (4)"/>
    <w:basedOn w:val="a"/>
    <w:link w:val="4"/>
    <w:uiPriority w:val="99"/>
    <w:rsid w:val="00625340"/>
    <w:pPr>
      <w:widowControl w:val="0"/>
      <w:shd w:val="clear" w:color="auto" w:fill="FFFFFF"/>
      <w:spacing w:line="317" w:lineRule="exact"/>
      <w:ind w:firstLine="360"/>
      <w:jc w:val="both"/>
    </w:pPr>
    <w:rPr>
      <w:rFonts w:ascii="Times New Roman" w:eastAsiaTheme="minorHAnsi" w:hAnsi="Times New Roman"/>
      <w:i/>
      <w:iCs/>
      <w:sz w:val="21"/>
      <w:szCs w:val="21"/>
    </w:rPr>
  </w:style>
  <w:style w:type="character" w:customStyle="1" w:styleId="Corbel">
    <w:name w:val="Основной текст + Corbel"/>
    <w:aliases w:val="7 pt,Полужирный2,Интервал 1 pt"/>
    <w:uiPriority w:val="99"/>
    <w:rsid w:val="00625340"/>
    <w:rPr>
      <w:rFonts w:ascii="Corbel" w:eastAsia="Times New Roman" w:hAnsi="Corbel" w:cs="Corbel"/>
      <w:b/>
      <w:bCs/>
      <w:color w:val="000000"/>
      <w:spacing w:val="33"/>
      <w:w w:val="100"/>
      <w:position w:val="0"/>
      <w:sz w:val="14"/>
      <w:szCs w:val="14"/>
      <w:u w:val="none"/>
      <w:shd w:val="clear" w:color="auto" w:fill="FFFFFF"/>
      <w:lang w:val="ru-RU"/>
    </w:rPr>
  </w:style>
  <w:style w:type="character" w:customStyle="1" w:styleId="71">
    <w:name w:val="Основной текст (7) + Не курсив1"/>
    <w:aliases w:val="Интервал 0 pt5"/>
    <w:uiPriority w:val="99"/>
    <w:rsid w:val="00625340"/>
    <w:rPr>
      <w:rFonts w:ascii="Times New Roman" w:hAnsi="Times New Roman"/>
      <w:i/>
      <w:color w:val="000000"/>
      <w:spacing w:val="10"/>
      <w:w w:val="100"/>
      <w:position w:val="0"/>
      <w:sz w:val="19"/>
      <w:u w:val="none"/>
      <w:lang w:val="ru-RU"/>
    </w:rPr>
  </w:style>
  <w:style w:type="paragraph" w:customStyle="1" w:styleId="p19">
    <w:name w:val="p19"/>
    <w:basedOn w:val="a"/>
    <w:uiPriority w:val="99"/>
    <w:rsid w:val="00625340"/>
    <w:pPr>
      <w:spacing w:before="100" w:beforeAutospacing="1" w:after="100" w:afterAutospacing="1" w:line="240" w:lineRule="auto"/>
      <w:jc w:val="left"/>
    </w:pPr>
    <w:rPr>
      <w:rFonts w:ascii="Times New Roman" w:eastAsia="Times New Roman" w:hAnsi="Times New Roman"/>
      <w:sz w:val="24"/>
      <w:szCs w:val="24"/>
      <w:lang w:eastAsia="ru-RU"/>
    </w:rPr>
  </w:style>
  <w:style w:type="character" w:customStyle="1" w:styleId="s2">
    <w:name w:val="s2"/>
    <w:uiPriority w:val="99"/>
    <w:rsid w:val="00625340"/>
  </w:style>
  <w:style w:type="character" w:customStyle="1" w:styleId="s4">
    <w:name w:val="s4"/>
    <w:uiPriority w:val="99"/>
    <w:rsid w:val="00625340"/>
  </w:style>
  <w:style w:type="character" w:customStyle="1" w:styleId="s1">
    <w:name w:val="s1"/>
    <w:uiPriority w:val="99"/>
    <w:rsid w:val="00625340"/>
  </w:style>
  <w:style w:type="paragraph" w:customStyle="1" w:styleId="p9">
    <w:name w:val="p9"/>
    <w:basedOn w:val="a"/>
    <w:uiPriority w:val="99"/>
    <w:rsid w:val="00625340"/>
    <w:pPr>
      <w:spacing w:before="100" w:beforeAutospacing="1" w:after="100" w:afterAutospacing="1" w:line="240" w:lineRule="auto"/>
      <w:jc w:val="left"/>
    </w:pPr>
    <w:rPr>
      <w:rFonts w:ascii="Times New Roman" w:eastAsia="Times New Roman" w:hAnsi="Times New Roman"/>
      <w:sz w:val="24"/>
      <w:szCs w:val="24"/>
      <w:lang w:eastAsia="ru-RU"/>
    </w:rPr>
  </w:style>
  <w:style w:type="character" w:customStyle="1" w:styleId="ad">
    <w:name w:val="Обычный (веб) Знак"/>
    <w:link w:val="ac"/>
    <w:uiPriority w:val="99"/>
    <w:locked/>
    <w:rsid w:val="00625340"/>
    <w:rPr>
      <w:rFonts w:ascii="Times New Roman" w:eastAsia="Times New Roman" w:hAnsi="Times New Roman" w:cs="Times New Roman"/>
      <w:sz w:val="24"/>
      <w:szCs w:val="24"/>
      <w:lang w:eastAsia="ru-RU"/>
    </w:rPr>
  </w:style>
  <w:style w:type="character" w:customStyle="1" w:styleId="FontStyle152">
    <w:name w:val="Font Style152"/>
    <w:uiPriority w:val="99"/>
    <w:rsid w:val="00625340"/>
    <w:rPr>
      <w:rFonts w:ascii="Times New Roman" w:hAnsi="Times New Roman"/>
      <w:sz w:val="22"/>
    </w:rPr>
  </w:style>
  <w:style w:type="paragraph" w:customStyle="1" w:styleId="Style66">
    <w:name w:val="Style66"/>
    <w:basedOn w:val="a"/>
    <w:uiPriority w:val="99"/>
    <w:rsid w:val="00625340"/>
    <w:pPr>
      <w:widowControl w:val="0"/>
      <w:autoSpaceDE w:val="0"/>
      <w:autoSpaceDN w:val="0"/>
      <w:adjustRightInd w:val="0"/>
      <w:spacing w:line="278" w:lineRule="exact"/>
      <w:jc w:val="left"/>
    </w:pPr>
    <w:rPr>
      <w:rFonts w:ascii="Arial" w:eastAsia="Times New Roman" w:hAnsi="Arial" w:cs="Arial"/>
      <w:sz w:val="24"/>
      <w:szCs w:val="24"/>
      <w:lang w:eastAsia="ru-RU"/>
    </w:rPr>
  </w:style>
  <w:style w:type="character" w:customStyle="1" w:styleId="FontStyle156">
    <w:name w:val="Font Style156"/>
    <w:uiPriority w:val="99"/>
    <w:rsid w:val="00625340"/>
    <w:rPr>
      <w:rFonts w:ascii="Times New Roman" w:hAnsi="Times New Roman"/>
      <w:sz w:val="22"/>
    </w:rPr>
  </w:style>
  <w:style w:type="character" w:customStyle="1" w:styleId="310pt1">
    <w:name w:val="Основной текст (3) + 10 pt1"/>
    <w:aliases w:val="Интервал 0 pt9"/>
    <w:uiPriority w:val="99"/>
    <w:rsid w:val="00625340"/>
    <w:rPr>
      <w:rFonts w:ascii="Times New Roman" w:hAnsi="Times New Roman"/>
      <w:b/>
      <w:color w:val="000000"/>
      <w:spacing w:val="7"/>
      <w:w w:val="100"/>
      <w:position w:val="0"/>
      <w:sz w:val="20"/>
      <w:u w:val="none"/>
      <w:shd w:val="clear" w:color="auto" w:fill="FFFFFF"/>
      <w:lang w:val="ru-RU"/>
    </w:rPr>
  </w:style>
  <w:style w:type="paragraph" w:customStyle="1" w:styleId="af8">
    <w:name w:val="Знак"/>
    <w:basedOn w:val="a"/>
    <w:rsid w:val="00625340"/>
    <w:pPr>
      <w:spacing w:after="160" w:line="240" w:lineRule="exact"/>
      <w:jc w:val="left"/>
    </w:pPr>
    <w:rPr>
      <w:rFonts w:ascii="Verdana" w:eastAsia="Times New Roman" w:hAnsi="Verdana" w:cs="Verdana"/>
      <w:sz w:val="20"/>
      <w:szCs w:val="20"/>
      <w:lang w:val="en-US"/>
    </w:rPr>
  </w:style>
  <w:style w:type="character" w:customStyle="1" w:styleId="14pt">
    <w:name w:val="Стиль 14 pt"/>
    <w:rsid w:val="00625340"/>
    <w:rPr>
      <w:sz w:val="28"/>
    </w:rPr>
  </w:style>
  <w:style w:type="paragraph" w:customStyle="1" w:styleId="28">
    <w:name w:val="Знак Знак Знак Знак Знак Знак2 Знак Знак Знак Знак Знак Знак Знак"/>
    <w:basedOn w:val="a"/>
    <w:rsid w:val="00625340"/>
    <w:pPr>
      <w:spacing w:after="160" w:line="240" w:lineRule="exact"/>
      <w:jc w:val="left"/>
    </w:pPr>
    <w:rPr>
      <w:rFonts w:ascii="Verdana" w:eastAsia="Times New Roman" w:hAnsi="Verdana"/>
      <w:sz w:val="20"/>
      <w:szCs w:val="20"/>
      <w:lang w:val="en-US"/>
    </w:rPr>
  </w:style>
  <w:style w:type="paragraph" w:customStyle="1" w:styleId="62">
    <w:name w:val="Заголовок 62"/>
    <w:basedOn w:val="a"/>
    <w:rsid w:val="00625340"/>
    <w:pPr>
      <w:spacing w:before="100" w:beforeAutospacing="1" w:after="24" w:line="240" w:lineRule="auto"/>
      <w:jc w:val="left"/>
      <w:outlineLvl w:val="6"/>
    </w:pPr>
    <w:rPr>
      <w:rFonts w:ascii="Times New Roman" w:eastAsia="Times New Roman" w:hAnsi="Times New Roman"/>
      <w:sz w:val="26"/>
      <w:szCs w:val="26"/>
      <w:lang w:eastAsia="ru-RU"/>
    </w:rPr>
  </w:style>
  <w:style w:type="paragraph" w:customStyle="1" w:styleId="af9">
    <w:name w:val="Основной"/>
    <w:basedOn w:val="a"/>
    <w:rsid w:val="00625340"/>
    <w:pPr>
      <w:autoSpaceDE w:val="0"/>
      <w:autoSpaceDN w:val="0"/>
      <w:adjustRightInd w:val="0"/>
      <w:spacing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Default">
    <w:name w:val="Default"/>
    <w:rsid w:val="00625340"/>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s10">
    <w:name w:val="s_1"/>
    <w:basedOn w:val="a"/>
    <w:rsid w:val="00625340"/>
    <w:pPr>
      <w:spacing w:before="100" w:beforeAutospacing="1" w:after="100" w:afterAutospacing="1" w:line="240" w:lineRule="auto"/>
      <w:jc w:val="left"/>
    </w:pPr>
    <w:rPr>
      <w:rFonts w:ascii="Times New Roman" w:eastAsia="Times New Roman" w:hAnsi="Times New Roman"/>
      <w:sz w:val="24"/>
      <w:szCs w:val="24"/>
      <w:lang w:eastAsia="ru-RU"/>
    </w:rPr>
  </w:style>
  <w:style w:type="paragraph" w:styleId="17">
    <w:name w:val="toc 1"/>
    <w:aliases w:val="Оглавление NEW"/>
    <w:basedOn w:val="a"/>
    <w:next w:val="a"/>
    <w:autoRedefine/>
    <w:uiPriority w:val="39"/>
    <w:qFormat/>
    <w:rsid w:val="00625340"/>
    <w:pPr>
      <w:tabs>
        <w:tab w:val="right" w:leader="dot" w:pos="9345"/>
      </w:tabs>
      <w:spacing w:after="200" w:line="240" w:lineRule="auto"/>
      <w:jc w:val="left"/>
    </w:pPr>
    <w:rPr>
      <w:rFonts w:ascii="Times New Roman" w:hAnsi="Times New Roman"/>
      <w:b/>
      <w:sz w:val="24"/>
      <w:szCs w:val="24"/>
    </w:rPr>
  </w:style>
  <w:style w:type="paragraph" w:styleId="29">
    <w:name w:val="toc 2"/>
    <w:basedOn w:val="a"/>
    <w:next w:val="a"/>
    <w:link w:val="2a"/>
    <w:autoRedefine/>
    <w:uiPriority w:val="39"/>
    <w:unhideWhenUsed/>
    <w:qFormat/>
    <w:rsid w:val="00625340"/>
    <w:pPr>
      <w:tabs>
        <w:tab w:val="right" w:leader="dot" w:pos="10195"/>
      </w:tabs>
      <w:spacing w:after="100"/>
      <w:ind w:left="220"/>
      <w:jc w:val="left"/>
    </w:pPr>
    <w:rPr>
      <w:rFonts w:ascii="Times New Roman" w:hAnsi="Times New Roman"/>
      <w:b/>
      <w:noProof/>
      <w:lang w:bidi="hi-IN"/>
    </w:rPr>
  </w:style>
  <w:style w:type="paragraph" w:styleId="35">
    <w:name w:val="toc 3"/>
    <w:basedOn w:val="a"/>
    <w:next w:val="a"/>
    <w:autoRedefine/>
    <w:qFormat/>
    <w:rsid w:val="00625340"/>
    <w:pPr>
      <w:tabs>
        <w:tab w:val="right" w:leader="dot" w:pos="9344"/>
      </w:tabs>
      <w:spacing w:line="240" w:lineRule="auto"/>
      <w:ind w:left="709"/>
      <w:jc w:val="both"/>
    </w:pPr>
  </w:style>
  <w:style w:type="paragraph" w:styleId="afa">
    <w:name w:val="TOC Heading"/>
    <w:basedOn w:val="1"/>
    <w:next w:val="a"/>
    <w:uiPriority w:val="39"/>
    <w:qFormat/>
    <w:rsid w:val="00625340"/>
    <w:pPr>
      <w:keepLines/>
      <w:spacing w:after="0" w:line="259" w:lineRule="auto"/>
      <w:jc w:val="left"/>
      <w:outlineLvl w:val="9"/>
    </w:pPr>
    <w:rPr>
      <w:rFonts w:ascii="Calibri Light" w:hAnsi="Calibri Light"/>
      <w:b w:val="0"/>
      <w:bCs w:val="0"/>
      <w:caps/>
      <w:color w:val="2E74B5"/>
      <w:kern w:val="0"/>
      <w:lang w:eastAsia="ru-RU"/>
    </w:rPr>
  </w:style>
  <w:style w:type="character" w:customStyle="1" w:styleId="2a">
    <w:name w:val="Оглавление 2 Знак"/>
    <w:link w:val="29"/>
    <w:uiPriority w:val="39"/>
    <w:rsid w:val="00625340"/>
    <w:rPr>
      <w:rFonts w:ascii="Times New Roman" w:eastAsia="Calibri" w:hAnsi="Times New Roman" w:cs="Times New Roman"/>
      <w:b/>
      <w:noProof/>
      <w:lang w:bidi="hi-IN"/>
    </w:rPr>
  </w:style>
  <w:style w:type="paragraph" w:customStyle="1" w:styleId="New">
    <w:name w:val="Обычный New"/>
    <w:basedOn w:val="a"/>
    <w:link w:val="New0"/>
    <w:autoRedefine/>
    <w:qFormat/>
    <w:rsid w:val="00625340"/>
    <w:pPr>
      <w:tabs>
        <w:tab w:val="left" w:pos="567"/>
        <w:tab w:val="left" w:pos="709"/>
      </w:tabs>
      <w:autoSpaceDE w:val="0"/>
      <w:autoSpaceDN w:val="0"/>
      <w:adjustRightInd w:val="0"/>
      <w:spacing w:line="360" w:lineRule="auto"/>
      <w:ind w:left="5103"/>
    </w:pPr>
    <w:rPr>
      <w:rFonts w:ascii="Times New Roman" w:eastAsia="SimSun" w:hAnsi="Times New Roman"/>
      <w:b/>
      <w:bCs/>
      <w:color w:val="000000"/>
      <w:sz w:val="32"/>
      <w:szCs w:val="32"/>
    </w:rPr>
  </w:style>
  <w:style w:type="character" w:customStyle="1" w:styleId="New0">
    <w:name w:val="Обычный New Знак"/>
    <w:link w:val="New"/>
    <w:rsid w:val="00625340"/>
    <w:rPr>
      <w:rFonts w:ascii="Times New Roman" w:eastAsia="SimSun" w:hAnsi="Times New Roman" w:cs="Times New Roman"/>
      <w:b/>
      <w:bCs/>
      <w:color w:val="000000"/>
      <w:sz w:val="32"/>
      <w:szCs w:val="32"/>
    </w:rPr>
  </w:style>
  <w:style w:type="paragraph" w:customStyle="1" w:styleId="Style19">
    <w:name w:val="Style19"/>
    <w:basedOn w:val="a"/>
    <w:uiPriority w:val="99"/>
    <w:rsid w:val="00625340"/>
    <w:pPr>
      <w:widowControl w:val="0"/>
      <w:autoSpaceDE w:val="0"/>
      <w:autoSpaceDN w:val="0"/>
      <w:adjustRightInd w:val="0"/>
      <w:spacing w:line="480" w:lineRule="exact"/>
      <w:ind w:firstLine="686"/>
      <w:jc w:val="both"/>
    </w:pPr>
    <w:rPr>
      <w:rFonts w:ascii="Times New Roman" w:eastAsia="Times New Roman" w:hAnsi="Times New Roman"/>
      <w:sz w:val="24"/>
      <w:szCs w:val="24"/>
      <w:lang w:eastAsia="ru-RU"/>
    </w:rPr>
  </w:style>
  <w:style w:type="paragraph" w:customStyle="1" w:styleId="dash041e005f0431005f044b005f0447005f043d005f044b005f0439">
    <w:name w:val="dash041e_005f0431_005f044b_005f0447_005f043d_005f044b_005f0439"/>
    <w:basedOn w:val="a"/>
    <w:rsid w:val="00625340"/>
    <w:pPr>
      <w:spacing w:line="240" w:lineRule="auto"/>
      <w:jc w:val="left"/>
    </w:pPr>
    <w:rPr>
      <w:rFonts w:ascii="Times New Roman" w:eastAsia="Times New Roman" w:hAnsi="Times New Roman"/>
      <w:sz w:val="24"/>
      <w:szCs w:val="24"/>
      <w:lang w:eastAsia="ru-RU"/>
    </w:rPr>
  </w:style>
  <w:style w:type="paragraph" w:customStyle="1" w:styleId="p11">
    <w:name w:val="p11"/>
    <w:basedOn w:val="a"/>
    <w:uiPriority w:val="99"/>
    <w:rsid w:val="00625340"/>
    <w:pPr>
      <w:spacing w:before="100" w:beforeAutospacing="1" w:after="100" w:afterAutospacing="1" w:line="240" w:lineRule="auto"/>
      <w:jc w:val="left"/>
    </w:pPr>
    <w:rPr>
      <w:rFonts w:ascii="Times New Roman" w:eastAsia="Batang" w:hAnsi="Times New Roman"/>
      <w:sz w:val="24"/>
      <w:szCs w:val="24"/>
      <w:lang w:eastAsia="ko-KR"/>
    </w:rPr>
  </w:style>
  <w:style w:type="character" w:customStyle="1" w:styleId="afb">
    <w:name w:val="Абзац списка Знак"/>
    <w:aliases w:val="литература Знак,Абзац списка1 Знак"/>
    <w:link w:val="18"/>
    <w:uiPriority w:val="99"/>
    <w:locked/>
    <w:rsid w:val="00625340"/>
  </w:style>
  <w:style w:type="paragraph" w:customStyle="1" w:styleId="18">
    <w:name w:val="Абзац списка1"/>
    <w:aliases w:val="литература"/>
    <w:basedOn w:val="a"/>
    <w:link w:val="afb"/>
    <w:uiPriority w:val="99"/>
    <w:qFormat/>
    <w:rsid w:val="00625340"/>
    <w:pPr>
      <w:spacing w:after="200"/>
      <w:ind w:left="720"/>
      <w:contextualSpacing/>
      <w:jc w:val="left"/>
    </w:pPr>
    <w:rPr>
      <w:rFonts w:asciiTheme="minorHAnsi" w:eastAsiaTheme="minorHAnsi" w:hAnsiTheme="minorHAnsi" w:cstheme="minorBidi"/>
    </w:rPr>
  </w:style>
  <w:style w:type="character" w:customStyle="1" w:styleId="3New">
    <w:name w:val="Заголовок 3New Знак"/>
    <w:link w:val="3New0"/>
    <w:uiPriority w:val="99"/>
    <w:locked/>
    <w:rsid w:val="00625340"/>
    <w:rPr>
      <w:rFonts w:ascii="Times New Roman" w:eastAsia="Times New Roman" w:hAnsi="Times New Roman"/>
      <w:sz w:val="24"/>
      <w:szCs w:val="24"/>
    </w:rPr>
  </w:style>
  <w:style w:type="paragraph" w:customStyle="1" w:styleId="3New0">
    <w:name w:val="Заголовок 3New"/>
    <w:basedOn w:val="3"/>
    <w:link w:val="3New"/>
    <w:autoRedefine/>
    <w:uiPriority w:val="99"/>
    <w:qFormat/>
    <w:rsid w:val="00625340"/>
    <w:pPr>
      <w:keepLines w:val="0"/>
      <w:widowControl w:val="0"/>
      <w:tabs>
        <w:tab w:val="left" w:pos="567"/>
      </w:tabs>
      <w:suppressAutoHyphens/>
      <w:spacing w:before="0" w:line="240" w:lineRule="auto"/>
      <w:jc w:val="left"/>
    </w:pPr>
    <w:rPr>
      <w:rFonts w:ascii="Times New Roman" w:hAnsi="Times New Roman" w:cstheme="minorBidi"/>
      <w:b w:val="0"/>
      <w:bCs w:val="0"/>
      <w:color w:val="auto"/>
      <w:sz w:val="24"/>
      <w:szCs w:val="24"/>
    </w:rPr>
  </w:style>
  <w:style w:type="character" w:customStyle="1" w:styleId="2NEw">
    <w:name w:val="Заголовок 2NEw Знак"/>
    <w:link w:val="2NEw0"/>
    <w:uiPriority w:val="99"/>
    <w:locked/>
    <w:rsid w:val="00625340"/>
    <w:rPr>
      <w:rFonts w:ascii="Times New Roman" w:eastAsia="SimSun" w:hAnsi="Times New Roman"/>
      <w:iCs/>
      <w:kern w:val="28"/>
      <w:sz w:val="24"/>
      <w:szCs w:val="24"/>
      <w:lang w:eastAsia="hi-IN" w:bidi="hi-IN"/>
    </w:rPr>
  </w:style>
  <w:style w:type="paragraph" w:customStyle="1" w:styleId="2NEw0">
    <w:name w:val="Заголовок 2NEw"/>
    <w:basedOn w:val="20"/>
    <w:link w:val="2NEw"/>
    <w:autoRedefine/>
    <w:uiPriority w:val="99"/>
    <w:qFormat/>
    <w:rsid w:val="00625340"/>
    <w:pPr>
      <w:keepNext/>
      <w:widowControl w:val="0"/>
      <w:suppressAutoHyphens/>
      <w:spacing w:before="240" w:beforeAutospacing="0" w:after="0" w:afterAutospacing="0"/>
    </w:pPr>
    <w:rPr>
      <w:rFonts w:eastAsia="SimSun" w:cstheme="minorBidi"/>
      <w:b w:val="0"/>
      <w:bCs w:val="0"/>
      <w:iCs/>
      <w:kern w:val="28"/>
      <w:sz w:val="24"/>
      <w:szCs w:val="24"/>
      <w:lang w:eastAsia="hi-IN" w:bidi="hi-IN"/>
    </w:rPr>
  </w:style>
  <w:style w:type="character" w:customStyle="1" w:styleId="FontStyle36">
    <w:name w:val="Font Style36"/>
    <w:uiPriority w:val="99"/>
    <w:rsid w:val="00625340"/>
    <w:rPr>
      <w:rFonts w:ascii="Times New Roman" w:hAnsi="Times New Roman" w:cs="Times New Roman" w:hint="default"/>
      <w:sz w:val="28"/>
      <w:szCs w:val="28"/>
    </w:rPr>
  </w:style>
  <w:style w:type="character" w:customStyle="1" w:styleId="5NEW">
    <w:name w:val="Заголовок 5NEW Знак"/>
    <w:link w:val="5NEW0"/>
    <w:uiPriority w:val="99"/>
    <w:locked/>
    <w:rsid w:val="00625340"/>
    <w:rPr>
      <w:rFonts w:ascii="Times New Roman" w:hAnsi="Times New Roman"/>
      <w:b/>
      <w:sz w:val="24"/>
      <w:szCs w:val="24"/>
    </w:rPr>
  </w:style>
  <w:style w:type="paragraph" w:customStyle="1" w:styleId="5NEW0">
    <w:name w:val="Заголовок 5NEW"/>
    <w:basedOn w:val="18"/>
    <w:link w:val="5NEW"/>
    <w:autoRedefine/>
    <w:uiPriority w:val="99"/>
    <w:qFormat/>
    <w:rsid w:val="00625340"/>
    <w:pPr>
      <w:tabs>
        <w:tab w:val="left" w:pos="567"/>
      </w:tabs>
      <w:spacing w:after="0" w:line="360" w:lineRule="auto"/>
      <w:ind w:left="0" w:firstLine="567"/>
    </w:pPr>
    <w:rPr>
      <w:rFonts w:ascii="Times New Roman" w:hAnsi="Times New Roman"/>
      <w:b/>
      <w:sz w:val="24"/>
      <w:szCs w:val="24"/>
    </w:rPr>
  </w:style>
  <w:style w:type="paragraph" w:customStyle="1" w:styleId="91">
    <w:name w:val="заголовок 9"/>
    <w:basedOn w:val="a"/>
    <w:next w:val="a"/>
    <w:rsid w:val="00625340"/>
    <w:pPr>
      <w:keepNext/>
      <w:spacing w:line="360" w:lineRule="auto"/>
      <w:jc w:val="both"/>
    </w:pPr>
    <w:rPr>
      <w:rFonts w:ascii="Times New Roman" w:eastAsia="Times New Roman" w:hAnsi="Times New Roman"/>
      <w:b/>
      <w:sz w:val="24"/>
      <w:szCs w:val="20"/>
      <w:lang w:eastAsia="ru-RU"/>
    </w:rPr>
  </w:style>
  <w:style w:type="character" w:customStyle="1" w:styleId="140">
    <w:name w:val="Основной текст (14)"/>
    <w:basedOn w:val="a0"/>
    <w:rsid w:val="00625340"/>
    <w:rPr>
      <w:rFonts w:ascii="Arial" w:eastAsia="Arial" w:hAnsi="Arial" w:cs="Arial"/>
      <w:b w:val="0"/>
      <w:bCs w:val="0"/>
      <w:i w:val="0"/>
      <w:iCs w:val="0"/>
      <w:smallCaps w:val="0"/>
      <w:strike w:val="0"/>
      <w:spacing w:val="0"/>
      <w:sz w:val="19"/>
      <w:szCs w:val="19"/>
    </w:rPr>
  </w:style>
  <w:style w:type="paragraph" w:customStyle="1" w:styleId="western">
    <w:name w:val="western"/>
    <w:basedOn w:val="a"/>
    <w:rsid w:val="00625340"/>
    <w:pPr>
      <w:spacing w:before="100" w:beforeAutospacing="1" w:after="100" w:afterAutospacing="1" w:line="240" w:lineRule="auto"/>
      <w:jc w:val="left"/>
    </w:pPr>
    <w:rPr>
      <w:rFonts w:ascii="Times New Roman" w:eastAsia="Times New Roman" w:hAnsi="Times New Roman"/>
      <w:sz w:val="24"/>
      <w:szCs w:val="24"/>
      <w:lang w:eastAsia="ru-RU"/>
    </w:rPr>
  </w:style>
  <w:style w:type="character" w:customStyle="1" w:styleId="highlighthighlightactive">
    <w:name w:val="highlight highlight_active"/>
    <w:basedOn w:val="a0"/>
    <w:rsid w:val="00625340"/>
  </w:style>
  <w:style w:type="paragraph" w:customStyle="1" w:styleId="620">
    <w:name w:val="Основной текст62"/>
    <w:basedOn w:val="a"/>
    <w:rsid w:val="00625340"/>
    <w:pPr>
      <w:shd w:val="clear" w:color="auto" w:fill="FFFFFF"/>
      <w:spacing w:after="300" w:line="221" w:lineRule="exact"/>
      <w:jc w:val="left"/>
    </w:pPr>
    <w:rPr>
      <w:rFonts w:ascii="Times New Roman" w:eastAsia="Times New Roman" w:hAnsi="Times New Roman"/>
    </w:rPr>
  </w:style>
  <w:style w:type="character" w:customStyle="1" w:styleId="afc">
    <w:name w:val="Колонтитул_"/>
    <w:basedOn w:val="a0"/>
    <w:link w:val="afd"/>
    <w:rsid w:val="00625340"/>
    <w:rPr>
      <w:rFonts w:ascii="Times New Roman" w:eastAsia="Times New Roman" w:hAnsi="Times New Roman"/>
      <w:shd w:val="clear" w:color="auto" w:fill="FFFFFF"/>
    </w:rPr>
  </w:style>
  <w:style w:type="character" w:customStyle="1" w:styleId="Arial105pt">
    <w:name w:val="Колонтитул + Arial;10;5 pt"/>
    <w:basedOn w:val="afc"/>
    <w:rsid w:val="00625340"/>
    <w:rPr>
      <w:rFonts w:ascii="Arial" w:eastAsia="Arial" w:hAnsi="Arial" w:cs="Arial"/>
      <w:spacing w:val="0"/>
      <w:sz w:val="21"/>
      <w:szCs w:val="21"/>
      <w:shd w:val="clear" w:color="auto" w:fill="FFFFFF"/>
    </w:rPr>
  </w:style>
  <w:style w:type="paragraph" w:customStyle="1" w:styleId="afd">
    <w:name w:val="Колонтитул"/>
    <w:basedOn w:val="a"/>
    <w:link w:val="afc"/>
    <w:rsid w:val="00625340"/>
    <w:pPr>
      <w:shd w:val="clear" w:color="auto" w:fill="FFFFFF"/>
      <w:spacing w:line="240" w:lineRule="auto"/>
      <w:jc w:val="left"/>
    </w:pPr>
    <w:rPr>
      <w:rFonts w:ascii="Times New Roman" w:eastAsia="Times New Roman" w:hAnsi="Times New Roman" w:cstheme="minorBidi"/>
    </w:rPr>
  </w:style>
  <w:style w:type="character" w:customStyle="1" w:styleId="fontstyle01">
    <w:name w:val="fontstyle01"/>
    <w:basedOn w:val="a0"/>
    <w:rsid w:val="00625340"/>
    <w:rPr>
      <w:rFonts w:ascii="Arial" w:hAnsi="Arial" w:cs="Arial" w:hint="default"/>
      <w:b/>
      <w:bCs/>
      <w:i w:val="0"/>
      <w:iCs w:val="0"/>
      <w:color w:val="000000"/>
      <w:sz w:val="36"/>
      <w:szCs w:val="36"/>
    </w:rPr>
  </w:style>
  <w:style w:type="paragraph" w:customStyle="1" w:styleId="19">
    <w:name w:val="Без интервала1"/>
    <w:link w:val="NoSpacingChar"/>
    <w:uiPriority w:val="99"/>
    <w:rsid w:val="00625340"/>
    <w:pPr>
      <w:spacing w:after="0" w:line="240" w:lineRule="auto"/>
    </w:pPr>
    <w:rPr>
      <w:rFonts w:ascii="Calibri" w:eastAsia="Times New Roman" w:hAnsi="Calibri" w:cs="Times New Roman"/>
      <w:lang w:eastAsia="ru-RU"/>
    </w:rPr>
  </w:style>
  <w:style w:type="character" w:customStyle="1" w:styleId="NoSpacingChar">
    <w:name w:val="No Spacing Char"/>
    <w:link w:val="19"/>
    <w:uiPriority w:val="99"/>
    <w:locked/>
    <w:rsid w:val="00625340"/>
    <w:rPr>
      <w:rFonts w:ascii="Calibri" w:eastAsia="Times New Roman" w:hAnsi="Calibri" w:cs="Times New Roman"/>
      <w:lang w:eastAsia="ru-RU"/>
    </w:rPr>
  </w:style>
  <w:style w:type="paragraph" w:styleId="afe">
    <w:name w:val="Subtitle"/>
    <w:basedOn w:val="a"/>
    <w:next w:val="a"/>
    <w:link w:val="aff"/>
    <w:qFormat/>
    <w:rsid w:val="00625340"/>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ff">
    <w:name w:val="Подзаголовок Знак"/>
    <w:basedOn w:val="a0"/>
    <w:link w:val="afe"/>
    <w:rsid w:val="00625340"/>
    <w:rPr>
      <w:rFonts w:asciiTheme="majorHAnsi" w:eastAsiaTheme="majorEastAsia" w:hAnsiTheme="majorHAnsi" w:cstheme="majorBidi"/>
      <w:i/>
      <w:iCs/>
      <w:color w:val="5B9BD5" w:themeColor="accent1"/>
      <w:spacing w:val="15"/>
      <w:sz w:val="24"/>
      <w:szCs w:val="24"/>
    </w:rPr>
  </w:style>
  <w:style w:type="character" w:customStyle="1" w:styleId="c1">
    <w:name w:val="c1"/>
    <w:basedOn w:val="a0"/>
    <w:rsid w:val="00625340"/>
  </w:style>
  <w:style w:type="character" w:customStyle="1" w:styleId="Tahoma85pt">
    <w:name w:val="Основной текст + Tahoma;8;5 pt;Полужирный"/>
    <w:basedOn w:val="af5"/>
    <w:rsid w:val="00625340"/>
    <w:rPr>
      <w:rFonts w:ascii="Tahoma" w:eastAsia="Tahoma" w:hAnsi="Tahoma" w:cs="Tahoma"/>
      <w:b/>
      <w:bCs/>
      <w:i w:val="0"/>
      <w:iCs w:val="0"/>
      <w:smallCaps w:val="0"/>
      <w:strike w:val="0"/>
      <w:spacing w:val="0"/>
      <w:sz w:val="17"/>
      <w:szCs w:val="17"/>
      <w:shd w:val="clear" w:color="auto" w:fill="FFFFFF"/>
    </w:rPr>
  </w:style>
  <w:style w:type="paragraph" w:customStyle="1" w:styleId="41">
    <w:name w:val="Без интервала4"/>
    <w:rsid w:val="00625340"/>
    <w:pPr>
      <w:spacing w:after="0" w:line="240" w:lineRule="auto"/>
    </w:pPr>
    <w:rPr>
      <w:rFonts w:ascii="Calibri" w:eastAsia="Calibri" w:hAnsi="Calibri" w:cs="Times New Roman"/>
      <w:lang w:eastAsia="ru-RU"/>
    </w:rPr>
  </w:style>
  <w:style w:type="paragraph" w:customStyle="1" w:styleId="msonormalcxspmiddle">
    <w:name w:val="msonormalcxspmiddle"/>
    <w:basedOn w:val="a"/>
    <w:rsid w:val="00625340"/>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aff0">
    <w:name w:val="Новый"/>
    <w:basedOn w:val="a"/>
    <w:uiPriority w:val="99"/>
    <w:rsid w:val="00625340"/>
    <w:pPr>
      <w:spacing w:line="360" w:lineRule="auto"/>
      <w:ind w:firstLine="454"/>
      <w:jc w:val="both"/>
    </w:pPr>
    <w:rPr>
      <w:rFonts w:ascii="Times New Roman" w:eastAsia="Times New Roman" w:hAnsi="Times New Roman"/>
      <w:sz w:val="28"/>
      <w:szCs w:val="28"/>
      <w:lang w:eastAsia="ru-RU"/>
    </w:rPr>
  </w:style>
  <w:style w:type="paragraph" w:styleId="aff1">
    <w:name w:val="Body Text Indent"/>
    <w:basedOn w:val="a"/>
    <w:link w:val="aff2"/>
    <w:rsid w:val="00625340"/>
    <w:pPr>
      <w:spacing w:after="120" w:line="240" w:lineRule="auto"/>
      <w:ind w:left="283"/>
      <w:jc w:val="left"/>
    </w:pPr>
    <w:rPr>
      <w:rFonts w:ascii="Times New Roman" w:eastAsia="Times New Roman" w:hAnsi="Times New Roman"/>
      <w:sz w:val="24"/>
      <w:szCs w:val="24"/>
      <w:lang w:eastAsia="ru-RU"/>
    </w:rPr>
  </w:style>
  <w:style w:type="character" w:customStyle="1" w:styleId="aff2">
    <w:name w:val="Основной текст с отступом Знак"/>
    <w:basedOn w:val="a0"/>
    <w:link w:val="aff1"/>
    <w:rsid w:val="00625340"/>
    <w:rPr>
      <w:rFonts w:ascii="Times New Roman" w:eastAsia="Times New Roman" w:hAnsi="Times New Roman" w:cs="Times New Roman"/>
      <w:sz w:val="24"/>
      <w:szCs w:val="24"/>
      <w:lang w:eastAsia="ru-RU"/>
    </w:rPr>
  </w:style>
  <w:style w:type="paragraph" w:styleId="aff3">
    <w:name w:val="footnote text"/>
    <w:basedOn w:val="a"/>
    <w:link w:val="aff4"/>
    <w:semiHidden/>
    <w:rsid w:val="00625340"/>
    <w:pPr>
      <w:spacing w:line="240" w:lineRule="auto"/>
      <w:ind w:firstLine="454"/>
      <w:jc w:val="both"/>
    </w:pPr>
    <w:rPr>
      <w:rFonts w:ascii="Times New Roman" w:eastAsia="Times New Roman" w:hAnsi="Times New Roman"/>
      <w:sz w:val="20"/>
      <w:szCs w:val="20"/>
      <w:lang w:eastAsia="ru-RU"/>
    </w:rPr>
  </w:style>
  <w:style w:type="character" w:customStyle="1" w:styleId="aff4">
    <w:name w:val="Текст сноски Знак"/>
    <w:basedOn w:val="a0"/>
    <w:link w:val="aff3"/>
    <w:semiHidden/>
    <w:rsid w:val="00625340"/>
    <w:rPr>
      <w:rFonts w:ascii="Times New Roman" w:eastAsia="Times New Roman" w:hAnsi="Times New Roman" w:cs="Times New Roman"/>
      <w:sz w:val="20"/>
      <w:szCs w:val="20"/>
      <w:lang w:eastAsia="ru-RU"/>
    </w:rPr>
  </w:style>
  <w:style w:type="character" w:styleId="aff5">
    <w:name w:val="footnote reference"/>
    <w:basedOn w:val="a0"/>
    <w:semiHidden/>
    <w:rsid w:val="00625340"/>
    <w:rPr>
      <w:rFonts w:cs="Times New Roman"/>
      <w:vertAlign w:val="superscript"/>
    </w:rPr>
  </w:style>
  <w:style w:type="paragraph" w:customStyle="1" w:styleId="2">
    <w:name w:val="Стиль2"/>
    <w:basedOn w:val="a"/>
    <w:rsid w:val="00625340"/>
    <w:pPr>
      <w:numPr>
        <w:numId w:val="113"/>
      </w:numPr>
      <w:tabs>
        <w:tab w:val="num" w:pos="1080"/>
      </w:tabs>
      <w:spacing w:line="360" w:lineRule="auto"/>
      <w:ind w:left="1080" w:hanging="371"/>
      <w:jc w:val="left"/>
    </w:pPr>
    <w:rPr>
      <w:rFonts w:ascii="Times New Roman" w:eastAsia="Times New Roman" w:hAnsi="Times New Roman"/>
      <w:sz w:val="24"/>
      <w:szCs w:val="24"/>
      <w:lang w:eastAsia="ru-RU"/>
    </w:rPr>
  </w:style>
  <w:style w:type="character" w:styleId="aff6">
    <w:name w:val="page number"/>
    <w:basedOn w:val="a0"/>
    <w:rsid w:val="00625340"/>
  </w:style>
  <w:style w:type="paragraph" w:customStyle="1" w:styleId="2b">
    <w:name w:val="Абзац списка2"/>
    <w:basedOn w:val="a"/>
    <w:rsid w:val="00625340"/>
    <w:pPr>
      <w:spacing w:line="240" w:lineRule="auto"/>
      <w:ind w:left="720"/>
      <w:contextualSpacing/>
      <w:jc w:val="left"/>
    </w:pPr>
    <w:rPr>
      <w:rFonts w:ascii="Times New Roman" w:eastAsia="Times New Roman" w:hAnsi="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hghltd.yandex.net/yandbtm?fmode=envelope&amp;url=http%3A%2F%2Fd28108.edu35.ru%2Fattachments%2Fcategory%2F5%2F%25D0%259E%25D0%25B1%25D1%2580%25D0%25B0%25D0%25B7%25D0%25BE%25D0%25B2%25D0%25B0%25D1%2582%25D0%25B5%25D0%25BB%25D1%258C%25D0%25BD%25D0%25B0%25D1%258F%2520%25D0%25BF%25D1%2580%25D0%25BE%25D0%25B3%25D1%2580%25D0%25B0%25D0%25BC%25D0%25BC%25D0%25B0.doc&amp;lr=194&amp;text=%D0%BE%D0%B1%D1%80%D0%B0%D0%B7%D0%BE%D0%B2%D0%B0%D1%82%D0%B5%D0%BB%D1%8C%D0%BD%D1%8B%D0%B9%20%D0%BF%D0%BB%D0%B0%D0%BD%20%D0%B4%D0%BE%D1%83&amp;l10n=ru&amp;mime=doc&amp;sign=85b7741b0b14087aea3a99c42c1ce0f6&amp;keyno=0" TargetMode="External"/><Relationship Id="rId26" Type="http://schemas.openxmlformats.org/officeDocument/2006/relationships/hyperlink" Target="https://www.google.ru/search?hl=ru&amp;tbo=p&amp;tbm=bks&amp;q=inauthor:%22%D0%A1%D1%82%D1%83%D0%BB%D1%8C%D0%BD%D0%B8%D0%BA+%D0%A2.+%D0%94.%22" TargetMode="External"/><Relationship Id="rId39" Type="http://schemas.openxmlformats.org/officeDocument/2006/relationships/image" Target="media/image8.png"/><Relationship Id="rId21" Type="http://schemas.openxmlformats.org/officeDocument/2006/relationships/footer" Target="footer2.xm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jpeg"/><Relationship Id="rId55" Type="http://schemas.openxmlformats.org/officeDocument/2006/relationships/image" Target="media/image24.png"/><Relationship Id="rId63" Type="http://schemas.openxmlformats.org/officeDocument/2006/relationships/image" Target="media/image32.jpeg"/><Relationship Id="rId68" Type="http://schemas.openxmlformats.org/officeDocument/2006/relationships/image" Target="media/image37.jpeg"/><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hyperlink" Target="http://hghltd.yandex.net/yandbtm?fmode=envelope&amp;url=http%3A%2F%2Fd28108.edu35.ru%2Fattachments%2Fcategory%2F5%2F%25D0%259E%25D0%25B1%25D1%2580%25D0%25B0%25D0%25B7%25D0%25BE%25D0%25B2%25D0%25B0%25D1%2582%25D0%25B5%25D0%25BB%25D1%258C%25D0%25BD%25D0%25B0%25D1%258F%2520%25D0%25BF%25D1%2580%25D0%25BE%25D0%25B3%25D1%2580%25D0%25B0%25D0%25BC%25D0%25BC%25D0%25B0.doc&amp;lr=194&amp;text=%D0%BE%D0%B1%D1%80%D0%B0%D0%B7%D0%BE%D0%B2%D0%B0%D1%82%D0%B5%D0%BB%D1%8C%D0%BD%D1%8B%D0%B9%20%D0%BF%D0%BB%D0%B0%D0%BD%20%D0%B4%D0%BE%D1%83&amp;l10n=ru&amp;mime=doc&amp;sign=85b7741b0b14087aea3a99c42c1ce0f6&amp;keyno=0" TargetMode="External"/><Relationship Id="rId29" Type="http://schemas.openxmlformats.org/officeDocument/2006/relationships/hyperlink" Target="https://www.google.ru/search?hl=ru&amp;tbo=p&amp;tbm=bks&amp;q=inauthor:%22%D0%9F%D0%B5%D1%82%D1%80%D0%BE%D0%B2%D0%B0+%D0%92.+%D0%98.%22" TargetMode="External"/><Relationship Id="rId11" Type="http://schemas.openxmlformats.org/officeDocument/2006/relationships/diagramColors" Target="diagrams/colors1.xml"/><Relationship Id="rId24" Type="http://schemas.openxmlformats.org/officeDocument/2006/relationships/hyperlink" Target="https://www.google.ru/search?hl=ru&amp;tbo=p&amp;tbm=bks&amp;q=inauthor:%22%D0%A1%D1%82%D1%83%D0%BB%D1%8C%D0%BD%D0%B8%D0%BA+%D0%A2.+%D0%94.%22" TargetMode="External"/><Relationship Id="rId32" Type="http://schemas.openxmlformats.org/officeDocument/2006/relationships/hyperlink" Target="https://www.google.ru/search?hl=ru&amp;tbo=p&amp;tbm=bks&amp;q=inauthor:%22%D0%A1%D1%82%D1%83%D0%BB%D1%8C%D0%BD%D0%B8%D0%BA+%D0%A2.+%D0%94.%22"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image" Target="media/image35.tiff"/><Relationship Id="rId74" Type="http://schemas.openxmlformats.org/officeDocument/2006/relationships/image" Target="media/image43.jpeg"/><Relationship Id="rId5" Type="http://schemas.openxmlformats.org/officeDocument/2006/relationships/footnotes" Target="footnotes.xml"/><Relationship Id="rId15" Type="http://schemas.openxmlformats.org/officeDocument/2006/relationships/hyperlink" Target="http://hghltd.yandex.net/yandbtm?fmode=envelope&amp;url=http%3A%2F%2Fd28108.edu35.ru%2Fattachments%2Fcategory%2F5%2F%25D0%259E%25D0%25B1%25D1%2580%25D0%25B0%25D0%25B7%25D0%25BE%25D0%25B2%25D0%25B0%25D1%2582%25D0%25B5%25D0%25BB%25D1%258C%25D0%25BD%25D0%25B0%25D1%258F%2520%25D0%25BF%25D1%2580%25D0%25BE%25D0%25B3%25D1%2580%25D0%25B0%25D0%25BC%25D0%25BC%25D0%25B0.doc&amp;lr=194&amp;text=%D0%BE%D0%B1%D1%80%D0%B0%D0%B7%D0%BE%D0%B2%D0%B0%D1%82%D0%B5%D0%BB%D1%8C%D0%BD%D1%8B%D0%B9%20%D0%BF%D0%BB%D0%B0%D0%BD%20%D0%B4%D0%BE%D1%83&amp;l10n=ru&amp;mime=doc&amp;sign=85b7741b0b14087aea3a99c42c1ce0f6&amp;keyno=0" TargetMode="External"/><Relationship Id="rId23" Type="http://schemas.openxmlformats.org/officeDocument/2006/relationships/hyperlink" Target="https://www.google.ru/search?hl=ru&amp;tbo=p&amp;tbm=bks&amp;q=inauthor:%22%D0%9F%D0%B5%D1%82%D1%80%D0%BE%D0%B2%D0%B0+%D0%92.+%D0%98.%22" TargetMode="External"/><Relationship Id="rId28" Type="http://schemas.openxmlformats.org/officeDocument/2006/relationships/hyperlink" Target="https://www.google.ru/search?hl=ru&amp;tbo=p&amp;tbm=bks&amp;q=inauthor:%22%D0%A1%D1%82%D1%83%D0%BB%D1%8C%D0%BD%D0%B8%D0%BA+%D0%A2.+%D0%94.%22" TargetMode="Externa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image" Target="media/image26.jpeg"/><Relationship Id="rId61" Type="http://schemas.openxmlformats.org/officeDocument/2006/relationships/image" Target="media/image30.jpeg"/><Relationship Id="rId10" Type="http://schemas.openxmlformats.org/officeDocument/2006/relationships/diagramQuickStyle" Target="diagrams/quickStyle1.xml"/><Relationship Id="rId19" Type="http://schemas.openxmlformats.org/officeDocument/2006/relationships/hyperlink" Target="http://hghltd.yandex.net/yandbtm?fmode=envelope&amp;url=http%3A%2F%2Fd28108.edu35.ru%2Fattachments%2Fcategory%2F5%2F%25D0%259E%25D0%25B1%25D1%2580%25D0%25B0%25D0%25B7%25D0%25BE%25D0%25B2%25D0%25B0%25D1%2582%25D0%25B5%25D0%25BB%25D1%258C%25D0%25BD%25D0%25B0%25D1%258F%2520%25D0%25BF%25D1%2580%25D0%25BE%25D0%25B3%25D1%2580%25D0%25B0%25D0%25BC%25D0%25BC%25D0%25B0.doc&amp;lr=194&amp;text=%D0%BE%D0%B1%D1%80%D0%B0%D0%B7%D0%BE%D0%B2%D0%B0%D1%82%D0%B5%D0%BB%D1%8C%D0%BD%D1%8B%D0%B9%20%D0%BF%D0%BB%D0%B0%D0%BD%20%D0%B4%D0%BE%D1%83&amp;l10n=ru&amp;mime=doc&amp;sign=85b7741b0b14087aea3a99c42c1ce0f6&amp;keyno=0" TargetMode="External"/><Relationship Id="rId31" Type="http://schemas.openxmlformats.org/officeDocument/2006/relationships/hyperlink" Target="https://www.google.ru/search?hl=ru&amp;tbo=p&amp;tbm=bks&amp;q=inauthor:%22%D0%9F%D0%B5%D1%82%D1%80%D0%BE%D0%B2%D0%B0+%D0%92.+%D0%98.%22" TargetMode="External"/><Relationship Id="rId44" Type="http://schemas.openxmlformats.org/officeDocument/2006/relationships/image" Target="media/image13.jpeg"/><Relationship Id="rId52" Type="http://schemas.openxmlformats.org/officeDocument/2006/relationships/image" Target="media/image21.tiff"/><Relationship Id="rId60" Type="http://schemas.openxmlformats.org/officeDocument/2006/relationships/image" Target="media/image29.jpeg"/><Relationship Id="rId65" Type="http://schemas.openxmlformats.org/officeDocument/2006/relationships/image" Target="media/image34.tiff"/><Relationship Id="rId73"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hyperlink" Target="http://hghltd.yandex.net/yandbtm?fmode=envelope&amp;url=http%3A%2F%2Fd28108.edu35.ru%2Fattachments%2Fcategory%2F5%2F%25D0%259E%25D0%25B1%25D1%2580%25D0%25B0%25D0%25B7%25D0%25BE%25D0%25B2%25D0%25B0%25D1%2582%25D0%25B5%25D0%25BB%25D1%258C%25D0%25BD%25D0%25B0%25D1%258F%2520%25D0%25BF%25D1%2580%25D0%25BE%25D0%25B3%25D1%2580%25D0%25B0%25D0%25BC%25D0%25BC%25D0%25B0.doc&amp;lr=194&amp;text=%D0%BE%D0%B1%D1%80%D0%B0%D0%B7%D0%BE%D0%B2%D0%B0%D1%82%D0%B5%D0%BB%D1%8C%D0%BD%D1%8B%D0%B9%20%D0%BF%D0%BB%D0%B0%D0%BD%20%D0%B4%D0%BE%D1%83&amp;l10n=ru&amp;mime=doc&amp;sign=85b7741b0b14087aea3a99c42c1ce0f6&amp;keyno=0" TargetMode="External"/><Relationship Id="rId22" Type="http://schemas.openxmlformats.org/officeDocument/2006/relationships/footer" Target="footer3.xml"/><Relationship Id="rId27" Type="http://schemas.openxmlformats.org/officeDocument/2006/relationships/hyperlink" Target="https://www.google.ru/search?hl=ru&amp;tbo=p&amp;tbm=bks&amp;q=inauthor:%22%D0%9F%D0%B5%D1%82%D1%80%D0%BE%D0%B2%D0%B0+%D0%92.+%D0%98.%22" TargetMode="External"/><Relationship Id="rId30" Type="http://schemas.openxmlformats.org/officeDocument/2006/relationships/hyperlink" Target="https://www.google.ru/search?hl=ru&amp;tbo=p&amp;tbm=bks&amp;q=inauthor:%22%D0%A1%D1%82%D1%83%D0%BB%D1%8C%D0%BD%D0%B8%D0%BA+%D0%A2.+%D0%94.%22" TargetMode="External"/><Relationship Id="rId35" Type="http://schemas.openxmlformats.org/officeDocument/2006/relationships/image" Target="media/image4.png"/><Relationship Id="rId43" Type="http://schemas.openxmlformats.org/officeDocument/2006/relationships/image" Target="media/image12.jpeg"/><Relationship Id="rId48" Type="http://schemas.openxmlformats.org/officeDocument/2006/relationships/image" Target="media/image17.png"/><Relationship Id="rId56" Type="http://schemas.openxmlformats.org/officeDocument/2006/relationships/image" Target="media/image25.jpeg"/><Relationship Id="rId64" Type="http://schemas.openxmlformats.org/officeDocument/2006/relationships/image" Target="media/image33.png"/><Relationship Id="rId69" Type="http://schemas.openxmlformats.org/officeDocument/2006/relationships/image" Target="media/image38.jpeg"/><Relationship Id="rId8" Type="http://schemas.openxmlformats.org/officeDocument/2006/relationships/diagramData" Target="diagrams/data1.xml"/><Relationship Id="rId51" Type="http://schemas.openxmlformats.org/officeDocument/2006/relationships/image" Target="media/image20.jpeg"/><Relationship Id="rId72" Type="http://schemas.openxmlformats.org/officeDocument/2006/relationships/image" Target="media/image41.jpeg"/><Relationship Id="rId3" Type="http://schemas.openxmlformats.org/officeDocument/2006/relationships/settings" Target="settings.xml"/><Relationship Id="rId12" Type="http://schemas.microsoft.com/office/2007/relationships/diagramDrawing" Target="diagrams/drawing1.xml"/><Relationship Id="rId17" Type="http://schemas.openxmlformats.org/officeDocument/2006/relationships/hyperlink" Target="http://hghltd.yandex.net/yandbtm?fmode=envelope&amp;url=http%3A%2F%2Fd28108.edu35.ru%2Fattachments%2Fcategory%2F5%2F%25D0%259E%25D0%25B1%25D1%2580%25D0%25B0%25D0%25B7%25D0%25BE%25D0%25B2%25D0%25B0%25D1%2582%25D0%25B5%25D0%25BB%25D1%258C%25D0%25BD%25D0%25B0%25D1%258F%2520%25D0%25BF%25D1%2580%25D0%25BE%25D0%25B3%25D1%2580%25D0%25B0%25D0%25BC%25D0%25BC%25D0%25B0.doc&amp;lr=194&amp;text=%D0%BE%D0%B1%D1%80%D0%B0%D0%B7%D0%BE%D0%B2%D0%B0%D1%82%D0%B5%D0%BB%D1%8C%D0%BD%D1%8B%D0%B9%20%D0%BF%D0%BB%D0%B0%D0%BD%20%D0%B4%D0%BE%D1%83&amp;l10n=ru&amp;mime=doc&amp;sign=85b7741b0b14087aea3a99c42c1ce0f6&amp;keyno=0" TargetMode="External"/><Relationship Id="rId25" Type="http://schemas.openxmlformats.org/officeDocument/2006/relationships/hyperlink" Target="https://www.google.ru/search?hl=ru&amp;tbo=p&amp;tbm=bks&amp;q=inauthor:%22%D0%9F%D0%B5%D1%82%D1%80%D0%BE%D0%B2%D0%B0+%D0%92.+%D0%98.%22" TargetMode="External"/><Relationship Id="rId33" Type="http://schemas.openxmlformats.org/officeDocument/2006/relationships/hyperlink" Target="http://government.ru/docs/18312/" TargetMode="External"/><Relationship Id="rId38" Type="http://schemas.openxmlformats.org/officeDocument/2006/relationships/image" Target="media/image7.png"/><Relationship Id="rId46" Type="http://schemas.openxmlformats.org/officeDocument/2006/relationships/image" Target="media/image15.jpeg"/><Relationship Id="rId59" Type="http://schemas.openxmlformats.org/officeDocument/2006/relationships/image" Target="media/image28.jpeg"/><Relationship Id="rId67" Type="http://schemas.openxmlformats.org/officeDocument/2006/relationships/image" Target="media/image36.jpeg"/><Relationship Id="rId20" Type="http://schemas.openxmlformats.org/officeDocument/2006/relationships/hyperlink" Target="http://hghltd.yandex.net/yandbtm?fmode=envelope&amp;url=http%3A%2F%2Fd28108.edu35.ru%2Fattachments%2Fcategory%2F5%2F%25D0%259E%25D0%25B1%25D1%2580%25D0%25B0%25D0%25B7%25D0%25BE%25D0%25B2%25D0%25B0%25D1%2582%25D0%25B5%25D0%25BB%25D1%258C%25D0%25BD%25D0%25B0%25D1%258F%2520%25D0%25BF%25D1%2580%25D0%25BE%25D0%25B3%25D1%2580%25D0%25B0%25D0%25BC%25D0%25BC%25D0%25B0.doc&amp;lr=194&amp;text=%D0%BE%D0%B1%D1%80%D0%B0%D0%B7%D0%BE%D0%B2%D0%B0%D1%82%D0%B5%D0%BB%D1%8C%D0%BD%D1%8B%D0%B9%20%D0%BF%D0%BB%D0%B0%D0%BD%20%D0%B4%D0%BE%D1%83&amp;l10n=ru&amp;mime=doc&amp;sign=85b7741b0b14087aea3a99c42c1ce0f6&amp;keyno=0" TargetMode="External"/><Relationship Id="rId41" Type="http://schemas.openxmlformats.org/officeDocument/2006/relationships/image" Target="media/image10.png"/><Relationship Id="rId54" Type="http://schemas.openxmlformats.org/officeDocument/2006/relationships/image" Target="media/image23.jpeg"/><Relationship Id="rId62" Type="http://schemas.openxmlformats.org/officeDocument/2006/relationships/image" Target="media/image31.jpeg"/><Relationship Id="rId70" Type="http://schemas.openxmlformats.org/officeDocument/2006/relationships/image" Target="media/image39.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diagrams/_rels/data1.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7DC856-A973-48E3-8865-A9962B8F591A}" type="doc">
      <dgm:prSet loTypeId="urn:microsoft.com/office/officeart/2005/8/layout/radial5" loCatId="relationship" qsTypeId="urn:microsoft.com/office/officeart/2005/8/quickstyle/simple3" qsCatId="simple" csTypeId="urn:microsoft.com/office/officeart/2005/8/colors/colorful5" csCatId="colorful" phldr="1"/>
      <dgm:spPr/>
      <dgm:t>
        <a:bodyPr/>
        <a:lstStyle/>
        <a:p>
          <a:endParaRPr lang="ru-RU"/>
        </a:p>
      </dgm:t>
    </dgm:pt>
    <dgm:pt modelId="{38C81E5A-028F-4087-8243-ED5B33166E14}">
      <dgm:prSet phldrT="[Текст]"/>
      <dgm:spPr/>
      <dgm:t>
        <a:bodyPr/>
        <a:lstStyle/>
        <a:p>
          <a:r>
            <a:rPr lang="ru-RU"/>
            <a:t>ДОУ</a:t>
          </a:r>
        </a:p>
      </dgm:t>
    </dgm:pt>
    <dgm:pt modelId="{5D5B554C-7A25-4D10-BEB4-3C8665C96BFC}" type="parTrans" cxnId="{370A02CE-D9C9-4DD7-952C-0446CE4A5C40}">
      <dgm:prSet/>
      <dgm:spPr/>
      <dgm:t>
        <a:bodyPr/>
        <a:lstStyle/>
        <a:p>
          <a:endParaRPr lang="ru-RU"/>
        </a:p>
      </dgm:t>
    </dgm:pt>
    <dgm:pt modelId="{D0658D76-C3F4-46E6-A78B-A2FE756B907D}" type="sibTrans" cxnId="{370A02CE-D9C9-4DD7-952C-0446CE4A5C40}">
      <dgm:prSet/>
      <dgm:spPr/>
      <dgm:t>
        <a:bodyPr/>
        <a:lstStyle/>
        <a:p>
          <a:endParaRPr lang="ru-RU"/>
        </a:p>
      </dgm:t>
    </dgm:pt>
    <dgm:pt modelId="{68BF6988-0EAB-4D0D-82E0-50CB7CCFC664}">
      <dgm:prSet phldrT="[Текст]"/>
      <dgm:spPr/>
      <dgm:t>
        <a:bodyPr/>
        <a:lstStyle/>
        <a:p>
          <a:r>
            <a:rPr lang="ru-RU"/>
            <a:t>МОУ ООШ с. Новопокровское</a:t>
          </a:r>
        </a:p>
      </dgm:t>
    </dgm:pt>
    <dgm:pt modelId="{E386F187-80F4-4948-AEB2-9D161D7E520E}" type="parTrans" cxnId="{970CBD68-00DB-4FBA-972B-21A895A3BE3A}">
      <dgm:prSet/>
      <dgm:spPr/>
      <dgm:t>
        <a:bodyPr/>
        <a:lstStyle/>
        <a:p>
          <a:endParaRPr lang="ru-RU"/>
        </a:p>
      </dgm:t>
    </dgm:pt>
    <dgm:pt modelId="{8B50A00D-4A6E-45F1-960F-4CD803799A5C}" type="sibTrans" cxnId="{970CBD68-00DB-4FBA-972B-21A895A3BE3A}">
      <dgm:prSet/>
      <dgm:spPr/>
      <dgm:t>
        <a:bodyPr/>
        <a:lstStyle/>
        <a:p>
          <a:endParaRPr lang="ru-RU"/>
        </a:p>
      </dgm:t>
    </dgm:pt>
    <dgm:pt modelId="{022ED54B-F70B-4D44-BFEA-079B7E283790}">
      <dgm:prSet phldrT="[Текст]"/>
      <dgm:spPr/>
      <dgm:t>
        <a:bodyPr/>
        <a:lstStyle/>
        <a:p>
          <a:r>
            <a:rPr lang="ru-RU"/>
            <a:t>ФАП  п. Александровский</a:t>
          </a:r>
        </a:p>
      </dgm:t>
    </dgm:pt>
    <dgm:pt modelId="{56B63823-D553-42BB-815A-3347029D89D0}" type="parTrans" cxnId="{0177710B-68AF-4368-A11E-53B3018BB5E4}">
      <dgm:prSet/>
      <dgm:spPr/>
      <dgm:t>
        <a:bodyPr/>
        <a:lstStyle/>
        <a:p>
          <a:endParaRPr lang="ru-RU"/>
        </a:p>
      </dgm:t>
    </dgm:pt>
    <dgm:pt modelId="{5DF8E603-3FF8-4576-98A4-4A43FF7EFCF4}" type="sibTrans" cxnId="{0177710B-68AF-4368-A11E-53B3018BB5E4}">
      <dgm:prSet/>
      <dgm:spPr/>
      <dgm:t>
        <a:bodyPr/>
        <a:lstStyle/>
        <a:p>
          <a:endParaRPr lang="ru-RU"/>
        </a:p>
      </dgm:t>
    </dgm:pt>
    <dgm:pt modelId="{B728E667-0C3E-4D4D-9DEC-DF676A08FABC}">
      <dgm:prSet phldrT="[Текст]"/>
      <dgm:spPr/>
      <dgm:t>
        <a:bodyPr/>
        <a:lstStyle/>
        <a:p>
          <a:r>
            <a:rPr lang="ru-RU"/>
            <a:t>Библиотека  с. Новопокровское</a:t>
          </a:r>
        </a:p>
      </dgm:t>
    </dgm:pt>
    <dgm:pt modelId="{209695B3-0CD2-4F4C-9C00-35D4BEF7DFDB}" type="parTrans" cxnId="{5745668F-9B03-469C-80F1-C80AE464255A}">
      <dgm:prSet/>
      <dgm:spPr/>
      <dgm:t>
        <a:bodyPr/>
        <a:lstStyle/>
        <a:p>
          <a:endParaRPr lang="ru-RU"/>
        </a:p>
      </dgm:t>
    </dgm:pt>
    <dgm:pt modelId="{C157DE91-ED7E-40B1-8D0B-F5A452C791C0}" type="sibTrans" cxnId="{5745668F-9B03-469C-80F1-C80AE464255A}">
      <dgm:prSet/>
      <dgm:spPr/>
      <dgm:t>
        <a:bodyPr/>
        <a:lstStyle/>
        <a:p>
          <a:endParaRPr lang="ru-RU"/>
        </a:p>
      </dgm:t>
    </dgm:pt>
    <dgm:pt modelId="{2F247D40-1D26-4D24-8A47-4A18DF2C018D}">
      <dgm:prSet phldrT="[Текст]"/>
      <dgm:spPr/>
      <dgm:t>
        <a:bodyPr/>
        <a:lstStyle/>
        <a:p>
          <a:r>
            <a:rPr lang="ru-RU"/>
            <a:t>Дом Культуры  с. Новопокровское и п. Александровский</a:t>
          </a:r>
        </a:p>
      </dgm:t>
    </dgm:pt>
    <dgm:pt modelId="{4B6F571B-3CC0-4DB2-817D-CAA3808D5E80}" type="parTrans" cxnId="{44B2DFFF-43F5-4B57-B53A-6B6DC70F5E37}">
      <dgm:prSet/>
      <dgm:spPr/>
      <dgm:t>
        <a:bodyPr/>
        <a:lstStyle/>
        <a:p>
          <a:endParaRPr lang="ru-RU"/>
        </a:p>
      </dgm:t>
    </dgm:pt>
    <dgm:pt modelId="{B00BE138-C513-4DB9-88F6-EBD247EA350D}" type="sibTrans" cxnId="{44B2DFFF-43F5-4B57-B53A-6B6DC70F5E37}">
      <dgm:prSet/>
      <dgm:spPr/>
      <dgm:t>
        <a:bodyPr/>
        <a:lstStyle/>
        <a:p>
          <a:endParaRPr lang="ru-RU"/>
        </a:p>
      </dgm:t>
    </dgm:pt>
    <dgm:pt modelId="{20235D8C-8CD3-4BD8-AC07-10FFD1F3FE7C}">
      <dgm:prSet phldrT="[Текст]"/>
      <dgm:spPr/>
      <dgm:t>
        <a:bodyPr/>
        <a:lstStyle/>
        <a:p>
          <a:r>
            <a:rPr lang="ru-RU"/>
            <a:t>Врачебная амбулатория с. Новопокровское</a:t>
          </a:r>
        </a:p>
      </dgm:t>
    </dgm:pt>
    <dgm:pt modelId="{EEBCB4BC-6D38-4714-9776-284A4F946A07}" type="parTrans" cxnId="{FE709C0C-AD0D-488E-9B27-E963270F8013}">
      <dgm:prSet/>
      <dgm:spPr/>
      <dgm:t>
        <a:bodyPr/>
        <a:lstStyle/>
        <a:p>
          <a:endParaRPr lang="ru-RU"/>
        </a:p>
      </dgm:t>
    </dgm:pt>
    <dgm:pt modelId="{17BD23B7-7B13-479A-8060-C2EF1D151346}" type="sibTrans" cxnId="{FE709C0C-AD0D-488E-9B27-E963270F8013}">
      <dgm:prSet/>
      <dgm:spPr/>
      <dgm:t>
        <a:bodyPr/>
        <a:lstStyle/>
        <a:p>
          <a:endParaRPr lang="ru-RU"/>
        </a:p>
      </dgm:t>
    </dgm:pt>
    <dgm:pt modelId="{0D567A60-37E7-40CF-A6FC-F63A09D896D5}">
      <dgm:prSet phldrT="[Текст]"/>
      <dgm:spPr/>
      <dgm:t>
        <a:bodyPr/>
        <a:lstStyle/>
        <a:p>
          <a:r>
            <a:rPr lang="ru-RU"/>
            <a:t>Детская школа искусств №1МУ «Балашовский краеведческий Музей»</a:t>
          </a:r>
        </a:p>
      </dgm:t>
    </dgm:pt>
    <dgm:pt modelId="{3354B46C-ACBD-4CFE-91AA-23C3192BD959}" type="parTrans" cxnId="{87E33D47-A44E-4CC5-BF04-13B54D641BA8}">
      <dgm:prSet/>
      <dgm:spPr/>
      <dgm:t>
        <a:bodyPr/>
        <a:lstStyle/>
        <a:p>
          <a:endParaRPr lang="ru-RU"/>
        </a:p>
      </dgm:t>
    </dgm:pt>
    <dgm:pt modelId="{76D82194-D9E3-4363-899D-638A6519D28F}" type="sibTrans" cxnId="{87E33D47-A44E-4CC5-BF04-13B54D641BA8}">
      <dgm:prSet/>
      <dgm:spPr/>
      <dgm:t>
        <a:bodyPr/>
        <a:lstStyle/>
        <a:p>
          <a:endParaRPr lang="ru-RU"/>
        </a:p>
      </dgm:t>
    </dgm:pt>
    <dgm:pt modelId="{6B896F15-D3EB-459E-B178-84EC6F5D1D80}" type="pres">
      <dgm:prSet presAssocID="{3D7DC856-A973-48E3-8865-A9962B8F591A}" presName="Name0" presStyleCnt="0">
        <dgm:presLayoutVars>
          <dgm:chMax val="1"/>
          <dgm:dir val="rev"/>
          <dgm:animLvl val="ctr"/>
          <dgm:resizeHandles val="exact"/>
        </dgm:presLayoutVars>
      </dgm:prSet>
      <dgm:spPr/>
      <dgm:t>
        <a:bodyPr/>
        <a:lstStyle/>
        <a:p>
          <a:endParaRPr lang="ru-RU"/>
        </a:p>
      </dgm:t>
    </dgm:pt>
    <dgm:pt modelId="{D533C4C5-9754-4ED4-87F8-F803D81D613A}" type="pres">
      <dgm:prSet presAssocID="{38C81E5A-028F-4087-8243-ED5B33166E14}" presName="centerShape" presStyleLbl="node0" presStyleIdx="0" presStyleCnt="1"/>
      <dgm:spPr/>
      <dgm:t>
        <a:bodyPr/>
        <a:lstStyle/>
        <a:p>
          <a:endParaRPr lang="ru-RU"/>
        </a:p>
      </dgm:t>
    </dgm:pt>
    <dgm:pt modelId="{42F1B3DF-7499-4632-865B-6DE914CD2CBB}" type="pres">
      <dgm:prSet presAssocID="{E386F187-80F4-4948-AEB2-9D161D7E520E}" presName="parTrans" presStyleLbl="sibTrans2D1" presStyleIdx="0" presStyleCnt="6" custScaleX="66204" custScaleY="85801"/>
      <dgm:spPr/>
      <dgm:t>
        <a:bodyPr/>
        <a:lstStyle/>
        <a:p>
          <a:endParaRPr lang="ru-RU"/>
        </a:p>
      </dgm:t>
    </dgm:pt>
    <dgm:pt modelId="{6CB8DC56-CEDD-4C2B-A546-D9F76F5F5408}" type="pres">
      <dgm:prSet presAssocID="{E386F187-80F4-4948-AEB2-9D161D7E520E}" presName="connectorText" presStyleLbl="sibTrans2D1" presStyleIdx="0" presStyleCnt="6"/>
      <dgm:spPr/>
      <dgm:t>
        <a:bodyPr/>
        <a:lstStyle/>
        <a:p>
          <a:endParaRPr lang="ru-RU"/>
        </a:p>
      </dgm:t>
    </dgm:pt>
    <dgm:pt modelId="{757CC41A-8A89-413C-977A-66FF14B1C582}" type="pres">
      <dgm:prSet presAssocID="{68BF6988-0EAB-4D0D-82E0-50CB7CCFC664}" presName="node" presStyleLbl="node1" presStyleIdx="0" presStyleCnt="6" custScaleX="198496" custRadScaleRad="102363" custRadScaleInc="-37675">
        <dgm:presLayoutVars>
          <dgm:bulletEnabled val="1"/>
        </dgm:presLayoutVars>
      </dgm:prSet>
      <dgm:spPr>
        <a:prstGeom prst="ellipse">
          <a:avLst/>
        </a:prstGeom>
      </dgm:spPr>
      <dgm:t>
        <a:bodyPr/>
        <a:lstStyle/>
        <a:p>
          <a:endParaRPr lang="ru-RU"/>
        </a:p>
      </dgm:t>
    </dgm:pt>
    <dgm:pt modelId="{16D66B55-7E15-42F0-85B9-7AA670DA37D6}" type="pres">
      <dgm:prSet presAssocID="{56B63823-D553-42BB-815A-3347029D89D0}" presName="parTrans" presStyleLbl="sibTrans2D1" presStyleIdx="1" presStyleCnt="6" custScaleX="131968"/>
      <dgm:spPr/>
      <dgm:t>
        <a:bodyPr/>
        <a:lstStyle/>
        <a:p>
          <a:endParaRPr lang="ru-RU"/>
        </a:p>
      </dgm:t>
    </dgm:pt>
    <dgm:pt modelId="{3A5CD386-82DC-4F43-83EF-4AE893BC7690}" type="pres">
      <dgm:prSet presAssocID="{56B63823-D553-42BB-815A-3347029D89D0}" presName="connectorText" presStyleLbl="sibTrans2D1" presStyleIdx="1" presStyleCnt="6"/>
      <dgm:spPr/>
      <dgm:t>
        <a:bodyPr/>
        <a:lstStyle/>
        <a:p>
          <a:endParaRPr lang="ru-RU"/>
        </a:p>
      </dgm:t>
    </dgm:pt>
    <dgm:pt modelId="{A0F936EB-380E-4F07-BD27-EE42B0E7BBB3}" type="pres">
      <dgm:prSet presAssocID="{022ED54B-F70B-4D44-BFEA-079B7E283790}" presName="node" presStyleLbl="node1" presStyleIdx="1" presStyleCnt="6" custScaleX="196667" custRadScaleRad="161811" custRadScaleInc="-69932">
        <dgm:presLayoutVars>
          <dgm:bulletEnabled val="1"/>
        </dgm:presLayoutVars>
      </dgm:prSet>
      <dgm:spPr>
        <a:prstGeom prst="ellipse">
          <a:avLst/>
        </a:prstGeom>
      </dgm:spPr>
      <dgm:t>
        <a:bodyPr/>
        <a:lstStyle/>
        <a:p>
          <a:endParaRPr lang="ru-RU"/>
        </a:p>
      </dgm:t>
    </dgm:pt>
    <dgm:pt modelId="{0F109247-0656-479D-A2CD-6DEBCDA38FAC}" type="pres">
      <dgm:prSet presAssocID="{209695B3-0CD2-4F4C-9C00-35D4BEF7DFDB}" presName="parTrans" presStyleLbl="sibTrans2D1" presStyleIdx="2" presStyleCnt="6" custAng="19706172" custFlipVert="1" custFlipHor="0" custScaleX="66309" custScaleY="116785" custLinFactNeighborY="94147"/>
      <dgm:spPr>
        <a:prstGeom prst="downArrow">
          <a:avLst/>
        </a:prstGeom>
      </dgm:spPr>
      <dgm:t>
        <a:bodyPr/>
        <a:lstStyle/>
        <a:p>
          <a:endParaRPr lang="ru-RU"/>
        </a:p>
      </dgm:t>
    </dgm:pt>
    <dgm:pt modelId="{DED09C93-1DC4-44D3-A922-C8028E852FF9}" type="pres">
      <dgm:prSet presAssocID="{209695B3-0CD2-4F4C-9C00-35D4BEF7DFDB}" presName="connectorText" presStyleLbl="sibTrans2D1" presStyleIdx="2" presStyleCnt="6"/>
      <dgm:spPr/>
      <dgm:t>
        <a:bodyPr/>
        <a:lstStyle/>
        <a:p>
          <a:endParaRPr lang="ru-RU"/>
        </a:p>
      </dgm:t>
    </dgm:pt>
    <dgm:pt modelId="{F26949DE-9D4C-44B7-97B9-6FF7504C6C50}" type="pres">
      <dgm:prSet presAssocID="{B728E667-0C3E-4D4D-9DEC-DF676A08FABC}" presName="node" presStyleLbl="node1" presStyleIdx="2" presStyleCnt="6" custScaleX="203600" custRadScaleRad="170961" custRadScaleInc="22708">
        <dgm:presLayoutVars>
          <dgm:bulletEnabled val="1"/>
        </dgm:presLayoutVars>
      </dgm:prSet>
      <dgm:spPr>
        <a:prstGeom prst="ellipse">
          <a:avLst/>
        </a:prstGeom>
      </dgm:spPr>
      <dgm:t>
        <a:bodyPr/>
        <a:lstStyle/>
        <a:p>
          <a:endParaRPr lang="ru-RU"/>
        </a:p>
      </dgm:t>
    </dgm:pt>
    <dgm:pt modelId="{BCC186B3-7DC1-4DE2-8F9E-00B081167D4C}" type="pres">
      <dgm:prSet presAssocID="{4B6F571B-3CC0-4DB2-817D-CAA3808D5E80}" presName="parTrans" presStyleLbl="sibTrans2D1" presStyleIdx="3" presStyleCnt="6"/>
      <dgm:spPr/>
      <dgm:t>
        <a:bodyPr/>
        <a:lstStyle/>
        <a:p>
          <a:endParaRPr lang="ru-RU"/>
        </a:p>
      </dgm:t>
    </dgm:pt>
    <dgm:pt modelId="{FFC1EB2C-F873-4CEA-BC0A-EFA9EDD55051}" type="pres">
      <dgm:prSet presAssocID="{4B6F571B-3CC0-4DB2-817D-CAA3808D5E80}" presName="connectorText" presStyleLbl="sibTrans2D1" presStyleIdx="3" presStyleCnt="6"/>
      <dgm:spPr/>
      <dgm:t>
        <a:bodyPr/>
        <a:lstStyle/>
        <a:p>
          <a:endParaRPr lang="ru-RU"/>
        </a:p>
      </dgm:t>
    </dgm:pt>
    <dgm:pt modelId="{3783BF3D-A6B6-40EF-B39C-053C9EBE7DE6}" type="pres">
      <dgm:prSet presAssocID="{2F247D40-1D26-4D24-8A47-4A18DF2C018D}" presName="node" presStyleLbl="node1" presStyleIdx="3" presStyleCnt="6" custScaleX="195631" custRadScaleRad="130574" custRadScaleInc="-3916">
        <dgm:presLayoutVars>
          <dgm:bulletEnabled val="1"/>
        </dgm:presLayoutVars>
      </dgm:prSet>
      <dgm:spPr>
        <a:prstGeom prst="ellipse">
          <a:avLst/>
        </a:prstGeom>
      </dgm:spPr>
      <dgm:t>
        <a:bodyPr/>
        <a:lstStyle/>
        <a:p>
          <a:endParaRPr lang="ru-RU"/>
        </a:p>
      </dgm:t>
    </dgm:pt>
    <dgm:pt modelId="{BD2DC156-93E4-4B1D-849B-03D18B0DF810}" type="pres">
      <dgm:prSet presAssocID="{EEBCB4BC-6D38-4714-9776-284A4F946A07}" presName="parTrans" presStyleLbl="sibTrans2D1" presStyleIdx="4" presStyleCnt="6"/>
      <dgm:spPr/>
      <dgm:t>
        <a:bodyPr/>
        <a:lstStyle/>
        <a:p>
          <a:endParaRPr lang="ru-RU"/>
        </a:p>
      </dgm:t>
    </dgm:pt>
    <dgm:pt modelId="{AF17C4CD-855C-4A1B-8872-E2F22EEE17D6}" type="pres">
      <dgm:prSet presAssocID="{EEBCB4BC-6D38-4714-9776-284A4F946A07}" presName="connectorText" presStyleLbl="sibTrans2D1" presStyleIdx="4" presStyleCnt="6"/>
      <dgm:spPr/>
      <dgm:t>
        <a:bodyPr/>
        <a:lstStyle/>
        <a:p>
          <a:endParaRPr lang="ru-RU"/>
        </a:p>
      </dgm:t>
    </dgm:pt>
    <dgm:pt modelId="{EDD6CF6C-F618-41F7-9495-478A5945BC36}" type="pres">
      <dgm:prSet presAssocID="{20235D8C-8CD3-4BD8-AC07-10FFD1F3FE7C}" presName="node" presStyleLbl="node1" presStyleIdx="4" presStyleCnt="6" custScaleX="201799" custRadScaleRad="141246" custRadScaleInc="-49121">
        <dgm:presLayoutVars>
          <dgm:bulletEnabled val="1"/>
        </dgm:presLayoutVars>
      </dgm:prSet>
      <dgm:spPr>
        <a:prstGeom prst="ellipse">
          <a:avLst/>
        </a:prstGeom>
      </dgm:spPr>
      <dgm:t>
        <a:bodyPr/>
        <a:lstStyle/>
        <a:p>
          <a:endParaRPr lang="ru-RU"/>
        </a:p>
      </dgm:t>
    </dgm:pt>
    <dgm:pt modelId="{5AA018BE-7DC8-44D8-8648-CF6F5C0BC6B4}" type="pres">
      <dgm:prSet presAssocID="{3354B46C-ACBD-4CFE-91AA-23C3192BD959}" presName="parTrans" presStyleLbl="sibTrans2D1" presStyleIdx="5" presStyleCnt="6" custScaleX="83464"/>
      <dgm:spPr/>
      <dgm:t>
        <a:bodyPr/>
        <a:lstStyle/>
        <a:p>
          <a:endParaRPr lang="ru-RU"/>
        </a:p>
      </dgm:t>
    </dgm:pt>
    <dgm:pt modelId="{AF1D0BFB-AE5F-4C6F-A54B-709A8954D1C0}" type="pres">
      <dgm:prSet presAssocID="{3354B46C-ACBD-4CFE-91AA-23C3192BD959}" presName="connectorText" presStyleLbl="sibTrans2D1" presStyleIdx="5" presStyleCnt="6"/>
      <dgm:spPr/>
      <dgm:t>
        <a:bodyPr/>
        <a:lstStyle/>
        <a:p>
          <a:endParaRPr lang="ru-RU"/>
        </a:p>
      </dgm:t>
    </dgm:pt>
    <dgm:pt modelId="{798DDCAB-B9BA-4C89-B6FB-ADE9CA547E0A}" type="pres">
      <dgm:prSet presAssocID="{0D567A60-37E7-40CF-A6FC-F63A09D896D5}" presName="node" presStyleLbl="node1" presStyleIdx="5" presStyleCnt="6" custScaleX="186662" custScaleY="94174" custRadScaleRad="157248" custRadScaleInc="4171">
        <dgm:presLayoutVars>
          <dgm:bulletEnabled val="1"/>
        </dgm:presLayoutVars>
      </dgm:prSet>
      <dgm:spPr>
        <a:prstGeom prst="ellipse">
          <a:avLst/>
        </a:prstGeom>
      </dgm:spPr>
      <dgm:t>
        <a:bodyPr/>
        <a:lstStyle/>
        <a:p>
          <a:endParaRPr lang="ru-RU"/>
        </a:p>
      </dgm:t>
    </dgm:pt>
  </dgm:ptLst>
  <dgm:cxnLst>
    <dgm:cxn modelId="{134A91B7-DE28-4D3C-B5EE-2B590BDD2D15}" type="presOf" srcId="{3354B46C-ACBD-4CFE-91AA-23C3192BD959}" destId="{AF1D0BFB-AE5F-4C6F-A54B-709A8954D1C0}" srcOrd="1" destOrd="0" presId="urn:microsoft.com/office/officeart/2005/8/layout/radial5"/>
    <dgm:cxn modelId="{5F1571E5-C7A3-4DD2-BA99-199DFAB44B0C}" type="presOf" srcId="{3D7DC856-A973-48E3-8865-A9962B8F591A}" destId="{6B896F15-D3EB-459E-B178-84EC6F5D1D80}" srcOrd="0" destOrd="0" presId="urn:microsoft.com/office/officeart/2005/8/layout/radial5"/>
    <dgm:cxn modelId="{33578BBE-C334-43E9-B0AE-45F86ACCDFF8}" type="presOf" srcId="{022ED54B-F70B-4D44-BFEA-079B7E283790}" destId="{A0F936EB-380E-4F07-BD27-EE42B0E7BBB3}" srcOrd="0" destOrd="0" presId="urn:microsoft.com/office/officeart/2005/8/layout/radial5"/>
    <dgm:cxn modelId="{9C309C61-2523-4647-A736-9D4BA73A39CF}" type="presOf" srcId="{38C81E5A-028F-4087-8243-ED5B33166E14}" destId="{D533C4C5-9754-4ED4-87F8-F803D81D613A}" srcOrd="0" destOrd="0" presId="urn:microsoft.com/office/officeart/2005/8/layout/radial5"/>
    <dgm:cxn modelId="{A9B423F7-635D-4457-B637-5FC901CDDA2B}" type="presOf" srcId="{56B63823-D553-42BB-815A-3347029D89D0}" destId="{16D66B55-7E15-42F0-85B9-7AA670DA37D6}" srcOrd="0" destOrd="0" presId="urn:microsoft.com/office/officeart/2005/8/layout/radial5"/>
    <dgm:cxn modelId="{D31AAD95-DBC0-4BAF-9B07-DE16F47C16D8}" type="presOf" srcId="{4B6F571B-3CC0-4DB2-817D-CAA3808D5E80}" destId="{BCC186B3-7DC1-4DE2-8F9E-00B081167D4C}" srcOrd="0" destOrd="0" presId="urn:microsoft.com/office/officeart/2005/8/layout/radial5"/>
    <dgm:cxn modelId="{944DD248-A2BC-4092-B498-D3270F52C41F}" type="presOf" srcId="{EEBCB4BC-6D38-4714-9776-284A4F946A07}" destId="{AF17C4CD-855C-4A1B-8872-E2F22EEE17D6}" srcOrd="1" destOrd="0" presId="urn:microsoft.com/office/officeart/2005/8/layout/radial5"/>
    <dgm:cxn modelId="{3794479C-6A20-4BB5-BD81-903722FB59BB}" type="presOf" srcId="{3354B46C-ACBD-4CFE-91AA-23C3192BD959}" destId="{5AA018BE-7DC8-44D8-8648-CF6F5C0BC6B4}" srcOrd="0" destOrd="0" presId="urn:microsoft.com/office/officeart/2005/8/layout/radial5"/>
    <dgm:cxn modelId="{8B29092E-4218-4628-BA87-720E2CE96D5D}" type="presOf" srcId="{EEBCB4BC-6D38-4714-9776-284A4F946A07}" destId="{BD2DC156-93E4-4B1D-849B-03D18B0DF810}" srcOrd="0" destOrd="0" presId="urn:microsoft.com/office/officeart/2005/8/layout/radial5"/>
    <dgm:cxn modelId="{0177710B-68AF-4368-A11E-53B3018BB5E4}" srcId="{38C81E5A-028F-4087-8243-ED5B33166E14}" destId="{022ED54B-F70B-4D44-BFEA-079B7E283790}" srcOrd="1" destOrd="0" parTransId="{56B63823-D553-42BB-815A-3347029D89D0}" sibTransId="{5DF8E603-3FF8-4576-98A4-4A43FF7EFCF4}"/>
    <dgm:cxn modelId="{370A02CE-D9C9-4DD7-952C-0446CE4A5C40}" srcId="{3D7DC856-A973-48E3-8865-A9962B8F591A}" destId="{38C81E5A-028F-4087-8243-ED5B33166E14}" srcOrd="0" destOrd="0" parTransId="{5D5B554C-7A25-4D10-BEB4-3C8665C96BFC}" sibTransId="{D0658D76-C3F4-46E6-A78B-A2FE756B907D}"/>
    <dgm:cxn modelId="{4296FE1D-E915-40DD-A7F4-25F42EFAA72F}" type="presOf" srcId="{56B63823-D553-42BB-815A-3347029D89D0}" destId="{3A5CD386-82DC-4F43-83EF-4AE893BC7690}" srcOrd="1" destOrd="0" presId="urn:microsoft.com/office/officeart/2005/8/layout/radial5"/>
    <dgm:cxn modelId="{F10D762F-744C-422D-986B-3B1AEDA7BFD0}" type="presOf" srcId="{20235D8C-8CD3-4BD8-AC07-10FFD1F3FE7C}" destId="{EDD6CF6C-F618-41F7-9495-478A5945BC36}" srcOrd="0" destOrd="0" presId="urn:microsoft.com/office/officeart/2005/8/layout/radial5"/>
    <dgm:cxn modelId="{EC8A33D8-B30A-4538-8D03-45923F355207}" type="presOf" srcId="{E386F187-80F4-4948-AEB2-9D161D7E520E}" destId="{6CB8DC56-CEDD-4C2B-A546-D9F76F5F5408}" srcOrd="1" destOrd="0" presId="urn:microsoft.com/office/officeart/2005/8/layout/radial5"/>
    <dgm:cxn modelId="{84FA9235-CC97-47E6-977B-C9243139BE6D}" type="presOf" srcId="{0D567A60-37E7-40CF-A6FC-F63A09D896D5}" destId="{798DDCAB-B9BA-4C89-B6FB-ADE9CA547E0A}" srcOrd="0" destOrd="0" presId="urn:microsoft.com/office/officeart/2005/8/layout/radial5"/>
    <dgm:cxn modelId="{44B2DFFF-43F5-4B57-B53A-6B6DC70F5E37}" srcId="{38C81E5A-028F-4087-8243-ED5B33166E14}" destId="{2F247D40-1D26-4D24-8A47-4A18DF2C018D}" srcOrd="3" destOrd="0" parTransId="{4B6F571B-3CC0-4DB2-817D-CAA3808D5E80}" sibTransId="{B00BE138-C513-4DB9-88F6-EBD247EA350D}"/>
    <dgm:cxn modelId="{5E4B1AD8-3710-4491-8D6E-276370D9E291}" type="presOf" srcId="{209695B3-0CD2-4F4C-9C00-35D4BEF7DFDB}" destId="{0F109247-0656-479D-A2CD-6DEBCDA38FAC}" srcOrd="0" destOrd="0" presId="urn:microsoft.com/office/officeart/2005/8/layout/radial5"/>
    <dgm:cxn modelId="{5745668F-9B03-469C-80F1-C80AE464255A}" srcId="{38C81E5A-028F-4087-8243-ED5B33166E14}" destId="{B728E667-0C3E-4D4D-9DEC-DF676A08FABC}" srcOrd="2" destOrd="0" parTransId="{209695B3-0CD2-4F4C-9C00-35D4BEF7DFDB}" sibTransId="{C157DE91-ED7E-40B1-8D0B-F5A452C791C0}"/>
    <dgm:cxn modelId="{970CBD68-00DB-4FBA-972B-21A895A3BE3A}" srcId="{38C81E5A-028F-4087-8243-ED5B33166E14}" destId="{68BF6988-0EAB-4D0D-82E0-50CB7CCFC664}" srcOrd="0" destOrd="0" parTransId="{E386F187-80F4-4948-AEB2-9D161D7E520E}" sibTransId="{8B50A00D-4A6E-45F1-960F-4CD803799A5C}"/>
    <dgm:cxn modelId="{64F9ABD8-18A9-4B84-A449-1591232D3B09}" type="presOf" srcId="{68BF6988-0EAB-4D0D-82E0-50CB7CCFC664}" destId="{757CC41A-8A89-413C-977A-66FF14B1C582}" srcOrd="0" destOrd="0" presId="urn:microsoft.com/office/officeart/2005/8/layout/radial5"/>
    <dgm:cxn modelId="{87E33D47-A44E-4CC5-BF04-13B54D641BA8}" srcId="{38C81E5A-028F-4087-8243-ED5B33166E14}" destId="{0D567A60-37E7-40CF-A6FC-F63A09D896D5}" srcOrd="5" destOrd="0" parTransId="{3354B46C-ACBD-4CFE-91AA-23C3192BD959}" sibTransId="{76D82194-D9E3-4363-899D-638A6519D28F}"/>
    <dgm:cxn modelId="{FE709C0C-AD0D-488E-9B27-E963270F8013}" srcId="{38C81E5A-028F-4087-8243-ED5B33166E14}" destId="{20235D8C-8CD3-4BD8-AC07-10FFD1F3FE7C}" srcOrd="4" destOrd="0" parTransId="{EEBCB4BC-6D38-4714-9776-284A4F946A07}" sibTransId="{17BD23B7-7B13-479A-8060-C2EF1D151346}"/>
    <dgm:cxn modelId="{42F3B3E9-7580-4056-8D2D-5904078E15E7}" type="presOf" srcId="{4B6F571B-3CC0-4DB2-817D-CAA3808D5E80}" destId="{FFC1EB2C-F873-4CEA-BC0A-EFA9EDD55051}" srcOrd="1" destOrd="0" presId="urn:microsoft.com/office/officeart/2005/8/layout/radial5"/>
    <dgm:cxn modelId="{388BFB5C-64A7-4B50-8F8B-34D1DB3B722E}" type="presOf" srcId="{E386F187-80F4-4948-AEB2-9D161D7E520E}" destId="{42F1B3DF-7499-4632-865B-6DE914CD2CBB}" srcOrd="0" destOrd="0" presId="urn:microsoft.com/office/officeart/2005/8/layout/radial5"/>
    <dgm:cxn modelId="{D2569450-74B1-4923-BAA6-F983BFDD02DA}" type="presOf" srcId="{2F247D40-1D26-4D24-8A47-4A18DF2C018D}" destId="{3783BF3D-A6B6-40EF-B39C-053C9EBE7DE6}" srcOrd="0" destOrd="0" presId="urn:microsoft.com/office/officeart/2005/8/layout/radial5"/>
    <dgm:cxn modelId="{B67768A2-BA73-4A16-814D-B8C60A7D4111}" type="presOf" srcId="{209695B3-0CD2-4F4C-9C00-35D4BEF7DFDB}" destId="{DED09C93-1DC4-44D3-A922-C8028E852FF9}" srcOrd="1" destOrd="0" presId="urn:microsoft.com/office/officeart/2005/8/layout/radial5"/>
    <dgm:cxn modelId="{78555921-ECC0-4A95-A6AC-3234F8D3C1BD}" type="presOf" srcId="{B728E667-0C3E-4D4D-9DEC-DF676A08FABC}" destId="{F26949DE-9D4C-44B7-97B9-6FF7504C6C50}" srcOrd="0" destOrd="0" presId="urn:microsoft.com/office/officeart/2005/8/layout/radial5"/>
    <dgm:cxn modelId="{D9BC2A06-0036-4FAC-AF9F-0B3AD4E8615B}" type="presParOf" srcId="{6B896F15-D3EB-459E-B178-84EC6F5D1D80}" destId="{D533C4C5-9754-4ED4-87F8-F803D81D613A}" srcOrd="0" destOrd="0" presId="urn:microsoft.com/office/officeart/2005/8/layout/radial5"/>
    <dgm:cxn modelId="{2D16C0B2-7364-40AB-857E-52A8335AF74A}" type="presParOf" srcId="{6B896F15-D3EB-459E-B178-84EC6F5D1D80}" destId="{42F1B3DF-7499-4632-865B-6DE914CD2CBB}" srcOrd="1" destOrd="0" presId="urn:microsoft.com/office/officeart/2005/8/layout/radial5"/>
    <dgm:cxn modelId="{08B68BA7-CA56-4C26-B24C-423878039930}" type="presParOf" srcId="{42F1B3DF-7499-4632-865B-6DE914CD2CBB}" destId="{6CB8DC56-CEDD-4C2B-A546-D9F76F5F5408}" srcOrd="0" destOrd="0" presId="urn:microsoft.com/office/officeart/2005/8/layout/radial5"/>
    <dgm:cxn modelId="{341F881F-E08F-482B-B4DC-C875989EC783}" type="presParOf" srcId="{6B896F15-D3EB-459E-B178-84EC6F5D1D80}" destId="{757CC41A-8A89-413C-977A-66FF14B1C582}" srcOrd="2" destOrd="0" presId="urn:microsoft.com/office/officeart/2005/8/layout/radial5"/>
    <dgm:cxn modelId="{8618861D-C851-49D2-9679-D36A3464E808}" type="presParOf" srcId="{6B896F15-D3EB-459E-B178-84EC6F5D1D80}" destId="{16D66B55-7E15-42F0-85B9-7AA670DA37D6}" srcOrd="3" destOrd="0" presId="urn:microsoft.com/office/officeart/2005/8/layout/radial5"/>
    <dgm:cxn modelId="{39FD1A6E-F90C-4B23-830E-0094A6E39739}" type="presParOf" srcId="{16D66B55-7E15-42F0-85B9-7AA670DA37D6}" destId="{3A5CD386-82DC-4F43-83EF-4AE893BC7690}" srcOrd="0" destOrd="0" presId="urn:microsoft.com/office/officeart/2005/8/layout/radial5"/>
    <dgm:cxn modelId="{14EB5986-BF12-4630-8E61-D3838EC00F27}" type="presParOf" srcId="{6B896F15-D3EB-459E-B178-84EC6F5D1D80}" destId="{A0F936EB-380E-4F07-BD27-EE42B0E7BBB3}" srcOrd="4" destOrd="0" presId="urn:microsoft.com/office/officeart/2005/8/layout/radial5"/>
    <dgm:cxn modelId="{DA53608B-3657-4F82-9CFB-BAA7194C586B}" type="presParOf" srcId="{6B896F15-D3EB-459E-B178-84EC6F5D1D80}" destId="{0F109247-0656-479D-A2CD-6DEBCDA38FAC}" srcOrd="5" destOrd="0" presId="urn:microsoft.com/office/officeart/2005/8/layout/radial5"/>
    <dgm:cxn modelId="{AC917ABC-3782-471F-9F6B-8A15F24C8A10}" type="presParOf" srcId="{0F109247-0656-479D-A2CD-6DEBCDA38FAC}" destId="{DED09C93-1DC4-44D3-A922-C8028E852FF9}" srcOrd="0" destOrd="0" presId="urn:microsoft.com/office/officeart/2005/8/layout/radial5"/>
    <dgm:cxn modelId="{105FDE3A-ECE8-4B46-8517-2ACF8774BEB8}" type="presParOf" srcId="{6B896F15-D3EB-459E-B178-84EC6F5D1D80}" destId="{F26949DE-9D4C-44B7-97B9-6FF7504C6C50}" srcOrd="6" destOrd="0" presId="urn:microsoft.com/office/officeart/2005/8/layout/radial5"/>
    <dgm:cxn modelId="{43600922-55B0-4D90-948D-0498857F4F96}" type="presParOf" srcId="{6B896F15-D3EB-459E-B178-84EC6F5D1D80}" destId="{BCC186B3-7DC1-4DE2-8F9E-00B081167D4C}" srcOrd="7" destOrd="0" presId="urn:microsoft.com/office/officeart/2005/8/layout/radial5"/>
    <dgm:cxn modelId="{65D26EF0-79FA-4BDB-9471-711302D3F03E}" type="presParOf" srcId="{BCC186B3-7DC1-4DE2-8F9E-00B081167D4C}" destId="{FFC1EB2C-F873-4CEA-BC0A-EFA9EDD55051}" srcOrd="0" destOrd="0" presId="urn:microsoft.com/office/officeart/2005/8/layout/radial5"/>
    <dgm:cxn modelId="{708D825F-4150-4B51-B2E5-87F48463DDF6}" type="presParOf" srcId="{6B896F15-D3EB-459E-B178-84EC6F5D1D80}" destId="{3783BF3D-A6B6-40EF-B39C-053C9EBE7DE6}" srcOrd="8" destOrd="0" presId="urn:microsoft.com/office/officeart/2005/8/layout/radial5"/>
    <dgm:cxn modelId="{C5627F01-CB75-4A9C-AA01-326203D299D8}" type="presParOf" srcId="{6B896F15-D3EB-459E-B178-84EC6F5D1D80}" destId="{BD2DC156-93E4-4B1D-849B-03D18B0DF810}" srcOrd="9" destOrd="0" presId="urn:microsoft.com/office/officeart/2005/8/layout/radial5"/>
    <dgm:cxn modelId="{B664E34B-F789-4483-A6A5-095A5D27CB29}" type="presParOf" srcId="{BD2DC156-93E4-4B1D-849B-03D18B0DF810}" destId="{AF17C4CD-855C-4A1B-8872-E2F22EEE17D6}" srcOrd="0" destOrd="0" presId="urn:microsoft.com/office/officeart/2005/8/layout/radial5"/>
    <dgm:cxn modelId="{55E36489-C24D-4C0B-9E07-FB544A609296}" type="presParOf" srcId="{6B896F15-D3EB-459E-B178-84EC6F5D1D80}" destId="{EDD6CF6C-F618-41F7-9495-478A5945BC36}" srcOrd="10" destOrd="0" presId="urn:microsoft.com/office/officeart/2005/8/layout/radial5"/>
    <dgm:cxn modelId="{1E46E72F-EDD0-4528-A43B-311C49082F60}" type="presParOf" srcId="{6B896F15-D3EB-459E-B178-84EC6F5D1D80}" destId="{5AA018BE-7DC8-44D8-8648-CF6F5C0BC6B4}" srcOrd="11" destOrd="0" presId="urn:microsoft.com/office/officeart/2005/8/layout/radial5"/>
    <dgm:cxn modelId="{F5102825-93A6-40D9-ACCE-140C701A0CFE}" type="presParOf" srcId="{5AA018BE-7DC8-44D8-8648-CF6F5C0BC6B4}" destId="{AF1D0BFB-AE5F-4C6F-A54B-709A8954D1C0}" srcOrd="0" destOrd="0" presId="urn:microsoft.com/office/officeart/2005/8/layout/radial5"/>
    <dgm:cxn modelId="{95BAC580-A963-4554-9237-93555579D08D}" type="presParOf" srcId="{6B896F15-D3EB-459E-B178-84EC6F5D1D80}" destId="{798DDCAB-B9BA-4C89-B6FB-ADE9CA547E0A}" srcOrd="12" destOrd="0" presId="urn:microsoft.com/office/officeart/2005/8/layout/radial5"/>
  </dgm:cxnLst>
  <dgm:bg>
    <a:blipFill>
      <a:blip xmlns:r="http://schemas.openxmlformats.org/officeDocument/2006/relationships" r:embed="rId1"/>
      <a:tile tx="0" ty="0" sx="100000" sy="100000" flip="none" algn="tl"/>
    </a:blipFill>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33C4C5-9754-4ED4-87F8-F803D81D613A}">
      <dsp:nvSpPr>
        <dsp:cNvPr id="0" name=""/>
        <dsp:cNvSpPr/>
      </dsp:nvSpPr>
      <dsp:spPr>
        <a:xfrm>
          <a:off x="2548160" y="1483972"/>
          <a:ext cx="889679" cy="889679"/>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ru-RU" sz="2400" kern="1200"/>
            <a:t>ДОУ</a:t>
          </a:r>
        </a:p>
      </dsp:txBody>
      <dsp:txXfrm>
        <a:off x="2678450" y="1614262"/>
        <a:ext cx="629099" cy="629099"/>
      </dsp:txXfrm>
    </dsp:sp>
    <dsp:sp modelId="{42F1B3DF-7499-4632-865B-6DE914CD2CBB}">
      <dsp:nvSpPr>
        <dsp:cNvPr id="0" name=""/>
        <dsp:cNvSpPr/>
      </dsp:nvSpPr>
      <dsp:spPr>
        <a:xfrm rot="15521850">
          <a:off x="2803081" y="1205763"/>
          <a:ext cx="133265" cy="212411"/>
        </a:xfrm>
        <a:prstGeom prst="rightArrow">
          <a:avLst>
            <a:gd name="adj1" fmla="val 60000"/>
            <a:gd name="adj2" fmla="val 5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rot="10800000">
        <a:off x="2826988" y="1267847"/>
        <a:ext cx="93286" cy="127447"/>
      </dsp:txXfrm>
    </dsp:sp>
    <dsp:sp modelId="{757CC41A-8A89-413C-977A-66FF14B1C582}">
      <dsp:nvSpPr>
        <dsp:cNvPr id="0" name=""/>
        <dsp:cNvSpPr/>
      </dsp:nvSpPr>
      <dsp:spPr>
        <a:xfrm>
          <a:off x="1617067" y="10862"/>
          <a:ext cx="2207471" cy="1112098"/>
        </a:xfrm>
        <a:prstGeom prst="ellips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t>МОУ ООШ с. Новопокровское</a:t>
          </a:r>
        </a:p>
      </dsp:txBody>
      <dsp:txXfrm>
        <a:off x="1940344" y="173725"/>
        <a:ext cx="1560917" cy="786372"/>
      </dsp:txXfrm>
    </dsp:sp>
    <dsp:sp modelId="{16D66B55-7E15-42F0-85B9-7AA670DA37D6}">
      <dsp:nvSpPr>
        <dsp:cNvPr id="0" name=""/>
        <dsp:cNvSpPr/>
      </dsp:nvSpPr>
      <dsp:spPr>
        <a:xfrm rot="11416290">
          <a:off x="2192548" y="1687775"/>
          <a:ext cx="306806" cy="247562"/>
        </a:xfrm>
        <a:prstGeom prst="rightArrow">
          <a:avLst>
            <a:gd name="adj1" fmla="val 60000"/>
            <a:gd name="adj2" fmla="val 50000"/>
          </a:avLst>
        </a:prstGeom>
        <a:gradFill rotWithShape="0">
          <a:gsLst>
            <a:gs pos="0">
              <a:schemeClr val="accent5">
                <a:hueOff val="-1470669"/>
                <a:satOff val="-2046"/>
                <a:lumOff val="-784"/>
                <a:alphaOff val="0"/>
                <a:lumMod val="110000"/>
                <a:satMod val="105000"/>
                <a:tint val="67000"/>
              </a:schemeClr>
            </a:gs>
            <a:gs pos="50000">
              <a:schemeClr val="accent5">
                <a:hueOff val="-1470669"/>
                <a:satOff val="-2046"/>
                <a:lumOff val="-784"/>
                <a:alphaOff val="0"/>
                <a:lumMod val="105000"/>
                <a:satMod val="103000"/>
                <a:tint val="73000"/>
              </a:schemeClr>
            </a:gs>
            <a:gs pos="100000">
              <a:schemeClr val="accent5">
                <a:hueOff val="-1470669"/>
                <a:satOff val="-2046"/>
                <a:lumOff val="-784"/>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266222" y="1743909"/>
        <a:ext cx="232537" cy="148538"/>
      </dsp:txXfrm>
    </dsp:sp>
    <dsp:sp modelId="{A0F936EB-380E-4F07-BD27-EE42B0E7BBB3}">
      <dsp:nvSpPr>
        <dsp:cNvPr id="0" name=""/>
        <dsp:cNvSpPr/>
      </dsp:nvSpPr>
      <dsp:spPr>
        <a:xfrm>
          <a:off x="0" y="1028553"/>
          <a:ext cx="2187131" cy="1112098"/>
        </a:xfrm>
        <a:prstGeom prst="ellipse">
          <a:avLst/>
        </a:prstGeom>
        <a:gradFill rotWithShape="0">
          <a:gsLst>
            <a:gs pos="0">
              <a:schemeClr val="accent5">
                <a:hueOff val="-1470669"/>
                <a:satOff val="-2046"/>
                <a:lumOff val="-784"/>
                <a:alphaOff val="0"/>
                <a:lumMod val="110000"/>
                <a:satMod val="105000"/>
                <a:tint val="67000"/>
              </a:schemeClr>
            </a:gs>
            <a:gs pos="50000">
              <a:schemeClr val="accent5">
                <a:hueOff val="-1470669"/>
                <a:satOff val="-2046"/>
                <a:lumOff val="-784"/>
                <a:alphaOff val="0"/>
                <a:lumMod val="105000"/>
                <a:satMod val="103000"/>
                <a:tint val="73000"/>
              </a:schemeClr>
            </a:gs>
            <a:gs pos="100000">
              <a:schemeClr val="accent5">
                <a:hueOff val="-1470669"/>
                <a:satOff val="-2046"/>
                <a:lumOff val="-78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t>ФАП  п. Александровский</a:t>
          </a:r>
        </a:p>
      </dsp:txBody>
      <dsp:txXfrm>
        <a:off x="320298" y="1191416"/>
        <a:ext cx="1546535" cy="786372"/>
      </dsp:txXfrm>
    </dsp:sp>
    <dsp:sp modelId="{0F109247-0656-479D-A2CD-6DEBCDA38FAC}">
      <dsp:nvSpPr>
        <dsp:cNvPr id="0" name=""/>
        <dsp:cNvSpPr/>
      </dsp:nvSpPr>
      <dsp:spPr>
        <a:xfrm rot="14262317" flipV="1">
          <a:off x="2143883" y="2370593"/>
          <a:ext cx="258660" cy="289116"/>
        </a:xfrm>
        <a:prstGeom prst="downArrow">
          <a:avLst/>
        </a:prstGeom>
        <a:gradFill rotWithShape="0">
          <a:gsLst>
            <a:gs pos="0">
              <a:schemeClr val="accent5">
                <a:hueOff val="-2941338"/>
                <a:satOff val="-4091"/>
                <a:lumOff val="-1569"/>
                <a:alphaOff val="0"/>
                <a:lumMod val="110000"/>
                <a:satMod val="105000"/>
                <a:tint val="67000"/>
              </a:schemeClr>
            </a:gs>
            <a:gs pos="50000">
              <a:schemeClr val="accent5">
                <a:hueOff val="-2941338"/>
                <a:satOff val="-4091"/>
                <a:lumOff val="-1569"/>
                <a:alphaOff val="0"/>
                <a:lumMod val="105000"/>
                <a:satMod val="103000"/>
                <a:tint val="73000"/>
              </a:schemeClr>
            </a:gs>
            <a:gs pos="100000">
              <a:schemeClr val="accent5">
                <a:hueOff val="-2941338"/>
                <a:satOff val="-4091"/>
                <a:lumOff val="-1569"/>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p>
      </dsp:txBody>
      <dsp:txXfrm rot="10800000">
        <a:off x="2203411" y="2461213"/>
        <a:ext cx="181062" cy="173470"/>
      </dsp:txXfrm>
    </dsp:sp>
    <dsp:sp modelId="{F26949DE-9D4C-44B7-97B9-6FF7504C6C50}">
      <dsp:nvSpPr>
        <dsp:cNvPr id="0" name=""/>
        <dsp:cNvSpPr/>
      </dsp:nvSpPr>
      <dsp:spPr>
        <a:xfrm>
          <a:off x="0" y="2286071"/>
          <a:ext cx="2264233" cy="1112098"/>
        </a:xfrm>
        <a:prstGeom prst="ellipse">
          <a:avLst/>
        </a:prstGeom>
        <a:gradFill rotWithShape="0">
          <a:gsLst>
            <a:gs pos="0">
              <a:schemeClr val="accent5">
                <a:hueOff val="-2941338"/>
                <a:satOff val="-4091"/>
                <a:lumOff val="-1569"/>
                <a:alphaOff val="0"/>
                <a:lumMod val="110000"/>
                <a:satMod val="105000"/>
                <a:tint val="67000"/>
              </a:schemeClr>
            </a:gs>
            <a:gs pos="50000">
              <a:schemeClr val="accent5">
                <a:hueOff val="-2941338"/>
                <a:satOff val="-4091"/>
                <a:lumOff val="-1569"/>
                <a:alphaOff val="0"/>
                <a:lumMod val="105000"/>
                <a:satMod val="103000"/>
                <a:tint val="73000"/>
              </a:schemeClr>
            </a:gs>
            <a:gs pos="100000">
              <a:schemeClr val="accent5">
                <a:hueOff val="-2941338"/>
                <a:satOff val="-4091"/>
                <a:lumOff val="-156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t>Библиотека  с. Новопокровское</a:t>
          </a:r>
        </a:p>
      </dsp:txBody>
      <dsp:txXfrm>
        <a:off x="331589" y="2448934"/>
        <a:ext cx="1601055" cy="786372"/>
      </dsp:txXfrm>
    </dsp:sp>
    <dsp:sp modelId="{BCC186B3-7DC1-4DE2-8F9E-00B081167D4C}">
      <dsp:nvSpPr>
        <dsp:cNvPr id="0" name=""/>
        <dsp:cNvSpPr/>
      </dsp:nvSpPr>
      <dsp:spPr>
        <a:xfrm rot="5309061">
          <a:off x="2910904" y="2430174"/>
          <a:ext cx="197271" cy="247562"/>
        </a:xfrm>
        <a:prstGeom prst="rightArrow">
          <a:avLst>
            <a:gd name="adj1" fmla="val 60000"/>
            <a:gd name="adj2" fmla="val 50000"/>
          </a:avLst>
        </a:prstGeom>
        <a:gradFill rotWithShape="0">
          <a:gsLst>
            <a:gs pos="0">
              <a:schemeClr val="accent5">
                <a:hueOff val="-4412007"/>
                <a:satOff val="-6137"/>
                <a:lumOff val="-2353"/>
                <a:alphaOff val="0"/>
                <a:lumMod val="110000"/>
                <a:satMod val="105000"/>
                <a:tint val="67000"/>
              </a:schemeClr>
            </a:gs>
            <a:gs pos="50000">
              <a:schemeClr val="accent5">
                <a:hueOff val="-4412007"/>
                <a:satOff val="-6137"/>
                <a:lumOff val="-2353"/>
                <a:alphaOff val="0"/>
                <a:lumMod val="105000"/>
                <a:satMod val="103000"/>
                <a:tint val="73000"/>
              </a:schemeClr>
            </a:gs>
            <a:gs pos="100000">
              <a:schemeClr val="accent5">
                <a:hueOff val="-4412007"/>
                <a:satOff val="-6137"/>
                <a:lumOff val="-2353"/>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939712" y="2450106"/>
        <a:ext cx="138090" cy="148538"/>
      </dsp:txXfrm>
    </dsp:sp>
    <dsp:sp modelId="{3783BF3D-A6B6-40EF-B39C-053C9EBE7DE6}">
      <dsp:nvSpPr>
        <dsp:cNvPr id="0" name=""/>
        <dsp:cNvSpPr/>
      </dsp:nvSpPr>
      <dsp:spPr>
        <a:xfrm>
          <a:off x="1941517" y="2745526"/>
          <a:ext cx="2175610" cy="1112098"/>
        </a:xfrm>
        <a:prstGeom prst="ellipse">
          <a:avLst/>
        </a:prstGeom>
        <a:gradFill rotWithShape="0">
          <a:gsLst>
            <a:gs pos="0">
              <a:schemeClr val="accent5">
                <a:hueOff val="-4412007"/>
                <a:satOff val="-6137"/>
                <a:lumOff val="-2353"/>
                <a:alphaOff val="0"/>
                <a:lumMod val="110000"/>
                <a:satMod val="105000"/>
                <a:tint val="67000"/>
              </a:schemeClr>
            </a:gs>
            <a:gs pos="50000">
              <a:schemeClr val="accent5">
                <a:hueOff val="-4412007"/>
                <a:satOff val="-6137"/>
                <a:lumOff val="-2353"/>
                <a:alphaOff val="0"/>
                <a:lumMod val="105000"/>
                <a:satMod val="103000"/>
                <a:tint val="73000"/>
              </a:schemeClr>
            </a:gs>
            <a:gs pos="100000">
              <a:schemeClr val="accent5">
                <a:hueOff val="-4412007"/>
                <a:satOff val="-6137"/>
                <a:lumOff val="-235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t>Дом Культуры  с. Новопокровское и п. Александровский</a:t>
          </a:r>
        </a:p>
      </dsp:txBody>
      <dsp:txXfrm>
        <a:off x="2260128" y="2908389"/>
        <a:ext cx="1538388" cy="786372"/>
      </dsp:txXfrm>
    </dsp:sp>
    <dsp:sp modelId="{BD2DC156-93E4-4B1D-849B-03D18B0DF810}">
      <dsp:nvSpPr>
        <dsp:cNvPr id="0" name=""/>
        <dsp:cNvSpPr/>
      </dsp:nvSpPr>
      <dsp:spPr>
        <a:xfrm rot="915822">
          <a:off x="3513994" y="1979940"/>
          <a:ext cx="239925" cy="247562"/>
        </a:xfrm>
        <a:prstGeom prst="rightArrow">
          <a:avLst>
            <a:gd name="adj1" fmla="val 60000"/>
            <a:gd name="adj2" fmla="val 50000"/>
          </a:avLst>
        </a:prstGeom>
        <a:gradFill rotWithShape="0">
          <a:gsLst>
            <a:gs pos="0">
              <a:schemeClr val="accent5">
                <a:hueOff val="-5882676"/>
                <a:satOff val="-8182"/>
                <a:lumOff val="-3138"/>
                <a:alphaOff val="0"/>
                <a:lumMod val="110000"/>
                <a:satMod val="105000"/>
                <a:tint val="67000"/>
              </a:schemeClr>
            </a:gs>
            <a:gs pos="50000">
              <a:schemeClr val="accent5">
                <a:hueOff val="-5882676"/>
                <a:satOff val="-8182"/>
                <a:lumOff val="-3138"/>
                <a:alphaOff val="0"/>
                <a:lumMod val="105000"/>
                <a:satMod val="103000"/>
                <a:tint val="73000"/>
              </a:schemeClr>
            </a:gs>
            <a:gs pos="100000">
              <a:schemeClr val="accent5">
                <a:hueOff val="-5882676"/>
                <a:satOff val="-8182"/>
                <a:lumOff val="-3138"/>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515264" y="2019978"/>
        <a:ext cx="167948" cy="148538"/>
      </dsp:txXfrm>
    </dsp:sp>
    <dsp:sp modelId="{EDD6CF6C-F618-41F7-9495-478A5945BC36}">
      <dsp:nvSpPr>
        <dsp:cNvPr id="0" name=""/>
        <dsp:cNvSpPr/>
      </dsp:nvSpPr>
      <dsp:spPr>
        <a:xfrm>
          <a:off x="3719685" y="1877275"/>
          <a:ext cx="2244204" cy="1112098"/>
        </a:xfrm>
        <a:prstGeom prst="ellipse">
          <a:avLst/>
        </a:prstGeom>
        <a:gradFill rotWithShape="0">
          <a:gsLst>
            <a:gs pos="0">
              <a:schemeClr val="accent5">
                <a:hueOff val="-5882676"/>
                <a:satOff val="-8182"/>
                <a:lumOff val="-3138"/>
                <a:alphaOff val="0"/>
                <a:lumMod val="110000"/>
                <a:satMod val="105000"/>
                <a:tint val="67000"/>
              </a:schemeClr>
            </a:gs>
            <a:gs pos="50000">
              <a:schemeClr val="accent5">
                <a:hueOff val="-5882676"/>
                <a:satOff val="-8182"/>
                <a:lumOff val="-3138"/>
                <a:alphaOff val="0"/>
                <a:lumMod val="105000"/>
                <a:satMod val="103000"/>
                <a:tint val="73000"/>
              </a:schemeClr>
            </a:gs>
            <a:gs pos="100000">
              <a:schemeClr val="accent5">
                <a:hueOff val="-5882676"/>
                <a:satOff val="-8182"/>
                <a:lumOff val="-313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t>Врачебная амбулатория с. Новопокровское</a:t>
          </a:r>
        </a:p>
      </dsp:txBody>
      <dsp:txXfrm>
        <a:off x="4048341" y="2040138"/>
        <a:ext cx="1586892" cy="786372"/>
      </dsp:txXfrm>
    </dsp:sp>
    <dsp:sp modelId="{5AA018BE-7DC8-44D8-8648-CF6F5C0BC6B4}">
      <dsp:nvSpPr>
        <dsp:cNvPr id="0" name=""/>
        <dsp:cNvSpPr/>
      </dsp:nvSpPr>
      <dsp:spPr>
        <a:xfrm rot="19875078">
          <a:off x="3564046" y="1384100"/>
          <a:ext cx="392497" cy="247562"/>
        </a:xfrm>
        <a:prstGeom prst="rightArrow">
          <a:avLst>
            <a:gd name="adj1" fmla="val 60000"/>
            <a:gd name="adj2" fmla="val 50000"/>
          </a:avLst>
        </a:prstGeom>
        <a:gradFill rotWithShape="0">
          <a:gsLst>
            <a:gs pos="0">
              <a:schemeClr val="accent5">
                <a:hueOff val="-7353344"/>
                <a:satOff val="-10228"/>
                <a:lumOff val="-3922"/>
                <a:alphaOff val="0"/>
                <a:lumMod val="110000"/>
                <a:satMod val="105000"/>
                <a:tint val="67000"/>
              </a:schemeClr>
            </a:gs>
            <a:gs pos="50000">
              <a:schemeClr val="accent5">
                <a:hueOff val="-7353344"/>
                <a:satOff val="-10228"/>
                <a:lumOff val="-3922"/>
                <a:alphaOff val="0"/>
                <a:lumMod val="105000"/>
                <a:satMod val="103000"/>
                <a:tint val="73000"/>
              </a:schemeClr>
            </a:gs>
            <a:gs pos="100000">
              <a:schemeClr val="accent5">
                <a:hueOff val="-7353344"/>
                <a:satOff val="-10228"/>
                <a:lumOff val="-3922"/>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568623" y="1451473"/>
        <a:ext cx="318228" cy="148538"/>
      </dsp:txXfrm>
    </dsp:sp>
    <dsp:sp modelId="{798DDCAB-B9BA-4C89-B6FB-ADE9CA547E0A}">
      <dsp:nvSpPr>
        <dsp:cNvPr id="0" name=""/>
        <dsp:cNvSpPr/>
      </dsp:nvSpPr>
      <dsp:spPr>
        <a:xfrm>
          <a:off x="3825587" y="379011"/>
          <a:ext cx="2075866" cy="1047308"/>
        </a:xfrm>
        <a:prstGeom prst="ellipse">
          <a:avLst/>
        </a:prstGeom>
        <a:gradFill rotWithShape="0">
          <a:gsLst>
            <a:gs pos="0">
              <a:schemeClr val="accent5">
                <a:hueOff val="-7353344"/>
                <a:satOff val="-10228"/>
                <a:lumOff val="-3922"/>
                <a:alphaOff val="0"/>
                <a:lumMod val="110000"/>
                <a:satMod val="105000"/>
                <a:tint val="67000"/>
              </a:schemeClr>
            </a:gs>
            <a:gs pos="50000">
              <a:schemeClr val="accent5">
                <a:hueOff val="-7353344"/>
                <a:satOff val="-10228"/>
                <a:lumOff val="-3922"/>
                <a:alphaOff val="0"/>
                <a:lumMod val="105000"/>
                <a:satMod val="103000"/>
                <a:tint val="73000"/>
              </a:schemeClr>
            </a:gs>
            <a:gs pos="100000">
              <a:schemeClr val="accent5">
                <a:hueOff val="-7353344"/>
                <a:satOff val="-10228"/>
                <a:lumOff val="-392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t>Детская школа искусств №1МУ «Балашовский краеведческий Музей»</a:t>
          </a:r>
        </a:p>
      </dsp:txBody>
      <dsp:txXfrm>
        <a:off x="4129591" y="532386"/>
        <a:ext cx="1467858" cy="74055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130554</Words>
  <Characters>744164</Characters>
  <Application>Microsoft Office Word</Application>
  <DocSecurity>0</DocSecurity>
  <Lines>6201</Lines>
  <Paragraphs>1745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872973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Школа</cp:lastModifiedBy>
  <cp:revision>3</cp:revision>
  <cp:lastPrinted>2021-01-29T11:26:00Z</cp:lastPrinted>
  <dcterms:created xsi:type="dcterms:W3CDTF">2023-06-19T07:40:00Z</dcterms:created>
  <dcterms:modified xsi:type="dcterms:W3CDTF">2023-06-19T07:40:00Z</dcterms:modified>
</cp:coreProperties>
</file>