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E6" w:rsidRDefault="002C79E6" w:rsidP="002C79E6">
      <w:pPr>
        <w:spacing w:line="240" w:lineRule="auto"/>
        <w:contextualSpacing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МУНИЦИПАЛЬНОЕ ОБЩЕОБРАЗОВАТЕЛЬНОЕ УЧРЕЖДЕНИЕ</w:t>
      </w:r>
    </w:p>
    <w:p w:rsidR="002C79E6" w:rsidRDefault="002C79E6" w:rsidP="002C79E6">
      <w:pPr>
        <w:spacing w:line="240" w:lineRule="auto"/>
        <w:contextualSpacing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 xml:space="preserve">«Основная общеобразовательная школа </w:t>
      </w:r>
    </w:p>
    <w:p w:rsidR="002C79E6" w:rsidRDefault="002C79E6" w:rsidP="002C79E6">
      <w:pPr>
        <w:spacing w:line="240" w:lineRule="auto"/>
        <w:contextualSpacing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 xml:space="preserve">с. Новопокровское </w:t>
      </w:r>
    </w:p>
    <w:p w:rsidR="002C79E6" w:rsidRDefault="002C79E6" w:rsidP="002C79E6">
      <w:pPr>
        <w:spacing w:line="240" w:lineRule="auto"/>
        <w:contextualSpacing/>
        <w:jc w:val="center"/>
        <w:rPr>
          <w:rFonts w:ascii="Times New Roman" w:eastAsia="BatangChe" w:hAnsi="Times New Roman"/>
          <w:b/>
          <w:sz w:val="28"/>
          <w:szCs w:val="28"/>
        </w:rPr>
      </w:pPr>
      <w:proofErr w:type="spellStart"/>
      <w:r>
        <w:rPr>
          <w:rFonts w:ascii="Times New Roman" w:eastAsia="BatangChe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eastAsia="BatangChe" w:hAnsi="Times New Roman"/>
          <w:b/>
          <w:sz w:val="28"/>
          <w:szCs w:val="28"/>
        </w:rPr>
        <w:t xml:space="preserve"> района Саратовской области»</w:t>
      </w:r>
    </w:p>
    <w:p w:rsidR="002C79E6" w:rsidRDefault="002C79E6" w:rsidP="002C79E6">
      <w:pPr>
        <w:pStyle w:val="msonormalbullet3gif"/>
        <w:tabs>
          <w:tab w:val="left" w:pos="6645"/>
        </w:tabs>
        <w:spacing w:after="0" w:afterAutospacing="0"/>
        <w:contextualSpacing/>
        <w:rPr>
          <w:rFonts w:eastAsia="BatangChe"/>
          <w:b/>
          <w:color w:val="000000"/>
          <w:sz w:val="28"/>
          <w:szCs w:val="28"/>
        </w:rPr>
      </w:pPr>
    </w:p>
    <w:p w:rsidR="002C79E6" w:rsidRDefault="002C79E6" w:rsidP="002C79E6">
      <w:pPr>
        <w:pStyle w:val="msonormalbullet3gif"/>
        <w:tabs>
          <w:tab w:val="left" w:pos="6645"/>
        </w:tabs>
        <w:spacing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</w:t>
      </w:r>
    </w:p>
    <w:p w:rsidR="002C79E6" w:rsidRDefault="002C79E6" w:rsidP="002C79E6">
      <w:pPr>
        <w:pStyle w:val="msonormalbullet3gif"/>
        <w:tabs>
          <w:tab w:val="left" w:pos="6645"/>
        </w:tabs>
        <w:spacing w:after="0" w:afterAutospacing="0"/>
        <w:contextualSpacing/>
        <w:jc w:val="center"/>
        <w:rPr>
          <w:color w:val="000000"/>
          <w:sz w:val="28"/>
          <w:szCs w:val="28"/>
        </w:rPr>
      </w:pPr>
    </w:p>
    <w:p w:rsidR="002C79E6" w:rsidRPr="000242B2" w:rsidRDefault="002C79E6" w:rsidP="000242B2">
      <w:pPr>
        <w:pStyle w:val="msonormalbullet3gif"/>
        <w:tabs>
          <w:tab w:val="left" w:pos="6645"/>
        </w:tabs>
        <w:spacing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</w:t>
      </w:r>
      <w:r w:rsidR="006643AE">
        <w:rPr>
          <w:b/>
          <w:color w:val="000000"/>
          <w:sz w:val="28"/>
          <w:szCs w:val="28"/>
        </w:rPr>
        <w:t>144</w:t>
      </w:r>
      <w:r w:rsidRPr="000242B2">
        <w:rPr>
          <w:b/>
          <w:color w:val="000000"/>
          <w:sz w:val="28"/>
          <w:szCs w:val="28"/>
        </w:rPr>
        <w:t xml:space="preserve">                                                      </w:t>
      </w:r>
      <w:r w:rsidR="00710A0D">
        <w:rPr>
          <w:b/>
          <w:color w:val="000000"/>
          <w:sz w:val="28"/>
          <w:szCs w:val="28"/>
        </w:rPr>
        <w:t xml:space="preserve">                           от 08.09.2021</w:t>
      </w:r>
      <w:r w:rsidRPr="000242B2">
        <w:rPr>
          <w:b/>
          <w:color w:val="000000"/>
          <w:sz w:val="28"/>
          <w:szCs w:val="28"/>
        </w:rPr>
        <w:t xml:space="preserve"> г.</w:t>
      </w:r>
    </w:p>
    <w:p w:rsidR="000242B2" w:rsidRDefault="000242B2" w:rsidP="000242B2">
      <w:pPr>
        <w:spacing w:after="30" w:line="256" w:lineRule="auto"/>
        <w:ind w:left="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2B2" w:rsidRPr="000242B2" w:rsidRDefault="000242B2" w:rsidP="000242B2">
      <w:pPr>
        <w:spacing w:after="30" w:line="256" w:lineRule="auto"/>
        <w:ind w:left="61"/>
        <w:jc w:val="both"/>
        <w:rPr>
          <w:rFonts w:ascii="Times New Roman" w:hAnsi="Times New Roman" w:cs="Times New Roman"/>
          <w:sz w:val="28"/>
          <w:szCs w:val="28"/>
        </w:rPr>
      </w:pPr>
      <w:r w:rsidRPr="000242B2">
        <w:rPr>
          <w:rFonts w:ascii="Times New Roman" w:hAnsi="Times New Roman" w:cs="Times New Roman"/>
          <w:b/>
          <w:sz w:val="28"/>
          <w:szCs w:val="28"/>
        </w:rPr>
        <w:t xml:space="preserve">Об утверждении Дорожной карты </w:t>
      </w:r>
    </w:p>
    <w:p w:rsidR="000242B2" w:rsidRPr="000242B2" w:rsidRDefault="000242B2" w:rsidP="000242B2">
      <w:pPr>
        <w:spacing w:after="30" w:line="256" w:lineRule="auto"/>
        <w:ind w:left="61" w:right="3"/>
        <w:jc w:val="both"/>
        <w:rPr>
          <w:rFonts w:ascii="Times New Roman" w:hAnsi="Times New Roman" w:cs="Times New Roman"/>
          <w:sz w:val="28"/>
          <w:szCs w:val="28"/>
        </w:rPr>
      </w:pPr>
      <w:r w:rsidRPr="000242B2">
        <w:rPr>
          <w:rFonts w:ascii="Times New Roman" w:hAnsi="Times New Roman" w:cs="Times New Roman"/>
          <w:b/>
          <w:sz w:val="28"/>
          <w:szCs w:val="28"/>
        </w:rPr>
        <w:t xml:space="preserve">подготовки и проведения государственной итоговой аттестации </w:t>
      </w:r>
    </w:p>
    <w:p w:rsidR="000242B2" w:rsidRDefault="000242B2" w:rsidP="000242B2">
      <w:pPr>
        <w:spacing w:after="0"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2B2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основного общего  </w:t>
      </w:r>
    </w:p>
    <w:p w:rsidR="000242B2" w:rsidRPr="000242B2" w:rsidRDefault="00710A0D" w:rsidP="000242B2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в 2022 </w:t>
      </w:r>
      <w:r w:rsidR="000242B2" w:rsidRPr="000242B2">
        <w:rPr>
          <w:rFonts w:ascii="Times New Roman" w:hAnsi="Times New Roman" w:cs="Times New Roman"/>
          <w:b/>
          <w:sz w:val="28"/>
          <w:szCs w:val="28"/>
        </w:rPr>
        <w:t xml:space="preserve">году </w:t>
      </w:r>
    </w:p>
    <w:p w:rsidR="000242B2" w:rsidRPr="000242B2" w:rsidRDefault="000242B2" w:rsidP="000242B2">
      <w:pPr>
        <w:spacing w:after="0" w:line="256" w:lineRule="auto"/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0242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42B2" w:rsidRDefault="000242B2" w:rsidP="000242B2">
      <w:pPr>
        <w:ind w:left="163" w:right="1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2B2">
        <w:rPr>
          <w:rFonts w:ascii="Times New Roman" w:hAnsi="Times New Roman" w:cs="Times New Roman"/>
          <w:sz w:val="28"/>
          <w:szCs w:val="28"/>
        </w:rPr>
        <w:t xml:space="preserve">В целях организации качественной подготовки и проведения государственной итоговой аттестации по образовательным программам основного </w:t>
      </w:r>
      <w:proofErr w:type="gramStart"/>
      <w:r w:rsidRPr="000242B2">
        <w:rPr>
          <w:rFonts w:ascii="Times New Roman" w:hAnsi="Times New Roman" w:cs="Times New Roman"/>
          <w:sz w:val="28"/>
          <w:szCs w:val="28"/>
        </w:rPr>
        <w:t>общего  образования</w:t>
      </w:r>
      <w:proofErr w:type="gramEnd"/>
      <w:r w:rsidRPr="000242B2">
        <w:rPr>
          <w:rFonts w:ascii="Times New Roman" w:hAnsi="Times New Roman" w:cs="Times New Roman"/>
          <w:sz w:val="28"/>
          <w:szCs w:val="28"/>
        </w:rPr>
        <w:t xml:space="preserve"> </w:t>
      </w:r>
      <w:r w:rsidR="00710A0D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0242B2" w:rsidRPr="000242B2" w:rsidRDefault="000242B2" w:rsidP="000242B2">
      <w:pPr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0242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42B2" w:rsidRDefault="000242B2" w:rsidP="000242B2">
      <w:pPr>
        <w:pStyle w:val="msonormalbullet2gif"/>
        <w:numPr>
          <w:ilvl w:val="0"/>
          <w:numId w:val="2"/>
        </w:numPr>
        <w:spacing w:before="0" w:beforeAutospacing="0" w:after="0" w:afterAutospacing="0"/>
        <w:ind w:right="282"/>
        <w:contextualSpacing/>
        <w:jc w:val="both"/>
        <w:rPr>
          <w:color w:val="000000"/>
          <w:sz w:val="28"/>
          <w:szCs w:val="28"/>
        </w:rPr>
      </w:pPr>
      <w:r w:rsidRPr="000242B2">
        <w:rPr>
          <w:sz w:val="28"/>
          <w:szCs w:val="28"/>
        </w:rPr>
        <w:t xml:space="preserve">Утвердить Дорожную карту подготовки и проведения государственной итоговой аттестации по образовательным программам основного </w:t>
      </w:r>
      <w:proofErr w:type="gramStart"/>
      <w:r w:rsidRPr="000242B2">
        <w:rPr>
          <w:sz w:val="28"/>
          <w:szCs w:val="28"/>
        </w:rPr>
        <w:t>общего  образования</w:t>
      </w:r>
      <w:proofErr w:type="gramEnd"/>
      <w:r w:rsidRPr="000242B2">
        <w:rPr>
          <w:sz w:val="28"/>
          <w:szCs w:val="28"/>
        </w:rPr>
        <w:t xml:space="preserve"> </w:t>
      </w:r>
      <w:r>
        <w:rPr>
          <w:sz w:val="28"/>
          <w:szCs w:val="28"/>
        </w:rPr>
        <w:t>МОУ ООШ с. Новопокровское</w:t>
      </w:r>
      <w:r w:rsidR="00807057">
        <w:rPr>
          <w:sz w:val="28"/>
          <w:szCs w:val="28"/>
        </w:rPr>
        <w:t xml:space="preserve"> (Приложение 1)</w:t>
      </w:r>
      <w:r w:rsidR="002C79E6" w:rsidRPr="000242B2">
        <w:rPr>
          <w:color w:val="000000"/>
          <w:sz w:val="28"/>
          <w:szCs w:val="28"/>
        </w:rPr>
        <w:t xml:space="preserve">    </w:t>
      </w:r>
    </w:p>
    <w:p w:rsidR="002C79E6" w:rsidRPr="000242B2" w:rsidRDefault="002C79E6" w:rsidP="00807057">
      <w:pPr>
        <w:pStyle w:val="msonormalbullet2gif"/>
        <w:spacing w:before="0" w:beforeAutospacing="0" w:after="0" w:afterAutospacing="0"/>
        <w:ind w:left="360" w:right="282"/>
        <w:contextualSpacing/>
        <w:jc w:val="both"/>
        <w:rPr>
          <w:color w:val="000000"/>
          <w:sz w:val="28"/>
          <w:szCs w:val="28"/>
        </w:rPr>
      </w:pPr>
    </w:p>
    <w:p w:rsidR="002C79E6" w:rsidRDefault="002C79E6" w:rsidP="002C79E6">
      <w:pPr>
        <w:pStyle w:val="msonormalbullet2gif"/>
        <w:spacing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C79E6" w:rsidRDefault="002C79E6" w:rsidP="002C79E6">
      <w:pPr>
        <w:pStyle w:val="msonormalbullet2gif"/>
        <w:spacing w:after="0" w:afterAutospacing="0"/>
        <w:contextualSpacing/>
        <w:rPr>
          <w:color w:val="000000"/>
          <w:sz w:val="28"/>
          <w:szCs w:val="28"/>
        </w:rPr>
      </w:pPr>
    </w:p>
    <w:p w:rsidR="002C79E6" w:rsidRDefault="002C79E6" w:rsidP="002C79E6">
      <w:pPr>
        <w:pStyle w:val="msonormalbullet3gif"/>
        <w:spacing w:after="0" w:afterAutospacing="0"/>
        <w:contextualSpacing/>
        <w:rPr>
          <w:color w:val="000000"/>
          <w:sz w:val="28"/>
          <w:szCs w:val="28"/>
        </w:rPr>
      </w:pPr>
    </w:p>
    <w:p w:rsidR="002C79E6" w:rsidRDefault="002C79E6" w:rsidP="002C79E6">
      <w:pPr>
        <w:pStyle w:val="a3"/>
        <w:contextualSpacing/>
        <w:jc w:val="center"/>
        <w:rPr>
          <w:b/>
          <w:color w:val="000000"/>
          <w:sz w:val="28"/>
          <w:szCs w:val="28"/>
        </w:rPr>
      </w:pPr>
    </w:p>
    <w:p w:rsidR="002C79E6" w:rsidRDefault="002C79E6" w:rsidP="002C79E6">
      <w:pPr>
        <w:pStyle w:val="a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МОУ ООШ        </w:t>
      </w:r>
    </w:p>
    <w:p w:rsidR="002C79E6" w:rsidRDefault="002C79E6" w:rsidP="002C79E6">
      <w:pPr>
        <w:spacing w:line="240" w:lineRule="auto"/>
        <w:contextualSpacing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с. Новопокровское                                                   О.В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Логутова</w:t>
      </w:r>
      <w:proofErr w:type="spellEnd"/>
    </w:p>
    <w:p w:rsidR="002C79E6" w:rsidRDefault="002C79E6" w:rsidP="002C79E6">
      <w:pPr>
        <w:spacing w:line="240" w:lineRule="auto"/>
        <w:contextualSpacing/>
      </w:pPr>
    </w:p>
    <w:p w:rsidR="002C79E6" w:rsidRDefault="002C79E6" w:rsidP="002C79E6">
      <w:pPr>
        <w:spacing w:line="240" w:lineRule="auto"/>
        <w:contextualSpacing/>
      </w:pPr>
    </w:p>
    <w:p w:rsidR="00807057" w:rsidRDefault="00807057">
      <w:pPr>
        <w:spacing w:after="160" w:line="259" w:lineRule="auto"/>
        <w:sectPr w:rsidR="00807057" w:rsidSect="008070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057" w:rsidRDefault="00807057"/>
    <w:p w:rsidR="00807057" w:rsidRPr="00807057" w:rsidRDefault="00807057" w:rsidP="00807057">
      <w:pPr>
        <w:pStyle w:val="Style5"/>
        <w:widowControl/>
        <w:spacing w:line="240" w:lineRule="auto"/>
        <w:ind w:right="-2076" w:firstLine="0"/>
        <w:contextualSpacing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Pr="00807057">
        <w:t xml:space="preserve">Приложение к </w:t>
      </w:r>
      <w:r w:rsidR="00492A7F">
        <w:t>приказу № 144</w:t>
      </w:r>
      <w:bookmarkStart w:id="0" w:name="_GoBack"/>
      <w:bookmarkEnd w:id="0"/>
      <w:r w:rsidR="00710A0D">
        <w:t xml:space="preserve"> от 08.09.2021</w:t>
      </w:r>
      <w:r w:rsidRPr="00807057">
        <w:t xml:space="preserve"> г.</w:t>
      </w:r>
    </w:p>
    <w:p w:rsidR="00807057" w:rsidRPr="00807057" w:rsidRDefault="00807057" w:rsidP="00807057">
      <w:pPr>
        <w:spacing w:line="240" w:lineRule="auto"/>
        <w:ind w:left="8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7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57" w:rsidRPr="00807057" w:rsidRDefault="00807057" w:rsidP="008070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057">
        <w:rPr>
          <w:rFonts w:ascii="Times New Roman" w:hAnsi="Times New Roman" w:cs="Times New Roman"/>
          <w:b/>
          <w:sz w:val="28"/>
          <w:szCs w:val="28"/>
        </w:rPr>
        <w:t>МОУ ООШ с. Новопокровское</w:t>
      </w:r>
    </w:p>
    <w:p w:rsidR="00807057" w:rsidRPr="00807057" w:rsidRDefault="00807057" w:rsidP="008070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057">
        <w:rPr>
          <w:rFonts w:ascii="Times New Roman" w:hAnsi="Times New Roman" w:cs="Times New Roman"/>
          <w:b/>
          <w:sz w:val="28"/>
          <w:szCs w:val="28"/>
        </w:rPr>
        <w:t xml:space="preserve">План мероприятий ("дорожная карта") </w:t>
      </w:r>
    </w:p>
    <w:p w:rsidR="00807057" w:rsidRPr="00807057" w:rsidRDefault="00807057" w:rsidP="008070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057">
        <w:rPr>
          <w:rFonts w:ascii="Times New Roman" w:hAnsi="Times New Roman" w:cs="Times New Roman"/>
          <w:b/>
          <w:sz w:val="28"/>
          <w:szCs w:val="28"/>
        </w:rPr>
        <w:t>"Организация и проведение государственной итоговой аттестации по образовательным программам основн</w:t>
      </w:r>
      <w:r w:rsidR="00710A0D">
        <w:rPr>
          <w:rFonts w:ascii="Times New Roman" w:hAnsi="Times New Roman" w:cs="Times New Roman"/>
          <w:b/>
          <w:sz w:val="28"/>
          <w:szCs w:val="28"/>
        </w:rPr>
        <w:t xml:space="preserve">ого общего образования   </w:t>
      </w:r>
      <w:proofErr w:type="gramStart"/>
      <w:r w:rsidR="00710A0D">
        <w:rPr>
          <w:rFonts w:ascii="Times New Roman" w:hAnsi="Times New Roman" w:cs="Times New Roman"/>
          <w:b/>
          <w:sz w:val="28"/>
          <w:szCs w:val="28"/>
        </w:rPr>
        <w:t>в  2022</w:t>
      </w:r>
      <w:proofErr w:type="gramEnd"/>
      <w:r w:rsidRPr="00807057">
        <w:rPr>
          <w:rFonts w:ascii="Times New Roman" w:hAnsi="Times New Roman" w:cs="Times New Roman"/>
          <w:b/>
          <w:sz w:val="28"/>
          <w:szCs w:val="28"/>
        </w:rPr>
        <w:t xml:space="preserve"> году"</w:t>
      </w:r>
    </w:p>
    <w:p w:rsidR="00807057" w:rsidRPr="00807057" w:rsidRDefault="00807057" w:rsidP="008070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6"/>
        <w:gridCol w:w="4154"/>
        <w:gridCol w:w="2268"/>
        <w:gridCol w:w="2835"/>
        <w:gridCol w:w="5244"/>
      </w:tblGrid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Показатели, результаты </w:t>
            </w:r>
          </w:p>
        </w:tc>
      </w:tr>
      <w:tr w:rsidR="00807057" w:rsidRPr="00807057" w:rsidTr="005947E1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807057">
                <w:rPr>
                  <w:rFonts w:ascii="Times New Roman" w:hAnsi="Times New Roman" w:cs="Times New Roman"/>
                  <w:b/>
                  <w:lang w:val="en-US"/>
                </w:rPr>
                <w:t>I</w:t>
              </w:r>
              <w:r w:rsidRPr="00807057">
                <w:rPr>
                  <w:rFonts w:ascii="Times New Roman" w:hAnsi="Times New Roman" w:cs="Times New Roman"/>
                  <w:b/>
                </w:rPr>
                <w:t>.</w:t>
              </w:r>
            </w:smartTag>
            <w:r w:rsidRPr="00807057">
              <w:rPr>
                <w:rFonts w:ascii="Times New Roman" w:hAnsi="Times New Roman" w:cs="Times New Roman"/>
                <w:b/>
              </w:rPr>
              <w:t xml:space="preserve"> Анализ проведения государственной итоговой аттестации по образовательным программам основного общего обр</w:t>
            </w:r>
            <w:r w:rsidR="00710A0D">
              <w:rPr>
                <w:rFonts w:ascii="Times New Roman" w:hAnsi="Times New Roman" w:cs="Times New Roman"/>
                <w:b/>
              </w:rPr>
              <w:t xml:space="preserve">азования (далее – ГИА-9) в 20121 </w:t>
            </w:r>
            <w:r w:rsidRPr="00807057">
              <w:rPr>
                <w:rFonts w:ascii="Times New Roman" w:hAnsi="Times New Roman" w:cs="Times New Roman"/>
                <w:b/>
              </w:rPr>
              <w:t>году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Проведение статистического анализа и подготовка аналитических ма</w:t>
            </w:r>
            <w:r w:rsidR="00710A0D">
              <w:rPr>
                <w:rFonts w:ascii="Times New Roman" w:hAnsi="Times New Roman" w:cs="Times New Roman"/>
                <w:b/>
              </w:rPr>
              <w:t xml:space="preserve">териалов по итогам ГИА-9 в 2021 </w:t>
            </w:r>
            <w:r w:rsidRPr="00807057">
              <w:rPr>
                <w:rFonts w:ascii="Times New Roman" w:hAnsi="Times New Roman" w:cs="Times New Roman"/>
                <w:b/>
              </w:rPr>
              <w:t>году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710A0D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ГИА- 9 в 2021-2022</w:t>
            </w:r>
            <w:r w:rsidR="00807057" w:rsidRPr="00807057">
              <w:rPr>
                <w:rFonts w:ascii="Times New Roman" w:hAnsi="Times New Roman" w:cs="Times New Roman"/>
              </w:rPr>
              <w:t xml:space="preserve"> уч. г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07057" w:rsidRPr="00807057" w:rsidRDefault="00807057" w:rsidP="00710A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октябрь 202</w:t>
            </w:r>
            <w:r w:rsidR="00710A0D">
              <w:rPr>
                <w:rFonts w:ascii="Times New Roman" w:hAnsi="Times New Roman" w:cs="Times New Roman"/>
              </w:rPr>
              <w:t>1</w:t>
            </w:r>
            <w:r w:rsidRPr="0080705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1. Средний результат ГИА-9 в форме основного государственного экзамена (далее – ОГЭ) по учебным предметам.</w:t>
            </w:r>
          </w:p>
        </w:tc>
      </w:tr>
      <w:tr w:rsidR="00807057" w:rsidRPr="00807057" w:rsidTr="005947E1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07057">
              <w:rPr>
                <w:rFonts w:ascii="Times New Roman" w:hAnsi="Times New Roman" w:cs="Times New Roman"/>
                <w:b/>
              </w:rPr>
              <w:t>. Меры по повышению качества преподавания учебных предметов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 Направление на курсы повышения квалификации учителей на основе анализа результатов ГИА, со стабильно низкими результатами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В соответствии с планом – гра</w:t>
            </w:r>
            <w:r w:rsidR="00710A0D">
              <w:rPr>
                <w:rFonts w:ascii="Times New Roman" w:hAnsi="Times New Roman" w:cs="Times New Roman"/>
              </w:rPr>
              <w:t>фиком курсовой подготовки на 202</w:t>
            </w:r>
            <w:r w:rsidRPr="00807057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Директор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Показатели аналитического отчета о результатах ОГЭ  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Оказание методической (консультативной) помощи учителям - предметникам по планированию мероприятий по подготовке обучающихся к ГИА- 9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Директор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Отсутствие нарушений в ходе организации и проведен</w:t>
            </w:r>
            <w:r w:rsidR="00710A0D">
              <w:rPr>
                <w:rFonts w:ascii="Times New Roman" w:hAnsi="Times New Roman" w:cs="Times New Roman"/>
              </w:rPr>
              <w:t>ия экзаменационной кампании 2021</w:t>
            </w:r>
            <w:r w:rsidRPr="0080705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after="1" w:line="240" w:lineRule="auto"/>
              <w:contextualSpacing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Использование методической (консультативной) помощи учителям: </w:t>
            </w:r>
          </w:p>
          <w:p w:rsidR="00807057" w:rsidRPr="00807057" w:rsidRDefault="00807057" w:rsidP="008070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по </w:t>
            </w:r>
            <w:r w:rsidRPr="00807057">
              <w:rPr>
                <w:rFonts w:ascii="Times New Roman" w:hAnsi="Times New Roman" w:cs="Times New Roman"/>
              </w:rPr>
              <w:tab/>
              <w:t xml:space="preserve">составлению </w:t>
            </w:r>
            <w:r w:rsidRPr="00807057">
              <w:rPr>
                <w:rFonts w:ascii="Times New Roman" w:hAnsi="Times New Roman" w:cs="Times New Roman"/>
              </w:rPr>
              <w:tab/>
              <w:t xml:space="preserve">календарно-тематического планирования; </w:t>
            </w:r>
          </w:p>
          <w:p w:rsidR="00807057" w:rsidRPr="00807057" w:rsidRDefault="00807057" w:rsidP="008070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lastRenderedPageBreak/>
              <w:t>по результатам посещения уроков с целью анализа</w:t>
            </w:r>
            <w:r w:rsidRPr="00807057">
              <w:rPr>
                <w:rFonts w:ascii="Times New Roman" w:hAnsi="Times New Roman" w:cs="Times New Roman"/>
                <w:color w:val="333333"/>
                <w:sz w:val="20"/>
              </w:rPr>
              <w:t xml:space="preserve"> </w:t>
            </w:r>
            <w:r w:rsidRPr="00807057">
              <w:rPr>
                <w:rFonts w:ascii="Times New Roman" w:hAnsi="Times New Roman" w:cs="Times New Roman"/>
              </w:rPr>
              <w:t xml:space="preserve">эффективности работы учителей предметников; </w:t>
            </w:r>
          </w:p>
          <w:p w:rsidR="00807057" w:rsidRPr="00807057" w:rsidRDefault="00807057" w:rsidP="008070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по организации работы по подготовке к ГИА по обязательным предметам и предметам по выбору 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Директор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Отсутствие нарушений в ходе организации и проведен</w:t>
            </w:r>
            <w:r w:rsidR="00710A0D">
              <w:rPr>
                <w:rFonts w:ascii="Times New Roman" w:hAnsi="Times New Roman" w:cs="Times New Roman"/>
              </w:rPr>
              <w:t>ия экзаменационной кампании 2021</w:t>
            </w:r>
            <w:r w:rsidRPr="0080705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07057" w:rsidRPr="00807057" w:rsidTr="005947E1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807057">
              <w:rPr>
                <w:rFonts w:ascii="Times New Roman" w:hAnsi="Times New Roman" w:cs="Times New Roman"/>
                <w:b/>
              </w:rPr>
              <w:t>. Нормативно-правовое обеспечение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Подготовка нормативных правовых актов  школьного уровня по орган</w:t>
            </w:r>
            <w:r w:rsidR="00710A0D">
              <w:rPr>
                <w:rFonts w:ascii="Times New Roman" w:hAnsi="Times New Roman" w:cs="Times New Roman"/>
                <w:b/>
              </w:rPr>
              <w:t>изации и проведению ГИА-9 в 2022</w:t>
            </w:r>
            <w:r w:rsidRPr="00807057">
              <w:rPr>
                <w:rFonts w:ascii="Times New Roman" w:hAnsi="Times New Roman" w:cs="Times New Roman"/>
                <w:b/>
              </w:rPr>
              <w:t xml:space="preserve"> году. Приведение  школьной нормативной правовой документации в соответствие с федеральными и региональными нормативными правовыми актами.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Издание приказов   по вопросам организации и проведения ГИА-9: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710A0D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ГИА-9 в 2022</w:t>
            </w:r>
            <w:r w:rsidR="00807057" w:rsidRPr="00807057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710A0D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2022 </w:t>
            </w:r>
            <w:r w:rsidR="00807057" w:rsidRPr="0080705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 Директор 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Анализ организации и проведения ГИА-9 по итог</w:t>
            </w:r>
            <w:r w:rsidR="00710A0D">
              <w:rPr>
                <w:rFonts w:ascii="Times New Roman" w:hAnsi="Times New Roman" w:cs="Times New Roman"/>
              </w:rPr>
              <w:t>ам экзаменационной кампании 2022</w:t>
            </w:r>
            <w:r w:rsidRPr="00807057">
              <w:rPr>
                <w:rFonts w:ascii="Times New Roman" w:hAnsi="Times New Roman" w:cs="Times New Roman"/>
              </w:rPr>
              <w:t xml:space="preserve"> года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О назначении ответственных за  сбор сведений в региональную информационную систему ГИА-9 (далее – РИС)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710A0D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 года – март 2022</w:t>
            </w:r>
            <w:r w:rsidR="00807057" w:rsidRPr="0080705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7057" w:rsidRPr="00807057" w:rsidTr="005947E1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807057">
              <w:rPr>
                <w:rFonts w:ascii="Times New Roman" w:hAnsi="Times New Roman" w:cs="Times New Roman"/>
                <w:b/>
              </w:rPr>
              <w:t xml:space="preserve">.Обучение лиц, привлекаемых к проведению ГИА-9 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 xml:space="preserve">Организация и проведение обучения: 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Участие в обучающих семинарах для лиц, привлекаемых к организации проведению ГИА: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- ответственных за ГИА-9,  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 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- лиц, привлекаемых к проведению итогового собеседования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ind w:right="-5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 Директор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Проведен</w:t>
            </w:r>
            <w:r w:rsidR="00710A0D">
              <w:rPr>
                <w:rFonts w:ascii="Times New Roman" w:hAnsi="Times New Roman" w:cs="Times New Roman"/>
              </w:rPr>
              <w:t>ия экзаменационной кампании 2022</w:t>
            </w:r>
            <w:r w:rsidRPr="0080705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прохождение курсовой подготовки учителями-предметниками по вопросам подготовки обучающихся к ГИА-9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по расписанию курсовой подготовки СОИРО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Директор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Показатели отчетов о результатах ОГЭ</w:t>
            </w:r>
          </w:p>
        </w:tc>
      </w:tr>
      <w:tr w:rsidR="00807057" w:rsidRPr="00807057" w:rsidTr="005947E1">
        <w:trPr>
          <w:trHeight w:val="16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1.3.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710A0D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 года - апрель 2022</w:t>
            </w:r>
            <w:r w:rsidR="00807057" w:rsidRPr="00807057">
              <w:rPr>
                <w:rFonts w:ascii="Times New Roman" w:hAnsi="Times New Roman" w:cs="Times New Roman"/>
              </w:rPr>
              <w:t xml:space="preserve"> года</w:t>
            </w:r>
          </w:p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07057" w:rsidRPr="00807057" w:rsidRDefault="00710A0D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2022</w:t>
            </w:r>
            <w:r w:rsidR="00807057" w:rsidRPr="0080705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                   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 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Отсутствие нарушений в ходе организации и проведен</w:t>
            </w:r>
            <w:r w:rsidR="00710A0D">
              <w:rPr>
                <w:rFonts w:ascii="Times New Roman" w:hAnsi="Times New Roman" w:cs="Times New Roman"/>
              </w:rPr>
              <w:t>ия экзаменационной кампании 2021</w:t>
            </w:r>
            <w:r w:rsidRPr="0080705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Направление на обучение и прохождение квалификационных испытаний для: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Направление педагогов   со стабильно низкими результатами в соответствии с планом-графиком курсовой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По расписанию курсовой подготовки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Директор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 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Показатели статистико-аналитического отчета о результатах ОГЭ  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Направление педагогов   по вопросам ГИА в соответствии с планом-графиком курсовой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По расписанию курсовой подготовки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 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Директор</w:t>
            </w:r>
          </w:p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Показатели статистико-аналитического отчета о результатах ОГЭ  </w:t>
            </w:r>
          </w:p>
        </w:tc>
      </w:tr>
      <w:tr w:rsidR="00807057" w:rsidRPr="00807057" w:rsidTr="005947E1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807057">
              <w:rPr>
                <w:rFonts w:ascii="Times New Roman" w:hAnsi="Times New Roman" w:cs="Times New Roman"/>
                <w:b/>
              </w:rPr>
              <w:t>.Организационное сопровождение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  <w:b/>
              </w:rPr>
              <w:t>ГИА-9</w:t>
            </w:r>
          </w:p>
        </w:tc>
      </w:tr>
      <w:tr w:rsidR="00807057" w:rsidRPr="00807057" w:rsidTr="005947E1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993"/>
              <w:gridCol w:w="3969"/>
              <w:gridCol w:w="2367"/>
              <w:gridCol w:w="2736"/>
              <w:gridCol w:w="5239"/>
            </w:tblGrid>
            <w:tr w:rsidR="00807057" w:rsidRPr="00807057" w:rsidTr="005947E1">
              <w:trPr>
                <w:trHeight w:val="683"/>
              </w:trPr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7057">
                    <w:rPr>
                      <w:rFonts w:ascii="Times New Roman" w:hAnsi="Times New Roman" w:cs="Times New Roman"/>
                      <w:b/>
                    </w:rPr>
                    <w:t>1.1.</w:t>
                  </w:r>
                </w:p>
              </w:tc>
              <w:tc>
                <w:tcPr>
                  <w:tcW w:w="143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  <w:b/>
                    </w:rPr>
                    <w:t>Сбор сведений о планируем ко</w:t>
                  </w:r>
                  <w:r w:rsidR="00710A0D">
                    <w:rPr>
                      <w:rFonts w:ascii="Times New Roman" w:hAnsi="Times New Roman" w:cs="Times New Roman"/>
                      <w:b/>
                    </w:rPr>
                    <w:t>личестве участников ГИА-9 в 2022</w:t>
                  </w:r>
                  <w:r w:rsidRPr="00807057">
                    <w:rPr>
                      <w:rFonts w:ascii="Times New Roman" w:hAnsi="Times New Roman" w:cs="Times New Roman"/>
                      <w:b/>
                    </w:rPr>
                    <w:t xml:space="preserve"> году и лицах, привлекаемых к проведению ГИА-9</w:t>
                  </w:r>
                </w:p>
              </w:tc>
            </w:tr>
            <w:tr w:rsidR="00807057" w:rsidRPr="00807057" w:rsidTr="005947E1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1.1.1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Сбор предварительной информации о планируемом ко</w:t>
                  </w:r>
                  <w:r w:rsidR="00710A0D">
                    <w:rPr>
                      <w:rFonts w:ascii="Times New Roman" w:hAnsi="Times New Roman" w:cs="Times New Roman"/>
                    </w:rPr>
                    <w:t>личестве участников ГИА-9 в 2022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710A0D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октябрь 2021 </w:t>
                  </w:r>
                  <w:r w:rsidR="00807057" w:rsidRPr="00807057">
                    <w:rPr>
                      <w:rFonts w:ascii="Times New Roman" w:hAnsi="Times New Roman" w:cs="Times New Roman"/>
                    </w:rPr>
                    <w:t>года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07057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807057">
                    <w:rPr>
                      <w:rFonts w:ascii="Times New Roman" w:hAnsi="Times New Roman" w:cs="Times New Roman"/>
                    </w:rPr>
                    <w:t xml:space="preserve"> по УВР</w:t>
                  </w:r>
                </w:p>
              </w:tc>
              <w:tc>
                <w:tcPr>
                  <w:tcW w:w="5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highlight w:val="cyan"/>
                    </w:rPr>
                  </w:pPr>
                </w:p>
              </w:tc>
            </w:tr>
            <w:tr w:rsidR="00807057" w:rsidRPr="00807057" w:rsidTr="005947E1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7057">
                    <w:rPr>
                      <w:rFonts w:ascii="Times New Roman" w:hAnsi="Times New Roman" w:cs="Times New Roman"/>
                      <w:b/>
                    </w:rPr>
                    <w:t>1.2</w:t>
                  </w:r>
                </w:p>
              </w:tc>
              <w:tc>
                <w:tcPr>
                  <w:tcW w:w="143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07057">
                    <w:rPr>
                      <w:rFonts w:ascii="Times New Roman" w:hAnsi="Times New Roman" w:cs="Times New Roman"/>
                      <w:b/>
                    </w:rPr>
                    <w:t>Формирование РИС ГИА-9 в 2021 году</w:t>
                  </w:r>
                </w:p>
              </w:tc>
            </w:tr>
            <w:tr w:rsidR="00807057" w:rsidRPr="00807057" w:rsidTr="005947E1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1.2.1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pStyle w:val="a4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Подготовка данных для внесения  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(в соответствии с постановлением Правительства Российской Федерации от 31.08.2013 № 755):</w:t>
                  </w:r>
                </w:p>
                <w:p w:rsidR="00807057" w:rsidRPr="00807057" w:rsidRDefault="00807057" w:rsidP="00807057">
                  <w:pPr>
                    <w:spacing w:line="240" w:lineRule="auto"/>
                    <w:ind w:left="142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а) сведения об обучающихся, освоивших образовательные программы основного общего образования (далее – обучающиеся):</w:t>
                  </w:r>
                </w:p>
                <w:p w:rsidR="00807057" w:rsidRPr="00807057" w:rsidRDefault="00807057" w:rsidP="00807057">
                  <w:pPr>
                    <w:spacing w:line="240" w:lineRule="auto"/>
                    <w:ind w:left="142" w:firstLine="566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фамилия, имя, отчество, реквизиты документа, удостоверяющего личность, наименование образовательной </w:t>
                  </w:r>
                  <w:r w:rsidRPr="00807057">
                    <w:rPr>
                      <w:rFonts w:ascii="Times New Roman" w:hAnsi="Times New Roman" w:cs="Times New Roman"/>
                    </w:rPr>
                    <w:lastRenderedPageBreak/>
                    <w:t>организации, в котором освоена общеобразовательная программа, номер класса, форма обучения, уровень общего образования;</w:t>
                  </w:r>
                </w:p>
                <w:p w:rsidR="00807057" w:rsidRPr="00807057" w:rsidRDefault="00807057" w:rsidP="00807057">
                  <w:pPr>
                    <w:spacing w:line="240" w:lineRule="auto"/>
                    <w:ind w:left="142" w:firstLine="566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форма ГИА-9 перечень учебных предметов, выбранных для сдачи ГИА-9 </w:t>
                  </w:r>
                </w:p>
                <w:p w:rsidR="00807057" w:rsidRPr="00807057" w:rsidRDefault="00807057" w:rsidP="00807057">
                  <w:pPr>
                    <w:spacing w:line="240" w:lineRule="auto"/>
                    <w:ind w:left="142" w:firstLine="566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 отнесение обучающихся к категории лиц с ограниченными возможностями здоровья, детей-инвалидов и инвалидов (если такие имеются); 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наличие допуска у обучающегося к ГИА-9;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ab/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 б) результаты обработки экзаменационных работ обучающихся;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  в) сведения о результатах ГИА-9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г) сведения об апелляциях обучающихся: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ab/>
                    <w:t>фамилия, имя, отчество лица, подавшего апелляцию, реквизиты документа, удостоверяющего личность, содержание апелляции;</w:t>
                  </w:r>
                  <w:r w:rsidRPr="00807057">
                    <w:rPr>
                      <w:rFonts w:ascii="Times New Roman" w:hAnsi="Times New Roman" w:cs="Times New Roman"/>
                    </w:rPr>
                    <w:tab/>
                  </w:r>
                </w:p>
                <w:p w:rsidR="00807057" w:rsidRPr="00807057" w:rsidRDefault="00807057" w:rsidP="00807057">
                  <w:pPr>
                    <w:spacing w:line="240" w:lineRule="auto"/>
                    <w:ind w:firstLine="644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номер и дата протокола, содержащего решение о результатах рассмотрения апелляции, содержание решения о результатах рассмотрения апелляции; 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до 20 января 2021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710A0D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 5 марта 2022</w:t>
                  </w:r>
                  <w:r w:rsidR="00807057" w:rsidRPr="00807057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в течение двух дней со дня</w:t>
                  </w:r>
                </w:p>
                <w:p w:rsidR="00807057" w:rsidRPr="00807057" w:rsidRDefault="00807057" w:rsidP="00807057">
                  <w:pPr>
                    <w:spacing w:line="240" w:lineRule="auto"/>
                    <w:ind w:left="142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lastRenderedPageBreak/>
                    <w:t>получения указанных сведений от обучающихся;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lastRenderedPageBreak/>
                    <w:t xml:space="preserve">             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07057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807057">
                    <w:rPr>
                      <w:rFonts w:ascii="Times New Roman" w:hAnsi="Times New Roman" w:cs="Times New Roman"/>
                    </w:rPr>
                    <w:t xml:space="preserve"> по УВР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Своевременное формирование  РИС </w:t>
                  </w:r>
                  <w:r w:rsidR="00710A0D">
                    <w:rPr>
                      <w:rFonts w:ascii="Times New Roman" w:hAnsi="Times New Roman" w:cs="Times New Roman"/>
                    </w:rPr>
                    <w:t>в рамках организации ГИА-9 в 2022</w:t>
                  </w:r>
                  <w:r w:rsidRPr="00807057">
                    <w:rPr>
                      <w:rFonts w:ascii="Times New Roman" w:hAnsi="Times New Roman" w:cs="Times New Roman"/>
                    </w:rPr>
                    <w:t xml:space="preserve"> году</w:t>
                  </w:r>
                </w:p>
              </w:tc>
            </w:tr>
            <w:tr w:rsidR="00807057" w:rsidRPr="00807057" w:rsidTr="005947E1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7057">
                    <w:rPr>
                      <w:rFonts w:ascii="Times New Roman" w:hAnsi="Times New Roman" w:cs="Times New Roman"/>
                      <w:b/>
                    </w:rPr>
                    <w:lastRenderedPageBreak/>
                    <w:t>1.3</w:t>
                  </w:r>
                </w:p>
              </w:tc>
              <w:tc>
                <w:tcPr>
                  <w:tcW w:w="143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07057">
                    <w:rPr>
                      <w:rFonts w:ascii="Times New Roman" w:hAnsi="Times New Roman" w:cs="Times New Roman"/>
                      <w:b/>
                    </w:rPr>
                    <w:t>Организация и проведение итогового собеседования по русскому языку (далее –И</w:t>
                  </w:r>
                  <w:r w:rsidR="00710A0D">
                    <w:rPr>
                      <w:rFonts w:ascii="Times New Roman" w:hAnsi="Times New Roman" w:cs="Times New Roman"/>
                      <w:b/>
                    </w:rPr>
                    <w:t>С РЯ) как допуска к ГИА-9 в 2022</w:t>
                  </w:r>
                  <w:r w:rsidRPr="00807057">
                    <w:rPr>
                      <w:rFonts w:ascii="Times New Roman" w:hAnsi="Times New Roman" w:cs="Times New Roman"/>
                      <w:b/>
                    </w:rPr>
                    <w:t xml:space="preserve"> году</w:t>
                  </w:r>
                </w:p>
              </w:tc>
            </w:tr>
            <w:tr w:rsidR="00807057" w:rsidRPr="00807057" w:rsidTr="005947E1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lastRenderedPageBreak/>
                    <w:t>1.3.1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pStyle w:val="a4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Участие в тренировочном мероприятии по организации и проведению ИС РЯ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 Октябрь  - декабрь</w:t>
                  </w:r>
                </w:p>
                <w:p w:rsidR="00807057" w:rsidRPr="00807057" w:rsidRDefault="00710A0D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  <w:r w:rsidR="00807057" w:rsidRPr="00807057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07057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807057">
                    <w:rPr>
                      <w:rFonts w:ascii="Times New Roman" w:hAnsi="Times New Roman" w:cs="Times New Roman"/>
                    </w:rPr>
                    <w:t xml:space="preserve"> по УВР</w:t>
                  </w:r>
                </w:p>
              </w:tc>
              <w:tc>
                <w:tcPr>
                  <w:tcW w:w="5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Отсутствие нарушений в ходе организации и проведен</w:t>
                  </w:r>
                  <w:r w:rsidR="00710A0D">
                    <w:rPr>
                      <w:rFonts w:ascii="Times New Roman" w:hAnsi="Times New Roman" w:cs="Times New Roman"/>
                    </w:rPr>
                    <w:t>ия экзаменационной кампании 2022</w:t>
                  </w:r>
                  <w:r w:rsidRPr="00807057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</w:tc>
            </w:tr>
            <w:tr w:rsidR="00807057" w:rsidRPr="00807057" w:rsidTr="005947E1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1.3.2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pStyle w:val="a4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Проведение ИС РЯ</w:t>
                  </w:r>
                </w:p>
                <w:p w:rsidR="00807057" w:rsidRPr="00807057" w:rsidRDefault="00807057" w:rsidP="00807057">
                  <w:pPr>
                    <w:pStyle w:val="a4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основной срок</w:t>
                  </w:r>
                </w:p>
                <w:p w:rsidR="00807057" w:rsidRPr="00807057" w:rsidRDefault="00807057" w:rsidP="00807057">
                  <w:pPr>
                    <w:pStyle w:val="a4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807057" w:rsidP="00807057">
                  <w:pPr>
                    <w:pStyle w:val="a4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7057" w:rsidRPr="00807057" w:rsidRDefault="00710A0D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 февраля 2022</w:t>
                  </w:r>
                  <w:r w:rsidR="00807057" w:rsidRPr="00807057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07057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807057">
                    <w:rPr>
                      <w:rFonts w:ascii="Times New Roman" w:hAnsi="Times New Roman" w:cs="Times New Roman"/>
                    </w:rPr>
                    <w:t xml:space="preserve"> по УВР</w:t>
                  </w:r>
                </w:p>
              </w:tc>
              <w:tc>
                <w:tcPr>
                  <w:tcW w:w="5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Отсутствие нарушений в ходе организации и проведени</w:t>
                  </w:r>
                  <w:r w:rsidR="00710A0D">
                    <w:rPr>
                      <w:rFonts w:ascii="Times New Roman" w:hAnsi="Times New Roman" w:cs="Times New Roman"/>
                    </w:rPr>
                    <w:t xml:space="preserve">я экзаменационной кампании 2022 </w:t>
                  </w:r>
                  <w:r w:rsidRPr="00807057">
                    <w:rPr>
                      <w:rFonts w:ascii="Times New Roman" w:hAnsi="Times New Roman" w:cs="Times New Roman"/>
                    </w:rPr>
                    <w:t>года</w:t>
                  </w:r>
                </w:p>
              </w:tc>
            </w:tr>
            <w:tr w:rsidR="00807057" w:rsidRPr="00807057" w:rsidTr="005947E1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7057">
                    <w:rPr>
                      <w:rFonts w:ascii="Times New Roman" w:hAnsi="Times New Roman" w:cs="Times New Roman"/>
                      <w:b/>
                    </w:rPr>
                    <w:t>1.4</w:t>
                  </w:r>
                </w:p>
              </w:tc>
              <w:tc>
                <w:tcPr>
                  <w:tcW w:w="143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07057">
                    <w:rPr>
                      <w:rFonts w:ascii="Times New Roman" w:hAnsi="Times New Roman" w:cs="Times New Roman"/>
                      <w:b/>
                    </w:rPr>
                    <w:t>Орган</w:t>
                  </w:r>
                  <w:r w:rsidR="00710A0D">
                    <w:rPr>
                      <w:rFonts w:ascii="Times New Roman" w:hAnsi="Times New Roman" w:cs="Times New Roman"/>
                      <w:b/>
                    </w:rPr>
                    <w:t xml:space="preserve">изация и проведение ГИА-9 в 2022 </w:t>
                  </w:r>
                  <w:r w:rsidRPr="00807057">
                    <w:rPr>
                      <w:rFonts w:ascii="Times New Roman" w:hAnsi="Times New Roman" w:cs="Times New Roman"/>
                      <w:b/>
                    </w:rPr>
                    <w:t>году</w:t>
                  </w:r>
                </w:p>
              </w:tc>
            </w:tr>
            <w:tr w:rsidR="00807057" w:rsidRPr="00807057" w:rsidTr="005947E1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1.4.1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Прием апелляций от участников ГИА-9 о несогласии с выставленными баллами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в течение 2-х дней после объявления результатов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07057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807057">
                    <w:rPr>
                      <w:rFonts w:ascii="Times New Roman" w:hAnsi="Times New Roman" w:cs="Times New Roman"/>
                    </w:rPr>
                    <w:t xml:space="preserve"> по УВР</w:t>
                  </w:r>
                </w:p>
              </w:tc>
              <w:tc>
                <w:tcPr>
                  <w:tcW w:w="523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Отсутствие нарушений в ходе организации и проведен</w:t>
                  </w:r>
                  <w:r w:rsidR="00710A0D">
                    <w:rPr>
                      <w:rFonts w:ascii="Times New Roman" w:hAnsi="Times New Roman" w:cs="Times New Roman"/>
                    </w:rPr>
                    <w:t>ия экзаменационной кампании 2022</w:t>
                  </w:r>
                  <w:r w:rsidRPr="00807057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</w:tc>
            </w:tr>
            <w:tr w:rsidR="00807057" w:rsidRPr="00807057" w:rsidTr="005947E1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1.4.2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  Предварительный анализ результатов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июнь-июль </w:t>
                  </w:r>
                </w:p>
                <w:p w:rsidR="00807057" w:rsidRPr="00807057" w:rsidRDefault="00710A0D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2022 </w:t>
                  </w:r>
                  <w:r w:rsidR="00807057" w:rsidRPr="00807057">
                    <w:rPr>
                      <w:rFonts w:ascii="Times New Roman" w:hAnsi="Times New Roman" w:cs="Times New Roman"/>
                    </w:rPr>
                    <w:t>года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07057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807057">
                    <w:rPr>
                      <w:rFonts w:ascii="Times New Roman" w:hAnsi="Times New Roman" w:cs="Times New Roman"/>
                    </w:rPr>
                    <w:t xml:space="preserve"> по УВР </w:t>
                  </w:r>
                </w:p>
              </w:tc>
              <w:tc>
                <w:tcPr>
                  <w:tcW w:w="52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7057" w:rsidRPr="00807057" w:rsidTr="005947E1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7057">
                    <w:rPr>
                      <w:rFonts w:ascii="Times New Roman" w:hAnsi="Times New Roman" w:cs="Times New Roman"/>
                      <w:b/>
                    </w:rPr>
                    <w:t>1.5</w:t>
                  </w:r>
                </w:p>
              </w:tc>
              <w:tc>
                <w:tcPr>
                  <w:tcW w:w="143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  <w:b/>
                    </w:rPr>
                    <w:t>Обеспечение организованной подготовки  и качественного проведения ГИА-9</w:t>
                  </w:r>
                </w:p>
              </w:tc>
            </w:tr>
            <w:tr w:rsidR="00807057" w:rsidRPr="00807057" w:rsidTr="005947E1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1.6.1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Проведение ГИА-9 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>в соответствии с единым расписанием, утвержденным Министерством образования и науки Российской Федерации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07057">
                    <w:rPr>
                      <w:rFonts w:ascii="Times New Roman" w:hAnsi="Times New Roman" w:cs="Times New Roman"/>
                    </w:rPr>
                    <w:t xml:space="preserve"> Директор</w:t>
                  </w:r>
                </w:p>
                <w:p w:rsidR="00807057" w:rsidRPr="00807057" w:rsidRDefault="00807057" w:rsidP="0080705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07057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807057">
                    <w:rPr>
                      <w:rFonts w:ascii="Times New Roman" w:hAnsi="Times New Roman" w:cs="Times New Roman"/>
                    </w:rPr>
                    <w:t xml:space="preserve"> по УВР</w:t>
                  </w:r>
                </w:p>
              </w:tc>
              <w:tc>
                <w:tcPr>
                  <w:tcW w:w="5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7057" w:rsidRPr="00807057" w:rsidRDefault="00807057" w:rsidP="0080705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highlight w:val="cyan"/>
                    </w:rPr>
                  </w:pPr>
                </w:p>
              </w:tc>
            </w:tr>
          </w:tbl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07057" w:rsidRPr="00807057" w:rsidTr="005947E1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807057"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 w:rsidRPr="00807057">
              <w:rPr>
                <w:rFonts w:ascii="Times New Roman" w:hAnsi="Times New Roman" w:cs="Times New Roman"/>
                <w:b/>
              </w:rPr>
              <w:t>.Мероприятия по информационному сопровождению ГИА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Организация работы по информированию о процедурах проведения ГИА участников экзаменов и их родителей (законных представител</w:t>
            </w:r>
            <w:r w:rsidR="00710A0D">
              <w:rPr>
                <w:rFonts w:ascii="Times New Roman" w:hAnsi="Times New Roman" w:cs="Times New Roman"/>
                <w:b/>
              </w:rPr>
              <w:t xml:space="preserve">ей), ведение раздела ГИА – 2022 </w:t>
            </w:r>
            <w:r w:rsidRPr="00807057">
              <w:rPr>
                <w:rFonts w:ascii="Times New Roman" w:hAnsi="Times New Roman" w:cs="Times New Roman"/>
                <w:b/>
              </w:rPr>
              <w:t>на официальном сайте школы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Размещение информации на   сайте ОО по вопросам организации, проведения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весь период проведения экзаменационной кампании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Анализ организации и проведения ГИА, в том числе соблюдение сроков ведения РИС, отсутствие нарушений Порядка проведения ГИА.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 xml:space="preserve">Организация работы "горячих линий" по вопросам ГИА 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Телефонные "горячие линии", в том числе: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- по вопросам ГИА-9;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 в период подготовки и проведения ГИА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 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Директор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07057">
              <w:rPr>
                <w:rFonts w:ascii="Times New Roman" w:hAnsi="Times New Roman" w:cs="Times New Roman"/>
              </w:rPr>
              <w:t>Анализ организации и проведения ГИА, в том числе отсутствие нарушений Порядка проведения ГИА.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"Горячие Интернет-линии" по вопросам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в период подготовки и проведения ГИА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Директор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807057">
              <w:rPr>
                <w:rFonts w:ascii="Times New Roman" w:hAnsi="Times New Roman" w:cs="Times New Roman"/>
                <w:b/>
              </w:rPr>
              <w:t>Организация   информирования участников ГИА и их родителей (законных представителей) через: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Оформление информационных стендов   по</w:t>
            </w:r>
            <w:r w:rsidR="00710A0D">
              <w:rPr>
                <w:rFonts w:ascii="Times New Roman" w:hAnsi="Times New Roman" w:cs="Times New Roman"/>
              </w:rPr>
              <w:t xml:space="preserve"> процедуре проведения ГИА в 2022</w:t>
            </w:r>
            <w:r w:rsidRPr="00807057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весь период проведен</w:t>
            </w:r>
            <w:r w:rsidR="00710A0D">
              <w:rPr>
                <w:rFonts w:ascii="Times New Roman" w:hAnsi="Times New Roman" w:cs="Times New Roman"/>
              </w:rPr>
              <w:t>ия экзаменационной кампании 2022</w:t>
            </w:r>
            <w:r w:rsidRPr="0080705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70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07057">
              <w:rPr>
                <w:rFonts w:ascii="Times New Roman" w:hAnsi="Times New Roman" w:cs="Times New Roman"/>
              </w:rPr>
              <w:t>Анализ организации и проведения ГИА, в том числе отсутствие нарушений Порядка проведения ГИА.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Размещения информации на школьном сайте по вопросам ГИА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Распространение информационных и справочных материалов (о порядке проведения ГИА, о мерах ответственности за нарушения порядка)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07057">
              <w:rPr>
                <w:rFonts w:ascii="Times New Roman" w:hAnsi="Times New Roman" w:cs="Times New Roman"/>
                <w:b/>
              </w:rPr>
              <w:t>Организация информирования лиц, привлекаемых к проведению ГИА</w:t>
            </w:r>
          </w:p>
        </w:tc>
      </w:tr>
      <w:tr w:rsidR="00807057" w:rsidRPr="00807057" w:rsidTr="005947E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Доведение до  лиц, привлекаемых к проведению ГИА, в том числе общественных наблюдателей, инструкций (памяток) по подготовке и проведению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весь период проведен</w:t>
            </w:r>
            <w:r w:rsidR="00710A0D">
              <w:rPr>
                <w:rFonts w:ascii="Times New Roman" w:hAnsi="Times New Roman" w:cs="Times New Roman"/>
              </w:rPr>
              <w:t>ия экзаменационной кампании 2022</w:t>
            </w:r>
            <w:r w:rsidRPr="0080705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057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7057">
              <w:rPr>
                <w:rFonts w:ascii="Times New Roman" w:hAnsi="Times New Roman" w:cs="Times New Roman"/>
              </w:rPr>
              <w:t xml:space="preserve"> по УВР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057" w:rsidRPr="00807057" w:rsidRDefault="00807057" w:rsidP="008070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057">
              <w:rPr>
                <w:rFonts w:ascii="Times New Roman" w:hAnsi="Times New Roman" w:cs="Times New Roman"/>
              </w:rPr>
              <w:t>Анализ организации и проведения ГИА, в том числе отсутствие нарушений Порядка проведения ГИА.</w:t>
            </w:r>
          </w:p>
          <w:p w:rsidR="00807057" w:rsidRPr="00807057" w:rsidRDefault="00807057" w:rsidP="008070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07057" w:rsidRDefault="00807057" w:rsidP="00807057"/>
    <w:p w:rsidR="00807057" w:rsidRDefault="00807057" w:rsidP="00807057"/>
    <w:p w:rsidR="00807057" w:rsidRDefault="00807057"/>
    <w:sectPr w:rsidR="00807057" w:rsidSect="008070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06BB"/>
    <w:multiLevelType w:val="hybridMultilevel"/>
    <w:tmpl w:val="B1F2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3C9B"/>
    <w:multiLevelType w:val="hybridMultilevel"/>
    <w:tmpl w:val="63307D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B191A"/>
    <w:multiLevelType w:val="hybridMultilevel"/>
    <w:tmpl w:val="4FF03078"/>
    <w:lvl w:ilvl="0" w:tplc="D7906C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8E6CA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E9110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EE276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6901C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6AD7E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AAA72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4FB90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C1F9A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E6"/>
    <w:rsid w:val="000242B2"/>
    <w:rsid w:val="002C79E6"/>
    <w:rsid w:val="00393C46"/>
    <w:rsid w:val="00492A7F"/>
    <w:rsid w:val="006643AE"/>
    <w:rsid w:val="00710A0D"/>
    <w:rsid w:val="00807057"/>
    <w:rsid w:val="00E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5E54D2D"/>
  <w15:chartTrackingRefBased/>
  <w15:docId w15:val="{B45637F5-2453-4914-A64A-7867A894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9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9E6"/>
    <w:pPr>
      <w:ind w:left="720"/>
      <w:contextualSpacing/>
    </w:pPr>
  </w:style>
  <w:style w:type="paragraph" w:customStyle="1" w:styleId="msonormalbullet1gif">
    <w:name w:val="msonormalbullet1.gif"/>
    <w:basedOn w:val="a"/>
    <w:rsid w:val="002C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C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C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9E6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80705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2020-09-15T09:06:00Z</cp:lastPrinted>
  <dcterms:created xsi:type="dcterms:W3CDTF">2020-09-15T09:05:00Z</dcterms:created>
  <dcterms:modified xsi:type="dcterms:W3CDTF">2021-10-04T15:40:00Z</dcterms:modified>
</cp:coreProperties>
</file>